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C" w:rsidRDefault="003C341C" w:rsidP="003C341C">
      <w:pPr>
        <w:pStyle w:val="a4"/>
        <w:ind w:firstLine="5640"/>
      </w:pPr>
      <w:r>
        <w:t xml:space="preserve">Додаток 1 до наказу  </w:t>
      </w:r>
      <w:r w:rsidR="00910D4F">
        <w:rPr>
          <w:lang w:val="ru-RU"/>
        </w:rPr>
        <w:t xml:space="preserve">                 </w:t>
      </w:r>
      <w:r>
        <w:t>.</w:t>
      </w:r>
    </w:p>
    <w:p w:rsidR="003C341C" w:rsidRPr="009B4B21" w:rsidRDefault="003C341C" w:rsidP="003C341C">
      <w:pPr>
        <w:pStyle w:val="a4"/>
        <w:ind w:firstLine="5640"/>
      </w:pPr>
      <w:r>
        <w:t xml:space="preserve">№ </w:t>
      </w:r>
      <w:r w:rsidR="00F97CB6">
        <w:rPr>
          <w:lang w:val="ru-RU"/>
        </w:rPr>
        <w:t xml:space="preserve"> 2</w:t>
      </w:r>
      <w:r w:rsidR="00F97CB6" w:rsidRPr="00F97CB6">
        <w:rPr>
          <w:lang w:val="ru-RU"/>
        </w:rPr>
        <w:t>5</w:t>
      </w:r>
      <w:r w:rsidR="009B4B21">
        <w:t xml:space="preserve"> </w:t>
      </w:r>
      <w:r w:rsidR="009B4B21" w:rsidRPr="009B4B21">
        <w:rPr>
          <w:lang w:val="ru-RU"/>
        </w:rPr>
        <w:t>–</w:t>
      </w:r>
      <w:r w:rsidR="00910D4F">
        <w:t xml:space="preserve"> </w:t>
      </w:r>
      <w:r>
        <w:t>ОД</w:t>
      </w:r>
      <w:r w:rsidR="009B4B21" w:rsidRPr="009B4B21">
        <w:rPr>
          <w:lang w:val="ru-RU"/>
        </w:rPr>
        <w:t xml:space="preserve"> </w:t>
      </w:r>
      <w:r w:rsidR="00F97CB6">
        <w:t xml:space="preserve">від </w:t>
      </w:r>
      <w:r w:rsidR="00F97CB6" w:rsidRPr="00F97CB6">
        <w:rPr>
          <w:lang w:val="ru-RU"/>
        </w:rPr>
        <w:t>1</w:t>
      </w:r>
      <w:r w:rsidR="009B4B21">
        <w:t>5.02.2021</w:t>
      </w:r>
    </w:p>
    <w:p w:rsidR="003C341C" w:rsidRDefault="003C341C" w:rsidP="003C341C">
      <w:pPr>
        <w:pStyle w:val="a4"/>
      </w:pPr>
    </w:p>
    <w:tbl>
      <w:tblPr>
        <w:tblW w:w="0" w:type="auto"/>
        <w:tblInd w:w="69" w:type="dxa"/>
        <w:tblLayout w:type="fixed"/>
        <w:tblLook w:val="0000"/>
      </w:tblPr>
      <w:tblGrid>
        <w:gridCol w:w="4859"/>
        <w:gridCol w:w="4516"/>
      </w:tblGrid>
      <w:tr w:rsidR="003C341C" w:rsidTr="004A371B">
        <w:trPr>
          <w:trHeight w:val="255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41C" w:rsidRPr="001C019F" w:rsidRDefault="003C341C" w:rsidP="003C341C">
            <w:pPr>
              <w:spacing w:line="100" w:lineRule="atLeast"/>
              <w:jc w:val="center"/>
            </w:pPr>
            <w:r w:rsidRPr="001C019F">
              <w:rPr>
                <w:rFonts w:eastAsia="Times New Roman"/>
                <w:b/>
                <w:bCs/>
                <w:color w:val="000000"/>
              </w:rPr>
              <w:t>ОГОЛОШЕННЯ про передачу в оренду нерухомого майна на аукціоні</w:t>
            </w:r>
          </w:p>
        </w:tc>
      </w:tr>
      <w:tr w:rsidR="003C341C" w:rsidTr="003C341C">
        <w:trPr>
          <w:trHeight w:val="130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</w:rPr>
              <w:t>Назва аукціону</w:t>
            </w:r>
          </w:p>
        </w:tc>
        <w:tc>
          <w:tcPr>
            <w:tcW w:w="4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CE6066" w:rsidRDefault="00FF5DDC" w:rsidP="00F97CB6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Аукціон на</w:t>
            </w:r>
            <w:r w:rsidR="003C341C" w:rsidRPr="001C019F">
              <w:rPr>
                <w:rFonts w:eastAsia="Times New Roman"/>
                <w:color w:val="000000"/>
              </w:rPr>
              <w:t xml:space="preserve"> </w:t>
            </w:r>
            <w:r w:rsidR="00FA4D5F">
              <w:rPr>
                <w:rFonts w:eastAsia="Times New Roman"/>
                <w:color w:val="000000"/>
              </w:rPr>
              <w:t>частини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F97CB6">
              <w:rPr>
                <w:rFonts w:eastAsia="Times New Roman"/>
                <w:color w:val="000000"/>
              </w:rPr>
              <w:t xml:space="preserve">зовнішньої поверхні будівлі площею </w:t>
            </w:r>
            <w:r w:rsidR="003C341C" w:rsidRPr="001C019F">
              <w:rPr>
                <w:rFonts w:eastAsia="Times New Roman"/>
                <w:color w:val="000000"/>
              </w:rPr>
              <w:t xml:space="preserve"> </w:t>
            </w:r>
            <w:r w:rsidR="00F97CB6">
              <w:rPr>
                <w:rFonts w:eastAsia="Times New Roman"/>
                <w:color w:val="000000"/>
              </w:rPr>
              <w:t>36.0</w:t>
            </w:r>
            <w:r w:rsidR="003C341C" w:rsidRPr="001C019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C341C" w:rsidRPr="001C019F">
              <w:rPr>
                <w:rFonts w:eastAsia="Times New Roman"/>
                <w:color w:val="000000"/>
              </w:rPr>
              <w:t>м.кв</w:t>
            </w:r>
            <w:proofErr w:type="spellEnd"/>
            <w:r>
              <w:rPr>
                <w:rFonts w:eastAsia="Times New Roman"/>
                <w:color w:val="000000"/>
              </w:rPr>
              <w:t xml:space="preserve"> в будівлі комунального підприємства «Рівненський обласний клінічний лікувально-діагностичний центр імені Віктора Поліщука» Рівненської обласної ради</w:t>
            </w:r>
            <w:r w:rsidR="003C341C" w:rsidRPr="001C019F">
              <w:rPr>
                <w:rFonts w:eastAsia="Times New Roman"/>
                <w:color w:val="000000"/>
              </w:rPr>
              <w:t>, що знаходяться за адре</w:t>
            </w:r>
            <w:r w:rsidR="003C341C">
              <w:rPr>
                <w:rFonts w:eastAsia="Times New Roman"/>
                <w:color w:val="000000"/>
              </w:rPr>
              <w:t>сою м. Рівне вул. 16 Липня, 36</w:t>
            </w:r>
            <w:r w:rsidR="00A546AE">
              <w:rPr>
                <w:rFonts w:eastAsia="Times New Roman"/>
                <w:color w:val="000000"/>
              </w:rPr>
              <w:t xml:space="preserve"> для </w:t>
            </w:r>
            <w:r w:rsidR="00F97CB6">
              <w:rPr>
                <w:rFonts w:eastAsia="Times New Roman"/>
                <w:color w:val="000000"/>
              </w:rPr>
              <w:t>розміщення зовнішньої реклами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Повне найменування орендодавця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 xml:space="preserve">Комунальне підприємство </w:t>
            </w:r>
            <w:proofErr w:type="spellStart"/>
            <w:r w:rsidRPr="001C019F">
              <w:rPr>
                <w:rFonts w:eastAsia="Times New Roman"/>
                <w:color w:val="000000"/>
              </w:rPr>
              <w:t>“Рівненський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обласний клінічний лікувально-діагностичний центр імені Віктора </w:t>
            </w:r>
            <w:proofErr w:type="spellStart"/>
            <w:r w:rsidRPr="001C019F">
              <w:rPr>
                <w:rFonts w:eastAsia="Times New Roman"/>
                <w:color w:val="000000"/>
              </w:rPr>
              <w:t>Поліщука”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Рівненської обласної ради</w:t>
            </w:r>
          </w:p>
        </w:tc>
      </w:tr>
      <w:tr w:rsidR="003C341C" w:rsidTr="004A371B">
        <w:trPr>
          <w:trHeight w:val="57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Адреса орендодавця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r w:rsidRPr="001C019F">
              <w:rPr>
                <w:color w:val="000000"/>
              </w:rPr>
              <w:t>33028 вул. 16 Липня, 36 м. Рівне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 w:rsidRPr="001C019F">
              <w:rPr>
                <w:color w:val="000000"/>
              </w:rPr>
              <w:t>Код за ЄДРПОУ орендодавця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r w:rsidRPr="001C019F">
              <w:rPr>
                <w:color w:val="000000"/>
              </w:rPr>
              <w:t>13972414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 w:rsidRPr="001C019F">
              <w:t>Тип переліку, до якого внесений об</w:t>
            </w:r>
            <w:r w:rsidRPr="00CE2FFB">
              <w:rPr>
                <w:lang w:val="ru-RU"/>
              </w:rPr>
              <w:t>'</w:t>
            </w:r>
            <w:proofErr w:type="spellStart"/>
            <w:r w:rsidRPr="001C019F">
              <w:t>єкт</w:t>
            </w:r>
            <w:proofErr w:type="spellEnd"/>
            <w:r w:rsidRPr="001C019F">
              <w:t xml:space="preserve">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r w:rsidRPr="001C019F">
              <w:rPr>
                <w:color w:val="000000"/>
              </w:rPr>
              <w:t>Перший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 w:rsidRPr="001C019F">
              <w:rPr>
                <w:color w:val="000000"/>
              </w:rPr>
              <w:t>Залишкова балансова вартість</w:t>
            </w:r>
            <w:r>
              <w:rPr>
                <w:color w:val="000000"/>
              </w:rPr>
              <w:t xml:space="preserve"> </w:t>
            </w:r>
            <w:r w:rsidRPr="001C019F">
              <w:t>об</w:t>
            </w:r>
            <w:r w:rsidRPr="00CE2FFB">
              <w:rPr>
                <w:lang w:val="ru-RU"/>
              </w:rPr>
              <w:t>'</w:t>
            </w:r>
            <w:proofErr w:type="spellStart"/>
            <w:r w:rsidRPr="001C019F">
              <w:t>єкт</w:t>
            </w:r>
            <w:r>
              <w:t>а</w:t>
            </w:r>
            <w:proofErr w:type="spellEnd"/>
            <w:r w:rsidRPr="001C019F">
              <w:rPr>
                <w:color w:val="000000"/>
              </w:rPr>
              <w:t xml:space="preserve">, </w:t>
            </w:r>
            <w:proofErr w:type="spellStart"/>
            <w:r w:rsidRPr="001C019F">
              <w:rPr>
                <w:color w:val="000000"/>
              </w:rPr>
              <w:t>грн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r w:rsidRPr="001C019F">
              <w:rPr>
                <w:color w:val="000000"/>
              </w:rPr>
              <w:t>0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 w:rsidRPr="001C019F">
              <w:rPr>
                <w:color w:val="000000"/>
              </w:rPr>
              <w:t>Первісна балансова  вартість</w:t>
            </w:r>
            <w:r>
              <w:rPr>
                <w:color w:val="000000"/>
              </w:rPr>
              <w:t xml:space="preserve"> </w:t>
            </w:r>
            <w:r w:rsidRPr="001C019F">
              <w:t>об</w:t>
            </w:r>
            <w:r w:rsidRPr="00CE2FFB">
              <w:rPr>
                <w:lang w:val="ru-RU"/>
              </w:rPr>
              <w:t>'</w:t>
            </w:r>
            <w:proofErr w:type="spellStart"/>
            <w:r w:rsidRPr="001C019F">
              <w:t>єкт</w:t>
            </w:r>
            <w:r>
              <w:t>а</w:t>
            </w:r>
            <w:proofErr w:type="spellEnd"/>
            <w:r w:rsidRPr="001C019F">
              <w:rPr>
                <w:color w:val="000000"/>
              </w:rPr>
              <w:t xml:space="preserve">, </w:t>
            </w:r>
            <w:proofErr w:type="spellStart"/>
            <w:r w:rsidRPr="001C019F">
              <w:rPr>
                <w:color w:val="000000"/>
              </w:rPr>
              <w:t>грн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543120" w:rsidRDefault="00F97CB6" w:rsidP="004A371B">
            <w:r>
              <w:t>24343.20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Ринкова вартість </w:t>
            </w:r>
            <w:r w:rsidRPr="001C019F">
              <w:t>об</w:t>
            </w:r>
            <w:r w:rsidRPr="00CE2FFB">
              <w:rPr>
                <w:lang w:val="ru-RU"/>
              </w:rPr>
              <w:t>'</w:t>
            </w:r>
            <w:proofErr w:type="spellStart"/>
            <w:r w:rsidRPr="001C019F">
              <w:t>єкт</w:t>
            </w:r>
            <w:r>
              <w:t>а</w:t>
            </w:r>
            <w:proofErr w:type="spellEnd"/>
            <w:r w:rsidRPr="001C019F">
              <w:rPr>
                <w:color w:val="000000"/>
              </w:rPr>
              <w:t xml:space="preserve">, </w:t>
            </w:r>
            <w:proofErr w:type="spellStart"/>
            <w:r w:rsidRPr="001C019F">
              <w:rPr>
                <w:color w:val="000000"/>
              </w:rPr>
              <w:t>грн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543120" w:rsidRDefault="00F97CB6" w:rsidP="004A371B">
            <w:r>
              <w:t>365784.84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 w:rsidRPr="001C019F">
              <w:rPr>
                <w:color w:val="000000"/>
              </w:rPr>
              <w:t>Тип об’єкта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r w:rsidRPr="001C019F">
              <w:rPr>
                <w:color w:val="000000"/>
              </w:rPr>
              <w:t>нерухоме майно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color w:val="000000"/>
              </w:rPr>
            </w:pPr>
            <w:r w:rsidRPr="001C019F">
              <w:rPr>
                <w:color w:val="000000"/>
              </w:rPr>
              <w:t>Пропонований строк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r w:rsidRPr="001C019F">
              <w:rPr>
                <w:color w:val="000000"/>
              </w:rPr>
              <w:t>5 років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rPr>
                <w:rFonts w:eastAsia="Times New Roman"/>
                <w:color w:val="000000"/>
              </w:rPr>
            </w:pPr>
            <w:r w:rsidRPr="001C019F">
              <w:rPr>
                <w:color w:val="000000"/>
              </w:rPr>
              <w:t xml:space="preserve">Інформація про отримання </w:t>
            </w:r>
            <w:proofErr w:type="spellStart"/>
            <w:r w:rsidRPr="001C019F">
              <w:rPr>
                <w:color w:val="000000"/>
              </w:rPr>
              <w:t>балансоутримувачем</w:t>
            </w:r>
            <w:proofErr w:type="spellEnd"/>
            <w:r w:rsidRPr="001C019F">
              <w:rPr>
                <w:color w:val="000000"/>
              </w:rPr>
              <w:t xml:space="preserve"> погодження органу управління </w:t>
            </w:r>
            <w:proofErr w:type="spellStart"/>
            <w:r w:rsidRPr="001C019F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F97CB6" w:rsidP="00291A7C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Так Лист від 27</w:t>
            </w:r>
            <w:r w:rsidR="003C341C" w:rsidRPr="001C019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01</w:t>
            </w:r>
            <w:r w:rsidR="00CE6066">
              <w:rPr>
                <w:rFonts w:eastAsia="Times New Roman"/>
                <w:color w:val="000000"/>
              </w:rPr>
              <w:t>.2021</w:t>
            </w:r>
            <w:r w:rsidR="003C341C" w:rsidRPr="001C019F">
              <w:rPr>
                <w:rFonts w:eastAsia="Times New Roman"/>
                <w:color w:val="000000"/>
              </w:rPr>
              <w:t xml:space="preserve"> №</w:t>
            </w:r>
            <w:r>
              <w:rPr>
                <w:rFonts w:eastAsia="Times New Roman"/>
                <w:color w:val="000000"/>
              </w:rPr>
              <w:t xml:space="preserve"> 14-59</w:t>
            </w:r>
            <w:r w:rsidR="00A546AE">
              <w:rPr>
                <w:rFonts w:eastAsia="Times New Roman"/>
                <w:color w:val="000000"/>
              </w:rPr>
              <w:t>/01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Фотографічне зображення майна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Додається до оголошення про передачу нерухомого майна в оренду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Місцезнаходження об’єкта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Місто Рівне, вул. 16 Липня, 36</w:t>
            </w:r>
          </w:p>
        </w:tc>
      </w:tr>
      <w:tr w:rsidR="003C341C" w:rsidTr="004A371B">
        <w:trPr>
          <w:trHeight w:val="31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Загальна площа об’єкта, кв. м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F97CB6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36.0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Корисна площа об’єкта, кв. м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F97CB6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36.0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Характеристика об’єкта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0117D9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Частина зовнішньої поверхні приміщення</w:t>
            </w:r>
            <w:r w:rsidR="00291A7C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b/>
                <w:bCs/>
                <w:color w:val="000000"/>
              </w:rPr>
            </w:pPr>
            <w:r w:rsidRPr="001C019F">
              <w:rPr>
                <w:rFonts w:eastAsia="Times New Roman"/>
                <w:b/>
                <w:bCs/>
                <w:color w:val="00000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lastRenderedPageBreak/>
              <w:t>Технічний стан об'єкта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задовільний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Чи приєднаний об'єкт оренди до електромережі?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8748B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Так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proofErr w:type="spellStart"/>
            <w:r w:rsidRPr="001C019F">
              <w:rPr>
                <w:rFonts w:eastAsia="Times New Roman"/>
                <w:color w:val="000000"/>
              </w:rPr>
              <w:t>Водозабезпечення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763F0F" w:rsidRDefault="00FA4D5F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Каналізація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F01A03" w:rsidRDefault="00FA4D5F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Газифікація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Опалення (централізоване від зовнішніх мереж)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0323AA" w:rsidRDefault="00FA4D5F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Опалення (автономне)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Лічильник на тепло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Вентиляція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FA4D5F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proofErr w:type="spellStart"/>
            <w:r w:rsidRPr="001C019F">
              <w:rPr>
                <w:rFonts w:eastAsia="Times New Roman"/>
                <w:color w:val="000000"/>
              </w:rPr>
              <w:t>Кондиціонування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Телекомунікації (телефонізація)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Телекомунікації (телебачення)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Телекомунікації (Інтернет)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Ліфт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Охоронна сигналізація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Пожежна сигналізація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6E141C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  <w:tr w:rsidR="00802060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2060" w:rsidRPr="001C019F" w:rsidRDefault="00802060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Вивіз сміття 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2060" w:rsidRDefault="008457E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</w:t>
            </w:r>
            <w:r w:rsidR="00802060">
              <w:rPr>
                <w:rFonts w:eastAsia="Times New Roman"/>
                <w:color w:val="000000"/>
              </w:rPr>
              <w:t>ак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47142C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Поверхневий план об</w:t>
            </w:r>
            <w:r>
              <w:rPr>
                <w:rFonts w:eastAsia="Times New Roman"/>
                <w:color w:val="000000"/>
                <w:lang w:val="en-US"/>
              </w:rPr>
              <w:t>’</w:t>
            </w:r>
            <w:proofErr w:type="spellStart"/>
            <w:r>
              <w:rPr>
                <w:rFonts w:eastAsia="Times New Roman"/>
                <w:color w:val="000000"/>
              </w:rPr>
              <w:t>єкта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Додається до оголошення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b/>
                <w:bCs/>
                <w:color w:val="000000"/>
              </w:rPr>
            </w:pPr>
            <w:r w:rsidRPr="001C019F">
              <w:rPr>
                <w:rFonts w:eastAsia="Times New Roman"/>
                <w:b/>
                <w:bCs/>
                <w:color w:val="000000"/>
              </w:rPr>
              <w:t>Умови та додаткові умови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1C" w:rsidRPr="001C019F" w:rsidRDefault="003C341C" w:rsidP="004A371B">
            <w:pPr>
              <w:spacing w:line="100" w:lineRule="atLeast"/>
            </w:pP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Проект договору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Додається до оголошення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Строк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5 років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Стартова орендна плата на електронному аукціоні з ПДВ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3241A6" w:rsidRDefault="003241A6" w:rsidP="004A371B">
            <w:pPr>
              <w:spacing w:line="100" w:lineRule="atLeast"/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4389.55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0C7C93" w:rsidRDefault="003C341C" w:rsidP="00F97CB6">
            <w:pPr>
              <w:spacing w:line="100" w:lineRule="atLeast"/>
              <w:rPr>
                <w:color w:val="000000"/>
              </w:rPr>
            </w:pPr>
            <w:r w:rsidRPr="000C7C93">
              <w:rPr>
                <w:rFonts w:eastAsia="Times New Roman"/>
                <w:color w:val="000000"/>
              </w:rPr>
              <w:t>так, є обмеження: перший тип - майно може бути використано лише за певним цільовим призначенням</w:t>
            </w:r>
            <w:r w:rsidR="00291A7C">
              <w:rPr>
                <w:rFonts w:eastAsia="Times New Roman"/>
                <w:color w:val="000000"/>
              </w:rPr>
              <w:t xml:space="preserve">. Для  </w:t>
            </w:r>
            <w:r w:rsidR="00F97CB6">
              <w:rPr>
                <w:rFonts w:eastAsia="Times New Roman"/>
                <w:color w:val="000000"/>
              </w:rPr>
              <w:t>розміщення зовнішньої реклами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Майно закладів охорони здоров</w:t>
            </w:r>
            <w:r w:rsidRPr="001C019F">
              <w:rPr>
                <w:rFonts w:eastAsia="Times New Roman"/>
                <w:color w:val="000000"/>
                <w:lang w:val="en-US"/>
              </w:rPr>
              <w:t>'</w:t>
            </w:r>
            <w:r w:rsidRPr="001C019F">
              <w:rPr>
                <w:rFonts w:eastAsia="Times New Roman"/>
                <w:color w:val="000000"/>
              </w:rPr>
              <w:t>я</w:t>
            </w:r>
          </w:p>
        </w:tc>
      </w:tr>
      <w:tr w:rsidR="003C341C" w:rsidTr="004A371B">
        <w:trPr>
          <w:trHeight w:val="204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Так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BC2" w:rsidRDefault="007D4BC2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Крім орендної плати Орендар сплачує Орендодавцю відшкодування витрат на комунальні та експлуатаційні послуги на підставі окремої  угоди </w:t>
            </w:r>
          </w:p>
          <w:p w:rsidR="007D4BC2" w:rsidRDefault="003C341C" w:rsidP="004A371B">
            <w:pPr>
              <w:spacing w:line="100" w:lineRule="atLeast"/>
            </w:pPr>
            <w:r w:rsidRPr="008A111F">
              <w:t xml:space="preserve">Орендар самостійно здійснює страхування об'єкта оренди на користь </w:t>
            </w:r>
            <w:proofErr w:type="spellStart"/>
            <w:r w:rsidRPr="008A111F">
              <w:t>балансоутримувача</w:t>
            </w:r>
            <w:proofErr w:type="spellEnd"/>
            <w:r w:rsidRPr="008A111F">
              <w:t>;</w:t>
            </w:r>
          </w:p>
          <w:p w:rsidR="003C341C" w:rsidRPr="001C019F" w:rsidRDefault="003C341C" w:rsidP="004A371B">
            <w:pPr>
              <w:spacing w:line="100" w:lineRule="atLeast"/>
            </w:pPr>
            <w:r w:rsidRPr="008A111F">
              <w:t xml:space="preserve"> Орендар повинен відповідати вимогам статті 4 Закону України "Про оренду державного та комунального майна"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Рішення орендодавця про затвердження додаткових умов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9B4B21" w:rsidRDefault="00981A2B" w:rsidP="007D4BC2">
            <w:pPr>
              <w:spacing w:line="100" w:lineRule="atLeast"/>
              <w:rPr>
                <w:color w:val="000000" w:themeColor="text1"/>
              </w:rPr>
            </w:pPr>
            <w:r w:rsidRPr="009B4B21">
              <w:rPr>
                <w:rFonts w:eastAsia="Times New Roman"/>
                <w:color w:val="000000" w:themeColor="text1"/>
              </w:rPr>
              <w:t xml:space="preserve">Наказ від </w:t>
            </w:r>
            <w:r w:rsidR="007D4BC2" w:rsidRPr="009B4B21">
              <w:rPr>
                <w:rFonts w:eastAsia="Times New Roman"/>
                <w:color w:val="000000" w:themeColor="text1"/>
              </w:rPr>
              <w:t xml:space="preserve"> </w:t>
            </w:r>
            <w:r w:rsidR="00773164">
              <w:rPr>
                <w:rFonts w:eastAsia="Times New Roman"/>
                <w:color w:val="000000" w:themeColor="text1"/>
              </w:rPr>
              <w:t>15.02.2021      № 25</w:t>
            </w:r>
            <w:r w:rsidR="007D4BC2" w:rsidRPr="009B4B21">
              <w:rPr>
                <w:rFonts w:eastAsia="Times New Roman"/>
                <w:color w:val="000000" w:themeColor="text1"/>
              </w:rPr>
              <w:t xml:space="preserve"> </w:t>
            </w:r>
            <w:r w:rsidR="003C341C" w:rsidRPr="009B4B21">
              <w:rPr>
                <w:rFonts w:eastAsia="Times New Roman"/>
                <w:color w:val="000000" w:themeColor="text1"/>
              </w:rPr>
              <w:t>-ОД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C019F">
              <w:rPr>
                <w:rFonts w:eastAsia="Times New Roman"/>
                <w:color w:val="000000"/>
              </w:rPr>
              <w:t>Письмова згода на передачу майна в суборенду відповідно до п.169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7D4BC2">
            <w:pPr>
              <w:spacing w:line="100" w:lineRule="atLeast"/>
            </w:pPr>
            <w:r w:rsidRPr="001C019F">
              <w:rPr>
                <w:rFonts w:eastAsia="Times New Roman"/>
                <w:color w:val="000000"/>
                <w:shd w:val="clear" w:color="auto" w:fill="FFFFFF"/>
              </w:rPr>
              <w:t>ні</w:t>
            </w:r>
          </w:p>
        </w:tc>
      </w:tr>
      <w:tr w:rsidR="003C341C" w:rsidTr="004A371B">
        <w:trPr>
          <w:trHeight w:val="78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Вимоги до орендаря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C341C" w:rsidTr="004A371B">
        <w:trPr>
          <w:trHeight w:val="76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Номер телефону працівника </w:t>
            </w:r>
            <w:proofErr w:type="spellStart"/>
            <w:r w:rsidRPr="001C019F">
              <w:rPr>
                <w:rFonts w:eastAsia="Times New Roman"/>
                <w:color w:val="000000"/>
              </w:rPr>
              <w:t>балансоутримувача</w:t>
            </w:r>
            <w:proofErr w:type="spellEnd"/>
            <w:r w:rsidRPr="001C019F">
              <w:rPr>
                <w:rFonts w:eastAsia="Times New Roman"/>
                <w:color w:val="000000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  <w:lang w:val="en-US"/>
              </w:rPr>
              <w:t>+</w:t>
            </w:r>
            <w:r w:rsidRPr="001C019F">
              <w:rPr>
                <w:rFonts w:eastAsia="Times New Roman"/>
                <w:color w:val="000000"/>
              </w:rPr>
              <w:t>380677189488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  <w:lang w:val="en-US"/>
              </w:rPr>
              <w:t>+</w:t>
            </w:r>
            <w:r w:rsidRPr="001C019F">
              <w:rPr>
                <w:rFonts w:eastAsia="Times New Roman"/>
                <w:color w:val="000000"/>
              </w:rPr>
              <w:t>380677189488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Електронна  адреса працівника </w:t>
            </w:r>
            <w:proofErr w:type="spellStart"/>
            <w:r w:rsidRPr="001C019F">
              <w:rPr>
                <w:rFonts w:eastAsia="Times New Roman"/>
                <w:color w:val="000000"/>
              </w:rPr>
              <w:t>балансоутримувача</w:t>
            </w:r>
            <w:proofErr w:type="spellEnd"/>
            <w:r w:rsidRPr="001C019F">
              <w:rPr>
                <w:rFonts w:eastAsia="Times New Roman"/>
                <w:color w:val="000000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lenasepitko8@gmail.com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lenasepitko8@gmail.com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b/>
                <w:bCs/>
                <w:color w:val="000000"/>
              </w:rPr>
              <w:t>Інформація про аукціон та його умови</w:t>
            </w:r>
          </w:p>
        </w:tc>
        <w:tc>
          <w:tcPr>
            <w:tcW w:w="45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</w:rPr>
            </w:pPr>
            <w:r w:rsidRPr="001C019F">
              <w:rPr>
                <w:rFonts w:eastAsia="Times New Roman"/>
                <w:color w:val="000000"/>
              </w:rPr>
              <w:t>Дата аукціону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1C" w:rsidRPr="001C019F" w:rsidRDefault="003C341C" w:rsidP="00981A2B">
            <w:pPr>
              <w:spacing w:line="100" w:lineRule="atLeast"/>
            </w:pPr>
            <w:r w:rsidRPr="001C019F">
              <w:rPr>
                <w:rFonts w:eastAsia="Times New Roman"/>
              </w:rPr>
              <w:t xml:space="preserve">Дата аукціону </w:t>
            </w:r>
            <w:r w:rsidR="00396F91" w:rsidRPr="00396F91">
              <w:rPr>
                <w:rFonts w:eastAsia="Times New Roman"/>
                <w:lang w:val="ru-RU"/>
              </w:rPr>
              <w:t>1</w:t>
            </w:r>
            <w:r w:rsidR="000117D9">
              <w:rPr>
                <w:rFonts w:eastAsia="Times New Roman"/>
                <w:lang w:val="en-US"/>
              </w:rPr>
              <w:t>5</w:t>
            </w:r>
            <w:r w:rsidRPr="001C019F">
              <w:rPr>
                <w:rFonts w:eastAsia="Times New Roman"/>
              </w:rPr>
              <w:t>.</w:t>
            </w:r>
            <w:r w:rsidR="007D2411">
              <w:rPr>
                <w:rFonts w:eastAsia="Times New Roman"/>
              </w:rPr>
              <w:t>0</w:t>
            </w:r>
            <w:r w:rsidR="007D2411" w:rsidRPr="00F97CB6">
              <w:rPr>
                <w:rFonts w:eastAsia="Times New Roman"/>
                <w:lang w:val="ru-RU"/>
              </w:rPr>
              <w:t>3</w:t>
            </w:r>
            <w:r w:rsidRPr="001C019F">
              <w:rPr>
                <w:rFonts w:eastAsia="Times New Roman"/>
              </w:rPr>
              <w:t>.202</w:t>
            </w:r>
            <w:r w:rsidR="00981A2B">
              <w:rPr>
                <w:rFonts w:eastAsia="Times New Roman"/>
              </w:rPr>
              <w:t>1</w:t>
            </w:r>
            <w:r w:rsidRPr="001C019F">
              <w:rPr>
                <w:rFonts w:eastAsia="Times New Roman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C341C" w:rsidTr="004A371B">
        <w:trPr>
          <w:trHeight w:val="127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</w:rPr>
            </w:pPr>
            <w:r w:rsidRPr="001C019F">
              <w:rPr>
                <w:rFonts w:eastAsia="Times New Roman"/>
                <w:color w:val="000000"/>
              </w:rPr>
              <w:lastRenderedPageBreak/>
              <w:t>Спосіб аукціону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981A2B">
            <w:pPr>
              <w:spacing w:line="100" w:lineRule="atLeast"/>
            </w:pPr>
            <w:r w:rsidRPr="001C019F">
              <w:rPr>
                <w:rFonts w:eastAsia="Times New Roman"/>
              </w:rPr>
              <w:t xml:space="preserve">аукціон </w:t>
            </w:r>
            <w:r w:rsidR="00981A2B">
              <w:rPr>
                <w:rFonts w:eastAsia="Times New Roman"/>
              </w:rPr>
              <w:t>оренди нежитлового приміщення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</w:rPr>
            </w:pPr>
            <w:r w:rsidRPr="001C019F">
              <w:rPr>
                <w:rFonts w:eastAsia="Times New Roman"/>
                <w:color w:val="000000"/>
              </w:rPr>
              <w:t>Кінцевий строк подання заяви на участь в аукціоні</w:t>
            </w:r>
          </w:p>
        </w:tc>
        <w:tc>
          <w:tcPr>
            <w:tcW w:w="45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981A2B">
            <w:pPr>
              <w:spacing w:line="100" w:lineRule="atLeast"/>
            </w:pPr>
            <w:r w:rsidRPr="001C019F">
              <w:rPr>
                <w:rFonts w:eastAsia="Times New Roman"/>
              </w:rPr>
              <w:t xml:space="preserve">Кінцевий строк подання заяви на участь в аукціоні  </w:t>
            </w:r>
            <w:r w:rsidR="000117D9">
              <w:rPr>
                <w:rFonts w:eastAsia="Times New Roman"/>
                <w:lang w:val="ru-RU"/>
              </w:rPr>
              <w:t>1</w:t>
            </w:r>
            <w:r w:rsidR="000117D9" w:rsidRPr="000117D9">
              <w:rPr>
                <w:rFonts w:eastAsia="Times New Roman"/>
                <w:lang w:val="ru-RU"/>
              </w:rPr>
              <w:t>4</w:t>
            </w:r>
            <w:r w:rsidRPr="001C019F">
              <w:rPr>
                <w:rFonts w:eastAsia="Times New Roman"/>
              </w:rPr>
              <w:t>.</w:t>
            </w:r>
            <w:r w:rsidR="007D2411">
              <w:rPr>
                <w:rFonts w:eastAsia="Times New Roman"/>
              </w:rPr>
              <w:t>0</w:t>
            </w:r>
            <w:r w:rsidR="007D2411" w:rsidRPr="007D2411">
              <w:rPr>
                <w:rFonts w:eastAsia="Times New Roman"/>
                <w:lang w:val="ru-RU"/>
              </w:rPr>
              <w:t>3</w:t>
            </w:r>
            <w:r w:rsidRPr="001C019F">
              <w:rPr>
                <w:rFonts w:eastAsia="Times New Roman"/>
              </w:rPr>
              <w:t>.20</w:t>
            </w:r>
            <w:r w:rsidR="00981A2B">
              <w:rPr>
                <w:rFonts w:eastAsia="Times New Roman"/>
              </w:rPr>
              <w:t>21</w:t>
            </w:r>
            <w:r w:rsidRPr="001C019F">
              <w:rPr>
                <w:rFonts w:eastAsia="Times New Roman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C341C" w:rsidTr="004A371B">
        <w:trPr>
          <w:trHeight w:val="127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1C019F">
              <w:rPr>
                <w:rFonts w:eastAsia="Times New Roman"/>
                <w:color w:val="000000"/>
              </w:rPr>
              <w:t>грн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1C" w:rsidRPr="003241A6" w:rsidRDefault="003241A6" w:rsidP="004A371B">
            <w:pPr>
              <w:spacing w:line="100" w:lineRule="atLeast"/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43.90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6E141C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Розмір гарантійного внеску , </w:t>
            </w:r>
            <w:proofErr w:type="spellStart"/>
            <w:r w:rsidRPr="001C019F">
              <w:rPr>
                <w:rFonts w:eastAsia="Times New Roman"/>
                <w:color w:val="000000"/>
              </w:rPr>
              <w:t>грн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з ПДВ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3241A6" w:rsidRDefault="003241A6" w:rsidP="004A371B">
            <w:pPr>
              <w:spacing w:line="100" w:lineRule="atLeas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8779.10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</w:rPr>
            </w:pPr>
            <w:r w:rsidRPr="001C019F">
              <w:rPr>
                <w:rFonts w:eastAsia="Times New Roman"/>
                <w:color w:val="000000"/>
              </w:rPr>
              <w:t xml:space="preserve">Розмір реєстраційного внеску, </w:t>
            </w:r>
            <w:proofErr w:type="spellStart"/>
            <w:r w:rsidRPr="001C019F">
              <w:rPr>
                <w:rFonts w:eastAsia="Times New Roman"/>
                <w:color w:val="000000"/>
              </w:rPr>
              <w:t>грн</w:t>
            </w:r>
            <w:proofErr w:type="spellEnd"/>
          </w:p>
        </w:tc>
        <w:tc>
          <w:tcPr>
            <w:tcW w:w="45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6E141C" w:rsidP="004A371B">
            <w:pPr>
              <w:spacing w:line="100" w:lineRule="atLeast"/>
            </w:pPr>
            <w:r>
              <w:rPr>
                <w:rFonts w:eastAsia="Times New Roman"/>
              </w:rPr>
              <w:t>600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 xml:space="preserve">Посилання на сторінку офіційного </w:t>
            </w:r>
            <w:proofErr w:type="spellStart"/>
            <w:r w:rsidRPr="001C019F">
              <w:rPr>
                <w:rFonts w:eastAsia="Times New Roman"/>
                <w:color w:val="000000"/>
              </w:rPr>
              <w:t>веб-сайта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1C" w:rsidRPr="001C019F" w:rsidRDefault="00DD229C" w:rsidP="004A371B">
            <w:pPr>
              <w:spacing w:line="100" w:lineRule="atLeast"/>
            </w:pPr>
            <w:hyperlink r:id="rId4" w:history="1">
              <w:r w:rsidR="003C341C" w:rsidRPr="001C019F">
                <w:rPr>
                  <w:rStyle w:val="a3"/>
                  <w:rFonts w:eastAsia="Times New Roman"/>
                  <w:color w:val="000000"/>
                </w:rPr>
                <w:t>https://prozorro.sale/info/elektronni-majdanchiki-ets-prozorroprodazhi-cbd2</w:t>
              </w:r>
            </w:hyperlink>
          </w:p>
        </w:tc>
      </w:tr>
      <w:tr w:rsidR="003C341C" w:rsidTr="004A371B">
        <w:trPr>
          <w:trHeight w:val="1275"/>
        </w:trPr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FF3333"/>
              </w:rPr>
            </w:pPr>
            <w:r w:rsidRPr="001C019F">
              <w:rPr>
                <w:rFonts w:eastAsia="Times New Roman"/>
                <w:color w:val="000000"/>
              </w:rPr>
              <w:t xml:space="preserve">Одержувач: Комунальне підприємство </w:t>
            </w:r>
            <w:proofErr w:type="spellStart"/>
            <w:r w:rsidRPr="001C019F">
              <w:rPr>
                <w:rFonts w:eastAsia="Times New Roman"/>
                <w:color w:val="000000"/>
              </w:rPr>
              <w:t>“Рівненський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обласний клінічний лікувально-діагностичний центр імені В</w:t>
            </w:r>
            <w:r>
              <w:rPr>
                <w:rFonts w:eastAsia="Times New Roman"/>
                <w:color w:val="000000"/>
              </w:rPr>
              <w:t>іктора</w:t>
            </w:r>
            <w:r w:rsidRPr="001C019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C019F">
              <w:rPr>
                <w:rFonts w:eastAsia="Times New Roman"/>
                <w:color w:val="000000"/>
              </w:rPr>
              <w:t>Поліщука”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Рівненської обласної ради Рахунок № UA563204780000026001924859316 (для перерахування реєстраційного внеску, гарантійного внеску ). Банк одержувача: ПУБЛІЧНЕ АКЦІОНЕРНЕ ТОВАРИСТВО АКЦІОНЕРНИЙ БАНК “УКРГАЗБАНК”</w:t>
            </w:r>
          </w:p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FF3333"/>
              </w:rPr>
            </w:pPr>
          </w:p>
        </w:tc>
      </w:tr>
      <w:tr w:rsidR="003C341C" w:rsidTr="004A371B">
        <w:trPr>
          <w:trHeight w:val="238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 xml:space="preserve">Єдине посилання на </w:t>
            </w:r>
            <w:proofErr w:type="spellStart"/>
            <w:r w:rsidRPr="001C019F">
              <w:rPr>
                <w:rFonts w:eastAsia="Times New Roman"/>
                <w:color w:val="000000"/>
              </w:rPr>
              <w:t>веб-сторінку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C019F">
              <w:rPr>
                <w:rFonts w:eastAsia="Times New Roman"/>
                <w:color w:val="000000"/>
              </w:rPr>
              <w:t>веб-сторінки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DD229C" w:rsidP="004A371B">
            <w:pPr>
              <w:spacing w:line="100" w:lineRule="atLeast"/>
            </w:pPr>
            <w:hyperlink r:id="rId5" w:history="1">
              <w:r w:rsidR="003C341C" w:rsidRPr="001C019F">
                <w:rPr>
                  <w:rStyle w:val="a3"/>
                  <w:rFonts w:eastAsia="Times New Roman"/>
                  <w:color w:val="000000"/>
                </w:rPr>
                <w:t>https://prozorro.sale/info/elektronni-majdanchiki-ets-prozorroprodazhi-cbd2</w:t>
              </w:r>
            </w:hyperlink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b/>
                <w:bCs/>
              </w:rPr>
            </w:pPr>
            <w:r w:rsidRPr="001C019F">
              <w:rPr>
                <w:rFonts w:eastAsia="Times New Roman"/>
                <w:b/>
                <w:bCs/>
                <w:color w:val="000000"/>
              </w:rPr>
              <w:t>Інша додаткова інформація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не є пам’яткою культурної спадщини</w:t>
            </w:r>
          </w:p>
        </w:tc>
      </w:tr>
      <w:tr w:rsidR="003C341C" w:rsidTr="004A371B">
        <w:trPr>
          <w:trHeight w:val="64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1C019F">
              <w:rPr>
                <w:rFonts w:eastAsia="Times New Roman"/>
                <w:color w:val="000000"/>
              </w:rPr>
              <w:t>грн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н</w:t>
            </w:r>
            <w:r w:rsidRPr="001C019F">
              <w:rPr>
                <w:rFonts w:eastAsia="Times New Roman"/>
                <w:color w:val="000000"/>
              </w:rPr>
              <w:t>е застосовується</w:t>
            </w:r>
          </w:p>
        </w:tc>
      </w:tr>
      <w:tr w:rsidR="003C341C" w:rsidTr="004A371B">
        <w:trPr>
          <w:trHeight w:val="61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Чи має орендар компенсувати </w:t>
            </w:r>
            <w:proofErr w:type="spellStart"/>
            <w:r w:rsidRPr="001C019F">
              <w:rPr>
                <w:rFonts w:eastAsia="Times New Roman"/>
                <w:color w:val="000000"/>
              </w:rPr>
              <w:t>балансоутримувачу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 xml:space="preserve">так,  </w:t>
            </w:r>
            <w:proofErr w:type="spellStart"/>
            <w:r w:rsidRPr="001C019F">
              <w:rPr>
                <w:rFonts w:eastAsia="Times New Roman"/>
                <w:color w:val="000000"/>
              </w:rPr>
              <w:t>балансоутримувач</w:t>
            </w:r>
            <w:proofErr w:type="spellEnd"/>
            <w:r w:rsidRPr="001C019F">
              <w:rPr>
                <w:rFonts w:eastAsia="Times New Roman"/>
                <w:color w:val="000000"/>
              </w:rPr>
              <w:t xml:space="preserve">  сплачує податок на землю</w:t>
            </w:r>
          </w:p>
        </w:tc>
      </w:tr>
      <w:tr w:rsidR="003C341C" w:rsidTr="004A371B">
        <w:trPr>
          <w:trHeight w:val="699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  <w:u w:val="single"/>
              </w:rPr>
            </w:pPr>
            <w:r w:rsidRPr="001C019F">
              <w:rPr>
                <w:rFonts w:eastAsia="Times New Roman"/>
                <w:color w:val="00000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  <w:u w:val="single"/>
              </w:rPr>
              <w:t>0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Чи має новий орендар компенсувати вартість невід'ємних </w:t>
            </w:r>
            <w:proofErr w:type="spellStart"/>
            <w:r w:rsidRPr="001C019F">
              <w:rPr>
                <w:rFonts w:eastAsia="Times New Roman"/>
                <w:color w:val="000000"/>
              </w:rPr>
              <w:t>поліпшень</w:t>
            </w:r>
            <w:proofErr w:type="spellEnd"/>
            <w:r w:rsidRPr="001C019F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ні</w:t>
            </w:r>
          </w:p>
        </w:tc>
      </w:tr>
      <w:tr w:rsidR="003C341C" w:rsidTr="004A371B">
        <w:trPr>
          <w:trHeight w:val="510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b/>
                <w:bCs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 xml:space="preserve">Вартість здійснених невід'ємних </w:t>
            </w:r>
            <w:proofErr w:type="spellStart"/>
            <w:r w:rsidRPr="001C019F">
              <w:rPr>
                <w:rFonts w:eastAsia="Times New Roman"/>
                <w:color w:val="000000"/>
              </w:rPr>
              <w:t>поліпшень</w:t>
            </w:r>
            <w:proofErr w:type="spellEnd"/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C341C" w:rsidTr="004A371B">
        <w:trPr>
          <w:trHeight w:val="255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C019F">
              <w:rPr>
                <w:rFonts w:eastAsia="Times New Roman"/>
                <w:color w:val="000000"/>
              </w:rPr>
              <w:t>Інші відомості</w:t>
            </w:r>
          </w:p>
        </w:tc>
        <w:tc>
          <w:tcPr>
            <w:tcW w:w="4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41C" w:rsidRPr="001C019F" w:rsidRDefault="003C341C" w:rsidP="004A371B">
            <w:pPr>
              <w:spacing w:line="100" w:lineRule="atLeast"/>
            </w:pPr>
            <w:r w:rsidRPr="001C019F">
              <w:rPr>
                <w:rFonts w:eastAsia="Times New Roman"/>
                <w:color w:val="000000"/>
              </w:rPr>
              <w:t>0</w:t>
            </w:r>
          </w:p>
        </w:tc>
      </w:tr>
    </w:tbl>
    <w:p w:rsidR="003C341C" w:rsidRDefault="003C341C" w:rsidP="003C341C"/>
    <w:p w:rsidR="003C341C" w:rsidRDefault="003C341C" w:rsidP="003C341C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3C341C" w:rsidRPr="003C341C" w:rsidRDefault="003C341C" w:rsidP="003C341C">
      <w:pPr>
        <w:rPr>
          <w:lang w:val="ru-RU"/>
        </w:rPr>
      </w:pPr>
    </w:p>
    <w:p w:rsidR="003C341C" w:rsidRPr="003C341C" w:rsidRDefault="003C341C" w:rsidP="003C341C">
      <w:pPr>
        <w:rPr>
          <w:lang w:val="ru-RU"/>
        </w:rPr>
      </w:pPr>
    </w:p>
    <w:p w:rsidR="003C341C" w:rsidRPr="003C341C" w:rsidRDefault="003C341C" w:rsidP="003C341C">
      <w:pPr>
        <w:rPr>
          <w:lang w:val="ru-RU"/>
        </w:rPr>
      </w:pPr>
    </w:p>
    <w:p w:rsidR="003C341C" w:rsidRDefault="003C341C" w:rsidP="003C341C"/>
    <w:p w:rsidR="003C341C" w:rsidRDefault="003C341C" w:rsidP="003C341C">
      <w:r>
        <w:t xml:space="preserve">                                          </w:t>
      </w:r>
    </w:p>
    <w:p w:rsidR="003C341C" w:rsidRDefault="003C341C" w:rsidP="003C341C"/>
    <w:p w:rsidR="00EF57F5" w:rsidRPr="003C341C" w:rsidRDefault="00EF57F5" w:rsidP="003C341C"/>
    <w:sectPr w:rsidR="00EF57F5" w:rsidRPr="003C341C" w:rsidSect="00131B5C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341C"/>
    <w:rsid w:val="000117D9"/>
    <w:rsid w:val="000323AA"/>
    <w:rsid w:val="000F019E"/>
    <w:rsid w:val="00100329"/>
    <w:rsid w:val="00131B5C"/>
    <w:rsid w:val="001D3F4D"/>
    <w:rsid w:val="00220691"/>
    <w:rsid w:val="00291A7C"/>
    <w:rsid w:val="003241A6"/>
    <w:rsid w:val="00357CA7"/>
    <w:rsid w:val="0038748B"/>
    <w:rsid w:val="00396F91"/>
    <w:rsid w:val="003C341C"/>
    <w:rsid w:val="004525B3"/>
    <w:rsid w:val="004D7DDB"/>
    <w:rsid w:val="00524862"/>
    <w:rsid w:val="006E141C"/>
    <w:rsid w:val="00760D83"/>
    <w:rsid w:val="00763F0F"/>
    <w:rsid w:val="00773164"/>
    <w:rsid w:val="007D2411"/>
    <w:rsid w:val="007D4BC2"/>
    <w:rsid w:val="00802060"/>
    <w:rsid w:val="008457EC"/>
    <w:rsid w:val="00910D4F"/>
    <w:rsid w:val="00967F5A"/>
    <w:rsid w:val="00981A2B"/>
    <w:rsid w:val="009B4B21"/>
    <w:rsid w:val="00A546AE"/>
    <w:rsid w:val="00A72FA2"/>
    <w:rsid w:val="00B6359E"/>
    <w:rsid w:val="00CC282B"/>
    <w:rsid w:val="00CE6066"/>
    <w:rsid w:val="00D27546"/>
    <w:rsid w:val="00D74E8C"/>
    <w:rsid w:val="00D91784"/>
    <w:rsid w:val="00DD229C"/>
    <w:rsid w:val="00DD61FF"/>
    <w:rsid w:val="00E26DF7"/>
    <w:rsid w:val="00E657C6"/>
    <w:rsid w:val="00E71B44"/>
    <w:rsid w:val="00EA76A2"/>
    <w:rsid w:val="00EF57F5"/>
    <w:rsid w:val="00F01A03"/>
    <w:rsid w:val="00F97CB6"/>
    <w:rsid w:val="00FA4D5F"/>
    <w:rsid w:val="00FC790A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341C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C341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C341C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Buhg3</dc:creator>
  <cp:lastModifiedBy>Buhg3</cp:lastModifiedBy>
  <cp:revision>9</cp:revision>
  <cp:lastPrinted>2021-01-19T09:50:00Z</cp:lastPrinted>
  <dcterms:created xsi:type="dcterms:W3CDTF">2021-02-16T09:42:00Z</dcterms:created>
  <dcterms:modified xsi:type="dcterms:W3CDTF">2021-02-22T11:30:00Z</dcterms:modified>
</cp:coreProperties>
</file>