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D9" w:rsidRPr="003040CC" w:rsidRDefault="008623D9" w:rsidP="008623D9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4D4D4D"/>
          <w:sz w:val="24"/>
          <w:szCs w:val="24"/>
          <w:lang w:val="uk-UA"/>
        </w:rPr>
      </w:pPr>
    </w:p>
    <w:p w:rsidR="008623D9" w:rsidRPr="00F54422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4D4D4D"/>
          <w:sz w:val="36"/>
          <w:szCs w:val="36"/>
        </w:rPr>
      </w:pPr>
      <w:r>
        <w:rPr>
          <w:rFonts w:ascii="HelveticaNeue LT CYR 45 Light" w:hAnsi="HelveticaNeue LT CYR 45 Light"/>
          <w:noProof/>
          <w:sz w:val="10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3BB31E5" wp14:editId="3F75CA79">
            <wp:simplePos x="0" y="0"/>
            <wp:positionH relativeFrom="column">
              <wp:posOffset>3960495</wp:posOffset>
            </wp:positionH>
            <wp:positionV relativeFrom="paragraph">
              <wp:posOffset>-540385</wp:posOffset>
            </wp:positionV>
            <wp:extent cx="2339975" cy="95758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480" t="13255" r="7703" b="6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B1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  <w:lang w:val="uk-UA"/>
        </w:rPr>
        <w:t>АТ</w:t>
      </w:r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 xml:space="preserve"> «</w:t>
      </w:r>
      <w:proofErr w:type="spellStart"/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>Укртелеком</w:t>
      </w:r>
      <w:proofErr w:type="spellEnd"/>
      <w:r w:rsidRPr="007B0CB7">
        <w:rPr>
          <w:rFonts w:ascii="HelveticaNeue-Bold" w:hAnsi="HelveticaNeue-Bold" w:cs="HelveticaNeue-Bold"/>
          <w:b/>
          <w:bCs/>
          <w:color w:val="4D4D4D"/>
          <w:sz w:val="16"/>
          <w:szCs w:val="36"/>
        </w:rPr>
        <w:t>»</w:t>
      </w:r>
    </w:p>
    <w:p w:rsidR="008623D9" w:rsidRPr="008709D9" w:rsidRDefault="008623D9" w:rsidP="008623D9">
      <w:pPr>
        <w:tabs>
          <w:tab w:val="left" w:pos="1659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14"/>
          <w:szCs w:val="14"/>
        </w:rPr>
      </w:pPr>
      <w:r>
        <w:rPr>
          <w:rFonts w:ascii="Helvetica-Light" w:hAnsi="Helvetica-Light" w:cs="Helvetica-Light"/>
          <w:color w:val="4D4D4D"/>
          <w:sz w:val="14"/>
          <w:szCs w:val="14"/>
        </w:rPr>
        <w:tab/>
      </w:r>
    </w:p>
    <w:p w:rsidR="008623D9" w:rsidRPr="00834F64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 LT CYR 45 Light" w:hAnsi="HelveticaNeue LT CYR 45 Light" w:cs="Helvetica-Light"/>
          <w:color w:val="4D4D4D"/>
          <w:sz w:val="14"/>
          <w:szCs w:val="14"/>
        </w:rPr>
      </w:pPr>
      <w:proofErr w:type="spellStart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бульв</w:t>
      </w:r>
      <w:proofErr w:type="spellEnd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 xml:space="preserve">. Т. </w:t>
      </w:r>
      <w:proofErr w:type="spellStart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Шевченка</w:t>
      </w:r>
      <w:proofErr w:type="spellEnd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, 18,</w:t>
      </w:r>
    </w:p>
    <w:p w:rsidR="008623D9" w:rsidRPr="00834F64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 LT CYR 45 Light" w:hAnsi="HelveticaNeue LT CYR 45 Light" w:cs="Helvetica-Light"/>
          <w:color w:val="4D4D4D"/>
          <w:sz w:val="14"/>
          <w:szCs w:val="14"/>
        </w:rPr>
      </w:pPr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 xml:space="preserve">м. </w:t>
      </w:r>
      <w:proofErr w:type="spellStart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Київ</w:t>
      </w:r>
      <w:proofErr w:type="spellEnd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 xml:space="preserve">, 01601, </w:t>
      </w:r>
      <w:proofErr w:type="spellStart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Україна</w:t>
      </w:r>
      <w:proofErr w:type="spellEnd"/>
    </w:p>
    <w:p w:rsidR="008623D9" w:rsidRPr="00834F64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 LT CYR 45 Light" w:hAnsi="HelveticaNeue LT CYR 45 Light" w:cs="Helvetica-Light"/>
          <w:color w:val="4D4D4D"/>
          <w:sz w:val="14"/>
          <w:szCs w:val="14"/>
        </w:rPr>
      </w:pPr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Тел.: +380 44 246 57 10</w:t>
      </w:r>
    </w:p>
    <w:p w:rsidR="008623D9" w:rsidRPr="00834F64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 LT CYR 45 Light" w:hAnsi="HelveticaNeue LT CYR 45 Light"/>
        </w:rPr>
      </w:pPr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Факс: +380 44 234 39 57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1"/>
        <w:gridCol w:w="5021"/>
      </w:tblGrid>
      <w:tr w:rsidR="001C502D" w:rsidRPr="003F1918" w:rsidTr="001C502D">
        <w:tc>
          <w:tcPr>
            <w:tcW w:w="4051" w:type="dxa"/>
          </w:tcPr>
          <w:p w:rsidR="008623D9" w:rsidRPr="00DA0B04" w:rsidRDefault="008623D9" w:rsidP="00CF351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4D4D4D"/>
                <w:sz w:val="24"/>
                <w:szCs w:val="24"/>
              </w:rPr>
            </w:pPr>
          </w:p>
          <w:p w:rsidR="008623D9" w:rsidRPr="00DA0B04" w:rsidRDefault="008623D9" w:rsidP="00CF3512">
            <w:pPr>
              <w:pStyle w:val="a5"/>
              <w:ind w:right="27"/>
              <w:rPr>
                <w:sz w:val="10"/>
                <w:szCs w:val="1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</w:t>
            </w:r>
          </w:p>
          <w:p w:rsidR="008623D9" w:rsidRPr="00386049" w:rsidRDefault="008623D9" w:rsidP="00CF3512">
            <w:pPr>
              <w:pStyle w:val="a5"/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</w:p>
          <w:p w:rsidR="008623D9" w:rsidRPr="00DA0B04" w:rsidRDefault="008623D9" w:rsidP="00CF3512">
            <w:pPr>
              <w:spacing w:after="0" w:line="240" w:lineRule="auto"/>
              <w:rPr>
                <w:rFonts w:cs="HelveticaNeue-Light"/>
                <w:color w:val="4D4D4D"/>
                <w:sz w:val="24"/>
                <w:szCs w:val="24"/>
              </w:rPr>
            </w:pPr>
          </w:p>
        </w:tc>
        <w:tc>
          <w:tcPr>
            <w:tcW w:w="5021" w:type="dxa"/>
          </w:tcPr>
          <w:p w:rsidR="004E42F7" w:rsidRPr="003F1918" w:rsidRDefault="004E42F7" w:rsidP="008623D9">
            <w:pPr>
              <w:pStyle w:val="a5"/>
              <w:ind w:left="1579" w:right="27"/>
              <w:rPr>
                <w:sz w:val="24"/>
              </w:rPr>
            </w:pPr>
          </w:p>
          <w:p w:rsidR="004E42F7" w:rsidRPr="003F1918" w:rsidRDefault="004E42F7" w:rsidP="003F1918">
            <w:pPr>
              <w:pStyle w:val="a5"/>
              <w:ind w:right="27"/>
              <w:rPr>
                <w:sz w:val="24"/>
              </w:rPr>
            </w:pPr>
          </w:p>
          <w:p w:rsidR="008623D9" w:rsidRPr="003F1918" w:rsidRDefault="008623D9" w:rsidP="001C502D">
            <w:pPr>
              <w:pStyle w:val="a5"/>
              <w:ind w:left="1579" w:right="27"/>
              <w:rPr>
                <w:sz w:val="24"/>
              </w:rPr>
            </w:pPr>
          </w:p>
        </w:tc>
      </w:tr>
    </w:tbl>
    <w:p w:rsidR="001C502D" w:rsidRPr="001C502D" w:rsidRDefault="001C502D" w:rsidP="001C5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502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Щодо </w:t>
      </w:r>
      <w:r w:rsidR="00A274B8">
        <w:rPr>
          <w:rFonts w:ascii="Times New Roman" w:eastAsia="Times New Roman" w:hAnsi="Times New Roman"/>
          <w:sz w:val="24"/>
          <w:szCs w:val="24"/>
          <w:lang w:val="uk-UA" w:eastAsia="ru-RU"/>
        </w:rPr>
        <w:t>дискваліфікації</w:t>
      </w:r>
      <w:r w:rsidR="004655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274B8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учасника</w:t>
      </w:r>
    </w:p>
    <w:p w:rsidR="001C502D" w:rsidRPr="001E59F2" w:rsidRDefault="00E8561C" w:rsidP="001C5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8"/>
          <w:lang w:val="en-US" w:eastAsia="ru-RU"/>
        </w:rPr>
        <w:t>8</w:t>
      </w:r>
      <w:r w:rsidR="004D5C45">
        <w:rPr>
          <w:rFonts w:ascii="Times New Roman" w:eastAsia="Times New Roman" w:hAnsi="Times New Roman"/>
          <w:sz w:val="24"/>
          <w:szCs w:val="28"/>
          <w:lang w:val="uk-UA" w:eastAsia="ru-RU"/>
        </w:rPr>
        <w:t>.</w:t>
      </w:r>
      <w:r w:rsidR="007D42B0">
        <w:rPr>
          <w:rFonts w:ascii="Times New Roman" w:eastAsia="Times New Roman" w:hAnsi="Times New Roman"/>
          <w:sz w:val="24"/>
          <w:szCs w:val="28"/>
          <w:lang w:val="uk-UA" w:eastAsia="ru-RU"/>
        </w:rPr>
        <w:t>04</w:t>
      </w:r>
      <w:r w:rsidR="00B76ADA">
        <w:rPr>
          <w:rFonts w:ascii="Times New Roman" w:eastAsia="Times New Roman" w:hAnsi="Times New Roman"/>
          <w:sz w:val="24"/>
          <w:szCs w:val="28"/>
          <w:lang w:val="uk-UA" w:eastAsia="ru-RU"/>
        </w:rPr>
        <w:t>.2022</w:t>
      </w:r>
      <w:r w:rsidR="001E59F2" w:rsidRPr="001E59F2">
        <w:rPr>
          <w:rFonts w:ascii="Times New Roman" w:eastAsia="Times New Roman" w:hAnsi="Times New Roman"/>
          <w:sz w:val="24"/>
          <w:szCs w:val="28"/>
          <w:lang w:val="uk-UA" w:eastAsia="ru-RU"/>
        </w:rPr>
        <w:t>р.</w:t>
      </w:r>
    </w:p>
    <w:p w:rsidR="004655D7" w:rsidRPr="00E47514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55D7" w:rsidRPr="00E47514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55D7" w:rsidRPr="00E47514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41553" w:rsidRPr="00BA6D33" w:rsidRDefault="007E037C" w:rsidP="00BA6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FB0E3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D42B0">
        <w:rPr>
          <w:rFonts w:ascii="Times New Roman" w:eastAsia="Times New Roman" w:hAnsi="Times New Roman"/>
          <w:sz w:val="28"/>
          <w:szCs w:val="28"/>
          <w:lang w:val="uk-UA" w:eastAsia="ru-RU"/>
        </w:rPr>
        <w:t>02.2022</w:t>
      </w:r>
      <w:r w:rsidR="00A274B8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в ЕТС «П</w:t>
      </w:r>
      <w:r w:rsidR="00AE574C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>РОЗОРРО.ПРОДАЖІ» відбу</w:t>
      </w:r>
      <w:r w:rsidR="007078BE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AE574C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ся </w:t>
      </w:r>
      <w:r w:rsidR="007078BE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>аукціон</w:t>
      </w:r>
      <w:r w:rsidR="00A274B8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E037C">
        <w:rPr>
          <w:rFonts w:ascii="Times New Roman" w:eastAsia="Times New Roman" w:hAnsi="Times New Roman"/>
          <w:sz w:val="28"/>
          <w:szCs w:val="28"/>
          <w:lang w:val="uk-UA" w:eastAsia="ru-RU"/>
        </w:rPr>
        <w:t>UA-PS-2022-01-24-000081-1</w:t>
      </w:r>
      <w:r w:rsidR="009C7C0D" w:rsidRPr="009C7C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553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(№ лоту: </w:t>
      </w:r>
      <w:r w:rsidRPr="007E037C">
        <w:rPr>
          <w:rFonts w:ascii="Times New Roman" w:eastAsia="Times New Roman" w:hAnsi="Times New Roman"/>
          <w:sz w:val="28"/>
          <w:szCs w:val="28"/>
          <w:lang w:val="uk-UA" w:eastAsia="ru-RU"/>
        </w:rPr>
        <w:t>UTK221221_11P</w:t>
      </w:r>
      <w:r w:rsidR="00C41553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F1641C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4680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оренду </w:t>
      </w:r>
      <w:r w:rsidR="007078BE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>приміщень</w:t>
      </w:r>
      <w:r w:rsidR="003040CC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E574C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="00AE574C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B329A2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AE574C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r w:rsidRPr="007E037C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Харківська обл., м. Харків, пр-т Героїв Сталінграду, 169</w:t>
      </w:r>
      <w:bookmarkEnd w:id="0"/>
      <w:r w:rsidR="00AF4680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37BBD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переможцем за яким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стала</w:t>
      </w:r>
      <w:r w:rsidR="00C41553" w:rsidRPr="00BA6D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E037C">
        <w:rPr>
          <w:rFonts w:ascii="Times New Roman" w:eastAsia="Times New Roman" w:hAnsi="Times New Roman"/>
          <w:sz w:val="28"/>
          <w:szCs w:val="28"/>
          <w:lang w:val="uk-UA" w:eastAsia="ru-RU"/>
        </w:rPr>
        <w:t>ФОП ДОБАРІНА ЮЛІЯ ГЕННАДІЇВНА</w:t>
      </w:r>
      <w:r w:rsidR="00E4751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655D7" w:rsidRPr="00C27EAD" w:rsidRDefault="00A274B8" w:rsidP="00A274B8">
      <w:pPr>
        <w:pStyle w:val="a5"/>
        <w:ind w:right="81" w:firstLine="851"/>
        <w:jc w:val="both"/>
        <w:rPr>
          <w:szCs w:val="28"/>
        </w:rPr>
      </w:pPr>
      <w:r w:rsidRPr="00A274B8">
        <w:rPr>
          <w:szCs w:val="28"/>
        </w:rPr>
        <w:t xml:space="preserve">У зв’язку із </w:t>
      </w:r>
      <w:r w:rsidR="007D42B0">
        <w:rPr>
          <w:szCs w:val="28"/>
        </w:rPr>
        <w:t>відмовою</w:t>
      </w:r>
      <w:r w:rsidRPr="00A274B8">
        <w:rPr>
          <w:szCs w:val="28"/>
        </w:rPr>
        <w:t xml:space="preserve"> переможцем, а саме не підписанням </w:t>
      </w:r>
      <w:r w:rsidR="00E8561C">
        <w:rPr>
          <w:szCs w:val="28"/>
        </w:rPr>
        <w:t>протоколу електронних торгів</w:t>
      </w:r>
      <w:r w:rsidRPr="00A274B8">
        <w:rPr>
          <w:szCs w:val="28"/>
        </w:rPr>
        <w:t xml:space="preserve">, </w:t>
      </w:r>
      <w:r w:rsidR="004655D7">
        <w:rPr>
          <w:szCs w:val="28"/>
        </w:rPr>
        <w:t xml:space="preserve">Товариством прийнято рішення про </w:t>
      </w:r>
      <w:r>
        <w:rPr>
          <w:szCs w:val="28"/>
        </w:rPr>
        <w:t>дискваліфікацію учасника.</w:t>
      </w:r>
    </w:p>
    <w:p w:rsidR="004655D7" w:rsidRPr="00C27EAD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55D7" w:rsidRPr="00C27EAD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55D7" w:rsidRPr="00C27EAD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502D" w:rsidRPr="004D5C45" w:rsidRDefault="001C502D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</w:t>
      </w:r>
      <w:r w:rsidR="007D42B0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департаменту</w:t>
      </w: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C502D" w:rsidRPr="004D5C45" w:rsidRDefault="007D42B0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нерухомістю</w:t>
      </w:r>
    </w:p>
    <w:p w:rsidR="00DB1D28" w:rsidRPr="004D5C45" w:rsidRDefault="001C502D" w:rsidP="003F19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>АТ «Укртелеком»</w:t>
      </w: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7D42B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7D42B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Є</w:t>
      </w:r>
      <w:r w:rsidRPr="004D5C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.В. </w:t>
      </w:r>
      <w:r w:rsidR="007D42B0">
        <w:rPr>
          <w:rFonts w:ascii="Times New Roman" w:eastAsia="Times New Roman" w:hAnsi="Times New Roman"/>
          <w:sz w:val="28"/>
          <w:szCs w:val="28"/>
          <w:lang w:val="uk-UA" w:eastAsia="ru-RU"/>
        </w:rPr>
        <w:t>Нищенко</w:t>
      </w:r>
    </w:p>
    <w:p w:rsidR="00DB1D28" w:rsidRDefault="00DB1D28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DB1D28" w:rsidRDefault="00DB1D28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0C317B" w:rsidRDefault="000C317B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C05763" w:rsidRDefault="00C05763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BA6D33" w:rsidRDefault="00BA6D33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C05763" w:rsidRDefault="00C05763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9023A" w:rsidRDefault="00C05763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Стричун П.</w:t>
      </w:r>
    </w:p>
    <w:p w:rsidR="00C05763" w:rsidRDefault="00C05763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091-114-02-77</w:t>
      </w:r>
    </w:p>
    <w:sectPr w:rsidR="00C05763" w:rsidSect="00DA0B04">
      <w:footerReference w:type="default" r:id="rId8"/>
      <w:pgSz w:w="11906" w:h="16838"/>
      <w:pgMar w:top="1276" w:right="1133" w:bottom="1134" w:left="1701" w:header="426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66" w:rsidRDefault="00B47066">
      <w:pPr>
        <w:spacing w:after="0" w:line="240" w:lineRule="auto"/>
      </w:pPr>
      <w:r>
        <w:separator/>
      </w:r>
    </w:p>
  </w:endnote>
  <w:endnote w:type="continuationSeparator" w:id="0">
    <w:p w:rsidR="00B47066" w:rsidRDefault="00B4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 LT CYR 45 Light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Neue-Bold">
    <w:altName w:val="Arial"/>
    <w:charset w:val="CC"/>
    <w:family w:val="swiss"/>
    <w:pitch w:val="default"/>
  </w:font>
  <w:font w:name="Helvetica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4A" w:rsidRPr="00EF5473" w:rsidRDefault="00B47066" w:rsidP="00EF5473">
    <w:pPr>
      <w:pStyle w:val="a3"/>
      <w:ind w:left="5103" w:right="4535"/>
      <w:rPr>
        <w:rFonts w:ascii="HelveticaNeue LT CYR 45 Light" w:hAnsi="HelveticaNeue LT CYR 45 Light" w:cs="HelveticaNeue-Light"/>
        <w:color w:val="4D4D4D"/>
        <w:sz w:val="14"/>
        <w:szCs w:val="14"/>
        <w:lang w:val="uk-UA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85"/>
      <w:gridCol w:w="6579"/>
    </w:tblGrid>
    <w:tr w:rsidR="00080D4A" w:rsidRPr="001F1398" w:rsidTr="001F1398">
      <w:tc>
        <w:tcPr>
          <w:tcW w:w="2694" w:type="dxa"/>
        </w:tcPr>
        <w:p w:rsidR="00080D4A" w:rsidRPr="001F1398" w:rsidRDefault="00671004" w:rsidP="001F1398">
          <w:pPr>
            <w:autoSpaceDE w:val="0"/>
            <w:autoSpaceDN w:val="0"/>
            <w:adjustRightInd w:val="0"/>
            <w:spacing w:after="0" w:line="240" w:lineRule="auto"/>
            <w:ind w:left="-108"/>
            <w:jc w:val="right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АТ</w:t>
          </w:r>
          <w:r w:rsidR="00A5534C" w:rsidRPr="001F1398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en-US"/>
            </w:rPr>
            <w:t xml:space="preserve"> </w:t>
          </w:r>
          <w:r w:rsidR="00A5534C" w:rsidRPr="001F1398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«Укртелеком»</w:t>
          </w:r>
        </w:p>
      </w:tc>
      <w:tc>
        <w:tcPr>
          <w:tcW w:w="8006" w:type="dxa"/>
        </w:tcPr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proofErr w:type="spellStart"/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бульв</w:t>
          </w:r>
          <w:proofErr w:type="spellEnd"/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. Т. Шевченка, 18, м. Київ, 01</w:t>
          </w: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6</w:t>
          </w: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01, Україна</w:t>
          </w:r>
        </w:p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п/р 2600543</w:t>
          </w: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9</w:t>
          </w: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685 в АТ «Райффайзен Банк Аваль» м. Києва, МФО 380805, код ЄДРПОУ 21560766,</w:t>
          </w:r>
        </w:p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 xml:space="preserve">індивідуальний податковий номер 215607626656, свідоцтво № 200016523, видане </w:t>
          </w:r>
        </w:p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02.01.2012 СДПІ у м. Києві по роботі з ВВП</w:t>
          </w:r>
        </w:p>
      </w:tc>
    </w:tr>
  </w:tbl>
  <w:p w:rsidR="00080D4A" w:rsidRPr="00EF5473" w:rsidRDefault="00B47066" w:rsidP="00903408">
    <w:pPr>
      <w:pStyle w:val="a3"/>
      <w:ind w:left="5103" w:right="453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66" w:rsidRDefault="00B47066">
      <w:pPr>
        <w:spacing w:after="0" w:line="240" w:lineRule="auto"/>
      </w:pPr>
      <w:r>
        <w:separator/>
      </w:r>
    </w:p>
  </w:footnote>
  <w:footnote w:type="continuationSeparator" w:id="0">
    <w:p w:rsidR="00B47066" w:rsidRDefault="00B4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7B1F"/>
    <w:multiLevelType w:val="hybridMultilevel"/>
    <w:tmpl w:val="CDDAB804"/>
    <w:lvl w:ilvl="0" w:tplc="7F0C8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9"/>
    <w:rsid w:val="00025625"/>
    <w:rsid w:val="000408A9"/>
    <w:rsid w:val="0007258F"/>
    <w:rsid w:val="000962B9"/>
    <w:rsid w:val="000B09E7"/>
    <w:rsid w:val="000C02CE"/>
    <w:rsid w:val="000C317B"/>
    <w:rsid w:val="00100D09"/>
    <w:rsid w:val="001311D2"/>
    <w:rsid w:val="001557B3"/>
    <w:rsid w:val="00171C22"/>
    <w:rsid w:val="00174EB8"/>
    <w:rsid w:val="001B0939"/>
    <w:rsid w:val="001C502D"/>
    <w:rsid w:val="001D2C3C"/>
    <w:rsid w:val="001E59F2"/>
    <w:rsid w:val="0021156C"/>
    <w:rsid w:val="00227052"/>
    <w:rsid w:val="00240A51"/>
    <w:rsid w:val="00245CFA"/>
    <w:rsid w:val="0026196D"/>
    <w:rsid w:val="00263A7A"/>
    <w:rsid w:val="00283460"/>
    <w:rsid w:val="0029027A"/>
    <w:rsid w:val="002A194A"/>
    <w:rsid w:val="002A2A41"/>
    <w:rsid w:val="003040CC"/>
    <w:rsid w:val="00351986"/>
    <w:rsid w:val="00381234"/>
    <w:rsid w:val="00385355"/>
    <w:rsid w:val="003F1918"/>
    <w:rsid w:val="00401885"/>
    <w:rsid w:val="0040775D"/>
    <w:rsid w:val="0043530C"/>
    <w:rsid w:val="00460684"/>
    <w:rsid w:val="004655D7"/>
    <w:rsid w:val="00480B6B"/>
    <w:rsid w:val="0049023A"/>
    <w:rsid w:val="004A7F1F"/>
    <w:rsid w:val="004B2032"/>
    <w:rsid w:val="004D5C45"/>
    <w:rsid w:val="004E42F7"/>
    <w:rsid w:val="005220CC"/>
    <w:rsid w:val="00545311"/>
    <w:rsid w:val="00562442"/>
    <w:rsid w:val="00581423"/>
    <w:rsid w:val="00581598"/>
    <w:rsid w:val="005A0226"/>
    <w:rsid w:val="005B00B8"/>
    <w:rsid w:val="005B0BA9"/>
    <w:rsid w:val="005C30AE"/>
    <w:rsid w:val="006066F8"/>
    <w:rsid w:val="0060779D"/>
    <w:rsid w:val="006267B9"/>
    <w:rsid w:val="00646FF2"/>
    <w:rsid w:val="00671004"/>
    <w:rsid w:val="006B1B26"/>
    <w:rsid w:val="007078BE"/>
    <w:rsid w:val="00715E4A"/>
    <w:rsid w:val="00725D88"/>
    <w:rsid w:val="0074531C"/>
    <w:rsid w:val="00751454"/>
    <w:rsid w:val="00793744"/>
    <w:rsid w:val="007B6253"/>
    <w:rsid w:val="007D42B0"/>
    <w:rsid w:val="007E037C"/>
    <w:rsid w:val="007E39E5"/>
    <w:rsid w:val="007F6210"/>
    <w:rsid w:val="00820459"/>
    <w:rsid w:val="00830FB8"/>
    <w:rsid w:val="0083157B"/>
    <w:rsid w:val="008623D9"/>
    <w:rsid w:val="008963BE"/>
    <w:rsid w:val="008963F1"/>
    <w:rsid w:val="008E2B75"/>
    <w:rsid w:val="00937BBD"/>
    <w:rsid w:val="00941859"/>
    <w:rsid w:val="009977B9"/>
    <w:rsid w:val="009C7C0D"/>
    <w:rsid w:val="009E33EC"/>
    <w:rsid w:val="009E7C3A"/>
    <w:rsid w:val="009F0F1C"/>
    <w:rsid w:val="00A23158"/>
    <w:rsid w:val="00A274B8"/>
    <w:rsid w:val="00A4238C"/>
    <w:rsid w:val="00A5534C"/>
    <w:rsid w:val="00A7220D"/>
    <w:rsid w:val="00AA33BE"/>
    <w:rsid w:val="00AC48CE"/>
    <w:rsid w:val="00AE0482"/>
    <w:rsid w:val="00AE0A68"/>
    <w:rsid w:val="00AE574C"/>
    <w:rsid w:val="00AF4680"/>
    <w:rsid w:val="00B03B31"/>
    <w:rsid w:val="00B21B87"/>
    <w:rsid w:val="00B329A2"/>
    <w:rsid w:val="00B47066"/>
    <w:rsid w:val="00B76ADA"/>
    <w:rsid w:val="00BA6D33"/>
    <w:rsid w:val="00BC1B43"/>
    <w:rsid w:val="00C05763"/>
    <w:rsid w:val="00C27EAD"/>
    <w:rsid w:val="00C36396"/>
    <w:rsid w:val="00C40FBA"/>
    <w:rsid w:val="00C41553"/>
    <w:rsid w:val="00C466A6"/>
    <w:rsid w:val="00C66FC5"/>
    <w:rsid w:val="00C718FE"/>
    <w:rsid w:val="00C775FD"/>
    <w:rsid w:val="00C974B1"/>
    <w:rsid w:val="00CE6806"/>
    <w:rsid w:val="00CF0667"/>
    <w:rsid w:val="00D402C5"/>
    <w:rsid w:val="00D72DEE"/>
    <w:rsid w:val="00D73F52"/>
    <w:rsid w:val="00DA49CC"/>
    <w:rsid w:val="00DB1D28"/>
    <w:rsid w:val="00DD0389"/>
    <w:rsid w:val="00DD3807"/>
    <w:rsid w:val="00E47514"/>
    <w:rsid w:val="00E5203D"/>
    <w:rsid w:val="00E63F58"/>
    <w:rsid w:val="00E8561C"/>
    <w:rsid w:val="00EC624B"/>
    <w:rsid w:val="00ED1558"/>
    <w:rsid w:val="00EE345F"/>
    <w:rsid w:val="00F1641C"/>
    <w:rsid w:val="00F80F39"/>
    <w:rsid w:val="00F85740"/>
    <w:rsid w:val="00FA0877"/>
    <w:rsid w:val="00FB0E31"/>
    <w:rsid w:val="00FC20F5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BF44"/>
  <w15:chartTrackingRefBased/>
  <w15:docId w15:val="{5FAABF83-6AFC-43CF-8D23-CC8444B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D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9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3D9"/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unhideWhenUsed/>
    <w:rsid w:val="008623D9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862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80F3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31"/>
    <w:rPr>
      <w:rFonts w:ascii="Segoe UI" w:eastAsia="Calibri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974B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a">
    <w:name w:val="header"/>
    <w:basedOn w:val="a"/>
    <w:link w:val="ab"/>
    <w:uiPriority w:val="99"/>
    <w:unhideWhenUsed/>
    <w:rsid w:val="006710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100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 Олена Петрівна</dc:creator>
  <cp:keywords/>
  <dc:description/>
  <cp:lastModifiedBy>Стричун Петро Михайлович</cp:lastModifiedBy>
  <cp:revision>2</cp:revision>
  <cp:lastPrinted>2021-09-23T14:22:00Z</cp:lastPrinted>
  <dcterms:created xsi:type="dcterms:W3CDTF">2022-04-28T09:51:00Z</dcterms:created>
  <dcterms:modified xsi:type="dcterms:W3CDTF">2022-04-28T09:51:00Z</dcterms:modified>
</cp:coreProperties>
</file>