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89" w:rsidRDefault="006A5389" w:rsidP="006A5389">
      <w:pPr>
        <w:tabs>
          <w:tab w:val="left" w:pos="4678"/>
          <w:tab w:val="left" w:pos="7725"/>
        </w:tabs>
        <w:spacing w:after="0" w:line="240" w:lineRule="auto"/>
        <w:ind w:left="4536"/>
        <w:rPr>
          <w:rFonts w:ascii="Times New Roman" w:hAnsi="Times New Roman"/>
          <w:color w:val="191919"/>
          <w:lang w:val="uk-UA"/>
        </w:rPr>
      </w:pPr>
      <w:proofErr w:type="spellStart"/>
      <w:r>
        <w:rPr>
          <w:rFonts w:ascii="Times New Roman" w:hAnsi="Times New Roman"/>
          <w:color w:val="191919"/>
        </w:rPr>
        <w:t>Додаток</w:t>
      </w:r>
      <w:proofErr w:type="spellEnd"/>
      <w:r>
        <w:rPr>
          <w:rFonts w:ascii="Times New Roman" w:hAnsi="Times New Roman"/>
          <w:color w:val="191919"/>
        </w:rPr>
        <w:t xml:space="preserve">  № 1 до наказу </w:t>
      </w:r>
      <w:proofErr w:type="spellStart"/>
      <w:r>
        <w:rPr>
          <w:rFonts w:ascii="Times New Roman" w:hAnsi="Times New Roman"/>
          <w:color w:val="191919"/>
        </w:rPr>
        <w:t>Регіонального</w:t>
      </w:r>
      <w:proofErr w:type="spellEnd"/>
      <w:r>
        <w:rPr>
          <w:rFonts w:ascii="Times New Roman" w:hAnsi="Times New Roman"/>
          <w:color w:val="191919"/>
        </w:rPr>
        <w:t xml:space="preserve"> </w:t>
      </w:r>
      <w:proofErr w:type="spellStart"/>
      <w:r>
        <w:rPr>
          <w:rFonts w:ascii="Times New Roman" w:hAnsi="Times New Roman"/>
          <w:color w:val="191919"/>
        </w:rPr>
        <w:t>відділення</w:t>
      </w:r>
      <w:proofErr w:type="spellEnd"/>
      <w:r>
        <w:rPr>
          <w:rFonts w:ascii="Times New Roman" w:hAnsi="Times New Roman"/>
          <w:color w:val="191919"/>
        </w:rPr>
        <w:t xml:space="preserve"> </w:t>
      </w:r>
    </w:p>
    <w:p w:rsidR="006A5389" w:rsidRDefault="006A5389" w:rsidP="006A5389">
      <w:pPr>
        <w:tabs>
          <w:tab w:val="left" w:pos="4678"/>
          <w:tab w:val="left" w:pos="7725"/>
        </w:tabs>
        <w:spacing w:after="0" w:line="240" w:lineRule="auto"/>
        <w:ind w:left="4536"/>
        <w:rPr>
          <w:rFonts w:ascii="Times New Roman" w:hAnsi="Times New Roman"/>
          <w:color w:val="191919"/>
          <w:lang w:val="uk-UA"/>
        </w:rPr>
      </w:pPr>
      <w:r>
        <w:rPr>
          <w:rFonts w:ascii="Times New Roman" w:hAnsi="Times New Roman"/>
          <w:color w:val="191919"/>
        </w:rPr>
        <w:t xml:space="preserve">Фонду державного майна </w:t>
      </w:r>
      <w:proofErr w:type="spellStart"/>
      <w:r>
        <w:rPr>
          <w:rFonts w:ascii="Times New Roman" w:hAnsi="Times New Roman"/>
          <w:color w:val="191919"/>
        </w:rPr>
        <w:t>України</w:t>
      </w:r>
      <w:proofErr w:type="spellEnd"/>
      <w:r>
        <w:rPr>
          <w:rFonts w:ascii="Times New Roman" w:hAnsi="Times New Roman"/>
          <w:color w:val="191919"/>
        </w:rPr>
        <w:t xml:space="preserve"> по </w:t>
      </w:r>
      <w:proofErr w:type="spellStart"/>
      <w:r>
        <w:rPr>
          <w:rFonts w:ascii="Times New Roman" w:hAnsi="Times New Roman"/>
          <w:color w:val="191919"/>
        </w:rPr>
        <w:t>Одеській</w:t>
      </w:r>
      <w:proofErr w:type="spellEnd"/>
      <w:r>
        <w:rPr>
          <w:rFonts w:ascii="Times New Roman" w:hAnsi="Times New Roman"/>
          <w:color w:val="191919"/>
        </w:rPr>
        <w:t xml:space="preserve"> та </w:t>
      </w:r>
    </w:p>
    <w:p w:rsidR="006A5389" w:rsidRDefault="006A5389" w:rsidP="006A5389">
      <w:pPr>
        <w:tabs>
          <w:tab w:val="left" w:pos="4678"/>
          <w:tab w:val="left" w:pos="7725"/>
        </w:tabs>
        <w:spacing w:after="0" w:line="240" w:lineRule="auto"/>
        <w:ind w:left="4536"/>
        <w:rPr>
          <w:rFonts w:ascii="Times New Roman" w:hAnsi="Times New Roman"/>
          <w:color w:val="191919"/>
          <w:lang w:val="uk-UA"/>
        </w:rPr>
      </w:pPr>
      <w:proofErr w:type="spellStart"/>
      <w:r>
        <w:rPr>
          <w:rFonts w:ascii="Times New Roman" w:hAnsi="Times New Roman"/>
          <w:color w:val="191919"/>
        </w:rPr>
        <w:t>Миколаївській</w:t>
      </w:r>
      <w:proofErr w:type="spellEnd"/>
      <w:r>
        <w:rPr>
          <w:rFonts w:ascii="Times New Roman" w:hAnsi="Times New Roman"/>
          <w:color w:val="191919"/>
        </w:rPr>
        <w:t xml:space="preserve"> областях </w:t>
      </w:r>
      <w:proofErr w:type="spellStart"/>
      <w:r>
        <w:rPr>
          <w:rFonts w:ascii="Times New Roman" w:hAnsi="Times New Roman"/>
          <w:color w:val="191919"/>
        </w:rPr>
        <w:t>від</w:t>
      </w:r>
      <w:proofErr w:type="spellEnd"/>
      <w:r>
        <w:rPr>
          <w:rFonts w:ascii="Times New Roman" w:hAnsi="Times New Roman"/>
          <w:color w:val="191919"/>
        </w:rPr>
        <w:t xml:space="preserve"> </w:t>
      </w:r>
      <w:r>
        <w:rPr>
          <w:rFonts w:ascii="Times New Roman" w:hAnsi="Times New Roman"/>
          <w:color w:val="191919"/>
          <w:lang w:val="uk-UA"/>
        </w:rPr>
        <w:t>09.11.2020</w:t>
      </w:r>
      <w:r>
        <w:rPr>
          <w:rFonts w:ascii="Times New Roman" w:hAnsi="Times New Roman"/>
          <w:color w:val="191919"/>
        </w:rPr>
        <w:t xml:space="preserve"> № </w:t>
      </w:r>
      <w:r>
        <w:rPr>
          <w:rFonts w:ascii="Times New Roman" w:hAnsi="Times New Roman"/>
          <w:color w:val="191919"/>
          <w:lang w:val="uk-UA"/>
        </w:rPr>
        <w:t>1158</w:t>
      </w:r>
    </w:p>
    <w:p w:rsidR="006A5389" w:rsidRPr="00CB6706" w:rsidRDefault="006A5389" w:rsidP="006A5389">
      <w:pPr>
        <w:tabs>
          <w:tab w:val="left" w:pos="4678"/>
          <w:tab w:val="left" w:pos="7725"/>
        </w:tabs>
        <w:spacing w:after="0" w:line="240" w:lineRule="auto"/>
        <w:ind w:left="4536"/>
        <w:rPr>
          <w:rFonts w:ascii="Times New Roman" w:hAnsi="Times New Roman"/>
          <w:color w:val="191919"/>
          <w:lang w:val="uk-UA"/>
        </w:rPr>
      </w:pPr>
    </w:p>
    <w:tbl>
      <w:tblPr>
        <w:tblW w:w="9396" w:type="dxa"/>
        <w:tblCellMar>
          <w:left w:w="0" w:type="dxa"/>
          <w:right w:w="0" w:type="dxa"/>
        </w:tblCellMar>
        <w:tblLook w:val="04A0"/>
      </w:tblPr>
      <w:tblGrid>
        <w:gridCol w:w="4078"/>
        <w:gridCol w:w="5318"/>
      </w:tblGrid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ОГОЛОШЕННЯ про передачу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рішення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Введіть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ключ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5295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Оренда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державного нерухомого майна - нежитлових приміщень 1-го поверху двоповерхової будівлі управління порту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1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 літ. 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Ю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" (інв. № 07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8800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), загальною площею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58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 кв. м., за адресою: м. Одеса, Митна площа, 1/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відділення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ФДМУ по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Одеській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Миколаївській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ЄДРПОУ 43015722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sz w:val="20"/>
                <w:szCs w:val="20"/>
              </w:rPr>
              <w:t xml:space="preserve">65048, м. Одеса,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 xml:space="preserve">. Велика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Арнаутська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 "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торговельний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порт"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01125666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sz w:val="20"/>
                <w:szCs w:val="20"/>
              </w:rPr>
              <w:t xml:space="preserve">65026, м. Одеса,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Митна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Будівля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їдальні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14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1 442 961,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https://drive.google.com/open?id=1zowl_f1974UOob-RmI2QQ8W6dFwgd0Jc, https://drive.google.com/open?id=16LHL2uvh1HmEr13aKRSuzHe4_OYCgiwo, https://drive.google.com/open?id=1YHSNhs635AOJUB5LIDDDtkRsdnvgUv2-, https://drive.google.com/open?id=1aJ4fWvsWiSSi4cu5Cq3TIYBzPYSSdTVa, https://drive.google.com/open?id=1zZD_xJsU9REXLGIP8eAMaDEBCIjsow3d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Одеса,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1/1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Pr="006A538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https://drive.google.com/open?id=1Vh_6znPQqKJEVP_V6QdL4tCZygOmqfHT</w:t>
              </w:r>
            </w:hyperlink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9-Nov-2020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особових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напряму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приєднаний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Ступінь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централізоване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зовнішніх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6 464,</w:t>
            </w:r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6 464,</w:t>
            </w:r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метою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таких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(не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затверджується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див.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791E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proofErr w:type="spellStart"/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абзаців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ідсутня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Рішення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826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ідсутнє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Письмова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згода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суборенду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</w:t>
            </w:r>
            <w:proofErr w:type="spellStart"/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особи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статтею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Закону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майна».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звернень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об’єктом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робочі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дні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попереднім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записом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08:30 до 17:3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понеділка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п’ятницю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Одеса,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Митна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ПІБ </w:t>
            </w:r>
            <w:proofErr w:type="spellStart"/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>контактної</w:t>
            </w:r>
            <w:proofErr w:type="spellEnd"/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особи: Я</w:t>
            </w:r>
            <w:proofErr w:type="spellStart"/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блонських</w:t>
            </w:r>
            <w:proofErr w:type="spellEnd"/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Валерій Володимирович</w:t>
            </w:r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тел. 729-72-91, </w:t>
            </w:r>
            <w:proofErr w:type="spellStart"/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  <w:proofErr w:type="spellEnd"/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>: odsea@omtp.com.ua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791E" w:rsidRPr="00D879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10.12.2020</w:t>
            </w: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року. Час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торговою системою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1E">
              <w:rPr>
                <w:rFonts w:ascii="Times New Roman" w:hAnsi="Times New Roman"/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 на участь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791E" w:rsidRPr="00D879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09.12.2020</w:t>
            </w: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року,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проміжку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19-30 до 20-30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передує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мінімального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підвищення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</w:t>
            </w:r>
            <w:r w:rsidR="006A5389"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D87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  <w:r w:rsidR="00D879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</w:t>
            </w:r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6A538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A5389" w:rsidRPr="00D8791E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Регіональне відділення Фонду державного майна України по Одеській та Миколаївській областях</w:t>
            </w:r>
          </w:p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ДКСУ </w:t>
            </w:r>
          </w:p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D879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5B6D">
              <w:rPr>
                <w:rFonts w:ascii="Times New Roman" w:hAnsi="Times New Roman"/>
                <w:sz w:val="20"/>
                <w:szCs w:val="20"/>
              </w:rPr>
              <w:t>платежу</w:t>
            </w:r>
            <w:r w:rsidRPr="00D8791E">
              <w:rPr>
                <w:rFonts w:ascii="Times New Roman" w:hAnsi="Times New Roman"/>
                <w:sz w:val="20"/>
                <w:szCs w:val="20"/>
                <w:lang w:val="en-US"/>
              </w:rPr>
              <w:t>: (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обов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sym w:font="Symbol" w:char="00A2"/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язково</w:t>
            </w:r>
            <w:proofErr w:type="spellEnd"/>
            <w:r w:rsidRPr="00D879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вказати</w:t>
            </w:r>
            <w:proofErr w:type="spellEnd"/>
            <w:r w:rsidRPr="00D879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5B6D">
              <w:rPr>
                <w:rFonts w:ascii="Times New Roman" w:hAnsi="Times New Roman"/>
                <w:sz w:val="20"/>
                <w:szCs w:val="20"/>
              </w:rPr>
              <w:t>за</w:t>
            </w:r>
            <w:r w:rsidRPr="00D879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D8791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20-35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оприлюднення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оголошення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веб-сторінку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веб-сторінки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6A538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Проєкт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Додається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передачу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1C109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</w:t>
            </w:r>
            <w:r w:rsidR="00D8791E" w:rsidRPr="00A06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компенсації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879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метою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1C109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 w:rsidR="006A5389"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</w:p>
        </w:tc>
      </w:tr>
      <w:tr w:rsidR="006A5389" w:rsidRPr="006A5389" w:rsidTr="00D8791E">
        <w:trPr>
          <w:trHeight w:val="4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укладенням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879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розташований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1C109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proofErr w:type="spellStart"/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</w:tr>
      <w:tr w:rsidR="006A5389" w:rsidRPr="006A5389" w:rsidTr="00D8791E">
        <w:trPr>
          <w:trHeight w:val="52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D8791E" w:rsidRPr="006A5389" w:rsidTr="00D8791E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791E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8791E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Інформація щодо доступу до об</w:t>
            </w:r>
            <w:r w:rsidRPr="00D152C5">
              <w:rPr>
                <w:rFonts w:ascii="Times New Roman" w:hAnsi="Times New Roman"/>
                <w:color w:val="000000"/>
                <w:sz w:val="20"/>
                <w:szCs w:val="20"/>
              </w:rPr>
              <w:t>`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оренди</w:t>
            </w:r>
          </w:p>
          <w:p w:rsidR="00D8791E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Територія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„Одеський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морський торговельний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порт”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 зоною обмеженого доступу. У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язку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чим, для доступу до об</w:t>
            </w: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оренди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необхідно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оформлення перепусток на право проїзду (проходу) на територію.</w:t>
            </w:r>
          </w:p>
          <w:p w:rsidR="00D8791E" w:rsidRPr="00D8791E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anchor="gid=589654536" w:tgtFrame="_blank" w:history="1">
              <w:r w:rsidRPr="006A538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5295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Умовні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скорочення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Закон - Закон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Постанова - постанова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Кабінету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Міністрів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від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03.06.2020 № 483 "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Деякі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питання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Порядок - Порядок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передачі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затверджений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Постановою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7D238A" w:rsidRDefault="007D238A" w:rsidP="007D238A">
      <w:pPr>
        <w:pStyle w:val="1"/>
        <w:rPr>
          <w:rFonts w:ascii="Times New Roman" w:hAnsi="Times New Roman" w:cs="Times New Roman"/>
          <w:sz w:val="20"/>
          <w:szCs w:val="20"/>
          <w:lang w:val="uk-UA"/>
        </w:rPr>
      </w:pPr>
    </w:p>
    <w:p w:rsidR="007D238A" w:rsidRPr="00CB6706" w:rsidRDefault="007D238A" w:rsidP="007D238A">
      <w:pPr>
        <w:pStyle w:val="1"/>
        <w:rPr>
          <w:rFonts w:ascii="Times New Roman" w:hAnsi="Times New Roman" w:cs="Times New Roman"/>
          <w:sz w:val="20"/>
          <w:szCs w:val="20"/>
          <w:lang w:val="uk-UA"/>
        </w:rPr>
      </w:pPr>
      <w:r w:rsidRPr="00CB6706">
        <w:rPr>
          <w:rFonts w:ascii="Times New Roman" w:hAnsi="Times New Roman" w:cs="Times New Roman"/>
          <w:sz w:val="20"/>
          <w:szCs w:val="20"/>
          <w:lang w:val="uk-UA"/>
        </w:rPr>
        <w:t xml:space="preserve">В. о. начальника Регіонального відділення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Pr="00CB6706">
        <w:rPr>
          <w:rFonts w:ascii="Times New Roman" w:hAnsi="Times New Roman" w:cs="Times New Roman"/>
          <w:sz w:val="20"/>
          <w:szCs w:val="20"/>
          <w:lang w:val="uk-UA"/>
        </w:rPr>
        <w:t xml:space="preserve">            Олександр БАЗІК</w:t>
      </w:r>
    </w:p>
    <w:p w:rsidR="00000000" w:rsidRPr="007D238A" w:rsidRDefault="007D238A">
      <w:pPr>
        <w:rPr>
          <w:lang w:val="uk-UA"/>
        </w:rPr>
      </w:pPr>
    </w:p>
    <w:sectPr w:rsidR="00000000" w:rsidRPr="007D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5389"/>
    <w:rsid w:val="001C1099"/>
    <w:rsid w:val="006A5389"/>
    <w:rsid w:val="007D238A"/>
    <w:rsid w:val="00D8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389"/>
    <w:rPr>
      <w:color w:val="0000FF"/>
      <w:u w:val="single"/>
    </w:rPr>
  </w:style>
  <w:style w:type="paragraph" w:customStyle="1" w:styleId="1">
    <w:name w:val="1"/>
    <w:basedOn w:val="a"/>
    <w:rsid w:val="00D8791E"/>
    <w:pPr>
      <w:spacing w:after="0" w:line="240" w:lineRule="auto"/>
    </w:pPr>
    <w:rPr>
      <w:rFonts w:ascii="Verdana" w:eastAsia="MS Mincho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Vh_6znPQqKJEVP_V6QdL4tCZygOmqfH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1427</Words>
  <Characters>8135</Characters>
  <Application>Microsoft Office Word</Application>
  <DocSecurity>0</DocSecurity>
  <Lines>67</Lines>
  <Paragraphs>19</Paragraphs>
  <ScaleCrop>false</ScaleCrop>
  <Company>Grizli777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5</cp:revision>
  <dcterms:created xsi:type="dcterms:W3CDTF">2020-11-09T17:26:00Z</dcterms:created>
  <dcterms:modified xsi:type="dcterms:W3CDTF">2020-11-09T17:38:00Z</dcterms:modified>
</cp:coreProperties>
</file>