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B" w:rsidRPr="00AF0E90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E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62E2C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:rsidR="001D3FAC" w:rsidRPr="00062EF4" w:rsidRDefault="001D3FAC" w:rsidP="001D3FAC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1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1D3FAC" w:rsidRPr="008E57C0" w:rsidRDefault="001D3FAC" w:rsidP="001D3FAC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proofErr w:type="spellStart"/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Бекетова</w:t>
      </w:r>
      <w:proofErr w:type="spellEnd"/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12/15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740129" w:rsidRDefault="00AF5CAD" w:rsidP="00BA3F80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r w:rsidR="00C04B71" w:rsidRPr="00740129">
              <w:t>1-го поверху</w:t>
            </w:r>
            <w:r w:rsidRPr="00740129">
              <w:t xml:space="preserve"> №</w:t>
            </w:r>
            <w:r w:rsidR="00033111" w:rsidRPr="00740129">
              <w:t> </w:t>
            </w:r>
            <w:r w:rsidR="007C2C51">
              <w:t>33, 35</w:t>
            </w:r>
            <w:r w:rsidR="009A513C">
              <w:t>,</w:t>
            </w:r>
            <w:r w:rsidR="007C2C51">
              <w:t xml:space="preserve"> 35</w:t>
            </w:r>
            <w:r w:rsidR="009A513C">
              <w:t xml:space="preserve"> </w:t>
            </w:r>
            <w:r w:rsidR="007C2C51">
              <w:t>в</w:t>
            </w:r>
            <w:r w:rsidR="009A513C">
              <w:t xml:space="preserve"> житловому будинку літ. «А-</w:t>
            </w:r>
            <w:r w:rsidR="007C2C51">
              <w:t>4</w:t>
            </w:r>
            <w:r w:rsidR="009A513C">
              <w:t>»</w:t>
            </w:r>
            <w:r w:rsidR="00BA3F80" w:rsidRPr="00740129">
              <w:t xml:space="preserve"> </w:t>
            </w:r>
            <w:r w:rsidR="00A866EE" w:rsidRPr="00740129">
              <w:t xml:space="preserve">площею </w:t>
            </w:r>
            <w:r w:rsidR="009A513C">
              <w:t>33</w:t>
            </w:r>
            <w:r w:rsidR="00A866EE">
              <w:t>,</w:t>
            </w:r>
            <w:r w:rsidR="007C2C51">
              <w:t>1</w:t>
            </w:r>
            <w:r w:rsidR="00A866EE" w:rsidRPr="00740129">
              <w:t xml:space="preserve"> кв.</w:t>
            </w:r>
            <w:r w:rsidR="009A513C">
              <w:t> </w:t>
            </w:r>
            <w:r w:rsidR="00A866EE" w:rsidRPr="00740129">
              <w:t>м</w:t>
            </w:r>
            <w:r w:rsidR="009A513C">
              <w:t xml:space="preserve">; </w:t>
            </w:r>
            <w:r w:rsidR="00241349">
              <w:t xml:space="preserve">31/100 </w:t>
            </w:r>
            <w:r w:rsidR="009A513C">
              <w:t>част</w:t>
            </w:r>
            <w:r w:rsidR="00241349">
              <w:t>к</w:t>
            </w:r>
            <w:r w:rsidR="009A513C">
              <w:t>а нежитлов</w:t>
            </w:r>
            <w:r w:rsidR="00241349">
              <w:t>их</w:t>
            </w:r>
            <w:r w:rsidR="009A513C">
              <w:t xml:space="preserve"> </w:t>
            </w:r>
            <w:proofErr w:type="spellStart"/>
            <w:r w:rsidR="009A513C">
              <w:t>приміщен</w:t>
            </w:r>
            <w:r w:rsidR="00241349">
              <w:t>ь-</w:t>
            </w:r>
            <w:proofErr w:type="spellEnd"/>
            <w:r w:rsidR="00241349">
              <w:t xml:space="preserve"> місць спільного користування </w:t>
            </w:r>
            <w:r w:rsidR="00241349" w:rsidRPr="00740129">
              <w:t>1-го поверху № </w:t>
            </w:r>
            <w:r w:rsidR="00241349">
              <w:t>31, 32, 36-:-40 площею 14,1 кв. м від 73/100 часток вищезазначених приміщень площею 33,28 кв. м в житловому будинку літ. «А-4»</w:t>
            </w:r>
            <w:r w:rsidR="009A513C">
              <w:t xml:space="preserve">, загальною площею </w:t>
            </w:r>
            <w:r w:rsidR="00241349">
              <w:br/>
              <w:t>47,2</w:t>
            </w:r>
            <w:r w:rsidR="009A513C">
              <w:t xml:space="preserve"> кв.м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r w:rsidR="00241349">
              <w:t xml:space="preserve">Індустріальному районі </w:t>
            </w:r>
            <w:r w:rsidRPr="00740129">
              <w:t xml:space="preserve">за адресою: м. Харків, </w:t>
            </w:r>
            <w:r w:rsidR="00241349">
              <w:t xml:space="preserve">вул. </w:t>
            </w:r>
            <w:proofErr w:type="spellStart"/>
            <w:r w:rsidR="00241349">
              <w:t>Бекетова</w:t>
            </w:r>
            <w:proofErr w:type="spellEnd"/>
            <w:r w:rsidR="00241349">
              <w:t>, 12/15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>Рік побудови – 19</w:t>
            </w:r>
            <w:r w:rsidR="004752A4">
              <w:t>57</w:t>
            </w:r>
            <w:r w:rsidR="00C04B71" w:rsidRPr="00740129">
              <w:t>.</w:t>
            </w:r>
            <w:r w:rsidR="008C3A91" w:rsidRPr="00740129">
              <w:t xml:space="preserve"> </w:t>
            </w:r>
          </w:p>
          <w:p w:rsidR="00F618D3" w:rsidRDefault="00D64EF5" w:rsidP="00C15DE5">
            <w:pPr>
              <w:pStyle w:val="a8"/>
              <w:ind w:firstLine="567"/>
            </w:pPr>
            <w:r w:rsidRPr="00EE7EE4">
              <w:t>В</w:t>
            </w:r>
            <w:r w:rsidR="00552E04" w:rsidRPr="00EE7EE4">
              <w:t xml:space="preserve">хід </w:t>
            </w:r>
            <w:r w:rsidR="00C67755" w:rsidRPr="00EE7EE4">
              <w:t>до</w:t>
            </w:r>
            <w:r w:rsidR="00AA13EE" w:rsidRPr="00EE7EE4">
              <w:t xml:space="preserve"> приміщен</w:t>
            </w:r>
            <w:r w:rsidR="00C67755" w:rsidRPr="00EE7EE4">
              <w:t>ь</w:t>
            </w:r>
            <w:r w:rsidR="00AA13EE" w:rsidRPr="00EE7EE4">
              <w:t xml:space="preserve"> </w:t>
            </w:r>
            <w:r w:rsidR="00F048E7" w:rsidRPr="00EE7EE4">
              <w:t>окремий</w:t>
            </w:r>
            <w:r w:rsidR="00EE7EE4" w:rsidRPr="00EE7EE4">
              <w:t>.</w:t>
            </w:r>
            <w:r w:rsidR="00C15DE5" w:rsidRPr="00EE7EE4">
              <w:t xml:space="preserve"> Планування приміщень</w:t>
            </w:r>
            <w:r w:rsidR="00F618D3" w:rsidRPr="00EE7EE4">
              <w:t xml:space="preserve"> </w:t>
            </w:r>
            <w:r w:rsidR="00552E04" w:rsidRPr="00EE7EE4">
              <w:t>відповідає технічному плану.</w:t>
            </w:r>
            <w:r w:rsidR="00F618D3" w:rsidRPr="00EE7EE4">
              <w:t xml:space="preserve"> </w:t>
            </w:r>
            <w:bookmarkStart w:id="0" w:name="_Hlk6389308"/>
            <w:r w:rsidR="00A227D2" w:rsidRPr="00EE7EE4">
              <w:t>Стіни – цегляні, підлога –</w:t>
            </w:r>
            <w:r w:rsidR="00EE7EE4" w:rsidRPr="00EE7EE4">
              <w:t xml:space="preserve"> бетонна</w:t>
            </w:r>
            <w:r w:rsidR="00A227D2" w:rsidRPr="00EE7EE4">
              <w:t>, перекриття –залізобетонні</w:t>
            </w:r>
            <w:r w:rsidR="00EE7EE4" w:rsidRPr="00EE7EE4">
              <w:t xml:space="preserve">. </w:t>
            </w:r>
            <w:r w:rsidR="00F048E7" w:rsidRPr="00EE7EE4">
              <w:t>В</w:t>
            </w:r>
            <w:r w:rsidR="00700E8A" w:rsidRPr="00EE7EE4">
              <w:t>одопостачання, водовідведення</w:t>
            </w:r>
            <w:r w:rsidR="000D6E16" w:rsidRPr="00EE7EE4">
              <w:t xml:space="preserve"> та</w:t>
            </w:r>
            <w:r w:rsidR="00700E8A" w:rsidRPr="00EE7EE4">
              <w:t xml:space="preserve"> </w:t>
            </w:r>
            <w:r w:rsidR="003A7C68" w:rsidRPr="00EE7EE4">
              <w:t xml:space="preserve">опалення </w:t>
            </w:r>
            <w:r w:rsidR="00EE7EE4" w:rsidRPr="00EE7EE4">
              <w:t xml:space="preserve">центральне </w:t>
            </w:r>
            <w:r w:rsidR="00F048E7" w:rsidRPr="00EE7EE4">
              <w:t>є</w:t>
            </w:r>
            <w:r w:rsidR="00AF5CAD" w:rsidRPr="00EE7EE4">
              <w:t xml:space="preserve"> </w:t>
            </w:r>
            <w:r w:rsidR="00700E8A" w:rsidRPr="00EE7EE4">
              <w:t>в</w:t>
            </w:r>
            <w:r w:rsidR="00AF5CAD" w:rsidRPr="00EE7EE4">
              <w:t xml:space="preserve"> робочому стані. </w:t>
            </w:r>
            <w:r w:rsidR="00A227D2" w:rsidRPr="00A401FB">
              <w:t xml:space="preserve">Електропостачання </w:t>
            </w:r>
            <w:r w:rsidR="00EE7EE4" w:rsidRPr="00A401FB">
              <w:t>є тільки в приміщенні місць спільного користування №40</w:t>
            </w:r>
            <w:r w:rsidR="00A401FB" w:rsidRPr="00A401FB">
              <w:t xml:space="preserve">, </w:t>
            </w:r>
            <w:r w:rsidR="00F048E7" w:rsidRPr="00A401FB">
              <w:t>знаходиться в робочому стані.</w:t>
            </w:r>
          </w:p>
          <w:p w:rsidR="00A227D2" w:rsidRPr="00F56D4A" w:rsidRDefault="00A7675C" w:rsidP="00A227D2">
            <w:pPr>
              <w:pStyle w:val="a8"/>
              <w:ind w:firstLine="567"/>
            </w:pPr>
            <w:r w:rsidRPr="00F56D4A">
              <w:t xml:space="preserve">Особові рахунки </w:t>
            </w:r>
            <w:r w:rsidR="00210993">
              <w:t>на</w:t>
            </w:r>
            <w:r w:rsidRPr="00F56D4A">
              <w:t xml:space="preserve"> постачан</w:t>
            </w:r>
            <w:r w:rsidR="00210993">
              <w:t>ня</w:t>
            </w:r>
            <w:r w:rsidRPr="00F56D4A">
              <w:t xml:space="preserve"> комунальних послуг </w:t>
            </w:r>
            <w:r w:rsidR="00210993">
              <w:t xml:space="preserve">орендарем </w:t>
            </w:r>
            <w:r w:rsidRPr="00F56D4A">
              <w:t>не відкриті.</w:t>
            </w:r>
            <w:r w:rsidR="00A56F8B">
              <w:t xml:space="preserve"> </w:t>
            </w:r>
            <w:r w:rsidR="00A227D2" w:rsidRPr="00945CE4">
              <w:t>Приміщення потребують проведення ремонтних робіт.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BF4D70">
              <w:t>2873128</w:t>
            </w:r>
            <w:r w:rsidR="00247C52" w:rsidRPr="00740129">
              <w:t>63101</w:t>
            </w:r>
            <w:r w:rsidR="00F76BE4">
              <w:t>, 15</w:t>
            </w:r>
            <w:r w:rsidR="00BF4D70">
              <w:t>198866</w:t>
            </w:r>
            <w:r w:rsidR="00F76BE4" w:rsidRPr="00740129">
              <w:t>63101</w:t>
            </w:r>
            <w:r w:rsidR="00853680" w:rsidRPr="00740129">
              <w:t>.</w:t>
            </w:r>
            <w:bookmarkEnd w:id="1"/>
          </w:p>
        </w:tc>
      </w:tr>
      <w:tr w:rsidR="00853680" w:rsidRPr="00766B9C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Ф</w:t>
            </w:r>
            <w:r>
              <w:t>О-П</w:t>
            </w:r>
            <w:r w:rsidR="00AF5CAD">
              <w:t xml:space="preserve"> </w:t>
            </w:r>
            <w:r w:rsidR="00A401FB">
              <w:t>Чередн</w:t>
            </w:r>
            <w:r w:rsidR="00FC3E8E">
              <w:t>и</w:t>
            </w:r>
            <w:r w:rsidR="00A401FB">
              <w:t>ченко Є.В.</w:t>
            </w:r>
            <w:r>
              <w:t xml:space="preserve"> </w:t>
            </w:r>
            <w:r w:rsidR="00853680" w:rsidRPr="00492382">
              <w:t xml:space="preserve">Розмір місячної орендної плати складав </w:t>
            </w:r>
            <w:bookmarkStart w:id="3" w:name="_Hlk11142392"/>
            <w:r w:rsidR="00853680" w:rsidRPr="0018103C">
              <w:t xml:space="preserve">у </w:t>
            </w:r>
            <w:r w:rsidR="00A401FB">
              <w:t>березні</w:t>
            </w:r>
            <w:r w:rsidR="00853680" w:rsidRPr="0032603E">
              <w:t xml:space="preserve"> 20</w:t>
            </w:r>
            <w:r w:rsidR="00186EC8" w:rsidRPr="0032603E">
              <w:t>20</w:t>
            </w:r>
            <w:r w:rsidR="000446AE" w:rsidRPr="0032603E">
              <w:t xml:space="preserve"> </w:t>
            </w:r>
            <w:r w:rsidR="00AF5CAD" w:rsidRPr="0032603E">
              <w:t>–</w:t>
            </w:r>
            <w:r w:rsidR="000446AE" w:rsidRPr="0032603E">
              <w:t xml:space="preserve"> </w:t>
            </w:r>
            <w:r w:rsidR="00766B9C" w:rsidRPr="00766B9C">
              <w:t>661</w:t>
            </w:r>
            <w:r w:rsidR="00EC3F0B" w:rsidRPr="00766B9C">
              <w:t>,</w:t>
            </w:r>
            <w:r w:rsidR="00186EC8" w:rsidRPr="00766B9C">
              <w:t>4</w:t>
            </w:r>
            <w:r w:rsidR="00766B9C" w:rsidRPr="00766B9C">
              <w:t>5</w:t>
            </w:r>
            <w:r w:rsidR="004E4CD5" w:rsidRPr="00766B9C">
              <w:t xml:space="preserve"> </w:t>
            </w:r>
            <w:bookmarkEnd w:id="3"/>
            <w:r w:rsidR="00EC7CBA" w:rsidRPr="00766B9C">
              <w:t>грн</w:t>
            </w:r>
            <w:r w:rsidR="00A401FB" w:rsidRPr="00766B9C">
              <w:t>.</w:t>
            </w:r>
            <w:r w:rsidR="00853680" w:rsidRPr="0018103C">
              <w:t xml:space="preserve"> Строк дії договору оренди № </w:t>
            </w:r>
            <w:r w:rsidR="00A401FB">
              <w:t>577</w:t>
            </w:r>
            <w:r w:rsidR="00853680" w:rsidRPr="0018103C">
              <w:t xml:space="preserve"> від </w:t>
            </w:r>
            <w:r w:rsidR="00A401FB">
              <w:t>20.</w:t>
            </w:r>
            <w:r w:rsidR="00A967B6">
              <w:t>02.</w:t>
            </w:r>
            <w:r w:rsidR="00A401FB">
              <w:t>2020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A401FB">
              <w:t>30.01</w:t>
            </w:r>
            <w:r>
              <w:t>.</w:t>
            </w:r>
            <w:r w:rsidR="000446AE">
              <w:t>20</w:t>
            </w:r>
            <w:r w:rsidR="00A401FB">
              <w:t>30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2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22.06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4" w:name="_Hlk23416848"/>
            <w:r w:rsidR="0002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12.06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0238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дванадцятого червня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4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A64FE1">
              <w:rPr>
                <w:color w:val="000000"/>
              </w:rPr>
              <w:t xml:space="preserve">118 785,00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A64FE1">
              <w:rPr>
                <w:color w:val="000000"/>
              </w:rPr>
              <w:t xml:space="preserve"> 59 392,50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A64FE1">
              <w:rPr>
                <w:color w:val="000000"/>
              </w:rPr>
              <w:t xml:space="preserve">59 392,50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A64FE1">
              <w:t xml:space="preserve"> 11 878,50 </w:t>
            </w:r>
            <w:proofErr w:type="spellStart"/>
            <w:r w:rsidR="00EC7CBA">
              <w:t>грн</w:t>
            </w:r>
            <w:proofErr w:type="spellEnd"/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A64FE1">
              <w:t xml:space="preserve"> 5 939,25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A64FE1">
              <w:t xml:space="preserve"> 5 939,25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proofErr w:type="spellStart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565C9" w:rsidRPr="00492382" w:rsidTr="00833EBF">
        <w:trPr>
          <w:cantSplit/>
        </w:trPr>
        <w:tc>
          <w:tcPr>
            <w:tcW w:w="6451" w:type="dxa"/>
          </w:tcPr>
          <w:p w:rsidR="005565C9" w:rsidRDefault="005565C9" w:rsidP="005565C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565C9" w:rsidRPr="00492382" w:rsidRDefault="005565C9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565C9" w:rsidRPr="00A02E59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565C9" w:rsidRPr="00A02E59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565C9" w:rsidRPr="00A02E59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565C9" w:rsidRPr="00A02E59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565C9" w:rsidRPr="00A02E59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565C9" w:rsidRPr="00A02E59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565C9" w:rsidRPr="00AC04BC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565C9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565C9" w:rsidRPr="00AC04BC" w:rsidRDefault="005565C9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565C9" w:rsidRPr="007D0A21" w:rsidRDefault="005565C9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5565C9" w:rsidTr="00833EBF">
        <w:trPr>
          <w:cantSplit/>
        </w:trPr>
        <w:tc>
          <w:tcPr>
            <w:tcW w:w="6451" w:type="dxa"/>
          </w:tcPr>
          <w:p w:rsidR="00326877" w:rsidRPr="00492382" w:rsidRDefault="00326877" w:rsidP="005565C9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Default="00326877" w:rsidP="005565C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326877" w:rsidRPr="005565C9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C91C0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1E6CD3" w:rsidRDefault="001E6CD3" w:rsidP="001E6CD3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час дії карантину з метою запобігання виникненню та поширенню </w:t>
            </w:r>
            <w:proofErr w:type="spellStart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6877" w:rsidRPr="007D0A21" w:rsidRDefault="001E6CD3" w:rsidP="001E6CD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5565C9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5103FC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</w:t>
            </w:r>
            <w:r w:rsidR="00936A8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ої міської ради від 15.05.2020 № 182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6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1 від</w:t>
            </w:r>
            <w:r w:rsidR="005B317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</w:t>
            </w:r>
            <w:r w:rsidR="008E0C2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bookmarkStart w:id="7" w:name="_GoBack"/>
            <w:bookmarkEnd w:id="7"/>
            <w:r w:rsidR="005B317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.05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6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 7 скликання від 22.04.2020 №2106/19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03FC" w:rsidRPr="00B53468" w:rsidTr="00833EBF">
        <w:trPr>
          <w:cantSplit/>
        </w:trPr>
        <w:tc>
          <w:tcPr>
            <w:tcW w:w="6451" w:type="dxa"/>
          </w:tcPr>
          <w:p w:rsidR="005103FC" w:rsidRPr="005565C9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5565C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03FC" w:rsidRPr="00852FA5" w:rsidRDefault="00B53468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Segoe UI" w:hAnsi="Segoe UI" w:cs="Segoe UI"/>
                <w:b/>
                <w:bCs/>
                <w:color w:val="295EAF"/>
                <w:shd w:val="clear" w:color="auto" w:fill="E8F0FE"/>
              </w:rPr>
              <w:t>UA-AR-P-2020-04-24-000003-3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5F2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1 187,85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5F249E">
              <w:rPr>
                <w:color w:val="000000"/>
              </w:rPr>
              <w:t xml:space="preserve"> 593,93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5F249E">
              <w:rPr>
                <w:color w:val="000000"/>
              </w:rPr>
              <w:t xml:space="preserve"> 593,93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8" w:name="n225"/>
            <w:bookmarkEnd w:id="8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087B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5565C9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C91C06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5103FC" w:rsidRPr="00414284" w:rsidRDefault="005103FC" w:rsidP="00510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103FC" w:rsidRPr="007D0A21" w:rsidRDefault="005103FC" w:rsidP="005103FC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459"/>
      <w:bookmarkStart w:id="10" w:name="n460"/>
      <w:bookmarkStart w:id="11" w:name="n461"/>
      <w:bookmarkStart w:id="12" w:name="n462"/>
      <w:bookmarkStart w:id="13" w:name="n463"/>
      <w:bookmarkStart w:id="14" w:name="n464"/>
      <w:bookmarkStart w:id="15" w:name="n465"/>
      <w:bookmarkStart w:id="16" w:name="n466"/>
      <w:bookmarkStart w:id="17" w:name="n467"/>
      <w:bookmarkStart w:id="18" w:name="n468"/>
      <w:bookmarkStart w:id="19" w:name="n469"/>
      <w:bookmarkStart w:id="20" w:name="n470"/>
      <w:bookmarkStart w:id="21" w:name="n471"/>
      <w:bookmarkStart w:id="22" w:name="n472"/>
      <w:bookmarkStart w:id="23" w:name="n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C4" w:rsidRDefault="00B239C4" w:rsidP="00C3342C">
      <w:pPr>
        <w:spacing w:after="0" w:line="240" w:lineRule="auto"/>
      </w:pPr>
      <w:r>
        <w:separator/>
      </w:r>
    </w:p>
  </w:endnote>
  <w:end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  <w:jc w:val="right"/>
    </w:pPr>
  </w:p>
  <w:p w:rsidR="002C649C" w:rsidRDefault="002C64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C4" w:rsidRDefault="00B239C4" w:rsidP="00C3342C">
      <w:pPr>
        <w:spacing w:after="0" w:line="240" w:lineRule="auto"/>
      </w:pPr>
      <w:r>
        <w:separator/>
      </w:r>
    </w:p>
  </w:footnote>
  <w:foot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2C649C" w:rsidRDefault="00C91C06">
        <w:pPr>
          <w:pStyle w:val="aa"/>
          <w:jc w:val="right"/>
        </w:pPr>
        <w:r>
          <w:fldChar w:fldCharType="begin"/>
        </w:r>
        <w:r w:rsidR="00B239C4">
          <w:instrText>PAGE   \* MERGEFORMAT</w:instrText>
        </w:r>
        <w:r>
          <w:fldChar w:fldCharType="separate"/>
        </w:r>
        <w:r w:rsidR="00556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49C" w:rsidRPr="00D52A59" w:rsidRDefault="002C649C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a"/>
      <w:jc w:val="right"/>
    </w:pPr>
  </w:p>
  <w:p w:rsidR="002C649C" w:rsidRDefault="002C64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7322"/>
    <w:rsid w:val="00015CA0"/>
    <w:rsid w:val="00017AD5"/>
    <w:rsid w:val="000236B2"/>
    <w:rsid w:val="0002388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87B7A"/>
    <w:rsid w:val="000908F1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AC"/>
    <w:rsid w:val="001D3FF8"/>
    <w:rsid w:val="001D4328"/>
    <w:rsid w:val="001E6CD3"/>
    <w:rsid w:val="001F0AFA"/>
    <w:rsid w:val="001F23D7"/>
    <w:rsid w:val="001F3DE0"/>
    <w:rsid w:val="00210993"/>
    <w:rsid w:val="00217759"/>
    <w:rsid w:val="002203DA"/>
    <w:rsid w:val="00230D13"/>
    <w:rsid w:val="002313BE"/>
    <w:rsid w:val="00231617"/>
    <w:rsid w:val="002362C9"/>
    <w:rsid w:val="00236D84"/>
    <w:rsid w:val="00241349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497B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55D31"/>
    <w:rsid w:val="0046425E"/>
    <w:rsid w:val="004752A4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4CD5"/>
    <w:rsid w:val="004F112D"/>
    <w:rsid w:val="004F2B51"/>
    <w:rsid w:val="0050780F"/>
    <w:rsid w:val="005103FC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565C9"/>
    <w:rsid w:val="00561E21"/>
    <w:rsid w:val="00562E2C"/>
    <w:rsid w:val="00563E31"/>
    <w:rsid w:val="00565343"/>
    <w:rsid w:val="00571A4A"/>
    <w:rsid w:val="00577078"/>
    <w:rsid w:val="00581FA4"/>
    <w:rsid w:val="00583509"/>
    <w:rsid w:val="00584B61"/>
    <w:rsid w:val="00590DC2"/>
    <w:rsid w:val="005975B8"/>
    <w:rsid w:val="005B3174"/>
    <w:rsid w:val="005B6791"/>
    <w:rsid w:val="005C3BD9"/>
    <w:rsid w:val="005C4CB0"/>
    <w:rsid w:val="005D157E"/>
    <w:rsid w:val="005E6D1F"/>
    <w:rsid w:val="005F249E"/>
    <w:rsid w:val="005F46F1"/>
    <w:rsid w:val="00602670"/>
    <w:rsid w:val="0060311D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51408"/>
    <w:rsid w:val="00760F82"/>
    <w:rsid w:val="00766B9C"/>
    <w:rsid w:val="007741C3"/>
    <w:rsid w:val="00776EA9"/>
    <w:rsid w:val="00792728"/>
    <w:rsid w:val="00793A64"/>
    <w:rsid w:val="007A330E"/>
    <w:rsid w:val="007A5327"/>
    <w:rsid w:val="007B74C0"/>
    <w:rsid w:val="007C2C51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0C27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36A84"/>
    <w:rsid w:val="0094103F"/>
    <w:rsid w:val="00945CE4"/>
    <w:rsid w:val="009460F9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01FB"/>
    <w:rsid w:val="00A4447F"/>
    <w:rsid w:val="00A51BBA"/>
    <w:rsid w:val="00A524AB"/>
    <w:rsid w:val="00A5265A"/>
    <w:rsid w:val="00A53472"/>
    <w:rsid w:val="00A55D17"/>
    <w:rsid w:val="00A56F8B"/>
    <w:rsid w:val="00A57C14"/>
    <w:rsid w:val="00A60832"/>
    <w:rsid w:val="00A63477"/>
    <w:rsid w:val="00A64FE1"/>
    <w:rsid w:val="00A7675C"/>
    <w:rsid w:val="00A866EE"/>
    <w:rsid w:val="00A967B6"/>
    <w:rsid w:val="00A97416"/>
    <w:rsid w:val="00AA13EE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1330B"/>
    <w:rsid w:val="00B229F7"/>
    <w:rsid w:val="00B239C4"/>
    <w:rsid w:val="00B33814"/>
    <w:rsid w:val="00B350AE"/>
    <w:rsid w:val="00B41FB0"/>
    <w:rsid w:val="00B459F8"/>
    <w:rsid w:val="00B53468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F1AC9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91C06"/>
    <w:rsid w:val="00C9278B"/>
    <w:rsid w:val="00C96997"/>
    <w:rsid w:val="00CA548C"/>
    <w:rsid w:val="00CB1F90"/>
    <w:rsid w:val="00CB2137"/>
    <w:rsid w:val="00CC6B04"/>
    <w:rsid w:val="00CD33C2"/>
    <w:rsid w:val="00CD7E95"/>
    <w:rsid w:val="00CE1D54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3EAE"/>
    <w:rsid w:val="00E047E1"/>
    <w:rsid w:val="00E0497C"/>
    <w:rsid w:val="00E130E8"/>
    <w:rsid w:val="00E44120"/>
    <w:rsid w:val="00E50442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C7CBA"/>
    <w:rsid w:val="00ED7BE7"/>
    <w:rsid w:val="00EE7EE4"/>
    <w:rsid w:val="00EF1EFF"/>
    <w:rsid w:val="00F0116C"/>
    <w:rsid w:val="00F048E7"/>
    <w:rsid w:val="00F04ADB"/>
    <w:rsid w:val="00F26C50"/>
    <w:rsid w:val="00F4243E"/>
    <w:rsid w:val="00F43B1D"/>
    <w:rsid w:val="00F46721"/>
    <w:rsid w:val="00F56D4A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2B60"/>
    <w:rsid w:val="00FB22FB"/>
    <w:rsid w:val="00FB3EB6"/>
    <w:rsid w:val="00FB488C"/>
    <w:rsid w:val="00FC0137"/>
    <w:rsid w:val="00FC3E8E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C5A8-D931-4D50-8069-5865CC24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1408</Words>
  <Characters>10069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78</cp:revision>
  <cp:lastPrinted>2020-05-15T13:06:00Z</cp:lastPrinted>
  <dcterms:created xsi:type="dcterms:W3CDTF">2020-01-03T10:01:00Z</dcterms:created>
  <dcterms:modified xsi:type="dcterms:W3CDTF">2020-05-15T13:09:00Z</dcterms:modified>
</cp:coreProperties>
</file>