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03E47" w14:textId="6BD37D15" w:rsidR="001F7FD7" w:rsidRPr="00A8771F" w:rsidRDefault="001F7FD7" w:rsidP="001F7FD7">
      <w:pPr>
        <w:widowControl w:val="0"/>
        <w:autoSpaceDE w:val="0"/>
        <w:autoSpaceDN w:val="0"/>
        <w:adjustRightInd w:val="0"/>
        <w:jc w:val="center"/>
        <w:rPr>
          <w:rFonts w:ascii="Times New Roman" w:hAnsi="Times New Roman"/>
          <w:b/>
          <w:color w:val="000000"/>
          <w:sz w:val="24"/>
          <w:szCs w:val="24"/>
        </w:rPr>
      </w:pPr>
      <w:r w:rsidRPr="00A8771F">
        <w:rPr>
          <w:rFonts w:ascii="Times New Roman" w:hAnsi="Times New Roman"/>
          <w:b/>
          <w:color w:val="000000"/>
          <w:sz w:val="24"/>
          <w:szCs w:val="24"/>
        </w:rPr>
        <w:t xml:space="preserve">Договір про внесення змін № </w:t>
      </w:r>
      <w:r>
        <w:rPr>
          <w:rFonts w:ascii="Times New Roman" w:hAnsi="Times New Roman"/>
          <w:b/>
          <w:color w:val="000000"/>
          <w:sz w:val="24"/>
          <w:szCs w:val="24"/>
        </w:rPr>
        <w:t>1</w:t>
      </w:r>
      <w:r w:rsidR="00D233E9">
        <w:rPr>
          <w:rFonts w:ascii="Times New Roman" w:hAnsi="Times New Roman"/>
          <w:b/>
          <w:color w:val="000000"/>
          <w:sz w:val="24"/>
          <w:szCs w:val="24"/>
        </w:rPr>
        <w:t>3</w:t>
      </w:r>
    </w:p>
    <w:p w14:paraId="4EADE6D1" w14:textId="60417F65" w:rsidR="001F7FD7" w:rsidRPr="00646BC4" w:rsidRDefault="001F7FD7" w:rsidP="001F7FD7">
      <w:pPr>
        <w:widowControl w:val="0"/>
        <w:tabs>
          <w:tab w:val="left" w:pos="284"/>
          <w:tab w:val="left" w:pos="709"/>
        </w:tabs>
        <w:autoSpaceDE w:val="0"/>
        <w:autoSpaceDN w:val="0"/>
        <w:adjustRightInd w:val="0"/>
        <w:jc w:val="center"/>
        <w:rPr>
          <w:rFonts w:ascii="Times New Roman" w:hAnsi="Times New Roman"/>
          <w:bCs/>
          <w:sz w:val="24"/>
          <w:szCs w:val="24"/>
        </w:rPr>
      </w:pPr>
      <w:r w:rsidRPr="00A8771F">
        <w:rPr>
          <w:rFonts w:ascii="Times New Roman" w:eastAsia="Calibri" w:hAnsi="Times New Roman"/>
          <w:b/>
          <w:color w:val="000000"/>
          <w:sz w:val="24"/>
          <w:szCs w:val="24"/>
          <w:lang w:eastAsia="en-US"/>
        </w:rPr>
        <w:t xml:space="preserve">до договору оренди </w:t>
      </w:r>
      <w:r w:rsidRPr="00A8771F">
        <w:rPr>
          <w:rFonts w:ascii="Times New Roman" w:eastAsia="Calibri" w:hAnsi="Times New Roman"/>
          <w:b/>
          <w:sz w:val="24"/>
          <w:szCs w:val="24"/>
          <w:lang w:eastAsia="en-US"/>
        </w:rPr>
        <w:t xml:space="preserve">№ </w:t>
      </w:r>
      <w:r>
        <w:rPr>
          <w:rFonts w:ascii="Times New Roman" w:hAnsi="Times New Roman"/>
          <w:b/>
          <w:sz w:val="24"/>
          <w:szCs w:val="24"/>
        </w:rPr>
        <w:t>1</w:t>
      </w:r>
      <w:r w:rsidR="00D233E9">
        <w:rPr>
          <w:rFonts w:ascii="Times New Roman" w:hAnsi="Times New Roman"/>
          <w:b/>
          <w:sz w:val="24"/>
          <w:szCs w:val="24"/>
        </w:rPr>
        <w:t>74</w:t>
      </w:r>
      <w:r w:rsidRPr="00A8771F">
        <w:rPr>
          <w:rFonts w:ascii="Times New Roman" w:hAnsi="Times New Roman"/>
          <w:b/>
          <w:sz w:val="24"/>
          <w:szCs w:val="24"/>
        </w:rPr>
        <w:t xml:space="preserve"> Н</w:t>
      </w:r>
      <w:r w:rsidRPr="00A8771F">
        <w:rPr>
          <w:rFonts w:ascii="Times New Roman" w:hAnsi="Times New Roman"/>
          <w:b/>
          <w:sz w:val="24"/>
          <w:szCs w:val="24"/>
        </w:rPr>
        <w:br/>
        <w:t xml:space="preserve">комунального майна від </w:t>
      </w:r>
      <w:r w:rsidR="00D233E9">
        <w:rPr>
          <w:rFonts w:ascii="Times New Roman" w:hAnsi="Times New Roman"/>
          <w:b/>
          <w:sz w:val="24"/>
          <w:szCs w:val="24"/>
        </w:rPr>
        <w:t>29 лютого</w:t>
      </w:r>
      <w:r w:rsidRPr="00A8771F">
        <w:rPr>
          <w:rFonts w:ascii="Times New Roman" w:hAnsi="Times New Roman"/>
          <w:b/>
          <w:sz w:val="24"/>
          <w:szCs w:val="24"/>
        </w:rPr>
        <w:t xml:space="preserve"> 201</w:t>
      </w:r>
      <w:r>
        <w:rPr>
          <w:rFonts w:ascii="Times New Roman" w:hAnsi="Times New Roman"/>
          <w:b/>
          <w:sz w:val="24"/>
          <w:szCs w:val="24"/>
        </w:rPr>
        <w:t>2</w:t>
      </w:r>
      <w:r w:rsidRPr="00A8771F">
        <w:rPr>
          <w:rFonts w:ascii="Times New Roman" w:hAnsi="Times New Roman"/>
          <w:b/>
          <w:sz w:val="24"/>
          <w:szCs w:val="24"/>
        </w:rPr>
        <w:t xml:space="preserve"> </w:t>
      </w:r>
      <w:r w:rsidRPr="001F7FD7">
        <w:rPr>
          <w:rFonts w:ascii="Times New Roman" w:hAnsi="Times New Roman"/>
          <w:b/>
          <w:sz w:val="24"/>
          <w:szCs w:val="24"/>
        </w:rPr>
        <w:t>року (</w:t>
      </w:r>
      <w:bookmarkStart w:id="0" w:name="_Hlk69220164"/>
      <w:r w:rsidRPr="001F7FD7">
        <w:rPr>
          <w:rFonts w:ascii="Times New Roman" w:hAnsi="Times New Roman"/>
          <w:b/>
          <w:sz w:val="24"/>
          <w:szCs w:val="24"/>
          <w:lang w:val="ru-RU"/>
        </w:rPr>
        <w:t xml:space="preserve">нова </w:t>
      </w:r>
      <w:proofErr w:type="spellStart"/>
      <w:r w:rsidRPr="001F7FD7">
        <w:rPr>
          <w:rFonts w:ascii="Times New Roman" w:hAnsi="Times New Roman"/>
          <w:b/>
          <w:sz w:val="24"/>
          <w:szCs w:val="24"/>
          <w:lang w:val="ru-RU"/>
        </w:rPr>
        <w:t>редакці</w:t>
      </w:r>
      <w:bookmarkEnd w:id="0"/>
      <w:r w:rsidRPr="001F7FD7">
        <w:rPr>
          <w:rFonts w:ascii="Times New Roman" w:hAnsi="Times New Roman"/>
          <w:b/>
          <w:sz w:val="24"/>
          <w:szCs w:val="24"/>
          <w:lang w:val="ru-RU"/>
        </w:rPr>
        <w:t>я</w:t>
      </w:r>
      <w:proofErr w:type="spellEnd"/>
      <w:r w:rsidRPr="001F7FD7">
        <w:rPr>
          <w:rFonts w:ascii="Times New Roman" w:hAnsi="Times New Roman"/>
          <w:b/>
          <w:sz w:val="24"/>
          <w:szCs w:val="24"/>
          <w:lang w:val="ru-RU"/>
        </w:rPr>
        <w:t>)</w:t>
      </w:r>
    </w:p>
    <w:p w14:paraId="4ECC64E5" w14:textId="77777777" w:rsidR="001F7FD7" w:rsidRPr="009A52EA" w:rsidRDefault="001F7FD7" w:rsidP="001F7FD7">
      <w:pPr>
        <w:pStyle w:val="a5"/>
        <w:rPr>
          <w:rFonts w:ascii="Times New Roman" w:hAnsi="Times New Roman"/>
          <w:b/>
          <w:bCs/>
          <w:sz w:val="16"/>
          <w:szCs w:val="16"/>
        </w:rPr>
      </w:pPr>
    </w:p>
    <w:p w14:paraId="623CDD68" w14:textId="7A75AB15" w:rsidR="001F7FD7" w:rsidRDefault="001F7FD7" w:rsidP="009A52EA">
      <w:pPr>
        <w:pStyle w:val="af"/>
        <w:numPr>
          <w:ilvl w:val="0"/>
          <w:numId w:val="8"/>
        </w:numPr>
        <w:spacing w:before="0" w:after="0"/>
        <w:rPr>
          <w:rFonts w:ascii="Times New Roman" w:hAnsi="Times New Roman"/>
          <w:bCs/>
          <w:sz w:val="28"/>
          <w:szCs w:val="28"/>
        </w:rPr>
      </w:pPr>
      <w:r w:rsidRPr="00755A19">
        <w:rPr>
          <w:rFonts w:ascii="Times New Roman" w:hAnsi="Times New Roman"/>
          <w:bCs/>
          <w:sz w:val="28"/>
          <w:szCs w:val="28"/>
        </w:rPr>
        <w:t xml:space="preserve">Змінювані умови договору (далі </w:t>
      </w:r>
      <w:r w:rsidRPr="00755A19">
        <w:rPr>
          <w:rFonts w:ascii="Times New Roman" w:hAnsi="Times New Roman"/>
          <w:bCs/>
          <w:sz w:val="28"/>
          <w:szCs w:val="28"/>
          <w:lang w:val="ru-RU"/>
        </w:rPr>
        <w:t xml:space="preserve">— </w:t>
      </w:r>
      <w:r w:rsidRPr="00755A19">
        <w:rPr>
          <w:rFonts w:ascii="Times New Roman" w:hAnsi="Times New Roman"/>
          <w:bCs/>
          <w:sz w:val="28"/>
          <w:szCs w:val="28"/>
        </w:rPr>
        <w:t>Умови)</w:t>
      </w:r>
    </w:p>
    <w:p w14:paraId="744E49E4" w14:textId="77777777" w:rsidR="009A52EA" w:rsidRPr="009A52EA" w:rsidRDefault="009A52EA" w:rsidP="009A52EA">
      <w:pPr>
        <w:pStyle w:val="a5"/>
        <w:rPr>
          <w:rFonts w:asciiTheme="minorHAnsi" w:hAnsiTheme="minorHAnsi"/>
          <w:sz w:val="16"/>
          <w:szCs w:val="16"/>
        </w:rPr>
      </w:pPr>
    </w:p>
    <w:tbl>
      <w:tblPr>
        <w:tblW w:w="10661" w:type="dxa"/>
        <w:tblInd w:w="-743" w:type="dxa"/>
        <w:tblLayout w:type="fixed"/>
        <w:tblLook w:val="04A0" w:firstRow="1" w:lastRow="0" w:firstColumn="1" w:lastColumn="0" w:noHBand="0" w:noVBand="1"/>
      </w:tblPr>
      <w:tblGrid>
        <w:gridCol w:w="566"/>
        <w:gridCol w:w="1558"/>
        <w:gridCol w:w="142"/>
        <w:gridCol w:w="1701"/>
        <w:gridCol w:w="142"/>
        <w:gridCol w:w="1275"/>
        <w:gridCol w:w="1134"/>
        <w:gridCol w:w="283"/>
        <w:gridCol w:w="522"/>
        <w:gridCol w:w="372"/>
        <w:gridCol w:w="241"/>
        <w:gridCol w:w="283"/>
        <w:gridCol w:w="1088"/>
        <w:gridCol w:w="46"/>
        <w:gridCol w:w="1308"/>
      </w:tblGrid>
      <w:tr w:rsidR="001F7FD7" w:rsidRPr="00A8771F" w14:paraId="60D0E704" w14:textId="77777777" w:rsidTr="009A52EA">
        <w:trPr>
          <w:trHeight w:val="579"/>
        </w:trPr>
        <w:tc>
          <w:tcPr>
            <w:tcW w:w="566" w:type="dxa"/>
            <w:tcBorders>
              <w:top w:val="single" w:sz="4" w:space="0" w:color="000000"/>
              <w:left w:val="single" w:sz="4" w:space="0" w:color="000000"/>
              <w:bottom w:val="single" w:sz="4" w:space="0" w:color="000000"/>
              <w:right w:val="single" w:sz="4" w:space="0" w:color="000000"/>
            </w:tcBorders>
            <w:hideMark/>
          </w:tcPr>
          <w:p w14:paraId="5406BBB1"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1</w:t>
            </w:r>
          </w:p>
        </w:tc>
        <w:tc>
          <w:tcPr>
            <w:tcW w:w="1558" w:type="dxa"/>
            <w:tcBorders>
              <w:top w:val="single" w:sz="4" w:space="0" w:color="000000"/>
              <w:left w:val="nil"/>
              <w:bottom w:val="single" w:sz="4" w:space="0" w:color="000000"/>
              <w:right w:val="single" w:sz="4" w:space="0" w:color="000000"/>
            </w:tcBorders>
            <w:hideMark/>
          </w:tcPr>
          <w:p w14:paraId="215B5822" w14:textId="77777777" w:rsidR="001F7FD7" w:rsidRPr="00A8771F" w:rsidRDefault="001F7FD7" w:rsidP="001C33E7">
            <w:pPr>
              <w:ind w:right="-110"/>
              <w:rPr>
                <w:rFonts w:ascii="Times New Roman" w:hAnsi="Times New Roman"/>
                <w:color w:val="000000"/>
                <w:sz w:val="20"/>
              </w:rPr>
            </w:pPr>
            <w:r w:rsidRPr="00A8771F">
              <w:rPr>
                <w:rFonts w:ascii="Times New Roman" w:hAnsi="Times New Roman"/>
                <w:color w:val="000000"/>
                <w:sz w:val="20"/>
              </w:rPr>
              <w:t xml:space="preserve">Найменування населеного пункту </w:t>
            </w:r>
          </w:p>
        </w:tc>
        <w:tc>
          <w:tcPr>
            <w:tcW w:w="8537" w:type="dxa"/>
            <w:gridSpan w:val="13"/>
            <w:tcBorders>
              <w:top w:val="single" w:sz="4" w:space="0" w:color="000000"/>
              <w:left w:val="nil"/>
              <w:bottom w:val="single" w:sz="4" w:space="0" w:color="000000"/>
              <w:right w:val="single" w:sz="4" w:space="0" w:color="000000"/>
            </w:tcBorders>
            <w:hideMark/>
          </w:tcPr>
          <w:p w14:paraId="4850DA3B" w14:textId="77777777" w:rsidR="001F7FD7" w:rsidRPr="00A8771F" w:rsidRDefault="001F7FD7" w:rsidP="001C33E7">
            <w:pPr>
              <w:jc w:val="right"/>
              <w:rPr>
                <w:rFonts w:ascii="Times New Roman" w:hAnsi="Times New Roman"/>
                <w:b/>
                <w:bCs/>
                <w:color w:val="000000"/>
                <w:sz w:val="24"/>
                <w:szCs w:val="24"/>
              </w:rPr>
            </w:pPr>
            <w:r w:rsidRPr="00A8771F">
              <w:rPr>
                <w:rFonts w:ascii="Times New Roman" w:hAnsi="Times New Roman"/>
                <w:b/>
                <w:bCs/>
                <w:color w:val="000000"/>
                <w:sz w:val="24"/>
                <w:szCs w:val="24"/>
              </w:rPr>
              <w:t>м. Харків</w:t>
            </w:r>
          </w:p>
        </w:tc>
      </w:tr>
      <w:tr w:rsidR="001F7FD7" w:rsidRPr="00A8771F" w14:paraId="1D79154C" w14:textId="77777777" w:rsidTr="009A52EA">
        <w:trPr>
          <w:trHeight w:val="320"/>
        </w:trPr>
        <w:tc>
          <w:tcPr>
            <w:tcW w:w="566" w:type="dxa"/>
            <w:tcBorders>
              <w:top w:val="nil"/>
              <w:left w:val="single" w:sz="4" w:space="0" w:color="000000"/>
              <w:bottom w:val="single" w:sz="4" w:space="0" w:color="000000"/>
              <w:right w:val="single" w:sz="4" w:space="0" w:color="000000"/>
            </w:tcBorders>
            <w:hideMark/>
          </w:tcPr>
          <w:p w14:paraId="493B7FA3"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2</w:t>
            </w:r>
          </w:p>
        </w:tc>
        <w:tc>
          <w:tcPr>
            <w:tcW w:w="1558" w:type="dxa"/>
            <w:tcBorders>
              <w:top w:val="nil"/>
              <w:left w:val="nil"/>
              <w:bottom w:val="single" w:sz="4" w:space="0" w:color="000000"/>
              <w:right w:val="single" w:sz="4" w:space="0" w:color="000000"/>
            </w:tcBorders>
            <w:hideMark/>
          </w:tcPr>
          <w:p w14:paraId="0A9C5B5F"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Дата</w:t>
            </w:r>
          </w:p>
        </w:tc>
        <w:tc>
          <w:tcPr>
            <w:tcW w:w="8537" w:type="dxa"/>
            <w:gridSpan w:val="13"/>
            <w:tcBorders>
              <w:top w:val="single" w:sz="4" w:space="0" w:color="000000"/>
              <w:left w:val="nil"/>
              <w:bottom w:val="single" w:sz="4" w:space="0" w:color="000000"/>
              <w:right w:val="single" w:sz="4" w:space="0" w:color="000000"/>
            </w:tcBorders>
            <w:hideMark/>
          </w:tcPr>
          <w:p w14:paraId="2B6A061B" w14:textId="77777777" w:rsidR="001F7FD7" w:rsidRPr="00A8771F" w:rsidRDefault="001F7FD7" w:rsidP="001C33E7">
            <w:pPr>
              <w:jc w:val="right"/>
              <w:rPr>
                <w:rFonts w:ascii="Times New Roman" w:hAnsi="Times New Roman"/>
                <w:b/>
                <w:bCs/>
                <w:sz w:val="20"/>
              </w:rPr>
            </w:pPr>
            <w:r w:rsidRPr="00A8771F">
              <w:rPr>
                <w:rFonts w:ascii="Times New Roman" w:hAnsi="Times New Roman"/>
                <w:b/>
                <w:bCs/>
                <w:sz w:val="20"/>
              </w:rPr>
              <w:t>____ _______________ 2021 року</w:t>
            </w:r>
          </w:p>
        </w:tc>
      </w:tr>
      <w:tr w:rsidR="001F7FD7" w:rsidRPr="00A8771F" w14:paraId="1572CF02" w14:textId="77777777" w:rsidTr="009A52EA">
        <w:trPr>
          <w:trHeight w:val="2860"/>
        </w:trPr>
        <w:tc>
          <w:tcPr>
            <w:tcW w:w="566" w:type="dxa"/>
            <w:tcBorders>
              <w:top w:val="nil"/>
              <w:left w:val="single" w:sz="4" w:space="0" w:color="000000"/>
              <w:bottom w:val="single" w:sz="4" w:space="0" w:color="000000"/>
              <w:right w:val="single" w:sz="4" w:space="0" w:color="000000"/>
            </w:tcBorders>
            <w:vAlign w:val="center"/>
            <w:hideMark/>
          </w:tcPr>
          <w:p w14:paraId="4932D622"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3</w:t>
            </w:r>
          </w:p>
        </w:tc>
        <w:tc>
          <w:tcPr>
            <w:tcW w:w="1558" w:type="dxa"/>
            <w:tcBorders>
              <w:top w:val="nil"/>
              <w:left w:val="nil"/>
              <w:bottom w:val="single" w:sz="4" w:space="0" w:color="000000"/>
              <w:right w:val="single" w:sz="4" w:space="0" w:color="000000"/>
            </w:tcBorders>
            <w:vAlign w:val="center"/>
            <w:hideMark/>
          </w:tcPr>
          <w:p w14:paraId="3E4DA1CE"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Сторони</w:t>
            </w:r>
          </w:p>
        </w:tc>
        <w:tc>
          <w:tcPr>
            <w:tcW w:w="1843" w:type="dxa"/>
            <w:gridSpan w:val="2"/>
            <w:tcBorders>
              <w:top w:val="nil"/>
              <w:left w:val="nil"/>
              <w:bottom w:val="single" w:sz="4" w:space="0" w:color="000000"/>
              <w:right w:val="single" w:sz="4" w:space="0" w:color="000000"/>
            </w:tcBorders>
            <w:vAlign w:val="center"/>
            <w:hideMark/>
          </w:tcPr>
          <w:p w14:paraId="4345324E" w14:textId="77777777" w:rsidR="001F7FD7" w:rsidRPr="00A8771F" w:rsidRDefault="001F7FD7" w:rsidP="001C33E7">
            <w:pPr>
              <w:ind w:left="-43"/>
              <w:jc w:val="center"/>
              <w:rPr>
                <w:rFonts w:ascii="Times New Roman" w:hAnsi="Times New Roman"/>
                <w:color w:val="000000"/>
                <w:sz w:val="20"/>
              </w:rPr>
            </w:pPr>
            <w:r w:rsidRPr="00A8771F">
              <w:rPr>
                <w:rFonts w:ascii="Times New Roman" w:hAnsi="Times New Roman"/>
                <w:color w:val="000000"/>
                <w:sz w:val="20"/>
              </w:rPr>
              <w:t>Найменування</w:t>
            </w:r>
          </w:p>
        </w:tc>
        <w:tc>
          <w:tcPr>
            <w:tcW w:w="1417" w:type="dxa"/>
            <w:gridSpan w:val="2"/>
            <w:tcBorders>
              <w:top w:val="nil"/>
              <w:left w:val="nil"/>
              <w:bottom w:val="single" w:sz="4" w:space="0" w:color="000000"/>
              <w:right w:val="single" w:sz="4" w:space="0" w:color="000000"/>
            </w:tcBorders>
            <w:vAlign w:val="center"/>
            <w:hideMark/>
          </w:tcPr>
          <w:p w14:paraId="50A7A557" w14:textId="77777777" w:rsidR="001F7FD7" w:rsidRPr="00A8771F" w:rsidRDefault="001F7FD7" w:rsidP="001C33E7">
            <w:pPr>
              <w:ind w:left="-52" w:right="-82"/>
              <w:jc w:val="center"/>
              <w:rPr>
                <w:rFonts w:ascii="Times New Roman" w:hAnsi="Times New Roman"/>
                <w:color w:val="000000"/>
                <w:sz w:val="20"/>
              </w:rPr>
            </w:pPr>
            <w:r w:rsidRPr="00A8771F">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417" w:type="dxa"/>
            <w:gridSpan w:val="2"/>
            <w:tcBorders>
              <w:top w:val="nil"/>
              <w:left w:val="nil"/>
              <w:bottom w:val="single" w:sz="4" w:space="0" w:color="000000"/>
              <w:right w:val="single" w:sz="4" w:space="0" w:color="000000"/>
            </w:tcBorders>
            <w:vAlign w:val="center"/>
            <w:hideMark/>
          </w:tcPr>
          <w:p w14:paraId="4A7ECDA0" w14:textId="77777777" w:rsidR="001F7FD7" w:rsidRPr="00A8771F" w:rsidRDefault="001F7FD7" w:rsidP="001C33E7">
            <w:pPr>
              <w:ind w:left="-248" w:right="-110"/>
              <w:jc w:val="center"/>
              <w:rPr>
                <w:rFonts w:ascii="Times New Roman" w:hAnsi="Times New Roman"/>
                <w:color w:val="000000"/>
                <w:sz w:val="20"/>
              </w:rPr>
            </w:pPr>
            <w:r w:rsidRPr="00A8771F">
              <w:rPr>
                <w:rFonts w:ascii="Times New Roman" w:hAnsi="Times New Roman"/>
                <w:color w:val="000000"/>
                <w:sz w:val="20"/>
              </w:rPr>
              <w:t xml:space="preserve">Адреса </w:t>
            </w:r>
            <w:proofErr w:type="spellStart"/>
            <w:r w:rsidRPr="00A8771F">
              <w:rPr>
                <w:rFonts w:ascii="Times New Roman" w:hAnsi="Times New Roman"/>
                <w:color w:val="000000"/>
                <w:sz w:val="20"/>
              </w:rPr>
              <w:t>місцезнахо-дження</w:t>
            </w:r>
            <w:proofErr w:type="spellEnd"/>
          </w:p>
        </w:tc>
        <w:tc>
          <w:tcPr>
            <w:tcW w:w="1418" w:type="dxa"/>
            <w:gridSpan w:val="4"/>
            <w:tcBorders>
              <w:top w:val="nil"/>
              <w:left w:val="nil"/>
              <w:bottom w:val="single" w:sz="4" w:space="0" w:color="000000"/>
              <w:right w:val="single" w:sz="4" w:space="0" w:color="000000"/>
            </w:tcBorders>
            <w:vAlign w:val="center"/>
            <w:hideMark/>
          </w:tcPr>
          <w:p w14:paraId="7DA356DA" w14:textId="77777777" w:rsidR="001F7FD7" w:rsidRPr="00A8771F" w:rsidRDefault="001F7FD7" w:rsidP="001C33E7">
            <w:pPr>
              <w:ind w:left="-47" w:right="-45"/>
              <w:jc w:val="center"/>
              <w:rPr>
                <w:rFonts w:ascii="Times New Roman" w:hAnsi="Times New Roman"/>
                <w:color w:val="000000"/>
                <w:sz w:val="20"/>
              </w:rPr>
            </w:pPr>
            <w:r w:rsidRPr="00A8771F">
              <w:rPr>
                <w:rFonts w:ascii="Times New Roman" w:hAnsi="Times New Roman"/>
                <w:color w:val="000000"/>
                <w:sz w:val="20"/>
              </w:rPr>
              <w:t>Прізвище, ім’я, по батькові (за наявності) особи, що підписала договір</w:t>
            </w:r>
          </w:p>
        </w:tc>
        <w:tc>
          <w:tcPr>
            <w:tcW w:w="1134" w:type="dxa"/>
            <w:gridSpan w:val="2"/>
            <w:tcBorders>
              <w:top w:val="nil"/>
              <w:left w:val="nil"/>
              <w:bottom w:val="single" w:sz="4" w:space="0" w:color="000000"/>
              <w:right w:val="single" w:sz="4" w:space="0" w:color="000000"/>
            </w:tcBorders>
            <w:vAlign w:val="center"/>
            <w:hideMark/>
          </w:tcPr>
          <w:p w14:paraId="7E47E054"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Посада особи, що підписала договір</w:t>
            </w:r>
          </w:p>
        </w:tc>
        <w:tc>
          <w:tcPr>
            <w:tcW w:w="1308" w:type="dxa"/>
            <w:tcBorders>
              <w:top w:val="nil"/>
              <w:left w:val="nil"/>
              <w:bottom w:val="single" w:sz="4" w:space="0" w:color="000000"/>
              <w:right w:val="single" w:sz="4" w:space="0" w:color="000000"/>
            </w:tcBorders>
            <w:vAlign w:val="center"/>
            <w:hideMark/>
          </w:tcPr>
          <w:p w14:paraId="2675EF87" w14:textId="77777777" w:rsidR="001F7FD7" w:rsidRPr="00A8771F" w:rsidRDefault="001F7FD7" w:rsidP="001C33E7">
            <w:pPr>
              <w:ind w:left="-56"/>
              <w:jc w:val="center"/>
              <w:rPr>
                <w:rFonts w:ascii="Times New Roman" w:hAnsi="Times New Roman"/>
                <w:color w:val="000000"/>
                <w:sz w:val="20"/>
              </w:rPr>
            </w:pPr>
            <w:r w:rsidRPr="00A8771F">
              <w:rPr>
                <w:rFonts w:ascii="Times New Roman" w:hAnsi="Times New Roman"/>
                <w:color w:val="000000"/>
                <w:sz w:val="20"/>
              </w:rPr>
              <w:t xml:space="preserve">Посилання на документ, який надає </w:t>
            </w:r>
            <w:proofErr w:type="spellStart"/>
            <w:r w:rsidRPr="00A8771F">
              <w:rPr>
                <w:rFonts w:ascii="Times New Roman" w:hAnsi="Times New Roman"/>
                <w:color w:val="000000"/>
                <w:sz w:val="20"/>
              </w:rPr>
              <w:t>повноважен</w:t>
            </w:r>
            <w:proofErr w:type="spellEnd"/>
            <w:r w:rsidRPr="00A8771F">
              <w:rPr>
                <w:rFonts w:ascii="Times New Roman" w:hAnsi="Times New Roman"/>
                <w:color w:val="000000"/>
                <w:sz w:val="20"/>
              </w:rPr>
              <w:t>-ня на підписання договору (статут, положення, наказ, довіреність тощо)</w:t>
            </w:r>
          </w:p>
        </w:tc>
      </w:tr>
      <w:tr w:rsidR="001F7FD7" w:rsidRPr="00A8771F" w14:paraId="6B882B6A"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707C45B5" w14:textId="77777777" w:rsidR="001F7FD7" w:rsidRPr="00A8771F" w:rsidRDefault="001F7FD7" w:rsidP="001C33E7">
            <w:pPr>
              <w:ind w:left="-87" w:right="-45"/>
              <w:jc w:val="center"/>
              <w:rPr>
                <w:rFonts w:ascii="Times New Roman" w:hAnsi="Times New Roman"/>
                <w:color w:val="000000"/>
                <w:sz w:val="20"/>
              </w:rPr>
            </w:pPr>
            <w:r w:rsidRPr="00A8771F">
              <w:rPr>
                <w:rFonts w:ascii="Times New Roman" w:hAnsi="Times New Roman"/>
                <w:color w:val="000000"/>
                <w:sz w:val="20"/>
              </w:rPr>
              <w:t>3.1.</w:t>
            </w:r>
          </w:p>
        </w:tc>
        <w:tc>
          <w:tcPr>
            <w:tcW w:w="1558" w:type="dxa"/>
            <w:tcBorders>
              <w:top w:val="single" w:sz="4" w:space="0" w:color="000000"/>
              <w:left w:val="nil"/>
              <w:bottom w:val="single" w:sz="4" w:space="0" w:color="000000"/>
              <w:right w:val="single" w:sz="4" w:space="0" w:color="000000"/>
            </w:tcBorders>
            <w:hideMark/>
          </w:tcPr>
          <w:p w14:paraId="6A8B239E"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Орендодавець</w:t>
            </w:r>
          </w:p>
        </w:tc>
        <w:tc>
          <w:tcPr>
            <w:tcW w:w="1843" w:type="dxa"/>
            <w:gridSpan w:val="2"/>
            <w:tcBorders>
              <w:top w:val="single" w:sz="4" w:space="0" w:color="000000"/>
              <w:left w:val="nil"/>
              <w:bottom w:val="single" w:sz="4" w:space="0" w:color="000000"/>
              <w:right w:val="single" w:sz="4" w:space="0" w:color="000000"/>
            </w:tcBorders>
          </w:tcPr>
          <w:p w14:paraId="76E24FC5" w14:textId="77777777" w:rsidR="001F7FD7" w:rsidRPr="00A8771F" w:rsidRDefault="001F7FD7" w:rsidP="001C33E7">
            <w:pPr>
              <w:jc w:val="center"/>
              <w:rPr>
                <w:rFonts w:ascii="Times New Roman" w:hAnsi="Times New Roman"/>
                <w:b/>
                <w:bCs/>
                <w:color w:val="000000"/>
                <w:sz w:val="20"/>
              </w:rPr>
            </w:pPr>
            <w:r>
              <w:rPr>
                <w:rFonts w:ascii="Times New Roman" w:hAnsi="Times New Roman"/>
                <w:b/>
                <w:bCs/>
                <w:color w:val="000000"/>
                <w:sz w:val="20"/>
              </w:rPr>
              <w:t>Харківська обласна рада</w:t>
            </w:r>
          </w:p>
        </w:tc>
        <w:tc>
          <w:tcPr>
            <w:tcW w:w="1417" w:type="dxa"/>
            <w:gridSpan w:val="2"/>
            <w:tcBorders>
              <w:top w:val="single" w:sz="4" w:space="0" w:color="000000"/>
              <w:left w:val="nil"/>
              <w:bottom w:val="single" w:sz="4" w:space="0" w:color="000000"/>
              <w:right w:val="single" w:sz="4" w:space="0" w:color="000000"/>
            </w:tcBorders>
          </w:tcPr>
          <w:p w14:paraId="631B1D91" w14:textId="77777777" w:rsidR="001F7FD7" w:rsidRPr="00A8771F" w:rsidRDefault="001F7FD7" w:rsidP="001C33E7">
            <w:pPr>
              <w:jc w:val="center"/>
              <w:rPr>
                <w:rFonts w:ascii="Times New Roman" w:hAnsi="Times New Roman"/>
                <w:b/>
                <w:bCs/>
                <w:color w:val="000000"/>
                <w:sz w:val="20"/>
              </w:rPr>
            </w:pPr>
            <w:r>
              <w:rPr>
                <w:rFonts w:ascii="Times New Roman" w:hAnsi="Times New Roman"/>
                <w:b/>
                <w:bCs/>
                <w:color w:val="000000"/>
                <w:sz w:val="20"/>
              </w:rPr>
              <w:t>24283333</w:t>
            </w:r>
          </w:p>
        </w:tc>
        <w:tc>
          <w:tcPr>
            <w:tcW w:w="1417" w:type="dxa"/>
            <w:gridSpan w:val="2"/>
            <w:tcBorders>
              <w:top w:val="single" w:sz="4" w:space="0" w:color="000000"/>
              <w:left w:val="nil"/>
              <w:bottom w:val="single" w:sz="4" w:space="0" w:color="000000"/>
              <w:right w:val="single" w:sz="4" w:space="0" w:color="000000"/>
            </w:tcBorders>
          </w:tcPr>
          <w:p w14:paraId="224A3E30" w14:textId="77777777" w:rsidR="001F7FD7" w:rsidRPr="00A8771F" w:rsidRDefault="001F7FD7" w:rsidP="001C33E7">
            <w:pPr>
              <w:jc w:val="center"/>
              <w:rPr>
                <w:rFonts w:ascii="Times New Roman" w:hAnsi="Times New Roman"/>
                <w:b/>
                <w:bCs/>
                <w:sz w:val="20"/>
              </w:rPr>
            </w:pPr>
            <w:r w:rsidRPr="00A8771F">
              <w:rPr>
                <w:rFonts w:ascii="Times New Roman" w:hAnsi="Times New Roman"/>
                <w:b/>
                <w:bCs/>
                <w:sz w:val="20"/>
              </w:rPr>
              <w:t>м. Харків, вул.</w:t>
            </w:r>
          </w:p>
          <w:p w14:paraId="15406A3E" w14:textId="77777777" w:rsidR="001F7FD7" w:rsidRPr="00A8771F" w:rsidRDefault="001F7FD7" w:rsidP="001C33E7">
            <w:pPr>
              <w:jc w:val="center"/>
              <w:rPr>
                <w:rFonts w:ascii="Times New Roman" w:hAnsi="Times New Roman"/>
                <w:b/>
                <w:bCs/>
                <w:color w:val="000000"/>
                <w:sz w:val="20"/>
              </w:rPr>
            </w:pPr>
            <w:r>
              <w:rPr>
                <w:rFonts w:ascii="Times New Roman" w:hAnsi="Times New Roman"/>
                <w:b/>
                <w:bCs/>
                <w:sz w:val="20"/>
              </w:rPr>
              <w:t>Сумська, 64</w:t>
            </w:r>
          </w:p>
        </w:tc>
        <w:tc>
          <w:tcPr>
            <w:tcW w:w="1418" w:type="dxa"/>
            <w:gridSpan w:val="4"/>
            <w:tcBorders>
              <w:top w:val="single" w:sz="4" w:space="0" w:color="000000"/>
              <w:left w:val="nil"/>
              <w:bottom w:val="single" w:sz="4" w:space="0" w:color="000000"/>
              <w:right w:val="single" w:sz="4" w:space="0" w:color="000000"/>
            </w:tcBorders>
          </w:tcPr>
          <w:p w14:paraId="633885D7" w14:textId="77777777" w:rsidR="001F7FD7" w:rsidRPr="00A8771F" w:rsidRDefault="001F7FD7" w:rsidP="001C33E7">
            <w:pPr>
              <w:jc w:val="center"/>
              <w:rPr>
                <w:rFonts w:ascii="Times New Roman" w:hAnsi="Times New Roman"/>
                <w:b/>
                <w:bCs/>
                <w:color w:val="000000"/>
                <w:sz w:val="20"/>
              </w:rPr>
            </w:pPr>
            <w:r>
              <w:rPr>
                <w:rFonts w:ascii="Times New Roman" w:hAnsi="Times New Roman"/>
                <w:b/>
                <w:bCs/>
                <w:color w:val="000000"/>
                <w:sz w:val="20"/>
              </w:rPr>
              <w:t xml:space="preserve">ТОВМАСЯН Артур </w:t>
            </w:r>
            <w:proofErr w:type="spellStart"/>
            <w:r>
              <w:rPr>
                <w:rFonts w:ascii="Times New Roman" w:hAnsi="Times New Roman"/>
                <w:b/>
                <w:bCs/>
                <w:color w:val="000000"/>
                <w:sz w:val="20"/>
              </w:rPr>
              <w:t>Едмарович</w:t>
            </w:r>
            <w:proofErr w:type="spellEnd"/>
          </w:p>
        </w:tc>
        <w:tc>
          <w:tcPr>
            <w:tcW w:w="1134" w:type="dxa"/>
            <w:gridSpan w:val="2"/>
            <w:tcBorders>
              <w:top w:val="single" w:sz="4" w:space="0" w:color="000000"/>
              <w:left w:val="nil"/>
              <w:bottom w:val="single" w:sz="4" w:space="0" w:color="000000"/>
              <w:right w:val="single" w:sz="4" w:space="0" w:color="000000"/>
            </w:tcBorders>
          </w:tcPr>
          <w:p w14:paraId="0A738797" w14:textId="77777777" w:rsidR="001F7FD7" w:rsidRPr="00A8771F" w:rsidRDefault="001F7FD7" w:rsidP="001C33E7">
            <w:pPr>
              <w:ind w:left="-108" w:firstLine="108"/>
              <w:jc w:val="center"/>
              <w:rPr>
                <w:rFonts w:ascii="Times New Roman" w:hAnsi="Times New Roman"/>
                <w:b/>
                <w:bCs/>
                <w:color w:val="000000"/>
                <w:sz w:val="20"/>
              </w:rPr>
            </w:pPr>
            <w:r>
              <w:rPr>
                <w:rFonts w:ascii="Times New Roman" w:hAnsi="Times New Roman"/>
                <w:b/>
                <w:bCs/>
                <w:color w:val="000000"/>
                <w:sz w:val="20"/>
              </w:rPr>
              <w:t>Голова</w:t>
            </w:r>
          </w:p>
        </w:tc>
        <w:tc>
          <w:tcPr>
            <w:tcW w:w="1308" w:type="dxa"/>
            <w:tcBorders>
              <w:top w:val="single" w:sz="4" w:space="0" w:color="000000"/>
              <w:left w:val="nil"/>
              <w:bottom w:val="single" w:sz="4" w:space="0" w:color="000000"/>
              <w:right w:val="single" w:sz="4" w:space="0" w:color="000000"/>
            </w:tcBorders>
          </w:tcPr>
          <w:p w14:paraId="0D255059" w14:textId="77777777" w:rsidR="001F7FD7" w:rsidRPr="00A8771F" w:rsidRDefault="001F7FD7" w:rsidP="001C33E7">
            <w:pPr>
              <w:jc w:val="center"/>
              <w:rPr>
                <w:rFonts w:ascii="Times New Roman" w:hAnsi="Times New Roman"/>
                <w:b/>
                <w:bCs/>
                <w:color w:val="000000"/>
                <w:sz w:val="20"/>
              </w:rPr>
            </w:pPr>
            <w:r>
              <w:rPr>
                <w:rFonts w:ascii="Times New Roman" w:hAnsi="Times New Roman" w:hint="eastAsia"/>
                <w:b/>
                <w:bCs/>
                <w:color w:val="000000"/>
                <w:sz w:val="20"/>
              </w:rPr>
              <w:t>Закон</w:t>
            </w:r>
            <w:r w:rsidRPr="005E6410">
              <w:rPr>
                <w:rFonts w:ascii="Times New Roman" w:hAnsi="Times New Roman"/>
                <w:b/>
                <w:bCs/>
                <w:color w:val="000000"/>
                <w:sz w:val="20"/>
              </w:rPr>
              <w:t xml:space="preserve"> </w:t>
            </w:r>
            <w:r w:rsidRPr="005E6410">
              <w:rPr>
                <w:rFonts w:ascii="Times New Roman" w:hAnsi="Times New Roman" w:hint="eastAsia"/>
                <w:b/>
                <w:bCs/>
                <w:color w:val="000000"/>
                <w:sz w:val="20"/>
              </w:rPr>
              <w:t>України</w:t>
            </w:r>
            <w:r w:rsidRPr="005E6410">
              <w:rPr>
                <w:rFonts w:ascii="Times New Roman" w:hAnsi="Times New Roman"/>
                <w:b/>
                <w:bCs/>
                <w:color w:val="000000"/>
                <w:sz w:val="20"/>
              </w:rPr>
              <w:t xml:space="preserve"> «</w:t>
            </w:r>
            <w:r w:rsidRPr="005E6410">
              <w:rPr>
                <w:rFonts w:ascii="Times New Roman" w:hAnsi="Times New Roman" w:hint="eastAsia"/>
                <w:b/>
                <w:bCs/>
                <w:color w:val="000000"/>
                <w:sz w:val="20"/>
              </w:rPr>
              <w:t>Про</w:t>
            </w:r>
            <w:r w:rsidRPr="005E6410">
              <w:rPr>
                <w:rFonts w:ascii="Times New Roman" w:hAnsi="Times New Roman"/>
                <w:b/>
                <w:bCs/>
                <w:color w:val="000000"/>
                <w:sz w:val="20"/>
              </w:rPr>
              <w:t xml:space="preserve"> </w:t>
            </w:r>
            <w:r w:rsidRPr="005E6410">
              <w:rPr>
                <w:rFonts w:ascii="Times New Roman" w:hAnsi="Times New Roman" w:hint="eastAsia"/>
                <w:b/>
                <w:bCs/>
                <w:color w:val="000000"/>
                <w:sz w:val="20"/>
              </w:rPr>
              <w:t>місцеве</w:t>
            </w:r>
            <w:r w:rsidRPr="005E6410">
              <w:rPr>
                <w:rFonts w:ascii="Times New Roman" w:hAnsi="Times New Roman"/>
                <w:b/>
                <w:bCs/>
                <w:color w:val="000000"/>
                <w:sz w:val="20"/>
              </w:rPr>
              <w:t xml:space="preserve"> </w:t>
            </w:r>
            <w:r w:rsidRPr="005E6410">
              <w:rPr>
                <w:rFonts w:ascii="Times New Roman" w:hAnsi="Times New Roman" w:hint="eastAsia"/>
                <w:b/>
                <w:bCs/>
                <w:color w:val="000000"/>
                <w:sz w:val="20"/>
              </w:rPr>
              <w:t>самоврядування</w:t>
            </w:r>
            <w:r w:rsidRPr="005E6410">
              <w:rPr>
                <w:rFonts w:ascii="Times New Roman" w:hAnsi="Times New Roman"/>
                <w:b/>
                <w:bCs/>
                <w:color w:val="000000"/>
                <w:sz w:val="20"/>
              </w:rPr>
              <w:t xml:space="preserve"> </w:t>
            </w:r>
            <w:r w:rsidRPr="005E6410">
              <w:rPr>
                <w:rFonts w:ascii="Times New Roman" w:hAnsi="Times New Roman" w:hint="eastAsia"/>
                <w:b/>
                <w:bCs/>
                <w:color w:val="000000"/>
                <w:sz w:val="20"/>
              </w:rPr>
              <w:t>в</w:t>
            </w:r>
            <w:r w:rsidRPr="005E6410">
              <w:rPr>
                <w:rFonts w:ascii="Times New Roman" w:hAnsi="Times New Roman"/>
                <w:b/>
                <w:bCs/>
                <w:color w:val="000000"/>
                <w:sz w:val="20"/>
              </w:rPr>
              <w:t xml:space="preserve"> </w:t>
            </w:r>
            <w:r w:rsidRPr="005E6410">
              <w:rPr>
                <w:rFonts w:ascii="Times New Roman" w:hAnsi="Times New Roman" w:hint="eastAsia"/>
                <w:b/>
                <w:bCs/>
                <w:color w:val="000000"/>
                <w:sz w:val="20"/>
              </w:rPr>
              <w:t>Україні»</w:t>
            </w:r>
          </w:p>
        </w:tc>
      </w:tr>
      <w:tr w:rsidR="001F7FD7" w:rsidRPr="00A8771F" w14:paraId="3A1FC74D" w14:textId="77777777" w:rsidTr="009A52EA">
        <w:trPr>
          <w:trHeight w:val="556"/>
        </w:trPr>
        <w:tc>
          <w:tcPr>
            <w:tcW w:w="566" w:type="dxa"/>
            <w:tcBorders>
              <w:top w:val="single" w:sz="4" w:space="0" w:color="000000"/>
              <w:left w:val="single" w:sz="4" w:space="0" w:color="000000"/>
              <w:bottom w:val="single" w:sz="4" w:space="0" w:color="000000"/>
              <w:right w:val="single" w:sz="4" w:space="0" w:color="000000"/>
            </w:tcBorders>
            <w:hideMark/>
          </w:tcPr>
          <w:p w14:paraId="61F66D7A" w14:textId="77777777" w:rsidR="001F7FD7" w:rsidRPr="00A8771F" w:rsidRDefault="001F7FD7" w:rsidP="001C33E7">
            <w:pPr>
              <w:ind w:left="-87" w:right="-45"/>
              <w:jc w:val="center"/>
              <w:rPr>
                <w:rFonts w:ascii="Times New Roman" w:hAnsi="Times New Roman"/>
                <w:color w:val="000000"/>
                <w:sz w:val="20"/>
              </w:rPr>
            </w:pPr>
            <w:r w:rsidRPr="00A8771F">
              <w:rPr>
                <w:rFonts w:ascii="Times New Roman" w:hAnsi="Times New Roman"/>
                <w:color w:val="000000"/>
                <w:sz w:val="20"/>
              </w:rPr>
              <w:t>3.1.1</w:t>
            </w:r>
          </w:p>
        </w:tc>
        <w:tc>
          <w:tcPr>
            <w:tcW w:w="4818" w:type="dxa"/>
            <w:gridSpan w:val="5"/>
            <w:tcBorders>
              <w:top w:val="single" w:sz="4" w:space="0" w:color="000000"/>
              <w:left w:val="nil"/>
              <w:bottom w:val="single" w:sz="4" w:space="0" w:color="000000"/>
              <w:right w:val="single" w:sz="4" w:space="0" w:color="000000"/>
            </w:tcBorders>
            <w:hideMark/>
          </w:tcPr>
          <w:p w14:paraId="45D2D7C8"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277" w:type="dxa"/>
            <w:gridSpan w:val="9"/>
            <w:tcBorders>
              <w:top w:val="single" w:sz="4" w:space="0" w:color="000000"/>
              <w:left w:val="nil"/>
              <w:bottom w:val="single" w:sz="4" w:space="0" w:color="000000"/>
              <w:right w:val="single" w:sz="4" w:space="0" w:color="000000"/>
            </w:tcBorders>
          </w:tcPr>
          <w:p w14:paraId="44ACF42A" w14:textId="77777777" w:rsidR="001F7FD7" w:rsidRPr="00A8771F" w:rsidRDefault="001F7FD7" w:rsidP="001C33E7">
            <w:pPr>
              <w:rPr>
                <w:rFonts w:ascii="Times New Roman" w:hAnsi="Times New Roman"/>
                <w:b/>
                <w:bCs/>
                <w:sz w:val="20"/>
              </w:rPr>
            </w:pPr>
            <w:r w:rsidRPr="00515F7C">
              <w:rPr>
                <w:rFonts w:ascii="Times New Roman" w:hAnsi="Times New Roman"/>
                <w:b/>
                <w:bCs/>
                <w:color w:val="000000"/>
                <w:sz w:val="20"/>
              </w:rPr>
              <w:t>info@oblrada-kharkiv.gov.ua</w:t>
            </w:r>
          </w:p>
        </w:tc>
      </w:tr>
      <w:tr w:rsidR="001F7FD7" w:rsidRPr="00A8771F" w14:paraId="43A6D5DE"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702D98DB" w14:textId="77777777" w:rsidR="001F7FD7" w:rsidRPr="00A8771F" w:rsidRDefault="001F7FD7" w:rsidP="001C33E7">
            <w:pPr>
              <w:ind w:left="-87" w:right="-45"/>
              <w:jc w:val="center"/>
              <w:rPr>
                <w:rFonts w:ascii="Times New Roman" w:hAnsi="Times New Roman"/>
                <w:color w:val="000000"/>
                <w:sz w:val="20"/>
              </w:rPr>
            </w:pPr>
            <w:r w:rsidRPr="00A8771F">
              <w:rPr>
                <w:rFonts w:ascii="Times New Roman" w:hAnsi="Times New Roman"/>
                <w:color w:val="000000"/>
                <w:sz w:val="20"/>
              </w:rPr>
              <w:t>3.2</w:t>
            </w:r>
          </w:p>
        </w:tc>
        <w:tc>
          <w:tcPr>
            <w:tcW w:w="1558" w:type="dxa"/>
            <w:tcBorders>
              <w:top w:val="single" w:sz="4" w:space="0" w:color="000000"/>
              <w:left w:val="nil"/>
              <w:bottom w:val="single" w:sz="4" w:space="0" w:color="000000"/>
              <w:right w:val="single" w:sz="4" w:space="0" w:color="000000"/>
            </w:tcBorders>
            <w:hideMark/>
          </w:tcPr>
          <w:p w14:paraId="204DF921"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Орендар</w:t>
            </w:r>
          </w:p>
        </w:tc>
        <w:tc>
          <w:tcPr>
            <w:tcW w:w="1843" w:type="dxa"/>
            <w:gridSpan w:val="2"/>
            <w:tcBorders>
              <w:top w:val="single" w:sz="4" w:space="0" w:color="000000"/>
              <w:left w:val="nil"/>
              <w:bottom w:val="single" w:sz="4" w:space="0" w:color="000000"/>
              <w:right w:val="single" w:sz="4" w:space="0" w:color="000000"/>
            </w:tcBorders>
          </w:tcPr>
          <w:p w14:paraId="6A5B2C4B" w14:textId="587FBA85" w:rsidR="001F7FD7" w:rsidRPr="00A8771F" w:rsidRDefault="001F7FD7" w:rsidP="001C33E7">
            <w:pPr>
              <w:ind w:left="-104"/>
              <w:jc w:val="center"/>
              <w:rPr>
                <w:rFonts w:ascii="Times New Roman" w:hAnsi="Times New Roman"/>
                <w:b/>
                <w:color w:val="000000"/>
                <w:sz w:val="20"/>
              </w:rPr>
            </w:pPr>
          </w:p>
        </w:tc>
        <w:tc>
          <w:tcPr>
            <w:tcW w:w="1417" w:type="dxa"/>
            <w:gridSpan w:val="2"/>
            <w:tcBorders>
              <w:top w:val="single" w:sz="4" w:space="0" w:color="000000"/>
              <w:left w:val="nil"/>
              <w:bottom w:val="single" w:sz="4" w:space="0" w:color="000000"/>
              <w:right w:val="single" w:sz="4" w:space="0" w:color="000000"/>
            </w:tcBorders>
          </w:tcPr>
          <w:p w14:paraId="46BF3A1F" w14:textId="4E31686B" w:rsidR="001F7FD7" w:rsidRPr="00A8771F" w:rsidRDefault="001F7FD7" w:rsidP="001C33E7">
            <w:pPr>
              <w:jc w:val="center"/>
              <w:rPr>
                <w:rFonts w:ascii="Times New Roman" w:hAnsi="Times New Roman"/>
                <w:b/>
                <w:bCs/>
                <w:color w:val="000000"/>
                <w:sz w:val="20"/>
              </w:rPr>
            </w:pPr>
          </w:p>
        </w:tc>
        <w:tc>
          <w:tcPr>
            <w:tcW w:w="1417" w:type="dxa"/>
            <w:gridSpan w:val="2"/>
            <w:tcBorders>
              <w:top w:val="single" w:sz="4" w:space="0" w:color="000000"/>
              <w:left w:val="nil"/>
              <w:bottom w:val="single" w:sz="4" w:space="0" w:color="000000"/>
              <w:right w:val="single" w:sz="4" w:space="0" w:color="000000"/>
            </w:tcBorders>
          </w:tcPr>
          <w:p w14:paraId="0BA94830" w14:textId="4193625D" w:rsidR="001F7FD7" w:rsidRPr="00A8771F" w:rsidRDefault="001F7FD7" w:rsidP="001C33E7">
            <w:pPr>
              <w:ind w:left="-114" w:right="-99"/>
              <w:jc w:val="center"/>
              <w:rPr>
                <w:rFonts w:ascii="Times New Roman" w:hAnsi="Times New Roman"/>
                <w:b/>
                <w:bCs/>
                <w:sz w:val="20"/>
              </w:rPr>
            </w:pPr>
          </w:p>
        </w:tc>
        <w:tc>
          <w:tcPr>
            <w:tcW w:w="1418" w:type="dxa"/>
            <w:gridSpan w:val="4"/>
            <w:tcBorders>
              <w:top w:val="single" w:sz="4" w:space="0" w:color="000000"/>
              <w:left w:val="nil"/>
              <w:bottom w:val="single" w:sz="4" w:space="0" w:color="000000"/>
              <w:right w:val="single" w:sz="4" w:space="0" w:color="000000"/>
            </w:tcBorders>
          </w:tcPr>
          <w:p w14:paraId="784304AB" w14:textId="35BA27BE" w:rsidR="001F7FD7" w:rsidRPr="00A8771F" w:rsidRDefault="001F7FD7" w:rsidP="001C33E7">
            <w:pPr>
              <w:ind w:left="-113" w:right="-104"/>
              <w:jc w:val="center"/>
              <w:rPr>
                <w:rFonts w:ascii="Times New Roman" w:hAnsi="Times New Roman"/>
                <w:b/>
                <w:color w:val="000000"/>
                <w:sz w:val="20"/>
              </w:rPr>
            </w:pPr>
          </w:p>
        </w:tc>
        <w:tc>
          <w:tcPr>
            <w:tcW w:w="1134" w:type="dxa"/>
            <w:gridSpan w:val="2"/>
            <w:tcBorders>
              <w:top w:val="single" w:sz="4" w:space="0" w:color="000000"/>
              <w:left w:val="nil"/>
              <w:bottom w:val="single" w:sz="4" w:space="0" w:color="000000"/>
              <w:right w:val="single" w:sz="4" w:space="0" w:color="000000"/>
            </w:tcBorders>
          </w:tcPr>
          <w:p w14:paraId="3E170CE8" w14:textId="6105BF0E" w:rsidR="001F7FD7" w:rsidRPr="008C68AF" w:rsidRDefault="001F7FD7" w:rsidP="001C33E7">
            <w:pPr>
              <w:ind w:left="-248" w:right="-253" w:firstLine="141"/>
              <w:jc w:val="center"/>
              <w:rPr>
                <w:rFonts w:ascii="Times New Roman" w:hAnsi="Times New Roman"/>
                <w:b/>
                <w:color w:val="000000"/>
                <w:sz w:val="20"/>
                <w:lang w:val="ru-RU"/>
              </w:rPr>
            </w:pPr>
          </w:p>
        </w:tc>
        <w:tc>
          <w:tcPr>
            <w:tcW w:w="1308" w:type="dxa"/>
            <w:tcBorders>
              <w:top w:val="single" w:sz="4" w:space="0" w:color="000000"/>
              <w:left w:val="nil"/>
              <w:bottom w:val="single" w:sz="4" w:space="0" w:color="000000"/>
              <w:right w:val="single" w:sz="4" w:space="0" w:color="000000"/>
            </w:tcBorders>
          </w:tcPr>
          <w:p w14:paraId="1556F2A1" w14:textId="35A6F4AF" w:rsidR="001F7FD7" w:rsidRPr="00A8771F" w:rsidRDefault="001F7FD7" w:rsidP="001C33E7">
            <w:pPr>
              <w:ind w:left="-66"/>
              <w:jc w:val="center"/>
              <w:rPr>
                <w:rFonts w:ascii="Times New Roman" w:hAnsi="Times New Roman"/>
                <w:b/>
                <w:bCs/>
                <w:color w:val="000000"/>
                <w:sz w:val="20"/>
              </w:rPr>
            </w:pPr>
          </w:p>
        </w:tc>
      </w:tr>
      <w:tr w:rsidR="001F7FD7" w:rsidRPr="00A8771F" w14:paraId="16B02510"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72677525" w14:textId="77777777" w:rsidR="001F7FD7" w:rsidRPr="00A8771F" w:rsidRDefault="001F7FD7" w:rsidP="001C33E7">
            <w:pPr>
              <w:ind w:left="-87" w:right="-45"/>
              <w:jc w:val="center"/>
              <w:rPr>
                <w:rFonts w:ascii="Times New Roman" w:hAnsi="Times New Roman"/>
                <w:color w:val="000000"/>
                <w:sz w:val="20"/>
              </w:rPr>
            </w:pPr>
            <w:r w:rsidRPr="00A8771F">
              <w:rPr>
                <w:rFonts w:ascii="Times New Roman" w:hAnsi="Times New Roman"/>
                <w:color w:val="000000"/>
                <w:sz w:val="20"/>
              </w:rPr>
              <w:t>3.2.1</w:t>
            </w:r>
          </w:p>
        </w:tc>
        <w:tc>
          <w:tcPr>
            <w:tcW w:w="4818" w:type="dxa"/>
            <w:gridSpan w:val="5"/>
            <w:tcBorders>
              <w:top w:val="single" w:sz="4" w:space="0" w:color="000000"/>
              <w:left w:val="nil"/>
              <w:bottom w:val="single" w:sz="4" w:space="0" w:color="000000"/>
              <w:right w:val="single" w:sz="4" w:space="0" w:color="000000"/>
            </w:tcBorders>
            <w:hideMark/>
          </w:tcPr>
          <w:p w14:paraId="060601EF" w14:textId="77777777" w:rsidR="001F7FD7" w:rsidRPr="00A8771F" w:rsidRDefault="001F7FD7" w:rsidP="001C33E7">
            <w:pPr>
              <w:rPr>
                <w:rFonts w:ascii="Times New Roman" w:hAnsi="Times New Roman"/>
                <w:sz w:val="20"/>
              </w:rPr>
            </w:pPr>
            <w:r w:rsidRPr="00A8771F">
              <w:rPr>
                <w:rFonts w:ascii="Times New Roman" w:hAnsi="Times New Roman"/>
                <w:color w:val="000000"/>
                <w:sz w:val="20"/>
              </w:rPr>
              <w:t xml:space="preserve">Адреса електронної пошти Орендаря, на яку </w:t>
            </w:r>
            <w:r w:rsidRPr="00A8771F">
              <w:rPr>
                <w:rFonts w:ascii="Times New Roman" w:hAnsi="Times New Roman"/>
                <w:sz w:val="20"/>
              </w:rPr>
              <w:t xml:space="preserve">надсилаються офіційні повідомленням за цим договором </w:t>
            </w:r>
          </w:p>
        </w:tc>
        <w:tc>
          <w:tcPr>
            <w:tcW w:w="5277" w:type="dxa"/>
            <w:gridSpan w:val="9"/>
            <w:tcBorders>
              <w:top w:val="single" w:sz="4" w:space="0" w:color="000000"/>
              <w:left w:val="nil"/>
              <w:bottom w:val="single" w:sz="4" w:space="0" w:color="000000"/>
              <w:right w:val="single" w:sz="4" w:space="0" w:color="000000"/>
            </w:tcBorders>
            <w:hideMark/>
          </w:tcPr>
          <w:p w14:paraId="2F84DA1C" w14:textId="37235E81" w:rsidR="001F7FD7" w:rsidRPr="00CE4394" w:rsidRDefault="001F7FD7" w:rsidP="001C33E7">
            <w:pPr>
              <w:rPr>
                <w:rFonts w:ascii="Times New Roman" w:hAnsi="Times New Roman"/>
                <w:b/>
                <w:bCs/>
                <w:color w:val="000000"/>
                <w:sz w:val="20"/>
                <w:lang w:val="ru-RU"/>
              </w:rPr>
            </w:pPr>
          </w:p>
        </w:tc>
      </w:tr>
      <w:tr w:rsidR="001F7FD7" w:rsidRPr="00A8771F" w14:paraId="79D1FE45"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7E8A95D3" w14:textId="77777777" w:rsidR="001F7FD7" w:rsidRPr="00A8771F" w:rsidRDefault="001F7FD7" w:rsidP="001C33E7">
            <w:pPr>
              <w:ind w:left="-87" w:right="-45"/>
              <w:jc w:val="center"/>
              <w:rPr>
                <w:rFonts w:ascii="Times New Roman" w:hAnsi="Times New Roman"/>
                <w:color w:val="000000"/>
                <w:sz w:val="20"/>
              </w:rPr>
            </w:pPr>
            <w:r w:rsidRPr="00A8771F">
              <w:rPr>
                <w:rFonts w:ascii="Times New Roman" w:hAnsi="Times New Roman"/>
                <w:color w:val="000000"/>
                <w:sz w:val="20"/>
              </w:rPr>
              <w:t>3.2.2</w:t>
            </w:r>
          </w:p>
        </w:tc>
        <w:tc>
          <w:tcPr>
            <w:tcW w:w="4818" w:type="dxa"/>
            <w:gridSpan w:val="5"/>
            <w:tcBorders>
              <w:top w:val="single" w:sz="4" w:space="0" w:color="000000"/>
              <w:left w:val="nil"/>
              <w:bottom w:val="single" w:sz="4" w:space="0" w:color="000000"/>
              <w:right w:val="single" w:sz="4" w:space="0" w:color="000000"/>
            </w:tcBorders>
            <w:hideMark/>
          </w:tcPr>
          <w:p w14:paraId="25A2B6A4" w14:textId="77777777" w:rsidR="001F7FD7" w:rsidRPr="00A8771F" w:rsidRDefault="001F7FD7" w:rsidP="001C33E7">
            <w:pPr>
              <w:rPr>
                <w:rFonts w:ascii="Times New Roman" w:hAnsi="Times New Roman"/>
                <w:color w:val="000000"/>
                <w:sz w:val="20"/>
              </w:rPr>
            </w:pPr>
            <w:r w:rsidRPr="00A8771F">
              <w:rPr>
                <w:rFonts w:ascii="Times New Roman" w:hAnsi="Times New Roman"/>
                <w:sz w:val="20"/>
              </w:rPr>
              <w:t>Офіційний веб-сайт (сторінка чи профіль в соціальній мережі) Орендаря, на якому опублікована інформація про Орендаря та його діяльність</w:t>
            </w:r>
            <w:r w:rsidRPr="00A8771F">
              <w:rPr>
                <w:rFonts w:ascii="Times New Roman" w:hAnsi="Times New Roman"/>
                <w:sz w:val="20"/>
                <w:vertAlign w:val="superscript"/>
              </w:rPr>
              <w:t xml:space="preserve">1 </w:t>
            </w:r>
            <w:r w:rsidRPr="00A8771F">
              <w:rPr>
                <w:rFonts w:ascii="Times New Roman" w:hAnsi="Times New Roman"/>
                <w:i/>
                <w:iCs/>
                <w:sz w:val="20"/>
              </w:rPr>
              <w:t>(тільки для ГО без аукціону)</w:t>
            </w:r>
          </w:p>
        </w:tc>
        <w:tc>
          <w:tcPr>
            <w:tcW w:w="5277" w:type="dxa"/>
            <w:gridSpan w:val="9"/>
            <w:tcBorders>
              <w:top w:val="single" w:sz="4" w:space="0" w:color="000000"/>
              <w:left w:val="nil"/>
              <w:bottom w:val="single" w:sz="4" w:space="0" w:color="000000"/>
              <w:right w:val="single" w:sz="4" w:space="0" w:color="000000"/>
            </w:tcBorders>
          </w:tcPr>
          <w:p w14:paraId="6E457623" w14:textId="77777777" w:rsidR="001F7FD7" w:rsidRPr="00A8771F" w:rsidRDefault="001F7FD7" w:rsidP="001C33E7">
            <w:pPr>
              <w:rPr>
                <w:rFonts w:ascii="Times New Roman" w:hAnsi="Times New Roman"/>
                <w:sz w:val="20"/>
              </w:rPr>
            </w:pPr>
            <w:r w:rsidRPr="00A8771F">
              <w:rPr>
                <w:rFonts w:ascii="Times New Roman" w:hAnsi="Times New Roman"/>
                <w:sz w:val="20"/>
              </w:rPr>
              <w:t>_______</w:t>
            </w:r>
          </w:p>
        </w:tc>
      </w:tr>
      <w:tr w:rsidR="001F7FD7" w:rsidRPr="00B221FE" w14:paraId="2CD78376"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08148A17" w14:textId="77777777" w:rsidR="001F7FD7" w:rsidRPr="00B221FE" w:rsidRDefault="001F7FD7" w:rsidP="001C33E7">
            <w:pPr>
              <w:ind w:left="-87" w:right="-45"/>
              <w:jc w:val="center"/>
              <w:rPr>
                <w:rFonts w:ascii="Times New Roman" w:hAnsi="Times New Roman"/>
                <w:color w:val="000000"/>
                <w:sz w:val="20"/>
              </w:rPr>
            </w:pPr>
            <w:r w:rsidRPr="00B221FE">
              <w:rPr>
                <w:rFonts w:ascii="Times New Roman" w:hAnsi="Times New Roman"/>
                <w:color w:val="000000"/>
                <w:sz w:val="20"/>
              </w:rPr>
              <w:t>3.3</w:t>
            </w:r>
          </w:p>
        </w:tc>
        <w:tc>
          <w:tcPr>
            <w:tcW w:w="1700" w:type="dxa"/>
            <w:gridSpan w:val="2"/>
            <w:tcBorders>
              <w:top w:val="single" w:sz="4" w:space="0" w:color="000000"/>
              <w:left w:val="nil"/>
              <w:bottom w:val="single" w:sz="4" w:space="0" w:color="000000"/>
              <w:right w:val="single" w:sz="4" w:space="0" w:color="000000"/>
            </w:tcBorders>
            <w:hideMark/>
          </w:tcPr>
          <w:p w14:paraId="170252EC" w14:textId="77777777" w:rsidR="001F7FD7" w:rsidRPr="00B221FE" w:rsidRDefault="001F7FD7" w:rsidP="001C33E7">
            <w:pPr>
              <w:rPr>
                <w:rFonts w:ascii="Times New Roman" w:hAnsi="Times New Roman"/>
                <w:color w:val="000000"/>
                <w:sz w:val="20"/>
              </w:rPr>
            </w:pPr>
            <w:r w:rsidRPr="00B221FE">
              <w:rPr>
                <w:rFonts w:ascii="Times New Roman" w:hAnsi="Times New Roman"/>
                <w:color w:val="000000"/>
                <w:sz w:val="20"/>
              </w:rPr>
              <w:t>Балансоутримувач</w:t>
            </w:r>
          </w:p>
        </w:tc>
        <w:tc>
          <w:tcPr>
            <w:tcW w:w="1843" w:type="dxa"/>
            <w:gridSpan w:val="2"/>
            <w:tcBorders>
              <w:top w:val="single" w:sz="4" w:space="0" w:color="000000"/>
              <w:left w:val="nil"/>
              <w:bottom w:val="single" w:sz="4" w:space="0" w:color="000000"/>
              <w:right w:val="single" w:sz="4" w:space="0" w:color="000000"/>
            </w:tcBorders>
          </w:tcPr>
          <w:p w14:paraId="4F33F4E9" w14:textId="77777777" w:rsidR="001F7FD7" w:rsidRPr="00AF0906" w:rsidRDefault="001F7FD7" w:rsidP="001C33E7">
            <w:pPr>
              <w:ind w:left="-103"/>
              <w:jc w:val="center"/>
              <w:rPr>
                <w:rFonts w:ascii="Times New Roman" w:hAnsi="Times New Roman"/>
                <w:b/>
                <w:bCs/>
                <w:color w:val="000000"/>
                <w:sz w:val="20"/>
              </w:rPr>
            </w:pPr>
            <w:r w:rsidRPr="0095112C">
              <w:rPr>
                <w:rFonts w:ascii="Times New Roman" w:hAnsi="Times New Roman"/>
                <w:b/>
                <w:bCs/>
                <w:color w:val="000000"/>
                <w:sz w:val="20"/>
              </w:rPr>
              <w:t>ОБЛАСНЕ КОМУНАЛЬНЕ ПІДПРИЄМСТВО ХАРКІВСЬКОЇ ОБЛАСНОЇ РАДИ «ЗНАХІДКА»</w:t>
            </w:r>
          </w:p>
        </w:tc>
        <w:tc>
          <w:tcPr>
            <w:tcW w:w="1275" w:type="dxa"/>
            <w:tcBorders>
              <w:top w:val="single" w:sz="4" w:space="0" w:color="000000"/>
              <w:left w:val="nil"/>
              <w:bottom w:val="single" w:sz="4" w:space="0" w:color="000000"/>
              <w:right w:val="single" w:sz="4" w:space="0" w:color="000000"/>
            </w:tcBorders>
          </w:tcPr>
          <w:p w14:paraId="17476BEF" w14:textId="77777777" w:rsidR="001F7FD7" w:rsidRPr="00AF0906" w:rsidRDefault="001F7FD7" w:rsidP="001C33E7">
            <w:pPr>
              <w:jc w:val="center"/>
              <w:rPr>
                <w:rFonts w:ascii="Times New Roman" w:hAnsi="Times New Roman"/>
                <w:b/>
                <w:bCs/>
                <w:color w:val="000000"/>
                <w:sz w:val="20"/>
              </w:rPr>
            </w:pPr>
            <w:r>
              <w:rPr>
                <w:rFonts w:ascii="Times New Roman" w:hAnsi="Times New Roman"/>
                <w:b/>
                <w:bCs/>
                <w:color w:val="000000"/>
                <w:sz w:val="20"/>
              </w:rPr>
              <w:t>14107244</w:t>
            </w:r>
          </w:p>
        </w:tc>
        <w:tc>
          <w:tcPr>
            <w:tcW w:w="1134" w:type="dxa"/>
            <w:tcBorders>
              <w:top w:val="single" w:sz="4" w:space="0" w:color="000000"/>
              <w:left w:val="nil"/>
              <w:bottom w:val="single" w:sz="4" w:space="0" w:color="000000"/>
              <w:right w:val="single" w:sz="4" w:space="0" w:color="000000"/>
            </w:tcBorders>
          </w:tcPr>
          <w:p w14:paraId="2A0468C5" w14:textId="77777777" w:rsidR="001F7FD7" w:rsidRDefault="001F7FD7" w:rsidP="001C33E7">
            <w:pPr>
              <w:jc w:val="center"/>
              <w:rPr>
                <w:rFonts w:ascii="Times New Roman" w:hAnsi="Times New Roman"/>
                <w:b/>
                <w:bCs/>
                <w:sz w:val="20"/>
              </w:rPr>
            </w:pPr>
            <w:r w:rsidRPr="00B221FE">
              <w:rPr>
                <w:rFonts w:ascii="Times New Roman" w:hAnsi="Times New Roman"/>
                <w:b/>
                <w:bCs/>
                <w:sz w:val="20"/>
              </w:rPr>
              <w:t>м. Харків, вул.</w:t>
            </w:r>
          </w:p>
          <w:p w14:paraId="06342935" w14:textId="77777777" w:rsidR="001F7FD7" w:rsidRPr="00AF0906" w:rsidRDefault="001F7FD7" w:rsidP="001C33E7">
            <w:pPr>
              <w:ind w:left="-104"/>
              <w:jc w:val="center"/>
              <w:rPr>
                <w:rFonts w:ascii="Times New Roman" w:hAnsi="Times New Roman"/>
                <w:b/>
                <w:bCs/>
                <w:color w:val="000000"/>
                <w:sz w:val="20"/>
              </w:rPr>
            </w:pPr>
            <w:r>
              <w:rPr>
                <w:rFonts w:ascii="Times New Roman" w:hAnsi="Times New Roman"/>
                <w:b/>
                <w:bCs/>
                <w:sz w:val="20"/>
              </w:rPr>
              <w:t>Чернишевська, 51</w:t>
            </w:r>
          </w:p>
        </w:tc>
        <w:tc>
          <w:tcPr>
            <w:tcW w:w="1418" w:type="dxa"/>
            <w:gridSpan w:val="4"/>
            <w:tcBorders>
              <w:top w:val="single" w:sz="4" w:space="0" w:color="000000"/>
              <w:left w:val="nil"/>
              <w:bottom w:val="single" w:sz="4" w:space="0" w:color="000000"/>
              <w:right w:val="single" w:sz="4" w:space="0" w:color="000000"/>
            </w:tcBorders>
          </w:tcPr>
          <w:p w14:paraId="1A1D8F5A" w14:textId="77777777" w:rsidR="001F7FD7" w:rsidRPr="00B221FE" w:rsidRDefault="001F7FD7" w:rsidP="001C33E7">
            <w:pPr>
              <w:jc w:val="center"/>
              <w:rPr>
                <w:rFonts w:ascii="Times New Roman" w:hAnsi="Times New Roman"/>
                <w:b/>
                <w:bCs/>
                <w:color w:val="000000"/>
                <w:sz w:val="20"/>
              </w:rPr>
            </w:pPr>
            <w:r>
              <w:rPr>
                <w:rFonts w:ascii="Times New Roman" w:hAnsi="Times New Roman"/>
                <w:b/>
                <w:bCs/>
                <w:color w:val="000000"/>
                <w:sz w:val="20"/>
              </w:rPr>
              <w:t>ПОПОВА Валерія Євгеніївна</w:t>
            </w:r>
          </w:p>
        </w:tc>
        <w:tc>
          <w:tcPr>
            <w:tcW w:w="1371" w:type="dxa"/>
            <w:gridSpan w:val="2"/>
            <w:tcBorders>
              <w:top w:val="single" w:sz="4" w:space="0" w:color="000000"/>
              <w:left w:val="nil"/>
              <w:bottom w:val="single" w:sz="4" w:space="0" w:color="000000"/>
              <w:right w:val="single" w:sz="4" w:space="0" w:color="000000"/>
            </w:tcBorders>
          </w:tcPr>
          <w:p w14:paraId="7B1132E7" w14:textId="77777777" w:rsidR="001F7FD7" w:rsidRPr="00B221FE" w:rsidRDefault="001F7FD7" w:rsidP="001C33E7">
            <w:pPr>
              <w:jc w:val="center"/>
              <w:rPr>
                <w:rFonts w:ascii="Times New Roman" w:hAnsi="Times New Roman"/>
                <w:b/>
                <w:bCs/>
                <w:color w:val="000000"/>
                <w:sz w:val="20"/>
              </w:rPr>
            </w:pPr>
            <w:r>
              <w:rPr>
                <w:rFonts w:ascii="Times New Roman" w:hAnsi="Times New Roman"/>
                <w:b/>
                <w:bCs/>
                <w:color w:val="000000"/>
                <w:sz w:val="20"/>
              </w:rPr>
              <w:t>Д</w:t>
            </w:r>
            <w:r w:rsidRPr="00B221FE">
              <w:rPr>
                <w:rFonts w:ascii="Times New Roman" w:hAnsi="Times New Roman"/>
                <w:b/>
                <w:bCs/>
                <w:color w:val="000000"/>
                <w:sz w:val="20"/>
              </w:rPr>
              <w:t>иректор</w:t>
            </w:r>
          </w:p>
        </w:tc>
        <w:tc>
          <w:tcPr>
            <w:tcW w:w="1354" w:type="dxa"/>
            <w:gridSpan w:val="2"/>
            <w:tcBorders>
              <w:top w:val="single" w:sz="4" w:space="0" w:color="000000"/>
              <w:left w:val="nil"/>
              <w:bottom w:val="single" w:sz="4" w:space="0" w:color="000000"/>
              <w:right w:val="single" w:sz="4" w:space="0" w:color="000000"/>
            </w:tcBorders>
          </w:tcPr>
          <w:p w14:paraId="5DDAC57F" w14:textId="77777777" w:rsidR="001F7FD7" w:rsidRPr="00B221FE" w:rsidRDefault="001F7FD7" w:rsidP="001C33E7">
            <w:pPr>
              <w:jc w:val="center"/>
              <w:rPr>
                <w:rFonts w:ascii="Times New Roman" w:hAnsi="Times New Roman"/>
                <w:b/>
                <w:bCs/>
                <w:color w:val="000000"/>
                <w:sz w:val="20"/>
              </w:rPr>
            </w:pPr>
            <w:r w:rsidRPr="00B221FE">
              <w:rPr>
                <w:rFonts w:ascii="Times New Roman" w:hAnsi="Times New Roman"/>
                <w:b/>
                <w:bCs/>
                <w:color w:val="000000"/>
                <w:sz w:val="20"/>
              </w:rPr>
              <w:t>Статут</w:t>
            </w:r>
          </w:p>
        </w:tc>
      </w:tr>
      <w:tr w:rsidR="001F7FD7" w:rsidRPr="00B221FE" w14:paraId="69F4D7FA"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62DB160A" w14:textId="77777777" w:rsidR="001F7FD7" w:rsidRPr="00B221FE" w:rsidRDefault="001F7FD7" w:rsidP="001C33E7">
            <w:pPr>
              <w:ind w:left="-87" w:right="-45"/>
              <w:jc w:val="center"/>
              <w:rPr>
                <w:rFonts w:ascii="Times New Roman" w:hAnsi="Times New Roman"/>
                <w:color w:val="000000"/>
                <w:sz w:val="20"/>
              </w:rPr>
            </w:pPr>
            <w:r w:rsidRPr="00B221FE">
              <w:rPr>
                <w:rFonts w:ascii="Times New Roman" w:hAnsi="Times New Roman"/>
                <w:color w:val="000000"/>
                <w:sz w:val="20"/>
              </w:rPr>
              <w:t>3.3.1</w:t>
            </w:r>
          </w:p>
        </w:tc>
        <w:tc>
          <w:tcPr>
            <w:tcW w:w="4818" w:type="dxa"/>
            <w:gridSpan w:val="5"/>
            <w:tcBorders>
              <w:top w:val="single" w:sz="4" w:space="0" w:color="000000"/>
              <w:left w:val="nil"/>
              <w:bottom w:val="single" w:sz="4" w:space="0" w:color="000000"/>
              <w:right w:val="single" w:sz="4" w:space="0" w:color="000000"/>
            </w:tcBorders>
            <w:hideMark/>
          </w:tcPr>
          <w:p w14:paraId="09E9651D" w14:textId="77777777" w:rsidR="001F7FD7" w:rsidRPr="00B221FE" w:rsidRDefault="001F7FD7" w:rsidP="001C33E7">
            <w:pPr>
              <w:rPr>
                <w:rFonts w:ascii="Times New Roman" w:hAnsi="Times New Roman"/>
                <w:color w:val="000000"/>
                <w:sz w:val="20"/>
              </w:rPr>
            </w:pPr>
            <w:r w:rsidRPr="00B221FE">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5277" w:type="dxa"/>
            <w:gridSpan w:val="9"/>
            <w:tcBorders>
              <w:top w:val="single" w:sz="4" w:space="0" w:color="000000"/>
              <w:left w:val="nil"/>
              <w:bottom w:val="single" w:sz="4" w:space="0" w:color="000000"/>
              <w:right w:val="single" w:sz="4" w:space="0" w:color="000000"/>
            </w:tcBorders>
          </w:tcPr>
          <w:p w14:paraId="3F60AB96" w14:textId="56E0F4BC" w:rsidR="001F7FD7" w:rsidRDefault="00856B10" w:rsidP="001C33E7">
            <w:pPr>
              <w:rPr>
                <w:rFonts w:ascii="Times New Roman" w:hAnsi="Times New Roman"/>
                <w:b/>
                <w:bCs/>
                <w:color w:val="000000"/>
                <w:sz w:val="20"/>
                <w:lang w:val="en-US"/>
              </w:rPr>
            </w:pPr>
            <w:hyperlink r:id="rId7" w:history="1">
              <w:r w:rsidR="00422F83" w:rsidRPr="00770B02">
                <w:rPr>
                  <w:rStyle w:val="af7"/>
                  <w:rFonts w:ascii="Times New Roman" w:hAnsi="Times New Roman"/>
                  <w:b/>
                  <w:bCs/>
                  <w:sz w:val="20"/>
                  <w:lang w:val="en-US"/>
                </w:rPr>
                <w:t>okpznahidka@gmail.com</w:t>
              </w:r>
            </w:hyperlink>
          </w:p>
          <w:p w14:paraId="59D8B717" w14:textId="583D3680" w:rsidR="00422F83" w:rsidRPr="009F57A3" w:rsidRDefault="00422F83" w:rsidP="001C33E7">
            <w:pPr>
              <w:rPr>
                <w:rFonts w:ascii="Times New Roman" w:hAnsi="Times New Roman"/>
                <w:b/>
                <w:bCs/>
                <w:color w:val="000000"/>
                <w:sz w:val="20"/>
                <w:lang w:val="ru-RU"/>
              </w:rPr>
            </w:pPr>
          </w:p>
        </w:tc>
      </w:tr>
      <w:tr w:rsidR="001F7FD7" w:rsidRPr="00A8771F" w14:paraId="0C905D13"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710E7DDD"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4</w:t>
            </w:r>
          </w:p>
        </w:tc>
        <w:tc>
          <w:tcPr>
            <w:tcW w:w="10095" w:type="dxa"/>
            <w:gridSpan w:val="14"/>
            <w:tcBorders>
              <w:top w:val="single" w:sz="4" w:space="0" w:color="000000"/>
              <w:left w:val="nil"/>
              <w:bottom w:val="single" w:sz="4" w:space="0" w:color="000000"/>
              <w:right w:val="single" w:sz="4" w:space="0" w:color="000000"/>
            </w:tcBorders>
            <w:hideMark/>
          </w:tcPr>
          <w:p w14:paraId="53FF84A4"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Об’єкт оренди та склад майна (далі — Майно)</w:t>
            </w:r>
          </w:p>
        </w:tc>
      </w:tr>
      <w:tr w:rsidR="001F7FD7" w:rsidRPr="00A8771F" w14:paraId="63D518A6" w14:textId="77777777" w:rsidTr="009A52EA">
        <w:trPr>
          <w:trHeight w:val="320"/>
        </w:trPr>
        <w:tc>
          <w:tcPr>
            <w:tcW w:w="566" w:type="dxa"/>
            <w:tcBorders>
              <w:top w:val="nil"/>
              <w:left w:val="single" w:sz="4" w:space="0" w:color="000000"/>
              <w:bottom w:val="single" w:sz="4" w:space="0" w:color="000000"/>
              <w:right w:val="single" w:sz="4" w:space="0" w:color="000000"/>
            </w:tcBorders>
            <w:hideMark/>
          </w:tcPr>
          <w:p w14:paraId="194F5F0C"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4.1</w:t>
            </w:r>
          </w:p>
        </w:tc>
        <w:tc>
          <w:tcPr>
            <w:tcW w:w="3401" w:type="dxa"/>
            <w:gridSpan w:val="3"/>
            <w:tcBorders>
              <w:top w:val="nil"/>
              <w:left w:val="nil"/>
              <w:bottom w:val="single" w:sz="4" w:space="0" w:color="000000"/>
              <w:right w:val="single" w:sz="4" w:space="0" w:color="000000"/>
            </w:tcBorders>
            <w:hideMark/>
          </w:tcPr>
          <w:p w14:paraId="14FE0B3B"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Інформація про об’єкт оренди — нерухоме майно</w:t>
            </w:r>
          </w:p>
        </w:tc>
        <w:tc>
          <w:tcPr>
            <w:tcW w:w="6694" w:type="dxa"/>
            <w:gridSpan w:val="11"/>
            <w:tcBorders>
              <w:top w:val="single" w:sz="4" w:space="0" w:color="000000"/>
              <w:left w:val="nil"/>
              <w:bottom w:val="single" w:sz="4" w:space="0" w:color="000000"/>
              <w:right w:val="single" w:sz="4" w:space="0" w:color="000000"/>
            </w:tcBorders>
            <w:hideMark/>
          </w:tcPr>
          <w:p w14:paraId="71018EED" w14:textId="45001528" w:rsidR="001F7FD7" w:rsidRPr="00A8771F" w:rsidRDefault="001F7FD7" w:rsidP="001C33E7">
            <w:pPr>
              <w:jc w:val="both"/>
              <w:rPr>
                <w:rFonts w:ascii="Times New Roman" w:hAnsi="Times New Roman"/>
                <w:b/>
                <w:bCs/>
                <w:color w:val="000000"/>
                <w:sz w:val="20"/>
              </w:rPr>
            </w:pPr>
            <w:r>
              <w:rPr>
                <w:rFonts w:ascii="Times New Roman" w:hAnsi="Times New Roman"/>
                <w:sz w:val="20"/>
              </w:rPr>
              <w:t>нежитлові</w:t>
            </w:r>
            <w:r w:rsidRPr="00A8771F">
              <w:rPr>
                <w:rFonts w:ascii="Times New Roman" w:hAnsi="Times New Roman"/>
                <w:sz w:val="20"/>
              </w:rPr>
              <w:t xml:space="preserve"> приміщення </w:t>
            </w:r>
            <w:r w:rsidRPr="001F7FD7">
              <w:rPr>
                <w:rFonts w:ascii="Times New Roman" w:hAnsi="Times New Roman"/>
                <w:sz w:val="20"/>
              </w:rPr>
              <w:t>1-</w:t>
            </w:r>
            <w:r w:rsidRPr="001F7FD7">
              <w:rPr>
                <w:rFonts w:ascii="Times New Roman" w:hAnsi="Times New Roman" w:hint="eastAsia"/>
                <w:sz w:val="20"/>
              </w:rPr>
              <w:t>го</w:t>
            </w:r>
            <w:r w:rsidRPr="001F7FD7">
              <w:rPr>
                <w:rFonts w:ascii="Times New Roman" w:hAnsi="Times New Roman"/>
                <w:sz w:val="20"/>
              </w:rPr>
              <w:t xml:space="preserve"> </w:t>
            </w:r>
            <w:r w:rsidRPr="001F7FD7">
              <w:rPr>
                <w:rFonts w:ascii="Times New Roman" w:hAnsi="Times New Roman" w:hint="eastAsia"/>
                <w:sz w:val="20"/>
              </w:rPr>
              <w:t>поверху</w:t>
            </w:r>
            <w:r w:rsidRPr="001F7FD7">
              <w:rPr>
                <w:rFonts w:ascii="Times New Roman" w:hAnsi="Times New Roman"/>
                <w:sz w:val="20"/>
              </w:rPr>
              <w:t xml:space="preserve">, </w:t>
            </w:r>
            <w:r w:rsidRPr="001F7FD7">
              <w:rPr>
                <w:rFonts w:ascii="Times New Roman" w:hAnsi="Times New Roman" w:hint="eastAsia"/>
                <w:sz w:val="20"/>
              </w:rPr>
              <w:t>загальною</w:t>
            </w:r>
            <w:r w:rsidRPr="001F7FD7">
              <w:rPr>
                <w:rFonts w:ascii="Times New Roman" w:hAnsi="Times New Roman"/>
                <w:sz w:val="20"/>
              </w:rPr>
              <w:t xml:space="preserve"> </w:t>
            </w:r>
            <w:r w:rsidRPr="001F7FD7">
              <w:rPr>
                <w:rFonts w:ascii="Times New Roman" w:hAnsi="Times New Roman" w:hint="eastAsia"/>
                <w:sz w:val="20"/>
              </w:rPr>
              <w:t>площею</w:t>
            </w:r>
            <w:r w:rsidRPr="001F7FD7">
              <w:rPr>
                <w:rFonts w:ascii="Times New Roman" w:hAnsi="Times New Roman"/>
                <w:sz w:val="20"/>
              </w:rPr>
              <w:t xml:space="preserve"> </w:t>
            </w:r>
            <w:r w:rsidR="00D233E9">
              <w:rPr>
                <w:rFonts w:ascii="Times New Roman" w:hAnsi="Times New Roman"/>
                <w:b/>
                <w:bCs/>
                <w:sz w:val="20"/>
              </w:rPr>
              <w:t>137,7</w:t>
            </w:r>
            <w:r w:rsidRPr="001F7FD7">
              <w:rPr>
                <w:rFonts w:ascii="Times New Roman" w:hAnsi="Times New Roman"/>
                <w:b/>
                <w:bCs/>
                <w:sz w:val="20"/>
              </w:rPr>
              <w:t xml:space="preserve"> </w:t>
            </w:r>
            <w:proofErr w:type="spellStart"/>
            <w:r w:rsidRPr="001F7FD7">
              <w:rPr>
                <w:rFonts w:ascii="Times New Roman" w:hAnsi="Times New Roman" w:hint="eastAsia"/>
                <w:b/>
                <w:bCs/>
                <w:sz w:val="20"/>
              </w:rPr>
              <w:t>м</w:t>
            </w:r>
            <w:r w:rsidRPr="001F7FD7">
              <w:rPr>
                <w:rFonts w:ascii="Times New Roman" w:hAnsi="Times New Roman"/>
                <w:b/>
                <w:bCs/>
                <w:sz w:val="20"/>
              </w:rPr>
              <w:t>.</w:t>
            </w:r>
            <w:r w:rsidRPr="001F7FD7">
              <w:rPr>
                <w:rFonts w:ascii="Times New Roman" w:hAnsi="Times New Roman" w:hint="eastAsia"/>
                <w:b/>
                <w:bCs/>
                <w:sz w:val="20"/>
              </w:rPr>
              <w:t>кв</w:t>
            </w:r>
            <w:proofErr w:type="spellEnd"/>
            <w:r w:rsidRPr="001F7FD7">
              <w:rPr>
                <w:rFonts w:ascii="Times New Roman" w:hAnsi="Times New Roman"/>
                <w:b/>
                <w:bCs/>
                <w:sz w:val="20"/>
              </w:rPr>
              <w:t>.</w:t>
            </w:r>
            <w:r w:rsidRPr="001F7FD7">
              <w:rPr>
                <w:rFonts w:ascii="Times New Roman" w:hAnsi="Times New Roman"/>
                <w:sz w:val="20"/>
              </w:rPr>
              <w:t xml:space="preserve">, </w:t>
            </w:r>
            <w:r w:rsidR="00D233E9">
              <w:rPr>
                <w:rFonts w:ascii="Times New Roman" w:hAnsi="Times New Roman"/>
                <w:sz w:val="20"/>
              </w:rPr>
              <w:t>а саме: літ. «Б-1» (</w:t>
            </w:r>
            <w:proofErr w:type="spellStart"/>
            <w:r w:rsidR="00D233E9">
              <w:rPr>
                <w:rFonts w:ascii="Times New Roman" w:hAnsi="Times New Roman"/>
                <w:sz w:val="20"/>
              </w:rPr>
              <w:t>кімн</w:t>
            </w:r>
            <w:proofErr w:type="spellEnd"/>
            <w:r w:rsidR="00D233E9">
              <w:rPr>
                <w:rFonts w:ascii="Times New Roman" w:hAnsi="Times New Roman"/>
                <w:sz w:val="20"/>
              </w:rPr>
              <w:t>. № 6) площею 50,3 м</w:t>
            </w:r>
            <w:r w:rsidR="00D233E9" w:rsidRPr="00D233E9">
              <w:rPr>
                <w:rFonts w:ascii="Times New Roman" w:hAnsi="Times New Roman"/>
                <w:sz w:val="20"/>
                <w:vertAlign w:val="superscript"/>
              </w:rPr>
              <w:t>2</w:t>
            </w:r>
            <w:r w:rsidR="00D233E9">
              <w:rPr>
                <w:rFonts w:ascii="Times New Roman" w:hAnsi="Times New Roman"/>
                <w:sz w:val="20"/>
              </w:rPr>
              <w:t xml:space="preserve">, </w:t>
            </w:r>
            <w:r w:rsidRPr="001F7FD7">
              <w:rPr>
                <w:rFonts w:ascii="Times New Roman" w:hAnsi="Times New Roman" w:hint="eastAsia"/>
                <w:sz w:val="20"/>
              </w:rPr>
              <w:t>літ</w:t>
            </w:r>
            <w:r w:rsidRPr="001F7FD7">
              <w:rPr>
                <w:rFonts w:ascii="Times New Roman" w:hAnsi="Times New Roman"/>
                <w:sz w:val="20"/>
              </w:rPr>
              <w:t>. «</w:t>
            </w:r>
            <w:r w:rsidRPr="001F7FD7">
              <w:rPr>
                <w:rFonts w:ascii="Times New Roman" w:hAnsi="Times New Roman" w:hint="eastAsia"/>
                <w:sz w:val="20"/>
              </w:rPr>
              <w:t>З</w:t>
            </w:r>
            <w:r w:rsidRPr="001F7FD7">
              <w:rPr>
                <w:rFonts w:ascii="Times New Roman" w:hAnsi="Times New Roman"/>
                <w:sz w:val="20"/>
              </w:rPr>
              <w:t>-1»</w:t>
            </w:r>
            <w:r w:rsidR="00D233E9">
              <w:rPr>
                <w:rFonts w:ascii="Times New Roman" w:hAnsi="Times New Roman"/>
                <w:sz w:val="20"/>
              </w:rPr>
              <w:t xml:space="preserve"> (</w:t>
            </w:r>
            <w:proofErr w:type="spellStart"/>
            <w:r w:rsidR="00D233E9">
              <w:rPr>
                <w:rFonts w:ascii="Times New Roman" w:hAnsi="Times New Roman"/>
                <w:sz w:val="20"/>
              </w:rPr>
              <w:t>кімн</w:t>
            </w:r>
            <w:proofErr w:type="spellEnd"/>
            <w:r w:rsidR="00D233E9">
              <w:rPr>
                <w:rFonts w:ascii="Times New Roman" w:hAnsi="Times New Roman"/>
                <w:sz w:val="20"/>
              </w:rPr>
              <w:t>. № 4,5) площею 38,7 м</w:t>
            </w:r>
            <w:r w:rsidR="00D233E9" w:rsidRPr="00D233E9">
              <w:rPr>
                <w:rFonts w:ascii="Times New Roman" w:hAnsi="Times New Roman"/>
                <w:sz w:val="20"/>
                <w:vertAlign w:val="superscript"/>
              </w:rPr>
              <w:t>2</w:t>
            </w:r>
            <w:r w:rsidRPr="00A8771F">
              <w:rPr>
                <w:rFonts w:ascii="Times New Roman" w:hAnsi="Times New Roman"/>
                <w:sz w:val="20"/>
              </w:rPr>
              <w:t xml:space="preserve">, </w:t>
            </w:r>
            <w:r w:rsidR="00D233E9">
              <w:rPr>
                <w:rFonts w:ascii="Times New Roman" w:hAnsi="Times New Roman"/>
                <w:sz w:val="20"/>
              </w:rPr>
              <w:t xml:space="preserve">літ. «К-1» </w:t>
            </w:r>
            <w:r w:rsidR="00D233E9" w:rsidRPr="00D233E9">
              <w:rPr>
                <w:rFonts w:ascii="Times New Roman" w:hAnsi="Times New Roman"/>
                <w:sz w:val="20"/>
              </w:rPr>
              <w:t>(</w:t>
            </w:r>
            <w:proofErr w:type="spellStart"/>
            <w:r w:rsidR="00D233E9" w:rsidRPr="00D233E9">
              <w:rPr>
                <w:rFonts w:ascii="Times New Roman" w:hAnsi="Times New Roman" w:hint="eastAsia"/>
                <w:sz w:val="20"/>
              </w:rPr>
              <w:t>кімн</w:t>
            </w:r>
            <w:proofErr w:type="spellEnd"/>
            <w:r w:rsidR="00D233E9" w:rsidRPr="00D233E9">
              <w:rPr>
                <w:rFonts w:ascii="Times New Roman" w:hAnsi="Times New Roman"/>
                <w:sz w:val="20"/>
              </w:rPr>
              <w:t xml:space="preserve">. </w:t>
            </w:r>
            <w:r w:rsidR="00D233E9" w:rsidRPr="00D233E9">
              <w:rPr>
                <w:rFonts w:ascii="Times New Roman" w:hAnsi="Times New Roman" w:hint="eastAsia"/>
                <w:sz w:val="20"/>
              </w:rPr>
              <w:t>№</w:t>
            </w:r>
            <w:r w:rsidR="00D233E9" w:rsidRPr="00D233E9">
              <w:rPr>
                <w:rFonts w:ascii="Times New Roman" w:hAnsi="Times New Roman"/>
                <w:sz w:val="20"/>
              </w:rPr>
              <w:t xml:space="preserve"> </w:t>
            </w:r>
            <w:r w:rsidR="00D233E9">
              <w:rPr>
                <w:rFonts w:ascii="Times New Roman" w:hAnsi="Times New Roman"/>
                <w:sz w:val="20"/>
              </w:rPr>
              <w:t>13</w:t>
            </w:r>
            <w:r w:rsidR="00D233E9" w:rsidRPr="00D233E9">
              <w:rPr>
                <w:rFonts w:ascii="Times New Roman" w:hAnsi="Times New Roman"/>
                <w:sz w:val="20"/>
              </w:rPr>
              <w:t xml:space="preserve">) </w:t>
            </w:r>
            <w:r w:rsidR="00D233E9" w:rsidRPr="00D233E9">
              <w:rPr>
                <w:rFonts w:ascii="Times New Roman" w:hAnsi="Times New Roman" w:hint="eastAsia"/>
                <w:sz w:val="20"/>
              </w:rPr>
              <w:t>площею</w:t>
            </w:r>
            <w:r w:rsidR="00D233E9" w:rsidRPr="00D233E9">
              <w:rPr>
                <w:rFonts w:ascii="Times New Roman" w:hAnsi="Times New Roman"/>
                <w:sz w:val="20"/>
              </w:rPr>
              <w:t xml:space="preserve"> </w:t>
            </w:r>
            <w:r w:rsidR="00D233E9">
              <w:rPr>
                <w:rFonts w:ascii="Times New Roman" w:hAnsi="Times New Roman"/>
                <w:sz w:val="20"/>
              </w:rPr>
              <w:t>48,7</w:t>
            </w:r>
            <w:r w:rsidR="00D233E9" w:rsidRPr="00D233E9">
              <w:rPr>
                <w:rFonts w:ascii="Times New Roman" w:hAnsi="Times New Roman"/>
                <w:sz w:val="20"/>
              </w:rPr>
              <w:t xml:space="preserve"> </w:t>
            </w:r>
            <w:r w:rsidR="00D233E9" w:rsidRPr="00D233E9">
              <w:rPr>
                <w:rFonts w:ascii="Times New Roman" w:hAnsi="Times New Roman" w:hint="eastAsia"/>
                <w:sz w:val="20"/>
              </w:rPr>
              <w:t>м</w:t>
            </w:r>
            <w:r w:rsidR="00D233E9" w:rsidRPr="00D233E9">
              <w:rPr>
                <w:rFonts w:ascii="Times New Roman" w:hAnsi="Times New Roman"/>
                <w:sz w:val="20"/>
                <w:vertAlign w:val="superscript"/>
              </w:rPr>
              <w:t>2</w:t>
            </w:r>
            <w:r w:rsidR="00D233E9">
              <w:rPr>
                <w:rFonts w:ascii="Times New Roman" w:hAnsi="Times New Roman"/>
                <w:sz w:val="20"/>
              </w:rPr>
              <w:t xml:space="preserve">, </w:t>
            </w:r>
            <w:r>
              <w:rPr>
                <w:rFonts w:ascii="Times New Roman" w:hAnsi="Times New Roman"/>
                <w:sz w:val="20"/>
              </w:rPr>
              <w:t>що розташован</w:t>
            </w:r>
            <w:r w:rsidR="00D233E9">
              <w:rPr>
                <w:rFonts w:ascii="Times New Roman" w:hAnsi="Times New Roman"/>
                <w:sz w:val="20"/>
              </w:rPr>
              <w:t>і</w:t>
            </w:r>
            <w:r>
              <w:rPr>
                <w:rFonts w:ascii="Times New Roman" w:hAnsi="Times New Roman"/>
                <w:sz w:val="20"/>
              </w:rPr>
              <w:t xml:space="preserve"> </w:t>
            </w:r>
            <w:r w:rsidRPr="00A8771F">
              <w:rPr>
                <w:rFonts w:ascii="Times New Roman" w:hAnsi="Times New Roman"/>
                <w:spacing w:val="-1"/>
                <w:sz w:val="20"/>
              </w:rPr>
              <w:t xml:space="preserve">за </w:t>
            </w:r>
            <w:proofErr w:type="spellStart"/>
            <w:r w:rsidRPr="00A8771F">
              <w:rPr>
                <w:rFonts w:ascii="Times New Roman" w:hAnsi="Times New Roman"/>
                <w:spacing w:val="-1"/>
                <w:sz w:val="20"/>
              </w:rPr>
              <w:t>адресою</w:t>
            </w:r>
            <w:proofErr w:type="spellEnd"/>
            <w:r w:rsidRPr="00A8771F">
              <w:rPr>
                <w:rFonts w:ascii="Times New Roman" w:hAnsi="Times New Roman"/>
                <w:spacing w:val="-1"/>
                <w:sz w:val="20"/>
              </w:rPr>
              <w:t xml:space="preserve">: </w:t>
            </w:r>
            <w:bookmarkStart w:id="1" w:name="adres1"/>
            <w:r w:rsidRPr="00A8771F">
              <w:rPr>
                <w:rFonts w:ascii="Times New Roman" w:hAnsi="Times New Roman"/>
                <w:b/>
                <w:sz w:val="20"/>
              </w:rPr>
              <w:t>м</w:t>
            </w:r>
            <w:bookmarkEnd w:id="1"/>
            <w:r w:rsidRPr="00A8771F">
              <w:rPr>
                <w:rFonts w:ascii="Times New Roman" w:hAnsi="Times New Roman"/>
                <w:b/>
                <w:sz w:val="20"/>
              </w:rPr>
              <w:t>.</w:t>
            </w:r>
            <w:r w:rsidRPr="00A8771F">
              <w:rPr>
                <w:rFonts w:ascii="Times New Roman" w:hAnsi="Times New Roman"/>
                <w:b/>
                <w:bCs/>
                <w:color w:val="000000"/>
                <w:sz w:val="20"/>
              </w:rPr>
              <w:t xml:space="preserve">  Харків, </w:t>
            </w:r>
            <w:proofErr w:type="spellStart"/>
            <w:r w:rsidRPr="00A8771F">
              <w:rPr>
                <w:rFonts w:ascii="Times New Roman" w:hAnsi="Times New Roman"/>
                <w:b/>
                <w:sz w:val="20"/>
              </w:rPr>
              <w:t>пров</w:t>
            </w:r>
            <w:proofErr w:type="spellEnd"/>
            <w:r w:rsidRPr="00A8771F">
              <w:rPr>
                <w:rFonts w:ascii="Times New Roman" w:hAnsi="Times New Roman"/>
                <w:b/>
                <w:sz w:val="20"/>
              </w:rPr>
              <w:t xml:space="preserve">. </w:t>
            </w:r>
            <w:proofErr w:type="spellStart"/>
            <w:r w:rsidRPr="00A8771F">
              <w:rPr>
                <w:rFonts w:ascii="Times New Roman" w:hAnsi="Times New Roman"/>
                <w:b/>
                <w:sz w:val="20"/>
              </w:rPr>
              <w:t>Лазьківський</w:t>
            </w:r>
            <w:proofErr w:type="spellEnd"/>
            <w:r w:rsidRPr="00A8771F">
              <w:rPr>
                <w:rFonts w:ascii="Times New Roman" w:hAnsi="Times New Roman"/>
                <w:b/>
                <w:sz w:val="20"/>
              </w:rPr>
              <w:t>, 12</w:t>
            </w:r>
            <w:r>
              <w:rPr>
                <w:rFonts w:ascii="Times New Roman" w:hAnsi="Times New Roman"/>
                <w:b/>
                <w:sz w:val="20"/>
              </w:rPr>
              <w:t xml:space="preserve"> </w:t>
            </w:r>
            <w:r w:rsidRPr="00A43476">
              <w:rPr>
                <w:rFonts w:ascii="Times New Roman" w:hAnsi="Times New Roman"/>
                <w:sz w:val="20"/>
              </w:rPr>
              <w:t>та</w:t>
            </w:r>
            <w:r w:rsidRPr="00A8771F">
              <w:rPr>
                <w:rFonts w:ascii="Times New Roman" w:hAnsi="Times New Roman"/>
                <w:bCs/>
                <w:sz w:val="20"/>
              </w:rPr>
              <w:t xml:space="preserve"> знаход</w:t>
            </w:r>
            <w:r w:rsidR="00D233E9">
              <w:rPr>
                <w:rFonts w:ascii="Times New Roman" w:hAnsi="Times New Roman"/>
                <w:bCs/>
                <w:sz w:val="20"/>
              </w:rPr>
              <w:t>я</w:t>
            </w:r>
            <w:r w:rsidRPr="00A8771F">
              <w:rPr>
                <w:rFonts w:ascii="Times New Roman" w:hAnsi="Times New Roman"/>
                <w:bCs/>
                <w:sz w:val="20"/>
              </w:rPr>
              <w:t xml:space="preserve">ться на балансі </w:t>
            </w:r>
            <w:r w:rsidRPr="00176042">
              <w:rPr>
                <w:rFonts w:ascii="Times New Roman" w:hAnsi="Times New Roman"/>
                <w:b/>
                <w:bCs/>
                <w:sz w:val="20"/>
              </w:rPr>
              <w:t>Обласного комунального підприємства Харківської обласної ради «Знахідка»</w:t>
            </w:r>
          </w:p>
        </w:tc>
      </w:tr>
      <w:tr w:rsidR="001F7FD7" w:rsidRPr="00A8771F" w14:paraId="787D9C25" w14:textId="77777777" w:rsidTr="009A52EA">
        <w:trPr>
          <w:trHeight w:val="320"/>
        </w:trPr>
        <w:tc>
          <w:tcPr>
            <w:tcW w:w="566" w:type="dxa"/>
            <w:tcBorders>
              <w:top w:val="nil"/>
              <w:left w:val="single" w:sz="4" w:space="0" w:color="000000"/>
              <w:bottom w:val="single" w:sz="4" w:space="0" w:color="auto"/>
              <w:right w:val="single" w:sz="4" w:space="0" w:color="000000"/>
            </w:tcBorders>
            <w:hideMark/>
          </w:tcPr>
          <w:p w14:paraId="011F9092" w14:textId="77777777" w:rsidR="001F7FD7" w:rsidRPr="00422F83" w:rsidRDefault="001F7FD7" w:rsidP="001C33E7">
            <w:pPr>
              <w:jc w:val="center"/>
              <w:rPr>
                <w:rFonts w:ascii="Times New Roman" w:hAnsi="Times New Roman"/>
                <w:color w:val="000000"/>
                <w:sz w:val="20"/>
              </w:rPr>
            </w:pPr>
            <w:r w:rsidRPr="00422F83">
              <w:rPr>
                <w:rFonts w:ascii="Times New Roman" w:hAnsi="Times New Roman"/>
                <w:color w:val="000000"/>
                <w:sz w:val="20"/>
              </w:rPr>
              <w:t>4.2</w:t>
            </w:r>
          </w:p>
        </w:tc>
        <w:tc>
          <w:tcPr>
            <w:tcW w:w="10095" w:type="dxa"/>
            <w:gridSpan w:val="14"/>
            <w:tcBorders>
              <w:top w:val="nil"/>
              <w:left w:val="nil"/>
              <w:bottom w:val="single" w:sz="4" w:space="0" w:color="auto"/>
              <w:right w:val="single" w:sz="4" w:space="0" w:color="000000"/>
            </w:tcBorders>
          </w:tcPr>
          <w:p w14:paraId="551CEB7C" w14:textId="77777777" w:rsidR="001F7FD7" w:rsidRPr="00422F83" w:rsidRDefault="001F7FD7" w:rsidP="001F7FD7">
            <w:pPr>
              <w:jc w:val="center"/>
              <w:rPr>
                <w:rFonts w:ascii="Times New Roman" w:hAnsi="Times New Roman"/>
                <w:sz w:val="20"/>
              </w:rPr>
            </w:pPr>
            <w:r w:rsidRPr="00422F83">
              <w:rPr>
                <w:rFonts w:ascii="Times New Roman" w:hAnsi="Times New Roman" w:hint="eastAsia"/>
                <w:sz w:val="20"/>
              </w:rPr>
              <w:t>Посилання</w:t>
            </w:r>
            <w:r w:rsidRPr="00422F83">
              <w:rPr>
                <w:rFonts w:ascii="Times New Roman" w:hAnsi="Times New Roman"/>
                <w:sz w:val="20"/>
              </w:rPr>
              <w:t xml:space="preserve"> </w:t>
            </w:r>
            <w:r w:rsidRPr="00422F83">
              <w:rPr>
                <w:rFonts w:ascii="Times New Roman" w:hAnsi="Times New Roman" w:hint="eastAsia"/>
                <w:sz w:val="20"/>
              </w:rPr>
              <w:t>на</w:t>
            </w:r>
            <w:r w:rsidRPr="00422F83">
              <w:rPr>
                <w:rFonts w:ascii="Times New Roman" w:hAnsi="Times New Roman"/>
                <w:sz w:val="20"/>
              </w:rPr>
              <w:t xml:space="preserve"> </w:t>
            </w:r>
            <w:r w:rsidRPr="00422F83">
              <w:rPr>
                <w:rFonts w:ascii="Times New Roman" w:hAnsi="Times New Roman" w:hint="eastAsia"/>
                <w:sz w:val="20"/>
              </w:rPr>
              <w:t>сторінку</w:t>
            </w:r>
            <w:r w:rsidRPr="00422F83">
              <w:rPr>
                <w:rFonts w:ascii="Times New Roman" w:hAnsi="Times New Roman"/>
                <w:sz w:val="20"/>
              </w:rPr>
              <w:t xml:space="preserve"> </w:t>
            </w:r>
            <w:r w:rsidRPr="00422F83">
              <w:rPr>
                <w:rFonts w:ascii="Times New Roman" w:hAnsi="Times New Roman" w:hint="eastAsia"/>
                <w:sz w:val="20"/>
              </w:rPr>
              <w:t>в</w:t>
            </w:r>
            <w:r w:rsidRPr="00422F83">
              <w:rPr>
                <w:rFonts w:ascii="Times New Roman" w:hAnsi="Times New Roman"/>
                <w:sz w:val="20"/>
              </w:rPr>
              <w:t xml:space="preserve"> </w:t>
            </w:r>
            <w:r w:rsidRPr="00422F83">
              <w:rPr>
                <w:rFonts w:ascii="Times New Roman" w:hAnsi="Times New Roman" w:hint="eastAsia"/>
                <w:sz w:val="20"/>
              </w:rPr>
              <w:t>електронній</w:t>
            </w:r>
            <w:r w:rsidRPr="00422F83">
              <w:rPr>
                <w:rFonts w:ascii="Times New Roman" w:hAnsi="Times New Roman"/>
                <w:sz w:val="20"/>
              </w:rPr>
              <w:t xml:space="preserve"> </w:t>
            </w:r>
            <w:r w:rsidRPr="00422F83">
              <w:rPr>
                <w:rFonts w:ascii="Times New Roman" w:hAnsi="Times New Roman" w:hint="eastAsia"/>
                <w:sz w:val="20"/>
              </w:rPr>
              <w:t>торговій</w:t>
            </w:r>
            <w:r w:rsidRPr="00422F83">
              <w:rPr>
                <w:rFonts w:ascii="Times New Roman" w:hAnsi="Times New Roman"/>
                <w:sz w:val="20"/>
              </w:rPr>
              <w:t xml:space="preserve"> </w:t>
            </w:r>
            <w:r w:rsidRPr="00422F83">
              <w:rPr>
                <w:rFonts w:ascii="Times New Roman" w:hAnsi="Times New Roman" w:hint="eastAsia"/>
                <w:sz w:val="20"/>
              </w:rPr>
              <w:t>системі</w:t>
            </w:r>
            <w:r w:rsidRPr="00422F83">
              <w:rPr>
                <w:rFonts w:ascii="Times New Roman" w:hAnsi="Times New Roman"/>
                <w:sz w:val="20"/>
              </w:rPr>
              <w:t xml:space="preserve">, </w:t>
            </w:r>
            <w:r w:rsidRPr="00422F83">
              <w:rPr>
                <w:rFonts w:ascii="Times New Roman" w:hAnsi="Times New Roman" w:hint="eastAsia"/>
                <w:sz w:val="20"/>
              </w:rPr>
              <w:t>на</w:t>
            </w:r>
            <w:r w:rsidRPr="00422F83">
              <w:rPr>
                <w:rFonts w:ascii="Times New Roman" w:hAnsi="Times New Roman"/>
                <w:sz w:val="20"/>
              </w:rPr>
              <w:t xml:space="preserve"> </w:t>
            </w:r>
            <w:r w:rsidRPr="00422F83">
              <w:rPr>
                <w:rFonts w:ascii="Times New Roman" w:hAnsi="Times New Roman" w:hint="eastAsia"/>
                <w:sz w:val="20"/>
              </w:rPr>
              <w:t>якій</w:t>
            </w:r>
            <w:r w:rsidRPr="00422F83">
              <w:rPr>
                <w:rFonts w:ascii="Times New Roman" w:hAnsi="Times New Roman"/>
                <w:sz w:val="20"/>
              </w:rPr>
              <w:t xml:space="preserve"> </w:t>
            </w:r>
            <w:r w:rsidRPr="00422F83">
              <w:rPr>
                <w:rFonts w:ascii="Times New Roman" w:hAnsi="Times New Roman" w:hint="eastAsia"/>
                <w:sz w:val="20"/>
              </w:rPr>
              <w:t>розміщено</w:t>
            </w:r>
            <w:r w:rsidRPr="00422F83">
              <w:rPr>
                <w:rFonts w:ascii="Times New Roman" w:hAnsi="Times New Roman"/>
                <w:sz w:val="20"/>
              </w:rPr>
              <w:t xml:space="preserve"> </w:t>
            </w:r>
            <w:r w:rsidRPr="00422F83">
              <w:rPr>
                <w:rFonts w:ascii="Times New Roman" w:hAnsi="Times New Roman" w:hint="eastAsia"/>
                <w:sz w:val="20"/>
              </w:rPr>
              <w:t>інформацію</w:t>
            </w:r>
            <w:r w:rsidRPr="00422F83">
              <w:rPr>
                <w:rFonts w:ascii="Times New Roman" w:hAnsi="Times New Roman"/>
                <w:sz w:val="20"/>
              </w:rPr>
              <w:t xml:space="preserve"> </w:t>
            </w:r>
            <w:r w:rsidRPr="00422F83">
              <w:rPr>
                <w:rFonts w:ascii="Times New Roman" w:hAnsi="Times New Roman" w:hint="eastAsia"/>
                <w:sz w:val="20"/>
              </w:rPr>
              <w:t>про</w:t>
            </w:r>
            <w:r w:rsidRPr="00422F83">
              <w:rPr>
                <w:rFonts w:ascii="Times New Roman" w:hAnsi="Times New Roman"/>
                <w:sz w:val="20"/>
              </w:rPr>
              <w:t xml:space="preserve"> </w:t>
            </w:r>
            <w:r w:rsidRPr="00422F83">
              <w:rPr>
                <w:rFonts w:ascii="Times New Roman" w:hAnsi="Times New Roman" w:hint="eastAsia"/>
                <w:sz w:val="20"/>
              </w:rPr>
              <w:t>об’єкт</w:t>
            </w:r>
            <w:r w:rsidRPr="00422F83">
              <w:rPr>
                <w:rFonts w:ascii="Times New Roman" w:hAnsi="Times New Roman"/>
                <w:sz w:val="20"/>
              </w:rPr>
              <w:t xml:space="preserve"> </w:t>
            </w:r>
            <w:r w:rsidRPr="00422F83">
              <w:rPr>
                <w:rFonts w:ascii="Times New Roman" w:hAnsi="Times New Roman" w:hint="eastAsia"/>
                <w:sz w:val="20"/>
              </w:rPr>
              <w:t>оренди</w:t>
            </w:r>
            <w:r w:rsidRPr="00422F83">
              <w:rPr>
                <w:rFonts w:ascii="Times New Roman" w:hAnsi="Times New Roman"/>
                <w:sz w:val="20"/>
              </w:rPr>
              <w:t xml:space="preserve"> </w:t>
            </w:r>
            <w:r w:rsidRPr="00422F83">
              <w:rPr>
                <w:rFonts w:ascii="Times New Roman" w:hAnsi="Times New Roman" w:hint="eastAsia"/>
                <w:sz w:val="20"/>
              </w:rPr>
              <w:t>відповідно</w:t>
            </w:r>
            <w:r w:rsidRPr="00422F83">
              <w:rPr>
                <w:rFonts w:ascii="Times New Roman" w:hAnsi="Times New Roman"/>
                <w:sz w:val="20"/>
              </w:rPr>
              <w:t xml:space="preserve"> </w:t>
            </w:r>
            <w:r w:rsidRPr="00422F83">
              <w:rPr>
                <w:rFonts w:ascii="Times New Roman" w:hAnsi="Times New Roman" w:hint="eastAsia"/>
                <w:sz w:val="20"/>
              </w:rPr>
              <w:t>до</w:t>
            </w:r>
            <w:r w:rsidRPr="00422F83">
              <w:rPr>
                <w:rFonts w:ascii="Times New Roman" w:hAnsi="Times New Roman"/>
                <w:sz w:val="20"/>
              </w:rPr>
              <w:t xml:space="preserve"> </w:t>
            </w:r>
            <w:r w:rsidRPr="00422F83">
              <w:rPr>
                <w:rFonts w:ascii="Times New Roman" w:hAnsi="Times New Roman" w:hint="eastAsia"/>
                <w:sz w:val="20"/>
              </w:rPr>
              <w:t>оголошення</w:t>
            </w:r>
            <w:r w:rsidRPr="00422F83">
              <w:rPr>
                <w:rFonts w:ascii="Times New Roman" w:hAnsi="Times New Roman"/>
                <w:sz w:val="20"/>
              </w:rPr>
              <w:t xml:space="preserve"> </w:t>
            </w:r>
            <w:r w:rsidRPr="00422F83">
              <w:rPr>
                <w:rFonts w:ascii="Times New Roman" w:hAnsi="Times New Roman" w:hint="eastAsia"/>
                <w:sz w:val="20"/>
              </w:rPr>
              <w:t>про</w:t>
            </w:r>
            <w:r w:rsidRPr="00422F83">
              <w:rPr>
                <w:rFonts w:ascii="Times New Roman" w:hAnsi="Times New Roman"/>
                <w:sz w:val="20"/>
              </w:rPr>
              <w:t xml:space="preserve"> </w:t>
            </w:r>
            <w:r w:rsidRPr="00422F83">
              <w:rPr>
                <w:rFonts w:ascii="Times New Roman" w:hAnsi="Times New Roman" w:hint="eastAsia"/>
                <w:sz w:val="20"/>
              </w:rPr>
              <w:t>передачу</w:t>
            </w:r>
            <w:r w:rsidRPr="00422F83">
              <w:rPr>
                <w:rFonts w:ascii="Times New Roman" w:hAnsi="Times New Roman"/>
                <w:sz w:val="20"/>
              </w:rPr>
              <w:t xml:space="preserve"> </w:t>
            </w:r>
            <w:r w:rsidRPr="00422F83">
              <w:rPr>
                <w:rFonts w:ascii="Times New Roman" w:hAnsi="Times New Roman" w:hint="eastAsia"/>
                <w:sz w:val="20"/>
              </w:rPr>
              <w:t>майна</w:t>
            </w:r>
            <w:r w:rsidRPr="00422F83">
              <w:rPr>
                <w:rFonts w:ascii="Times New Roman" w:hAnsi="Times New Roman"/>
                <w:sz w:val="20"/>
              </w:rPr>
              <w:t xml:space="preserve"> </w:t>
            </w:r>
            <w:r w:rsidRPr="00422F83">
              <w:rPr>
                <w:rFonts w:ascii="Times New Roman" w:hAnsi="Times New Roman" w:hint="eastAsia"/>
                <w:sz w:val="20"/>
              </w:rPr>
              <w:t>в</w:t>
            </w:r>
            <w:r w:rsidRPr="00422F83">
              <w:rPr>
                <w:rFonts w:ascii="Times New Roman" w:hAnsi="Times New Roman"/>
                <w:sz w:val="20"/>
              </w:rPr>
              <w:t xml:space="preserve"> </w:t>
            </w:r>
            <w:r w:rsidRPr="00422F83">
              <w:rPr>
                <w:rFonts w:ascii="Times New Roman" w:hAnsi="Times New Roman" w:hint="eastAsia"/>
                <w:sz w:val="20"/>
              </w:rPr>
              <w:t>оренду</w:t>
            </w:r>
            <w:r w:rsidRPr="00422F83">
              <w:rPr>
                <w:rFonts w:ascii="Times New Roman" w:hAnsi="Times New Roman"/>
                <w:sz w:val="20"/>
              </w:rPr>
              <w:t xml:space="preserve"> (</w:t>
            </w:r>
            <w:r w:rsidRPr="00422F83">
              <w:rPr>
                <w:rFonts w:ascii="Times New Roman" w:hAnsi="Times New Roman" w:hint="eastAsia"/>
                <w:sz w:val="20"/>
              </w:rPr>
              <w:t>в</w:t>
            </w:r>
            <w:r w:rsidRPr="00422F83">
              <w:rPr>
                <w:rFonts w:ascii="Times New Roman" w:hAnsi="Times New Roman"/>
                <w:sz w:val="20"/>
              </w:rPr>
              <w:t xml:space="preserve"> </w:t>
            </w:r>
            <w:r w:rsidRPr="00422F83">
              <w:rPr>
                <w:rFonts w:ascii="Times New Roman" w:hAnsi="Times New Roman" w:hint="eastAsia"/>
                <w:sz w:val="20"/>
              </w:rPr>
              <w:t>обсязі</w:t>
            </w:r>
            <w:r w:rsidRPr="00422F83">
              <w:rPr>
                <w:rFonts w:ascii="Times New Roman" w:hAnsi="Times New Roman"/>
                <w:sz w:val="20"/>
              </w:rPr>
              <w:t xml:space="preserve">, </w:t>
            </w:r>
            <w:r w:rsidRPr="00422F83">
              <w:rPr>
                <w:rFonts w:ascii="Times New Roman" w:hAnsi="Times New Roman" w:hint="eastAsia"/>
                <w:sz w:val="20"/>
              </w:rPr>
              <w:t>передбаченому</w:t>
            </w:r>
            <w:r w:rsidRPr="00422F83">
              <w:rPr>
                <w:rFonts w:ascii="Times New Roman" w:hAnsi="Times New Roman"/>
                <w:sz w:val="20"/>
              </w:rPr>
              <w:t xml:space="preserve"> </w:t>
            </w:r>
            <w:r w:rsidRPr="00422F83">
              <w:rPr>
                <w:rFonts w:ascii="Times New Roman" w:hAnsi="Times New Roman" w:hint="eastAsia"/>
                <w:sz w:val="20"/>
              </w:rPr>
              <w:t>пунктом</w:t>
            </w:r>
            <w:r w:rsidRPr="00422F83">
              <w:rPr>
                <w:rFonts w:ascii="Times New Roman" w:hAnsi="Times New Roman"/>
                <w:sz w:val="20"/>
              </w:rPr>
              <w:t xml:space="preserve"> 55 </w:t>
            </w:r>
            <w:r w:rsidRPr="00422F83">
              <w:rPr>
                <w:rFonts w:ascii="Times New Roman" w:hAnsi="Times New Roman" w:hint="eastAsia"/>
                <w:sz w:val="20"/>
              </w:rPr>
              <w:t>Порядку</w:t>
            </w:r>
            <w:r w:rsidRPr="00422F83">
              <w:rPr>
                <w:rFonts w:ascii="Times New Roman" w:hAnsi="Times New Roman"/>
                <w:sz w:val="20"/>
              </w:rPr>
              <w:t xml:space="preserve"> </w:t>
            </w:r>
            <w:r w:rsidRPr="00422F83">
              <w:rPr>
                <w:rFonts w:ascii="Times New Roman" w:hAnsi="Times New Roman" w:hint="eastAsia"/>
                <w:sz w:val="20"/>
              </w:rPr>
              <w:t>передачі</w:t>
            </w:r>
            <w:r w:rsidRPr="00422F83">
              <w:rPr>
                <w:rFonts w:ascii="Times New Roman" w:hAnsi="Times New Roman"/>
                <w:sz w:val="20"/>
              </w:rPr>
              <w:t xml:space="preserve"> </w:t>
            </w:r>
            <w:r w:rsidRPr="00422F83">
              <w:rPr>
                <w:rFonts w:ascii="Times New Roman" w:hAnsi="Times New Roman" w:hint="eastAsia"/>
                <w:sz w:val="20"/>
              </w:rPr>
              <w:t>в</w:t>
            </w:r>
            <w:r w:rsidRPr="00422F83">
              <w:rPr>
                <w:rFonts w:ascii="Times New Roman" w:hAnsi="Times New Roman"/>
                <w:sz w:val="20"/>
              </w:rPr>
              <w:t xml:space="preserve"> </w:t>
            </w:r>
            <w:r w:rsidRPr="00422F83">
              <w:rPr>
                <w:rFonts w:ascii="Times New Roman" w:hAnsi="Times New Roman" w:hint="eastAsia"/>
                <w:sz w:val="20"/>
              </w:rPr>
              <w:t>оренду</w:t>
            </w:r>
            <w:r w:rsidRPr="00422F83">
              <w:rPr>
                <w:rFonts w:ascii="Times New Roman" w:hAnsi="Times New Roman"/>
                <w:sz w:val="20"/>
              </w:rPr>
              <w:t xml:space="preserve"> </w:t>
            </w:r>
            <w:r w:rsidRPr="00422F83">
              <w:rPr>
                <w:rFonts w:ascii="Times New Roman" w:hAnsi="Times New Roman" w:hint="eastAsia"/>
                <w:sz w:val="20"/>
              </w:rPr>
              <w:t>державного</w:t>
            </w:r>
            <w:r w:rsidRPr="00422F83">
              <w:rPr>
                <w:rFonts w:ascii="Times New Roman" w:hAnsi="Times New Roman"/>
                <w:sz w:val="20"/>
              </w:rPr>
              <w:t xml:space="preserve"> </w:t>
            </w:r>
            <w:r w:rsidRPr="00422F83">
              <w:rPr>
                <w:rFonts w:ascii="Times New Roman" w:hAnsi="Times New Roman" w:hint="eastAsia"/>
                <w:sz w:val="20"/>
              </w:rPr>
              <w:t>і</w:t>
            </w:r>
            <w:r w:rsidRPr="00422F83">
              <w:rPr>
                <w:rFonts w:ascii="Times New Roman" w:hAnsi="Times New Roman"/>
                <w:sz w:val="20"/>
              </w:rPr>
              <w:t xml:space="preserve"> </w:t>
            </w:r>
            <w:r w:rsidRPr="00422F83">
              <w:rPr>
                <w:rFonts w:ascii="Times New Roman" w:hAnsi="Times New Roman" w:hint="eastAsia"/>
                <w:sz w:val="20"/>
              </w:rPr>
              <w:t>комунального</w:t>
            </w:r>
            <w:r w:rsidRPr="00422F83">
              <w:rPr>
                <w:rFonts w:ascii="Times New Roman" w:hAnsi="Times New Roman"/>
                <w:sz w:val="20"/>
              </w:rPr>
              <w:t xml:space="preserve"> </w:t>
            </w:r>
            <w:r w:rsidRPr="00422F83">
              <w:rPr>
                <w:rFonts w:ascii="Times New Roman" w:hAnsi="Times New Roman" w:hint="eastAsia"/>
                <w:sz w:val="20"/>
              </w:rPr>
              <w:t>майна</w:t>
            </w:r>
            <w:r w:rsidRPr="00422F83">
              <w:rPr>
                <w:rFonts w:ascii="Times New Roman" w:hAnsi="Times New Roman"/>
                <w:sz w:val="20"/>
              </w:rPr>
              <w:t xml:space="preserve">, </w:t>
            </w:r>
            <w:r w:rsidRPr="00422F83">
              <w:rPr>
                <w:rFonts w:ascii="Times New Roman" w:hAnsi="Times New Roman" w:hint="eastAsia"/>
                <w:sz w:val="20"/>
              </w:rPr>
              <w:t>затвердженого</w:t>
            </w:r>
            <w:r w:rsidRPr="00422F83">
              <w:rPr>
                <w:rFonts w:ascii="Times New Roman" w:hAnsi="Times New Roman"/>
                <w:sz w:val="20"/>
              </w:rPr>
              <w:t xml:space="preserve"> </w:t>
            </w:r>
            <w:r w:rsidRPr="00422F83">
              <w:rPr>
                <w:rFonts w:ascii="Times New Roman" w:hAnsi="Times New Roman" w:hint="eastAsia"/>
                <w:sz w:val="20"/>
              </w:rPr>
              <w:t>постановою</w:t>
            </w:r>
            <w:r w:rsidRPr="00422F83">
              <w:rPr>
                <w:rFonts w:ascii="Times New Roman" w:hAnsi="Times New Roman"/>
                <w:sz w:val="20"/>
              </w:rPr>
              <w:t xml:space="preserve"> </w:t>
            </w:r>
            <w:r w:rsidRPr="00422F83">
              <w:rPr>
                <w:rFonts w:ascii="Times New Roman" w:hAnsi="Times New Roman" w:hint="eastAsia"/>
                <w:sz w:val="20"/>
              </w:rPr>
              <w:t>Кабінету</w:t>
            </w:r>
            <w:r w:rsidRPr="00422F83">
              <w:rPr>
                <w:rFonts w:ascii="Times New Roman" w:hAnsi="Times New Roman"/>
                <w:sz w:val="20"/>
              </w:rPr>
              <w:t xml:space="preserve"> </w:t>
            </w:r>
            <w:r w:rsidRPr="00422F83">
              <w:rPr>
                <w:rFonts w:ascii="Times New Roman" w:hAnsi="Times New Roman" w:hint="eastAsia"/>
                <w:sz w:val="20"/>
              </w:rPr>
              <w:t>Міністрів</w:t>
            </w:r>
            <w:r w:rsidRPr="00422F83">
              <w:rPr>
                <w:rFonts w:ascii="Times New Roman" w:hAnsi="Times New Roman"/>
                <w:sz w:val="20"/>
              </w:rPr>
              <w:t xml:space="preserve"> </w:t>
            </w:r>
            <w:r w:rsidRPr="00422F83">
              <w:rPr>
                <w:rFonts w:ascii="Times New Roman" w:hAnsi="Times New Roman" w:hint="eastAsia"/>
                <w:sz w:val="20"/>
              </w:rPr>
              <w:t>України</w:t>
            </w:r>
            <w:r w:rsidRPr="00422F83">
              <w:rPr>
                <w:rFonts w:ascii="Times New Roman" w:hAnsi="Times New Roman"/>
                <w:sz w:val="20"/>
              </w:rPr>
              <w:t xml:space="preserve"> </w:t>
            </w:r>
            <w:r w:rsidRPr="00422F83">
              <w:rPr>
                <w:rFonts w:ascii="Times New Roman" w:hAnsi="Times New Roman" w:hint="eastAsia"/>
                <w:sz w:val="20"/>
              </w:rPr>
              <w:t>від</w:t>
            </w:r>
            <w:r w:rsidRPr="00422F83">
              <w:rPr>
                <w:rFonts w:ascii="Times New Roman" w:hAnsi="Times New Roman"/>
                <w:sz w:val="20"/>
              </w:rPr>
              <w:t xml:space="preserve"> 3 </w:t>
            </w:r>
            <w:r w:rsidRPr="00422F83">
              <w:rPr>
                <w:rFonts w:ascii="Times New Roman" w:hAnsi="Times New Roman" w:hint="eastAsia"/>
                <w:sz w:val="20"/>
              </w:rPr>
              <w:t>червня</w:t>
            </w:r>
            <w:r w:rsidRPr="00422F83">
              <w:rPr>
                <w:rFonts w:ascii="Times New Roman" w:hAnsi="Times New Roman"/>
                <w:sz w:val="20"/>
              </w:rPr>
              <w:t xml:space="preserve"> 2020 </w:t>
            </w:r>
            <w:r w:rsidRPr="00422F83">
              <w:rPr>
                <w:rFonts w:ascii="Times New Roman" w:hAnsi="Times New Roman" w:hint="eastAsia"/>
                <w:sz w:val="20"/>
              </w:rPr>
              <w:t>р</w:t>
            </w:r>
            <w:r w:rsidRPr="00422F83">
              <w:rPr>
                <w:rFonts w:ascii="Times New Roman" w:hAnsi="Times New Roman"/>
                <w:sz w:val="20"/>
              </w:rPr>
              <w:t xml:space="preserve">. </w:t>
            </w:r>
            <w:r w:rsidRPr="00422F83">
              <w:rPr>
                <w:rFonts w:ascii="Times New Roman" w:hAnsi="Times New Roman" w:hint="eastAsia"/>
                <w:sz w:val="20"/>
              </w:rPr>
              <w:t>№</w:t>
            </w:r>
            <w:r w:rsidRPr="00422F83">
              <w:rPr>
                <w:rFonts w:ascii="Times New Roman" w:hAnsi="Times New Roman"/>
                <w:sz w:val="20"/>
              </w:rPr>
              <w:t xml:space="preserve"> 483 (</w:t>
            </w:r>
            <w:r w:rsidRPr="00422F83">
              <w:rPr>
                <w:rFonts w:ascii="Times New Roman" w:hAnsi="Times New Roman" w:hint="eastAsia"/>
                <w:sz w:val="20"/>
              </w:rPr>
              <w:t>Офіційний</w:t>
            </w:r>
            <w:r w:rsidRPr="00422F83">
              <w:rPr>
                <w:rFonts w:ascii="Times New Roman" w:hAnsi="Times New Roman"/>
                <w:sz w:val="20"/>
              </w:rPr>
              <w:t xml:space="preserve"> </w:t>
            </w:r>
            <w:r w:rsidRPr="00422F83">
              <w:rPr>
                <w:rFonts w:ascii="Times New Roman" w:hAnsi="Times New Roman" w:hint="eastAsia"/>
                <w:sz w:val="20"/>
              </w:rPr>
              <w:t>вісник</w:t>
            </w:r>
            <w:r w:rsidRPr="00422F83">
              <w:rPr>
                <w:rFonts w:ascii="Times New Roman" w:hAnsi="Times New Roman"/>
                <w:sz w:val="20"/>
              </w:rPr>
              <w:t xml:space="preserve"> </w:t>
            </w:r>
            <w:r w:rsidRPr="00422F83">
              <w:rPr>
                <w:rFonts w:ascii="Times New Roman" w:hAnsi="Times New Roman" w:hint="eastAsia"/>
                <w:sz w:val="20"/>
              </w:rPr>
              <w:t>України</w:t>
            </w:r>
            <w:r w:rsidRPr="00422F83">
              <w:rPr>
                <w:rFonts w:ascii="Times New Roman" w:hAnsi="Times New Roman"/>
                <w:sz w:val="20"/>
              </w:rPr>
              <w:t xml:space="preserve">, 2020 </w:t>
            </w:r>
            <w:r w:rsidRPr="00422F83">
              <w:rPr>
                <w:rFonts w:ascii="Times New Roman" w:hAnsi="Times New Roman" w:hint="eastAsia"/>
                <w:sz w:val="20"/>
              </w:rPr>
              <w:t>р</w:t>
            </w:r>
            <w:r w:rsidRPr="00422F83">
              <w:rPr>
                <w:rFonts w:ascii="Times New Roman" w:hAnsi="Times New Roman"/>
                <w:sz w:val="20"/>
              </w:rPr>
              <w:t xml:space="preserve">., </w:t>
            </w:r>
            <w:r w:rsidRPr="00422F83">
              <w:rPr>
                <w:rFonts w:ascii="Times New Roman" w:hAnsi="Times New Roman" w:hint="eastAsia"/>
                <w:sz w:val="20"/>
              </w:rPr>
              <w:t>№</w:t>
            </w:r>
            <w:r w:rsidRPr="00422F83">
              <w:rPr>
                <w:rFonts w:ascii="Times New Roman" w:hAnsi="Times New Roman"/>
                <w:sz w:val="20"/>
              </w:rPr>
              <w:t xml:space="preserve"> 51, </w:t>
            </w:r>
            <w:r w:rsidRPr="00422F83">
              <w:rPr>
                <w:rFonts w:ascii="Times New Roman" w:hAnsi="Times New Roman" w:hint="eastAsia"/>
                <w:sz w:val="20"/>
              </w:rPr>
              <w:t>ст</w:t>
            </w:r>
            <w:r w:rsidRPr="00422F83">
              <w:rPr>
                <w:rFonts w:ascii="Times New Roman" w:hAnsi="Times New Roman"/>
                <w:sz w:val="20"/>
              </w:rPr>
              <w:t>. 1585) (</w:t>
            </w:r>
            <w:r w:rsidRPr="00422F83">
              <w:rPr>
                <w:rFonts w:ascii="Times New Roman" w:hAnsi="Times New Roman" w:hint="eastAsia"/>
                <w:sz w:val="20"/>
              </w:rPr>
              <w:t>далі</w:t>
            </w:r>
            <w:r w:rsidRPr="00422F83">
              <w:rPr>
                <w:rFonts w:ascii="Times New Roman" w:hAnsi="Times New Roman"/>
                <w:sz w:val="20"/>
              </w:rPr>
              <w:t xml:space="preserve"> - </w:t>
            </w:r>
            <w:r w:rsidRPr="00422F83">
              <w:rPr>
                <w:rFonts w:ascii="Times New Roman" w:hAnsi="Times New Roman" w:hint="eastAsia"/>
                <w:sz w:val="20"/>
              </w:rPr>
              <w:t>Порядок</w:t>
            </w:r>
            <w:r w:rsidRPr="00422F83">
              <w:rPr>
                <w:rFonts w:ascii="Times New Roman" w:hAnsi="Times New Roman"/>
                <w:sz w:val="20"/>
              </w:rPr>
              <w:t xml:space="preserve">), </w:t>
            </w:r>
            <w:r w:rsidRPr="00422F83">
              <w:rPr>
                <w:rFonts w:ascii="Times New Roman" w:hAnsi="Times New Roman" w:hint="eastAsia"/>
                <w:sz w:val="20"/>
              </w:rPr>
              <w:t>або</w:t>
            </w:r>
            <w:r w:rsidRPr="00422F83">
              <w:rPr>
                <w:rFonts w:ascii="Times New Roman" w:hAnsi="Times New Roman"/>
                <w:sz w:val="20"/>
              </w:rPr>
              <w:t xml:space="preserve"> </w:t>
            </w:r>
            <w:r w:rsidRPr="00422F83">
              <w:rPr>
                <w:rFonts w:ascii="Times New Roman" w:hAnsi="Times New Roman" w:hint="eastAsia"/>
                <w:sz w:val="20"/>
              </w:rPr>
              <w:t>посилання</w:t>
            </w:r>
            <w:r w:rsidRPr="00422F83">
              <w:rPr>
                <w:rFonts w:ascii="Times New Roman" w:hAnsi="Times New Roman"/>
                <w:sz w:val="20"/>
              </w:rPr>
              <w:t xml:space="preserve"> </w:t>
            </w:r>
            <w:r w:rsidRPr="00422F83">
              <w:rPr>
                <w:rFonts w:ascii="Times New Roman" w:hAnsi="Times New Roman" w:hint="eastAsia"/>
                <w:sz w:val="20"/>
              </w:rPr>
              <w:t>на</w:t>
            </w:r>
            <w:r w:rsidRPr="00422F83">
              <w:rPr>
                <w:rFonts w:ascii="Times New Roman" w:hAnsi="Times New Roman"/>
                <w:sz w:val="20"/>
              </w:rPr>
              <w:t xml:space="preserve"> </w:t>
            </w:r>
            <w:r w:rsidRPr="00422F83">
              <w:rPr>
                <w:rFonts w:ascii="Times New Roman" w:hAnsi="Times New Roman" w:hint="eastAsia"/>
                <w:sz w:val="20"/>
              </w:rPr>
              <w:t>опубліковане</w:t>
            </w:r>
            <w:r w:rsidRPr="00422F83">
              <w:rPr>
                <w:rFonts w:ascii="Times New Roman" w:hAnsi="Times New Roman"/>
                <w:sz w:val="20"/>
              </w:rPr>
              <w:t xml:space="preserve"> </w:t>
            </w:r>
            <w:r w:rsidRPr="00422F83">
              <w:rPr>
                <w:rFonts w:ascii="Times New Roman" w:hAnsi="Times New Roman" w:hint="eastAsia"/>
                <w:sz w:val="20"/>
              </w:rPr>
              <w:t>відповідно</w:t>
            </w:r>
            <w:r w:rsidRPr="00422F83">
              <w:rPr>
                <w:rFonts w:ascii="Times New Roman" w:hAnsi="Times New Roman"/>
                <w:sz w:val="20"/>
              </w:rPr>
              <w:t xml:space="preserve"> </w:t>
            </w:r>
            <w:r w:rsidRPr="00422F83">
              <w:rPr>
                <w:rFonts w:ascii="Times New Roman" w:hAnsi="Times New Roman" w:hint="eastAsia"/>
                <w:sz w:val="20"/>
              </w:rPr>
              <w:t>до</w:t>
            </w:r>
            <w:r w:rsidRPr="00422F83">
              <w:rPr>
                <w:rFonts w:ascii="Times New Roman" w:hAnsi="Times New Roman"/>
                <w:sz w:val="20"/>
              </w:rPr>
              <w:t xml:space="preserve"> </w:t>
            </w:r>
            <w:r w:rsidRPr="00422F83">
              <w:rPr>
                <w:rFonts w:ascii="Times New Roman" w:hAnsi="Times New Roman" w:hint="eastAsia"/>
                <w:sz w:val="20"/>
              </w:rPr>
              <w:t>Порядку</w:t>
            </w:r>
            <w:r w:rsidRPr="00422F83">
              <w:rPr>
                <w:rFonts w:ascii="Times New Roman" w:hAnsi="Times New Roman"/>
                <w:sz w:val="20"/>
              </w:rPr>
              <w:t xml:space="preserve"> </w:t>
            </w:r>
            <w:r w:rsidRPr="00422F83">
              <w:rPr>
                <w:rFonts w:ascii="Times New Roman" w:hAnsi="Times New Roman" w:hint="eastAsia"/>
                <w:sz w:val="20"/>
              </w:rPr>
              <w:t>інформаційне</w:t>
            </w:r>
            <w:r w:rsidRPr="00422F83">
              <w:rPr>
                <w:rFonts w:ascii="Times New Roman" w:hAnsi="Times New Roman"/>
                <w:sz w:val="20"/>
              </w:rPr>
              <w:t xml:space="preserve"> </w:t>
            </w:r>
            <w:r w:rsidRPr="00422F83">
              <w:rPr>
                <w:rFonts w:ascii="Times New Roman" w:hAnsi="Times New Roman" w:hint="eastAsia"/>
                <w:sz w:val="20"/>
              </w:rPr>
              <w:t>повідомлення</w:t>
            </w:r>
            <w:r w:rsidRPr="00422F83">
              <w:rPr>
                <w:rFonts w:ascii="Times New Roman" w:hAnsi="Times New Roman"/>
                <w:sz w:val="20"/>
              </w:rPr>
              <w:t>/</w:t>
            </w:r>
            <w:r w:rsidRPr="00422F83">
              <w:rPr>
                <w:rFonts w:ascii="Times New Roman" w:hAnsi="Times New Roman" w:hint="eastAsia"/>
                <w:sz w:val="20"/>
              </w:rPr>
              <w:t>інформацію</w:t>
            </w:r>
            <w:r w:rsidRPr="00422F83">
              <w:rPr>
                <w:rFonts w:ascii="Times New Roman" w:hAnsi="Times New Roman"/>
                <w:sz w:val="20"/>
              </w:rPr>
              <w:t xml:space="preserve"> </w:t>
            </w:r>
            <w:r w:rsidRPr="00422F83">
              <w:rPr>
                <w:rFonts w:ascii="Times New Roman" w:hAnsi="Times New Roman" w:hint="eastAsia"/>
                <w:sz w:val="20"/>
              </w:rPr>
              <w:t>про</w:t>
            </w:r>
            <w:r w:rsidRPr="00422F83">
              <w:rPr>
                <w:rFonts w:ascii="Times New Roman" w:hAnsi="Times New Roman"/>
                <w:sz w:val="20"/>
              </w:rPr>
              <w:t xml:space="preserve"> </w:t>
            </w:r>
            <w:r w:rsidRPr="00422F83">
              <w:rPr>
                <w:rFonts w:ascii="Times New Roman" w:hAnsi="Times New Roman" w:hint="eastAsia"/>
                <w:sz w:val="20"/>
              </w:rPr>
              <w:t>об’єкт</w:t>
            </w:r>
            <w:r w:rsidRPr="00422F83">
              <w:rPr>
                <w:rFonts w:ascii="Times New Roman" w:hAnsi="Times New Roman"/>
                <w:sz w:val="20"/>
              </w:rPr>
              <w:t xml:space="preserve"> </w:t>
            </w:r>
            <w:r w:rsidRPr="00422F83">
              <w:rPr>
                <w:rFonts w:ascii="Times New Roman" w:hAnsi="Times New Roman" w:hint="eastAsia"/>
                <w:sz w:val="20"/>
              </w:rPr>
              <w:t>оренди</w:t>
            </w:r>
            <w:r w:rsidRPr="00422F83">
              <w:rPr>
                <w:rFonts w:ascii="Times New Roman" w:hAnsi="Times New Roman"/>
                <w:sz w:val="20"/>
              </w:rPr>
              <w:t xml:space="preserve">, </w:t>
            </w:r>
            <w:r w:rsidRPr="00422F83">
              <w:rPr>
                <w:rFonts w:ascii="Times New Roman" w:hAnsi="Times New Roman" w:hint="eastAsia"/>
                <w:sz w:val="20"/>
              </w:rPr>
              <w:t>якщо</w:t>
            </w:r>
            <w:r w:rsidRPr="00422F83">
              <w:rPr>
                <w:rFonts w:ascii="Times New Roman" w:hAnsi="Times New Roman"/>
                <w:sz w:val="20"/>
              </w:rPr>
              <w:t xml:space="preserve"> </w:t>
            </w:r>
            <w:r w:rsidRPr="00422F83">
              <w:rPr>
                <w:rFonts w:ascii="Times New Roman" w:hAnsi="Times New Roman" w:hint="eastAsia"/>
                <w:sz w:val="20"/>
              </w:rPr>
              <w:t>договір</w:t>
            </w:r>
            <w:r w:rsidRPr="00422F83">
              <w:rPr>
                <w:rFonts w:ascii="Times New Roman" w:hAnsi="Times New Roman"/>
                <w:sz w:val="20"/>
              </w:rPr>
              <w:t xml:space="preserve"> </w:t>
            </w:r>
            <w:r w:rsidRPr="00422F83">
              <w:rPr>
                <w:rFonts w:ascii="Times New Roman" w:hAnsi="Times New Roman" w:hint="eastAsia"/>
                <w:sz w:val="20"/>
              </w:rPr>
              <w:t>укладено</w:t>
            </w:r>
            <w:r w:rsidRPr="00422F83">
              <w:rPr>
                <w:rFonts w:ascii="Times New Roman" w:hAnsi="Times New Roman"/>
                <w:sz w:val="20"/>
              </w:rPr>
              <w:t xml:space="preserve"> </w:t>
            </w:r>
            <w:r w:rsidRPr="00422F83">
              <w:rPr>
                <w:rFonts w:ascii="Times New Roman" w:hAnsi="Times New Roman" w:hint="eastAsia"/>
                <w:sz w:val="20"/>
              </w:rPr>
              <w:t>без</w:t>
            </w:r>
            <w:r w:rsidRPr="00422F83">
              <w:rPr>
                <w:rFonts w:ascii="Times New Roman" w:hAnsi="Times New Roman"/>
                <w:sz w:val="20"/>
              </w:rPr>
              <w:t xml:space="preserve"> </w:t>
            </w:r>
            <w:r w:rsidRPr="00422F83">
              <w:rPr>
                <w:rFonts w:ascii="Times New Roman" w:hAnsi="Times New Roman" w:hint="eastAsia"/>
                <w:sz w:val="20"/>
              </w:rPr>
              <w:t>проведення</w:t>
            </w:r>
            <w:r w:rsidRPr="00422F83">
              <w:rPr>
                <w:rFonts w:ascii="Times New Roman" w:hAnsi="Times New Roman"/>
                <w:sz w:val="20"/>
              </w:rPr>
              <w:t xml:space="preserve"> </w:t>
            </w:r>
            <w:r w:rsidRPr="00422F83">
              <w:rPr>
                <w:rFonts w:ascii="Times New Roman" w:hAnsi="Times New Roman" w:hint="eastAsia"/>
                <w:sz w:val="20"/>
              </w:rPr>
              <w:t>аукціону</w:t>
            </w:r>
            <w:r w:rsidRPr="00422F83">
              <w:rPr>
                <w:rFonts w:ascii="Times New Roman" w:hAnsi="Times New Roman"/>
                <w:sz w:val="20"/>
              </w:rPr>
              <w:t xml:space="preserve"> (</w:t>
            </w:r>
            <w:r w:rsidRPr="00422F83">
              <w:rPr>
                <w:rFonts w:ascii="Times New Roman" w:hAnsi="Times New Roman" w:hint="eastAsia"/>
                <w:sz w:val="20"/>
              </w:rPr>
              <w:t>в</w:t>
            </w:r>
            <w:r w:rsidRPr="00422F83">
              <w:rPr>
                <w:rFonts w:ascii="Times New Roman" w:hAnsi="Times New Roman"/>
                <w:sz w:val="20"/>
              </w:rPr>
              <w:t xml:space="preserve"> </w:t>
            </w:r>
            <w:r w:rsidRPr="00422F83">
              <w:rPr>
                <w:rFonts w:ascii="Times New Roman" w:hAnsi="Times New Roman" w:hint="eastAsia"/>
                <w:sz w:val="20"/>
              </w:rPr>
              <w:t>обсязі</w:t>
            </w:r>
            <w:r w:rsidRPr="00422F83">
              <w:rPr>
                <w:rFonts w:ascii="Times New Roman" w:hAnsi="Times New Roman"/>
                <w:sz w:val="20"/>
              </w:rPr>
              <w:t xml:space="preserve">, </w:t>
            </w:r>
            <w:r w:rsidRPr="00422F83">
              <w:rPr>
                <w:rFonts w:ascii="Times New Roman" w:hAnsi="Times New Roman" w:hint="eastAsia"/>
                <w:sz w:val="20"/>
              </w:rPr>
              <w:t>передбаченому</w:t>
            </w:r>
            <w:r w:rsidRPr="00422F83">
              <w:rPr>
                <w:rFonts w:ascii="Times New Roman" w:hAnsi="Times New Roman"/>
                <w:sz w:val="20"/>
              </w:rPr>
              <w:t xml:space="preserve"> </w:t>
            </w:r>
            <w:r w:rsidRPr="00422F83">
              <w:rPr>
                <w:rFonts w:ascii="Times New Roman" w:hAnsi="Times New Roman" w:hint="eastAsia"/>
                <w:sz w:val="20"/>
              </w:rPr>
              <w:t>пунктом</w:t>
            </w:r>
            <w:r w:rsidRPr="00422F83">
              <w:rPr>
                <w:rFonts w:ascii="Times New Roman" w:hAnsi="Times New Roman"/>
                <w:sz w:val="20"/>
              </w:rPr>
              <w:t xml:space="preserve"> 115 </w:t>
            </w:r>
            <w:r w:rsidRPr="00422F83">
              <w:rPr>
                <w:rFonts w:ascii="Times New Roman" w:hAnsi="Times New Roman" w:hint="eastAsia"/>
                <w:sz w:val="20"/>
              </w:rPr>
              <w:t>або</w:t>
            </w:r>
            <w:r w:rsidRPr="00422F83">
              <w:rPr>
                <w:rFonts w:ascii="Times New Roman" w:hAnsi="Times New Roman"/>
                <w:sz w:val="20"/>
              </w:rPr>
              <w:t xml:space="preserve"> 26 </w:t>
            </w:r>
            <w:r w:rsidRPr="00422F83">
              <w:rPr>
                <w:rFonts w:ascii="Times New Roman" w:hAnsi="Times New Roman" w:hint="eastAsia"/>
                <w:sz w:val="20"/>
              </w:rPr>
              <w:t>Порядку</w:t>
            </w:r>
            <w:r w:rsidRPr="00422F83">
              <w:rPr>
                <w:rFonts w:ascii="Times New Roman" w:hAnsi="Times New Roman"/>
                <w:sz w:val="20"/>
              </w:rPr>
              <w:t>)</w:t>
            </w:r>
          </w:p>
          <w:p w14:paraId="35116C89" w14:textId="7DF918E6" w:rsidR="00422F83" w:rsidRPr="00422F83" w:rsidRDefault="00856B10" w:rsidP="00422F83">
            <w:pPr>
              <w:jc w:val="center"/>
              <w:rPr>
                <w:rFonts w:ascii="Times New Roman" w:hAnsi="Times New Roman"/>
                <w:color w:val="000000"/>
                <w:sz w:val="20"/>
              </w:rPr>
            </w:pPr>
            <w:hyperlink r:id="rId8" w:history="1">
              <w:r w:rsidR="00422F83" w:rsidRPr="00770B02">
                <w:rPr>
                  <w:rStyle w:val="af7"/>
                  <w:rFonts w:ascii="Times New Roman" w:hAnsi="Times New Roman"/>
                  <w:sz w:val="20"/>
                </w:rPr>
                <w:t>https://prozorro.sale/info/elektronni-majdanchiki-ets-prozorroprodazhi-cbd2</w:t>
              </w:r>
            </w:hyperlink>
          </w:p>
        </w:tc>
      </w:tr>
      <w:tr w:rsidR="001F7FD7" w:rsidRPr="00A8771F" w14:paraId="4EF4F659" w14:textId="77777777" w:rsidTr="009A52EA">
        <w:trPr>
          <w:trHeight w:val="320"/>
        </w:trPr>
        <w:tc>
          <w:tcPr>
            <w:tcW w:w="566" w:type="dxa"/>
            <w:tcBorders>
              <w:top w:val="single" w:sz="4" w:space="0" w:color="auto"/>
              <w:left w:val="single" w:sz="4" w:space="0" w:color="auto"/>
              <w:bottom w:val="single" w:sz="4" w:space="0" w:color="auto"/>
              <w:right w:val="single" w:sz="4" w:space="0" w:color="auto"/>
            </w:tcBorders>
            <w:hideMark/>
          </w:tcPr>
          <w:p w14:paraId="05DC2DDF"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4.3</w:t>
            </w:r>
          </w:p>
        </w:tc>
        <w:tc>
          <w:tcPr>
            <w:tcW w:w="3401" w:type="dxa"/>
            <w:gridSpan w:val="3"/>
            <w:tcBorders>
              <w:top w:val="single" w:sz="4" w:space="0" w:color="auto"/>
              <w:left w:val="single" w:sz="4" w:space="0" w:color="auto"/>
              <w:bottom w:val="single" w:sz="4" w:space="0" w:color="auto"/>
              <w:right w:val="single" w:sz="4" w:space="0" w:color="auto"/>
            </w:tcBorders>
            <w:hideMark/>
          </w:tcPr>
          <w:p w14:paraId="6AD8679A" w14:textId="77777777" w:rsidR="001F7FD7" w:rsidRPr="00A8771F" w:rsidRDefault="001F7FD7" w:rsidP="001C33E7">
            <w:pPr>
              <w:rPr>
                <w:rFonts w:ascii="Times New Roman" w:hAnsi="Times New Roman"/>
                <w:color w:val="000000"/>
                <w:sz w:val="20"/>
              </w:rPr>
            </w:pPr>
            <w:r w:rsidRPr="00A8771F">
              <w:rPr>
                <w:rFonts w:ascii="Times New Roman" w:hAnsi="Times New Roman"/>
                <w:sz w:val="20"/>
              </w:rPr>
              <w:t xml:space="preserve">Інформація про належність Майна до пам’яток культурної спадщини, </w:t>
            </w:r>
            <w:r w:rsidRPr="00A8771F">
              <w:rPr>
                <w:rFonts w:ascii="Times New Roman" w:hAnsi="Times New Roman"/>
                <w:sz w:val="20"/>
              </w:rPr>
              <w:lastRenderedPageBreak/>
              <w:t>щойно виявлених об’єктів культурної спадщини</w:t>
            </w:r>
          </w:p>
        </w:tc>
        <w:tc>
          <w:tcPr>
            <w:tcW w:w="6694" w:type="dxa"/>
            <w:gridSpan w:val="11"/>
            <w:tcBorders>
              <w:top w:val="single" w:sz="4" w:space="0" w:color="auto"/>
              <w:left w:val="single" w:sz="4" w:space="0" w:color="auto"/>
              <w:bottom w:val="single" w:sz="4" w:space="0" w:color="auto"/>
              <w:right w:val="single" w:sz="4" w:space="0" w:color="auto"/>
            </w:tcBorders>
          </w:tcPr>
          <w:p w14:paraId="0B0B6381" w14:textId="77777777" w:rsidR="001F7FD7" w:rsidRPr="00A8771F" w:rsidRDefault="001F7FD7" w:rsidP="001C33E7">
            <w:pPr>
              <w:rPr>
                <w:rFonts w:ascii="Times New Roman" w:hAnsi="Times New Roman"/>
                <w:b/>
                <w:bCs/>
                <w:color w:val="000000"/>
                <w:sz w:val="20"/>
              </w:rPr>
            </w:pPr>
            <w:r w:rsidRPr="00F171F9">
              <w:rPr>
                <w:rFonts w:ascii="Times New Roman" w:hAnsi="Times New Roman"/>
                <w:color w:val="000000"/>
                <w:sz w:val="20"/>
              </w:rPr>
              <w:lastRenderedPageBreak/>
              <w:t>об’єкт не належ</w:t>
            </w:r>
            <w:r>
              <w:rPr>
                <w:rFonts w:ascii="Times New Roman" w:hAnsi="Times New Roman"/>
                <w:color w:val="000000"/>
                <w:sz w:val="20"/>
              </w:rPr>
              <w:t>и</w:t>
            </w:r>
            <w:r w:rsidRPr="00F171F9">
              <w:rPr>
                <w:rFonts w:ascii="Times New Roman" w:hAnsi="Times New Roman"/>
                <w:color w:val="000000"/>
                <w:sz w:val="20"/>
              </w:rPr>
              <w:t>ть до пам’яток культурної спадщини</w:t>
            </w:r>
          </w:p>
        </w:tc>
      </w:tr>
      <w:tr w:rsidR="001F7FD7" w:rsidRPr="00A8771F" w14:paraId="4C0FD172" w14:textId="77777777" w:rsidTr="009A52EA">
        <w:trPr>
          <w:trHeight w:val="320"/>
        </w:trPr>
        <w:tc>
          <w:tcPr>
            <w:tcW w:w="566" w:type="dxa"/>
            <w:tcBorders>
              <w:top w:val="single" w:sz="4" w:space="0" w:color="auto"/>
              <w:left w:val="single" w:sz="4" w:space="0" w:color="000000"/>
              <w:bottom w:val="single" w:sz="4" w:space="0" w:color="000000"/>
              <w:right w:val="single" w:sz="4" w:space="0" w:color="000000"/>
            </w:tcBorders>
            <w:hideMark/>
          </w:tcPr>
          <w:p w14:paraId="269B8DCC"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4.4</w:t>
            </w:r>
          </w:p>
        </w:tc>
        <w:tc>
          <w:tcPr>
            <w:tcW w:w="3401" w:type="dxa"/>
            <w:gridSpan w:val="3"/>
            <w:tcBorders>
              <w:top w:val="single" w:sz="4" w:space="0" w:color="auto"/>
              <w:left w:val="nil"/>
              <w:bottom w:val="single" w:sz="4" w:space="0" w:color="000000"/>
              <w:right w:val="single" w:sz="4" w:space="0" w:color="000000"/>
            </w:tcBorders>
            <w:hideMark/>
          </w:tcPr>
          <w:p w14:paraId="389BA04E"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94" w:type="dxa"/>
            <w:gridSpan w:val="11"/>
            <w:tcBorders>
              <w:top w:val="single" w:sz="4" w:space="0" w:color="auto"/>
              <w:left w:val="nil"/>
              <w:bottom w:val="single" w:sz="4" w:space="0" w:color="000000"/>
              <w:right w:val="single" w:sz="4" w:space="0" w:color="000000"/>
            </w:tcBorders>
            <w:hideMark/>
          </w:tcPr>
          <w:p w14:paraId="456197F8" w14:textId="77777777" w:rsidR="001F7FD7" w:rsidRPr="00A8771F" w:rsidRDefault="001F7FD7" w:rsidP="001C33E7">
            <w:pPr>
              <w:rPr>
                <w:rFonts w:ascii="Times New Roman" w:hAnsi="Times New Roman"/>
                <w:color w:val="000000"/>
                <w:sz w:val="20"/>
              </w:rPr>
            </w:pPr>
            <w:r w:rsidRPr="008A351C">
              <w:rPr>
                <w:rFonts w:ascii="Times New Roman" w:hAnsi="Times New Roman"/>
                <w:sz w:val="20"/>
              </w:rPr>
              <w:t>не застосовується</w:t>
            </w:r>
          </w:p>
        </w:tc>
      </w:tr>
      <w:tr w:rsidR="001F7FD7" w:rsidRPr="00A8771F" w14:paraId="30440A67" w14:textId="77777777" w:rsidTr="009A52EA">
        <w:trPr>
          <w:trHeight w:val="320"/>
        </w:trPr>
        <w:tc>
          <w:tcPr>
            <w:tcW w:w="566" w:type="dxa"/>
            <w:tcBorders>
              <w:top w:val="nil"/>
              <w:left w:val="single" w:sz="4" w:space="0" w:color="000000"/>
              <w:bottom w:val="single" w:sz="4" w:space="0" w:color="000000"/>
              <w:right w:val="single" w:sz="4" w:space="0" w:color="000000"/>
            </w:tcBorders>
            <w:hideMark/>
          </w:tcPr>
          <w:p w14:paraId="15E2DFC7" w14:textId="77777777" w:rsidR="001F7FD7" w:rsidRPr="00A8771F" w:rsidRDefault="001F7FD7" w:rsidP="001C33E7">
            <w:pPr>
              <w:jc w:val="center"/>
              <w:rPr>
                <w:rFonts w:ascii="Times New Roman" w:hAnsi="Times New Roman"/>
                <w:sz w:val="20"/>
              </w:rPr>
            </w:pPr>
            <w:r w:rsidRPr="00A8771F">
              <w:rPr>
                <w:rFonts w:ascii="Times New Roman" w:hAnsi="Times New Roman"/>
                <w:sz w:val="20"/>
              </w:rPr>
              <w:t>4.5</w:t>
            </w:r>
          </w:p>
        </w:tc>
        <w:tc>
          <w:tcPr>
            <w:tcW w:w="3401" w:type="dxa"/>
            <w:gridSpan w:val="3"/>
            <w:tcBorders>
              <w:top w:val="single" w:sz="4" w:space="0" w:color="000000"/>
              <w:left w:val="single" w:sz="4" w:space="0" w:color="000000"/>
              <w:bottom w:val="single" w:sz="4" w:space="0" w:color="000000"/>
              <w:right w:val="single" w:sz="4" w:space="0" w:color="000000"/>
            </w:tcBorders>
            <w:hideMark/>
          </w:tcPr>
          <w:p w14:paraId="3BAF9535" w14:textId="77777777" w:rsidR="001F7FD7" w:rsidRPr="00A8771F" w:rsidRDefault="001F7FD7" w:rsidP="001C33E7">
            <w:pPr>
              <w:rPr>
                <w:rFonts w:ascii="Times New Roman" w:hAnsi="Times New Roman"/>
                <w:sz w:val="20"/>
              </w:rPr>
            </w:pPr>
            <w:r w:rsidRPr="00A8771F">
              <w:rPr>
                <w:rFonts w:ascii="Times New Roman" w:hAnsi="Times New Roman"/>
                <w:sz w:val="20"/>
              </w:rPr>
              <w:t>Інформація про укладення охоронного договору щодо Майна</w:t>
            </w:r>
          </w:p>
        </w:tc>
        <w:tc>
          <w:tcPr>
            <w:tcW w:w="6694" w:type="dxa"/>
            <w:gridSpan w:val="11"/>
            <w:tcBorders>
              <w:top w:val="single" w:sz="4" w:space="0" w:color="000000"/>
              <w:left w:val="nil"/>
              <w:bottom w:val="single" w:sz="4" w:space="0" w:color="000000"/>
              <w:right w:val="single" w:sz="4" w:space="0" w:color="000000"/>
            </w:tcBorders>
            <w:hideMark/>
          </w:tcPr>
          <w:p w14:paraId="59FBE9C5" w14:textId="77777777" w:rsidR="001F7FD7" w:rsidRPr="00A8771F" w:rsidRDefault="001F7FD7" w:rsidP="001C33E7">
            <w:pPr>
              <w:rPr>
                <w:rFonts w:ascii="Times New Roman" w:hAnsi="Times New Roman"/>
                <w:sz w:val="20"/>
              </w:rPr>
            </w:pPr>
            <w:r w:rsidRPr="008A351C">
              <w:rPr>
                <w:rFonts w:ascii="Times New Roman" w:hAnsi="Times New Roman"/>
                <w:sz w:val="20"/>
              </w:rPr>
              <w:t>не застосовується</w:t>
            </w:r>
          </w:p>
        </w:tc>
      </w:tr>
      <w:tr w:rsidR="001F7FD7" w:rsidRPr="00A8771F" w14:paraId="78E50D1F" w14:textId="77777777" w:rsidTr="009A52EA">
        <w:trPr>
          <w:trHeight w:val="320"/>
        </w:trPr>
        <w:tc>
          <w:tcPr>
            <w:tcW w:w="566" w:type="dxa"/>
            <w:tcBorders>
              <w:top w:val="nil"/>
              <w:left w:val="single" w:sz="4" w:space="0" w:color="000000"/>
              <w:bottom w:val="single" w:sz="4" w:space="0" w:color="000000"/>
              <w:right w:val="single" w:sz="4" w:space="0" w:color="000000"/>
            </w:tcBorders>
            <w:hideMark/>
          </w:tcPr>
          <w:p w14:paraId="3D4FD11C" w14:textId="77777777" w:rsidR="001F7FD7" w:rsidRPr="00A8771F" w:rsidRDefault="001F7FD7" w:rsidP="001C33E7">
            <w:pPr>
              <w:jc w:val="center"/>
              <w:rPr>
                <w:rFonts w:ascii="Times New Roman" w:hAnsi="Times New Roman"/>
                <w:sz w:val="20"/>
              </w:rPr>
            </w:pPr>
            <w:r w:rsidRPr="00A8771F">
              <w:rPr>
                <w:rFonts w:ascii="Times New Roman" w:hAnsi="Times New Roman"/>
                <w:sz w:val="20"/>
              </w:rPr>
              <w:t>4.6</w:t>
            </w:r>
          </w:p>
        </w:tc>
        <w:tc>
          <w:tcPr>
            <w:tcW w:w="3401" w:type="dxa"/>
            <w:gridSpan w:val="3"/>
            <w:tcBorders>
              <w:top w:val="single" w:sz="4" w:space="0" w:color="000000"/>
              <w:left w:val="single" w:sz="4" w:space="0" w:color="000000"/>
              <w:bottom w:val="single" w:sz="4" w:space="0" w:color="000000"/>
              <w:right w:val="single" w:sz="4" w:space="0" w:color="000000"/>
            </w:tcBorders>
            <w:hideMark/>
          </w:tcPr>
          <w:p w14:paraId="3A15E1C9" w14:textId="77777777" w:rsidR="001F7FD7" w:rsidRPr="00A8771F" w:rsidRDefault="001F7FD7" w:rsidP="001C33E7">
            <w:pPr>
              <w:rPr>
                <w:rFonts w:ascii="Times New Roman" w:hAnsi="Times New Roman"/>
                <w:sz w:val="20"/>
              </w:rPr>
            </w:pPr>
            <w:r w:rsidRPr="00A8771F">
              <w:rPr>
                <w:rFonts w:ascii="Times New Roman" w:hAnsi="Times New Roman"/>
                <w:sz w:val="20"/>
              </w:rPr>
              <w:t>Витрати Балансоутримувача/колишнього орендаря, пов’язані із укладенням охоронного договору</w:t>
            </w:r>
          </w:p>
        </w:tc>
        <w:tc>
          <w:tcPr>
            <w:tcW w:w="6694" w:type="dxa"/>
            <w:gridSpan w:val="11"/>
            <w:tcBorders>
              <w:top w:val="single" w:sz="4" w:space="0" w:color="000000"/>
              <w:left w:val="nil"/>
              <w:bottom w:val="single" w:sz="4" w:space="0" w:color="000000"/>
              <w:right w:val="single" w:sz="4" w:space="0" w:color="000000"/>
            </w:tcBorders>
            <w:hideMark/>
          </w:tcPr>
          <w:p w14:paraId="7483A1DA" w14:textId="77777777" w:rsidR="001F7FD7" w:rsidRPr="00A8771F" w:rsidRDefault="001F7FD7" w:rsidP="001C33E7">
            <w:pPr>
              <w:rPr>
                <w:rFonts w:ascii="Times New Roman" w:hAnsi="Times New Roman"/>
                <w:sz w:val="20"/>
              </w:rPr>
            </w:pPr>
            <w:r w:rsidRPr="008A351C">
              <w:rPr>
                <w:rFonts w:ascii="Times New Roman" w:hAnsi="Times New Roman"/>
                <w:sz w:val="20"/>
              </w:rPr>
              <w:t>не застосовується</w:t>
            </w:r>
          </w:p>
        </w:tc>
      </w:tr>
      <w:tr w:rsidR="001F7FD7" w:rsidRPr="00A8771F" w14:paraId="0C0FF58D" w14:textId="77777777" w:rsidTr="009A52EA">
        <w:trPr>
          <w:trHeight w:val="260"/>
        </w:trPr>
        <w:tc>
          <w:tcPr>
            <w:tcW w:w="566" w:type="dxa"/>
            <w:tcBorders>
              <w:top w:val="nil"/>
              <w:left w:val="single" w:sz="4" w:space="0" w:color="000000"/>
              <w:bottom w:val="single" w:sz="4" w:space="0" w:color="000000"/>
              <w:right w:val="single" w:sz="4" w:space="0" w:color="000000"/>
            </w:tcBorders>
            <w:hideMark/>
          </w:tcPr>
          <w:p w14:paraId="063551E1"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5</w:t>
            </w:r>
          </w:p>
        </w:tc>
        <w:tc>
          <w:tcPr>
            <w:tcW w:w="10095" w:type="dxa"/>
            <w:gridSpan w:val="14"/>
            <w:tcBorders>
              <w:top w:val="single" w:sz="4" w:space="0" w:color="000000"/>
              <w:left w:val="nil"/>
              <w:bottom w:val="single" w:sz="4" w:space="0" w:color="000000"/>
              <w:right w:val="single" w:sz="4" w:space="0" w:color="000000"/>
            </w:tcBorders>
            <w:hideMark/>
          </w:tcPr>
          <w:p w14:paraId="4692E2B4"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sz w:val="20"/>
              </w:rPr>
              <w:t>Процедура, в результаті якої Майно отримано в оренду</w:t>
            </w:r>
          </w:p>
        </w:tc>
      </w:tr>
      <w:tr w:rsidR="001F7FD7" w:rsidRPr="00A8771F" w14:paraId="3D8ABC43" w14:textId="77777777" w:rsidTr="009A52EA">
        <w:trPr>
          <w:trHeight w:val="505"/>
        </w:trPr>
        <w:tc>
          <w:tcPr>
            <w:tcW w:w="566" w:type="dxa"/>
            <w:vMerge w:val="restart"/>
            <w:tcBorders>
              <w:top w:val="single" w:sz="4" w:space="0" w:color="000000"/>
              <w:left w:val="single" w:sz="4" w:space="0" w:color="000000"/>
              <w:bottom w:val="single" w:sz="4" w:space="0" w:color="auto"/>
              <w:right w:val="single" w:sz="4" w:space="0" w:color="000000"/>
            </w:tcBorders>
            <w:hideMark/>
          </w:tcPr>
          <w:p w14:paraId="5B4BD3C0" w14:textId="77777777" w:rsidR="001F7FD7" w:rsidRPr="00A8771F" w:rsidRDefault="001F7FD7" w:rsidP="001C33E7">
            <w:pPr>
              <w:ind w:left="-101" w:right="-76"/>
              <w:jc w:val="center"/>
              <w:rPr>
                <w:rFonts w:ascii="Times New Roman" w:hAnsi="Times New Roman"/>
                <w:color w:val="000000"/>
                <w:sz w:val="20"/>
              </w:rPr>
            </w:pPr>
            <w:r w:rsidRPr="00A8771F">
              <w:rPr>
                <w:rFonts w:ascii="Times New Roman" w:hAnsi="Times New Roman"/>
                <w:color w:val="000000"/>
                <w:sz w:val="20"/>
              </w:rPr>
              <w:t>5.1.</w:t>
            </w:r>
          </w:p>
        </w:tc>
        <w:tc>
          <w:tcPr>
            <w:tcW w:w="10095" w:type="dxa"/>
            <w:gridSpan w:val="14"/>
            <w:tcBorders>
              <w:top w:val="nil"/>
              <w:left w:val="nil"/>
              <w:bottom w:val="single" w:sz="4" w:space="0" w:color="000000"/>
              <w:right w:val="single" w:sz="4" w:space="0" w:color="000000"/>
            </w:tcBorders>
            <w:hideMark/>
          </w:tcPr>
          <w:p w14:paraId="07074911"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sz w:val="20"/>
              </w:rPr>
              <w:t>(А) аукціон (Б) без аукціону (В) продовження – за результатами проведення аукціону</w:t>
            </w:r>
            <w:r w:rsidRPr="00A8771F">
              <w:rPr>
                <w:rFonts w:ascii="Times New Roman" w:hAnsi="Times New Roman"/>
                <w:sz w:val="20"/>
              </w:rPr>
              <w:br/>
              <w:t>(Г) продовження – без проведення аукціону</w:t>
            </w:r>
          </w:p>
        </w:tc>
      </w:tr>
      <w:tr w:rsidR="001F7FD7" w:rsidRPr="00A8771F" w14:paraId="6BC77426" w14:textId="77777777" w:rsidTr="009A52EA">
        <w:trPr>
          <w:trHeight w:val="320"/>
        </w:trPr>
        <w:tc>
          <w:tcPr>
            <w:tcW w:w="566" w:type="dxa"/>
            <w:vMerge/>
            <w:tcBorders>
              <w:top w:val="single" w:sz="4" w:space="0" w:color="000000"/>
              <w:left w:val="single" w:sz="4" w:space="0" w:color="000000"/>
              <w:bottom w:val="single" w:sz="4" w:space="0" w:color="auto"/>
              <w:right w:val="single" w:sz="4" w:space="0" w:color="000000"/>
            </w:tcBorders>
            <w:vAlign w:val="center"/>
            <w:hideMark/>
          </w:tcPr>
          <w:p w14:paraId="0E651AD4" w14:textId="77777777" w:rsidR="001F7FD7" w:rsidRPr="00A8771F" w:rsidRDefault="001F7FD7" w:rsidP="001C33E7">
            <w:pPr>
              <w:rPr>
                <w:rFonts w:ascii="Times New Roman" w:hAnsi="Times New Roman"/>
                <w:color w:val="000000"/>
                <w:sz w:val="20"/>
              </w:rPr>
            </w:pPr>
          </w:p>
        </w:tc>
        <w:tc>
          <w:tcPr>
            <w:tcW w:w="10095" w:type="dxa"/>
            <w:gridSpan w:val="14"/>
            <w:tcBorders>
              <w:top w:val="single" w:sz="4" w:space="0" w:color="000000"/>
              <w:left w:val="nil"/>
              <w:bottom w:val="single" w:sz="4" w:space="0" w:color="000000"/>
              <w:right w:val="single" w:sz="4" w:space="0" w:color="000000"/>
            </w:tcBorders>
            <w:hideMark/>
          </w:tcPr>
          <w:p w14:paraId="57C2EB3D" w14:textId="749CB8C8" w:rsidR="001F7FD7" w:rsidRPr="00A8771F" w:rsidRDefault="001F7FD7" w:rsidP="001C33E7">
            <w:pPr>
              <w:jc w:val="center"/>
              <w:rPr>
                <w:rFonts w:ascii="Times New Roman" w:hAnsi="Times New Roman"/>
                <w:b/>
                <w:bCs/>
                <w:color w:val="000000"/>
                <w:sz w:val="20"/>
              </w:rPr>
            </w:pPr>
            <w:r w:rsidRPr="001F7FD7">
              <w:rPr>
                <w:rFonts w:ascii="Times New Roman" w:hAnsi="Times New Roman"/>
                <w:sz w:val="20"/>
              </w:rPr>
              <w:t>(</w:t>
            </w:r>
            <w:r w:rsidRPr="001F7FD7">
              <w:rPr>
                <w:rFonts w:ascii="Times New Roman" w:hAnsi="Times New Roman" w:hint="eastAsia"/>
                <w:sz w:val="20"/>
              </w:rPr>
              <w:t>В</w:t>
            </w:r>
            <w:r w:rsidRPr="001F7FD7">
              <w:rPr>
                <w:rFonts w:ascii="Times New Roman" w:hAnsi="Times New Roman"/>
                <w:sz w:val="20"/>
              </w:rPr>
              <w:t xml:space="preserve">) </w:t>
            </w:r>
            <w:r w:rsidRPr="001F7FD7">
              <w:rPr>
                <w:rFonts w:ascii="Times New Roman" w:hAnsi="Times New Roman" w:hint="eastAsia"/>
                <w:sz w:val="20"/>
              </w:rPr>
              <w:t>продовження</w:t>
            </w:r>
            <w:r w:rsidRPr="001F7FD7">
              <w:rPr>
                <w:rFonts w:ascii="Times New Roman" w:hAnsi="Times New Roman"/>
                <w:sz w:val="20"/>
              </w:rPr>
              <w:t xml:space="preserve"> – </w:t>
            </w:r>
            <w:r w:rsidRPr="001F7FD7">
              <w:rPr>
                <w:rFonts w:ascii="Times New Roman" w:hAnsi="Times New Roman" w:hint="eastAsia"/>
                <w:sz w:val="20"/>
              </w:rPr>
              <w:t>за</w:t>
            </w:r>
            <w:r w:rsidRPr="001F7FD7">
              <w:rPr>
                <w:rFonts w:ascii="Times New Roman" w:hAnsi="Times New Roman"/>
                <w:sz w:val="20"/>
              </w:rPr>
              <w:t xml:space="preserve"> </w:t>
            </w:r>
            <w:r w:rsidRPr="001F7FD7">
              <w:rPr>
                <w:rFonts w:ascii="Times New Roman" w:hAnsi="Times New Roman" w:hint="eastAsia"/>
                <w:sz w:val="20"/>
              </w:rPr>
              <w:t>результатами</w:t>
            </w:r>
            <w:r w:rsidRPr="001F7FD7">
              <w:rPr>
                <w:rFonts w:ascii="Times New Roman" w:hAnsi="Times New Roman"/>
                <w:sz w:val="20"/>
              </w:rPr>
              <w:t xml:space="preserve"> </w:t>
            </w:r>
            <w:r w:rsidRPr="001F7FD7">
              <w:rPr>
                <w:rFonts w:ascii="Times New Roman" w:hAnsi="Times New Roman" w:hint="eastAsia"/>
                <w:sz w:val="20"/>
              </w:rPr>
              <w:t>проведення</w:t>
            </w:r>
            <w:r w:rsidRPr="001F7FD7">
              <w:rPr>
                <w:rFonts w:ascii="Times New Roman" w:hAnsi="Times New Roman"/>
                <w:sz w:val="20"/>
              </w:rPr>
              <w:t xml:space="preserve"> </w:t>
            </w:r>
            <w:r w:rsidRPr="001F7FD7">
              <w:rPr>
                <w:rFonts w:ascii="Times New Roman" w:hAnsi="Times New Roman" w:hint="eastAsia"/>
                <w:sz w:val="20"/>
              </w:rPr>
              <w:t>аукціону</w:t>
            </w:r>
          </w:p>
        </w:tc>
      </w:tr>
      <w:tr w:rsidR="001F7FD7" w:rsidRPr="00A8771F" w14:paraId="53D9BB20" w14:textId="77777777" w:rsidTr="009A52EA">
        <w:trPr>
          <w:trHeight w:val="320"/>
        </w:trPr>
        <w:tc>
          <w:tcPr>
            <w:tcW w:w="566" w:type="dxa"/>
            <w:tcBorders>
              <w:top w:val="single" w:sz="4" w:space="0" w:color="000000"/>
              <w:left w:val="single" w:sz="4" w:space="0" w:color="000000"/>
              <w:bottom w:val="single" w:sz="4" w:space="0" w:color="auto"/>
              <w:right w:val="single" w:sz="4" w:space="0" w:color="000000"/>
            </w:tcBorders>
            <w:vAlign w:val="center"/>
          </w:tcPr>
          <w:p w14:paraId="5DBFD2B5" w14:textId="77777777" w:rsidR="001F7FD7" w:rsidRPr="00A8771F" w:rsidRDefault="001F7FD7" w:rsidP="001C33E7">
            <w:pPr>
              <w:rPr>
                <w:rFonts w:ascii="Times New Roman" w:hAnsi="Times New Roman"/>
                <w:color w:val="000000"/>
                <w:sz w:val="20"/>
              </w:rPr>
            </w:pPr>
          </w:p>
        </w:tc>
        <w:tc>
          <w:tcPr>
            <w:tcW w:w="10095" w:type="dxa"/>
            <w:gridSpan w:val="14"/>
            <w:tcBorders>
              <w:top w:val="single" w:sz="4" w:space="0" w:color="000000"/>
              <w:left w:val="nil"/>
              <w:bottom w:val="single" w:sz="4" w:space="0" w:color="000000"/>
              <w:right w:val="single" w:sz="4" w:space="0" w:color="000000"/>
            </w:tcBorders>
          </w:tcPr>
          <w:p w14:paraId="2303622A" w14:textId="264E41F8" w:rsidR="001F7FD7" w:rsidRPr="00A8771F" w:rsidRDefault="001F7FD7" w:rsidP="001C33E7">
            <w:pPr>
              <w:jc w:val="center"/>
              <w:rPr>
                <w:rFonts w:ascii="Times New Roman" w:hAnsi="Times New Roman"/>
                <w:sz w:val="20"/>
              </w:rPr>
            </w:pPr>
            <w:r>
              <w:rPr>
                <w:rFonts w:ascii="Times New Roman" w:hAnsi="Times New Roman"/>
                <w:sz w:val="20"/>
              </w:rPr>
              <w:t>Договір оренди комунального майна № 1</w:t>
            </w:r>
            <w:r w:rsidR="00856B10">
              <w:rPr>
                <w:rFonts w:ascii="Times New Roman" w:hAnsi="Times New Roman"/>
                <w:sz w:val="20"/>
              </w:rPr>
              <w:t>74</w:t>
            </w:r>
            <w:r>
              <w:rPr>
                <w:rFonts w:ascii="Times New Roman" w:hAnsi="Times New Roman"/>
                <w:sz w:val="20"/>
              </w:rPr>
              <w:t xml:space="preserve"> Н від </w:t>
            </w:r>
            <w:r w:rsidR="00856B10">
              <w:rPr>
                <w:rFonts w:ascii="Times New Roman" w:hAnsi="Times New Roman"/>
                <w:sz w:val="20"/>
              </w:rPr>
              <w:t>29 лютого</w:t>
            </w:r>
            <w:r>
              <w:rPr>
                <w:rFonts w:ascii="Times New Roman" w:hAnsi="Times New Roman"/>
                <w:sz w:val="20"/>
              </w:rPr>
              <w:t xml:space="preserve"> 2012 року (зі змінами)</w:t>
            </w:r>
          </w:p>
        </w:tc>
      </w:tr>
      <w:tr w:rsidR="001F7FD7" w:rsidRPr="00A8771F" w14:paraId="1587E458"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62EC9A9B" w14:textId="77777777" w:rsidR="001F7FD7" w:rsidRPr="00A8771F" w:rsidRDefault="001F7FD7" w:rsidP="001C33E7">
            <w:pPr>
              <w:ind w:left="-101" w:right="-76"/>
              <w:jc w:val="center"/>
              <w:rPr>
                <w:rFonts w:ascii="Times New Roman" w:hAnsi="Times New Roman"/>
                <w:color w:val="000000"/>
                <w:sz w:val="20"/>
              </w:rPr>
            </w:pPr>
            <w:r w:rsidRPr="00A8771F">
              <w:rPr>
                <w:rFonts w:ascii="Times New Roman" w:hAnsi="Times New Roman"/>
                <w:color w:val="000000"/>
                <w:sz w:val="20"/>
              </w:rPr>
              <w:t>6</w:t>
            </w:r>
          </w:p>
        </w:tc>
        <w:tc>
          <w:tcPr>
            <w:tcW w:w="10095" w:type="dxa"/>
            <w:gridSpan w:val="14"/>
            <w:tcBorders>
              <w:top w:val="single" w:sz="4" w:space="0" w:color="000000"/>
              <w:left w:val="nil"/>
              <w:bottom w:val="single" w:sz="4" w:space="0" w:color="000000"/>
              <w:right w:val="single" w:sz="4" w:space="0" w:color="000000"/>
            </w:tcBorders>
            <w:hideMark/>
          </w:tcPr>
          <w:p w14:paraId="29F4204D"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Вартість Майна</w:t>
            </w:r>
          </w:p>
        </w:tc>
      </w:tr>
      <w:tr w:rsidR="001F7FD7" w:rsidRPr="00A8771F" w14:paraId="1639347A"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194FCA8E" w14:textId="77777777" w:rsidR="001F7FD7" w:rsidRPr="00A8771F" w:rsidRDefault="001F7FD7" w:rsidP="001C33E7">
            <w:pPr>
              <w:ind w:left="-101" w:right="-76"/>
              <w:jc w:val="center"/>
              <w:rPr>
                <w:rFonts w:ascii="Times New Roman" w:hAnsi="Times New Roman"/>
                <w:color w:val="000000"/>
                <w:sz w:val="20"/>
              </w:rPr>
            </w:pPr>
            <w:r w:rsidRPr="00A8771F">
              <w:rPr>
                <w:rFonts w:ascii="Times New Roman" w:hAnsi="Times New Roman"/>
                <w:color w:val="000000"/>
                <w:sz w:val="20"/>
              </w:rPr>
              <w:t>6.1</w:t>
            </w:r>
            <w:r w:rsidRPr="00A8771F">
              <w:rPr>
                <w:rFonts w:ascii="Times New Roman" w:hAnsi="Times New Roman"/>
                <w:color w:val="000000"/>
                <w:sz w:val="20"/>
              </w:rPr>
              <w:br/>
              <w:t>(1)</w:t>
            </w:r>
          </w:p>
          <w:p w14:paraId="251A611C" w14:textId="77777777" w:rsidR="001F7FD7" w:rsidRPr="00A8771F" w:rsidRDefault="001F7FD7" w:rsidP="001C33E7">
            <w:pPr>
              <w:ind w:left="-101" w:right="-76"/>
              <w:jc w:val="center"/>
              <w:rPr>
                <w:rFonts w:ascii="Times New Roman" w:hAnsi="Times New Roman"/>
                <w:color w:val="000000"/>
                <w:sz w:val="20"/>
              </w:rPr>
            </w:pPr>
          </w:p>
        </w:tc>
        <w:tc>
          <w:tcPr>
            <w:tcW w:w="3401" w:type="dxa"/>
            <w:gridSpan w:val="3"/>
            <w:tcBorders>
              <w:top w:val="single" w:sz="4" w:space="0" w:color="000000"/>
              <w:left w:val="nil"/>
              <w:bottom w:val="single" w:sz="4" w:space="0" w:color="000000"/>
              <w:right w:val="single" w:sz="4" w:space="0" w:color="000000"/>
            </w:tcBorders>
            <w:hideMark/>
          </w:tcPr>
          <w:p w14:paraId="000C3981"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Ринкова (оціночна) вартість, визначена на підставі звіту про оцінку Майна (частина четверта статті 8 Закону</w:t>
            </w:r>
          </w:p>
        </w:tc>
        <w:tc>
          <w:tcPr>
            <w:tcW w:w="6694" w:type="dxa"/>
            <w:gridSpan w:val="11"/>
            <w:tcBorders>
              <w:top w:val="single" w:sz="4" w:space="0" w:color="000000"/>
              <w:left w:val="nil"/>
              <w:bottom w:val="single" w:sz="4" w:space="0" w:color="000000"/>
              <w:right w:val="single" w:sz="4" w:space="0" w:color="000000"/>
            </w:tcBorders>
            <w:hideMark/>
          </w:tcPr>
          <w:p w14:paraId="7006C488"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 xml:space="preserve">сума (гривень), без податку на додану вартість </w:t>
            </w:r>
          </w:p>
          <w:p w14:paraId="4EAE77DD" w14:textId="2F86FA6B" w:rsidR="001F7FD7" w:rsidRPr="00A8771F" w:rsidRDefault="00856B10" w:rsidP="001C33E7">
            <w:pPr>
              <w:rPr>
                <w:rFonts w:ascii="Times New Roman" w:hAnsi="Times New Roman"/>
                <w:b/>
                <w:bCs/>
                <w:color w:val="000000"/>
                <w:sz w:val="20"/>
              </w:rPr>
            </w:pPr>
            <w:r>
              <w:rPr>
                <w:rFonts w:ascii="Times New Roman" w:hAnsi="Times New Roman"/>
                <w:b/>
                <w:spacing w:val="-1"/>
                <w:sz w:val="20"/>
              </w:rPr>
              <w:t>283 010,00</w:t>
            </w:r>
            <w:r w:rsidR="001F7FD7" w:rsidRPr="00A8771F">
              <w:rPr>
                <w:rFonts w:ascii="Times New Roman" w:hAnsi="Times New Roman"/>
                <w:b/>
                <w:spacing w:val="-1"/>
                <w:sz w:val="20"/>
              </w:rPr>
              <w:t xml:space="preserve"> грн (</w:t>
            </w:r>
            <w:r>
              <w:rPr>
                <w:rFonts w:ascii="Times New Roman" w:hAnsi="Times New Roman"/>
                <w:b/>
                <w:spacing w:val="-1"/>
                <w:sz w:val="20"/>
              </w:rPr>
              <w:t>двісті вісімдесят три тисячі десять</w:t>
            </w:r>
            <w:r w:rsidR="001F7FD7">
              <w:rPr>
                <w:rFonts w:ascii="Times New Roman" w:hAnsi="Times New Roman"/>
                <w:b/>
                <w:spacing w:val="-1"/>
                <w:sz w:val="20"/>
              </w:rPr>
              <w:t xml:space="preserve"> </w:t>
            </w:r>
            <w:r w:rsidR="001F7FD7" w:rsidRPr="00A8771F">
              <w:rPr>
                <w:rFonts w:ascii="Times New Roman" w:hAnsi="Times New Roman"/>
                <w:b/>
                <w:spacing w:val="-1"/>
                <w:sz w:val="20"/>
              </w:rPr>
              <w:t>гривень 00 к.)</w:t>
            </w:r>
          </w:p>
        </w:tc>
      </w:tr>
      <w:tr w:rsidR="001F7FD7" w:rsidRPr="00A8771F" w14:paraId="2E3BABDC"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2B9EE1F8" w14:textId="77777777" w:rsidR="001F7FD7" w:rsidRPr="00A8771F" w:rsidRDefault="001F7FD7" w:rsidP="001C33E7">
            <w:pPr>
              <w:ind w:left="-101" w:right="-76"/>
              <w:jc w:val="center"/>
              <w:rPr>
                <w:rFonts w:ascii="Times New Roman" w:hAnsi="Times New Roman"/>
                <w:color w:val="000000"/>
                <w:sz w:val="20"/>
              </w:rPr>
            </w:pPr>
            <w:r w:rsidRPr="00A8771F">
              <w:rPr>
                <w:rFonts w:ascii="Times New Roman" w:hAnsi="Times New Roman"/>
                <w:color w:val="000000"/>
                <w:sz w:val="20"/>
              </w:rPr>
              <w:t>6.1.1</w:t>
            </w:r>
          </w:p>
        </w:tc>
        <w:tc>
          <w:tcPr>
            <w:tcW w:w="3401" w:type="dxa"/>
            <w:gridSpan w:val="3"/>
            <w:tcBorders>
              <w:top w:val="single" w:sz="4" w:space="0" w:color="000000"/>
              <w:left w:val="nil"/>
              <w:bottom w:val="single" w:sz="4" w:space="0" w:color="000000"/>
              <w:right w:val="single" w:sz="4" w:space="0" w:color="000000"/>
            </w:tcBorders>
            <w:hideMark/>
          </w:tcPr>
          <w:p w14:paraId="094FC309"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Оцінювач</w:t>
            </w:r>
          </w:p>
        </w:tc>
        <w:tc>
          <w:tcPr>
            <w:tcW w:w="3728" w:type="dxa"/>
            <w:gridSpan w:val="6"/>
            <w:tcBorders>
              <w:top w:val="single" w:sz="4" w:space="0" w:color="000000"/>
              <w:left w:val="nil"/>
              <w:bottom w:val="single" w:sz="4" w:space="0" w:color="000000"/>
              <w:right w:val="single" w:sz="4" w:space="0" w:color="000000"/>
            </w:tcBorders>
          </w:tcPr>
          <w:p w14:paraId="3F5B424E" w14:textId="77777777" w:rsidR="00422F83" w:rsidRDefault="001F7FD7" w:rsidP="001C33E7">
            <w:pPr>
              <w:rPr>
                <w:rFonts w:ascii="Times New Roman" w:hAnsi="Times New Roman"/>
                <w:sz w:val="20"/>
              </w:rPr>
            </w:pPr>
            <w:r w:rsidRPr="00AE306A">
              <w:rPr>
                <w:rFonts w:ascii="Times New Roman" w:hAnsi="Times New Roman"/>
                <w:sz w:val="20"/>
              </w:rPr>
              <w:t xml:space="preserve">Суб’єкт оціночної діяльності </w:t>
            </w:r>
          </w:p>
          <w:p w14:paraId="53F9DEE0" w14:textId="2F071FCA" w:rsidR="001F7FD7" w:rsidRPr="00AE306A" w:rsidRDefault="001F7FD7" w:rsidP="001C33E7">
            <w:pPr>
              <w:rPr>
                <w:rFonts w:ascii="Times New Roman" w:hAnsi="Times New Roman"/>
                <w:sz w:val="20"/>
              </w:rPr>
            </w:pPr>
            <w:r>
              <w:rPr>
                <w:rFonts w:ascii="Times New Roman" w:hAnsi="Times New Roman"/>
                <w:b/>
                <w:bCs/>
                <w:sz w:val="20"/>
              </w:rPr>
              <w:t>ФОП Бондаренко Д.В.</w:t>
            </w:r>
          </w:p>
        </w:tc>
        <w:tc>
          <w:tcPr>
            <w:tcW w:w="2966" w:type="dxa"/>
            <w:gridSpan w:val="5"/>
            <w:tcBorders>
              <w:top w:val="single" w:sz="4" w:space="0" w:color="000000"/>
              <w:left w:val="nil"/>
              <w:bottom w:val="single" w:sz="4" w:space="0" w:color="000000"/>
              <w:right w:val="single" w:sz="4" w:space="0" w:color="000000"/>
            </w:tcBorders>
          </w:tcPr>
          <w:p w14:paraId="33E81077" w14:textId="77777777" w:rsidR="001F7FD7" w:rsidRPr="00AE306A" w:rsidRDefault="001F7FD7" w:rsidP="001C33E7">
            <w:pPr>
              <w:rPr>
                <w:rFonts w:ascii="Times New Roman" w:hAnsi="Times New Roman"/>
                <w:sz w:val="20"/>
              </w:rPr>
            </w:pPr>
            <w:r w:rsidRPr="00AE306A">
              <w:rPr>
                <w:rFonts w:ascii="Times New Roman" w:hAnsi="Times New Roman"/>
                <w:sz w:val="20"/>
              </w:rPr>
              <w:t>дата оцінки</w:t>
            </w:r>
          </w:p>
          <w:p w14:paraId="68CC7DF2" w14:textId="7C19C91A" w:rsidR="001F7FD7" w:rsidRPr="00AE306A" w:rsidRDefault="001F7FD7" w:rsidP="001C33E7">
            <w:pPr>
              <w:rPr>
                <w:rFonts w:ascii="Times New Roman" w:hAnsi="Times New Roman"/>
                <w:b/>
                <w:bCs/>
                <w:sz w:val="20"/>
              </w:rPr>
            </w:pPr>
            <w:r w:rsidRPr="00AE306A">
              <w:rPr>
                <w:rFonts w:ascii="Times New Roman" w:hAnsi="Times New Roman"/>
                <w:b/>
                <w:bCs/>
                <w:sz w:val="20"/>
              </w:rPr>
              <w:t>“</w:t>
            </w:r>
            <w:r>
              <w:rPr>
                <w:rFonts w:ascii="Times New Roman" w:hAnsi="Times New Roman"/>
                <w:b/>
                <w:bCs/>
                <w:sz w:val="20"/>
              </w:rPr>
              <w:t>07</w:t>
            </w:r>
            <w:r w:rsidRPr="00AE306A">
              <w:rPr>
                <w:rFonts w:ascii="Times New Roman" w:hAnsi="Times New Roman"/>
                <w:b/>
                <w:bCs/>
                <w:sz w:val="20"/>
              </w:rPr>
              <w:t xml:space="preserve">” </w:t>
            </w:r>
            <w:r>
              <w:rPr>
                <w:rFonts w:ascii="Times New Roman" w:hAnsi="Times New Roman"/>
                <w:b/>
                <w:bCs/>
                <w:sz w:val="20"/>
              </w:rPr>
              <w:t>грудня</w:t>
            </w:r>
            <w:r w:rsidRPr="00AE306A">
              <w:rPr>
                <w:rFonts w:ascii="Times New Roman" w:hAnsi="Times New Roman"/>
                <w:b/>
                <w:bCs/>
                <w:sz w:val="20"/>
              </w:rPr>
              <w:t xml:space="preserve"> 20</w:t>
            </w:r>
            <w:r>
              <w:rPr>
                <w:rFonts w:ascii="Times New Roman" w:hAnsi="Times New Roman"/>
                <w:b/>
                <w:bCs/>
                <w:sz w:val="20"/>
              </w:rPr>
              <w:t>20</w:t>
            </w:r>
            <w:r w:rsidRPr="00AE306A">
              <w:rPr>
                <w:rFonts w:ascii="Times New Roman" w:hAnsi="Times New Roman"/>
                <w:b/>
                <w:bCs/>
                <w:sz w:val="20"/>
              </w:rPr>
              <w:t xml:space="preserve"> року</w:t>
            </w:r>
          </w:p>
          <w:p w14:paraId="08088928" w14:textId="77777777" w:rsidR="001F7FD7" w:rsidRPr="00AE306A" w:rsidRDefault="001F7FD7" w:rsidP="001C33E7">
            <w:pPr>
              <w:rPr>
                <w:rFonts w:ascii="Times New Roman" w:hAnsi="Times New Roman"/>
                <w:sz w:val="20"/>
              </w:rPr>
            </w:pPr>
          </w:p>
          <w:p w14:paraId="4A8267A5" w14:textId="77777777" w:rsidR="001F7FD7" w:rsidRPr="00AE306A" w:rsidRDefault="001F7FD7" w:rsidP="001C33E7">
            <w:pPr>
              <w:rPr>
                <w:rFonts w:ascii="Times New Roman" w:hAnsi="Times New Roman"/>
                <w:sz w:val="20"/>
              </w:rPr>
            </w:pPr>
            <w:r w:rsidRPr="00AE306A">
              <w:rPr>
                <w:rFonts w:ascii="Times New Roman" w:hAnsi="Times New Roman"/>
                <w:sz w:val="20"/>
              </w:rPr>
              <w:t>дата затвердження висновку про вартість Майна</w:t>
            </w:r>
          </w:p>
          <w:p w14:paraId="07CF13EA" w14:textId="0CA9C028" w:rsidR="001F7FD7" w:rsidRPr="00AE306A" w:rsidRDefault="001F7FD7" w:rsidP="001C33E7">
            <w:pPr>
              <w:rPr>
                <w:rFonts w:ascii="Times New Roman" w:hAnsi="Times New Roman"/>
                <w:sz w:val="20"/>
              </w:rPr>
            </w:pPr>
            <w:r w:rsidRPr="00AE306A">
              <w:rPr>
                <w:rFonts w:ascii="Times New Roman" w:hAnsi="Times New Roman"/>
                <w:b/>
                <w:bCs/>
                <w:sz w:val="20"/>
              </w:rPr>
              <w:t>“</w:t>
            </w:r>
            <w:r>
              <w:rPr>
                <w:rFonts w:ascii="Times New Roman" w:hAnsi="Times New Roman"/>
                <w:b/>
                <w:bCs/>
                <w:sz w:val="20"/>
              </w:rPr>
              <w:t>26</w:t>
            </w:r>
            <w:r w:rsidRPr="00AE306A">
              <w:rPr>
                <w:rFonts w:ascii="Times New Roman" w:hAnsi="Times New Roman"/>
                <w:b/>
                <w:bCs/>
                <w:sz w:val="20"/>
              </w:rPr>
              <w:t xml:space="preserve">” </w:t>
            </w:r>
            <w:r>
              <w:rPr>
                <w:rFonts w:ascii="Times New Roman" w:hAnsi="Times New Roman"/>
                <w:b/>
                <w:bCs/>
                <w:sz w:val="20"/>
              </w:rPr>
              <w:t>лютого</w:t>
            </w:r>
            <w:r w:rsidRPr="00AE306A">
              <w:rPr>
                <w:rFonts w:ascii="Times New Roman" w:hAnsi="Times New Roman"/>
                <w:b/>
                <w:bCs/>
                <w:sz w:val="20"/>
              </w:rPr>
              <w:t xml:space="preserve"> 20</w:t>
            </w:r>
            <w:r>
              <w:rPr>
                <w:rFonts w:ascii="Times New Roman" w:hAnsi="Times New Roman"/>
                <w:b/>
                <w:bCs/>
                <w:sz w:val="20"/>
              </w:rPr>
              <w:t>21</w:t>
            </w:r>
            <w:r w:rsidRPr="00AE306A">
              <w:rPr>
                <w:rFonts w:ascii="Times New Roman" w:hAnsi="Times New Roman"/>
                <w:b/>
                <w:bCs/>
                <w:sz w:val="20"/>
              </w:rPr>
              <w:t xml:space="preserve"> року</w:t>
            </w:r>
          </w:p>
        </w:tc>
      </w:tr>
      <w:tr w:rsidR="001F7FD7" w:rsidRPr="00A8771F" w14:paraId="79CF4820"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423CE513" w14:textId="77777777" w:rsidR="001F7FD7" w:rsidRPr="00A8771F" w:rsidRDefault="001F7FD7" w:rsidP="001C33E7">
            <w:pPr>
              <w:ind w:left="-101" w:right="-76"/>
              <w:jc w:val="center"/>
              <w:rPr>
                <w:rFonts w:ascii="Times New Roman" w:hAnsi="Times New Roman"/>
                <w:color w:val="000000"/>
                <w:sz w:val="20"/>
              </w:rPr>
            </w:pPr>
            <w:r w:rsidRPr="00A8771F">
              <w:rPr>
                <w:rFonts w:ascii="Times New Roman" w:hAnsi="Times New Roman"/>
                <w:color w:val="000000"/>
                <w:sz w:val="20"/>
              </w:rPr>
              <w:t>6.1.2</w:t>
            </w:r>
          </w:p>
        </w:tc>
        <w:tc>
          <w:tcPr>
            <w:tcW w:w="3401" w:type="dxa"/>
            <w:gridSpan w:val="3"/>
            <w:tcBorders>
              <w:top w:val="single" w:sz="4" w:space="0" w:color="000000"/>
              <w:left w:val="nil"/>
              <w:bottom w:val="single" w:sz="4" w:space="0" w:color="000000"/>
              <w:right w:val="single" w:sz="4" w:space="0" w:color="000000"/>
            </w:tcBorders>
            <w:hideMark/>
          </w:tcPr>
          <w:p w14:paraId="352CCEB0"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Рецензент</w:t>
            </w:r>
          </w:p>
        </w:tc>
        <w:tc>
          <w:tcPr>
            <w:tcW w:w="3728" w:type="dxa"/>
            <w:gridSpan w:val="6"/>
            <w:tcBorders>
              <w:top w:val="single" w:sz="4" w:space="0" w:color="000000"/>
              <w:left w:val="nil"/>
              <w:bottom w:val="single" w:sz="4" w:space="0" w:color="000000"/>
              <w:right w:val="single" w:sz="4" w:space="0" w:color="000000"/>
            </w:tcBorders>
          </w:tcPr>
          <w:p w14:paraId="70738B34" w14:textId="77777777" w:rsidR="00422F83" w:rsidRDefault="001F7FD7" w:rsidP="001C33E7">
            <w:pPr>
              <w:rPr>
                <w:rFonts w:ascii="Times New Roman" w:hAnsi="Times New Roman"/>
                <w:sz w:val="20"/>
              </w:rPr>
            </w:pPr>
            <w:r w:rsidRPr="00AE306A">
              <w:rPr>
                <w:rFonts w:ascii="Times New Roman" w:hAnsi="Times New Roman"/>
                <w:sz w:val="20"/>
              </w:rPr>
              <w:t xml:space="preserve">Суб’єкт оціночної діяльності </w:t>
            </w:r>
          </w:p>
          <w:p w14:paraId="1302060A" w14:textId="2B0B6D79" w:rsidR="001F7FD7" w:rsidRPr="00AE306A" w:rsidRDefault="001F7FD7" w:rsidP="001C33E7">
            <w:pPr>
              <w:rPr>
                <w:rFonts w:ascii="Times New Roman" w:hAnsi="Times New Roman"/>
                <w:sz w:val="20"/>
              </w:rPr>
            </w:pPr>
            <w:r w:rsidRPr="00422F83">
              <w:rPr>
                <w:rFonts w:ascii="Times New Roman" w:hAnsi="Times New Roman"/>
                <w:b/>
                <w:bCs/>
                <w:sz w:val="20"/>
              </w:rPr>
              <w:t xml:space="preserve">ФОП </w:t>
            </w:r>
            <w:proofErr w:type="spellStart"/>
            <w:r w:rsidRPr="00422F83">
              <w:rPr>
                <w:rFonts w:ascii="Times New Roman" w:hAnsi="Times New Roman"/>
                <w:b/>
                <w:bCs/>
                <w:sz w:val="20"/>
              </w:rPr>
              <w:t>Ачкасов</w:t>
            </w:r>
            <w:proofErr w:type="spellEnd"/>
            <w:r w:rsidRPr="00422F83">
              <w:rPr>
                <w:rFonts w:ascii="Times New Roman" w:hAnsi="Times New Roman"/>
                <w:b/>
                <w:bCs/>
                <w:sz w:val="20"/>
              </w:rPr>
              <w:t xml:space="preserve"> О.М.</w:t>
            </w:r>
          </w:p>
        </w:tc>
        <w:tc>
          <w:tcPr>
            <w:tcW w:w="2966" w:type="dxa"/>
            <w:gridSpan w:val="5"/>
            <w:tcBorders>
              <w:top w:val="single" w:sz="4" w:space="0" w:color="000000"/>
              <w:left w:val="nil"/>
              <w:bottom w:val="single" w:sz="4" w:space="0" w:color="000000"/>
              <w:right w:val="single" w:sz="4" w:space="0" w:color="000000"/>
            </w:tcBorders>
          </w:tcPr>
          <w:p w14:paraId="4FAE67C7" w14:textId="77777777" w:rsidR="001F7FD7" w:rsidRPr="00AE306A" w:rsidRDefault="001F7FD7" w:rsidP="001C33E7">
            <w:pPr>
              <w:rPr>
                <w:rFonts w:ascii="Times New Roman" w:hAnsi="Times New Roman"/>
                <w:sz w:val="20"/>
              </w:rPr>
            </w:pPr>
            <w:r w:rsidRPr="00AE306A">
              <w:rPr>
                <w:rFonts w:ascii="Times New Roman" w:hAnsi="Times New Roman"/>
                <w:sz w:val="20"/>
              </w:rPr>
              <w:t>дата рецензії</w:t>
            </w:r>
          </w:p>
          <w:p w14:paraId="70D01555" w14:textId="49D330D3" w:rsidR="001F7FD7" w:rsidRPr="00AE306A" w:rsidRDefault="001F7FD7" w:rsidP="001C33E7">
            <w:pPr>
              <w:rPr>
                <w:rFonts w:ascii="Times New Roman" w:hAnsi="Times New Roman"/>
                <w:b/>
                <w:bCs/>
                <w:sz w:val="20"/>
              </w:rPr>
            </w:pPr>
            <w:r w:rsidRPr="00AE306A">
              <w:rPr>
                <w:rFonts w:ascii="Times New Roman" w:hAnsi="Times New Roman"/>
                <w:b/>
                <w:bCs/>
                <w:sz w:val="20"/>
              </w:rPr>
              <w:t>“</w:t>
            </w:r>
            <w:r>
              <w:rPr>
                <w:rFonts w:ascii="Times New Roman" w:hAnsi="Times New Roman"/>
                <w:b/>
                <w:bCs/>
                <w:sz w:val="20"/>
              </w:rPr>
              <w:t>15</w:t>
            </w:r>
            <w:r w:rsidRPr="00AE306A">
              <w:rPr>
                <w:rFonts w:ascii="Times New Roman" w:hAnsi="Times New Roman"/>
                <w:b/>
                <w:bCs/>
                <w:sz w:val="20"/>
              </w:rPr>
              <w:t xml:space="preserve">” </w:t>
            </w:r>
            <w:r>
              <w:rPr>
                <w:rFonts w:ascii="Times New Roman" w:hAnsi="Times New Roman"/>
                <w:b/>
                <w:bCs/>
                <w:sz w:val="20"/>
              </w:rPr>
              <w:t>грудня</w:t>
            </w:r>
            <w:r w:rsidRPr="00AE306A">
              <w:rPr>
                <w:rFonts w:ascii="Times New Roman" w:hAnsi="Times New Roman"/>
                <w:b/>
                <w:bCs/>
                <w:sz w:val="20"/>
              </w:rPr>
              <w:t xml:space="preserve"> 20</w:t>
            </w:r>
            <w:r>
              <w:rPr>
                <w:rFonts w:ascii="Times New Roman" w:hAnsi="Times New Roman"/>
                <w:b/>
                <w:bCs/>
                <w:sz w:val="20"/>
              </w:rPr>
              <w:t>20</w:t>
            </w:r>
            <w:r w:rsidRPr="00AE306A">
              <w:rPr>
                <w:rFonts w:ascii="Times New Roman" w:hAnsi="Times New Roman"/>
                <w:b/>
                <w:bCs/>
                <w:sz w:val="20"/>
              </w:rPr>
              <w:t xml:space="preserve"> року</w:t>
            </w:r>
          </w:p>
        </w:tc>
      </w:tr>
      <w:tr w:rsidR="001F7FD7" w:rsidRPr="00A8771F" w14:paraId="56416240"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200EE358" w14:textId="77777777" w:rsidR="001F7FD7" w:rsidRPr="00A8771F" w:rsidRDefault="001F7FD7" w:rsidP="001C33E7">
            <w:pPr>
              <w:ind w:left="-73" w:right="-34"/>
              <w:jc w:val="center"/>
              <w:rPr>
                <w:rFonts w:ascii="Times New Roman" w:hAnsi="Times New Roman"/>
                <w:color w:val="000000"/>
                <w:sz w:val="20"/>
              </w:rPr>
            </w:pPr>
            <w:r w:rsidRPr="00A8771F">
              <w:rPr>
                <w:rFonts w:ascii="Times New Roman" w:hAnsi="Times New Roman"/>
                <w:color w:val="000000"/>
                <w:sz w:val="20"/>
              </w:rPr>
              <w:t>6.2</w:t>
            </w:r>
          </w:p>
        </w:tc>
        <w:tc>
          <w:tcPr>
            <w:tcW w:w="10095" w:type="dxa"/>
            <w:gridSpan w:val="14"/>
            <w:tcBorders>
              <w:top w:val="single" w:sz="4" w:space="0" w:color="000000"/>
              <w:left w:val="nil"/>
              <w:bottom w:val="single" w:sz="4" w:space="0" w:color="000000"/>
              <w:right w:val="single" w:sz="4" w:space="0" w:color="000000"/>
            </w:tcBorders>
            <w:hideMark/>
          </w:tcPr>
          <w:p w14:paraId="76347A36" w14:textId="77777777" w:rsidR="001F7FD7" w:rsidRPr="00AE306A" w:rsidRDefault="001F7FD7" w:rsidP="001C33E7">
            <w:pPr>
              <w:jc w:val="center"/>
              <w:rPr>
                <w:rFonts w:ascii="Times New Roman" w:hAnsi="Times New Roman"/>
                <w:color w:val="000000"/>
                <w:sz w:val="20"/>
              </w:rPr>
            </w:pPr>
            <w:r w:rsidRPr="00AE306A">
              <w:rPr>
                <w:rFonts w:ascii="Times New Roman" w:hAnsi="Times New Roman"/>
                <w:color w:val="000000"/>
                <w:sz w:val="20"/>
              </w:rPr>
              <w:t>Страхова вартість</w:t>
            </w:r>
          </w:p>
        </w:tc>
      </w:tr>
      <w:tr w:rsidR="001F7FD7" w:rsidRPr="00A8771F" w14:paraId="11E7B3F8"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25631C2D" w14:textId="77777777" w:rsidR="001F7FD7" w:rsidRPr="00A8771F" w:rsidRDefault="001F7FD7" w:rsidP="001C33E7">
            <w:pPr>
              <w:ind w:left="-73" w:right="-34"/>
              <w:jc w:val="center"/>
              <w:rPr>
                <w:rFonts w:ascii="Times New Roman" w:hAnsi="Times New Roman"/>
                <w:color w:val="000000"/>
                <w:sz w:val="20"/>
              </w:rPr>
            </w:pPr>
            <w:r w:rsidRPr="00A8771F">
              <w:rPr>
                <w:rFonts w:ascii="Times New Roman" w:hAnsi="Times New Roman"/>
                <w:color w:val="000000"/>
                <w:sz w:val="20"/>
              </w:rPr>
              <w:t>6.2.1</w:t>
            </w:r>
            <w:r w:rsidRPr="00A8771F">
              <w:rPr>
                <w:rFonts w:ascii="Times New Roman" w:hAnsi="Times New Roman"/>
                <w:color w:val="000000"/>
                <w:sz w:val="20"/>
              </w:rPr>
              <w:br/>
              <w:t>(1)</w:t>
            </w:r>
          </w:p>
          <w:p w14:paraId="663CA58A" w14:textId="77777777" w:rsidR="001F7FD7" w:rsidRPr="00A8771F" w:rsidRDefault="001F7FD7" w:rsidP="001C33E7">
            <w:pPr>
              <w:ind w:left="-73" w:right="-34"/>
              <w:jc w:val="center"/>
              <w:rPr>
                <w:rFonts w:ascii="Times New Roman" w:hAnsi="Times New Roman"/>
                <w:color w:val="000000"/>
                <w:sz w:val="20"/>
              </w:rPr>
            </w:pPr>
          </w:p>
        </w:tc>
        <w:tc>
          <w:tcPr>
            <w:tcW w:w="3401" w:type="dxa"/>
            <w:gridSpan w:val="3"/>
            <w:tcBorders>
              <w:top w:val="single" w:sz="4" w:space="0" w:color="000000"/>
              <w:left w:val="nil"/>
              <w:bottom w:val="single" w:sz="4" w:space="0" w:color="000000"/>
              <w:right w:val="single" w:sz="4" w:space="0" w:color="000000"/>
            </w:tcBorders>
            <w:hideMark/>
          </w:tcPr>
          <w:p w14:paraId="3FA78C01"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Сума, яка дорівнює визначеній у пункті 6.1 Умов</w:t>
            </w:r>
          </w:p>
        </w:tc>
        <w:tc>
          <w:tcPr>
            <w:tcW w:w="6694" w:type="dxa"/>
            <w:gridSpan w:val="11"/>
            <w:tcBorders>
              <w:top w:val="single" w:sz="4" w:space="0" w:color="000000"/>
              <w:left w:val="nil"/>
              <w:bottom w:val="single" w:sz="4" w:space="0" w:color="000000"/>
              <w:right w:val="single" w:sz="4" w:space="0" w:color="000000"/>
            </w:tcBorders>
            <w:hideMark/>
          </w:tcPr>
          <w:p w14:paraId="19B2D948" w14:textId="77777777" w:rsidR="001F7FD7" w:rsidRPr="00902539" w:rsidRDefault="001F7FD7" w:rsidP="001C33E7">
            <w:pPr>
              <w:rPr>
                <w:rFonts w:ascii="Times New Roman" w:hAnsi="Times New Roman"/>
                <w:color w:val="000000"/>
                <w:sz w:val="20"/>
              </w:rPr>
            </w:pPr>
            <w:r w:rsidRPr="00902539">
              <w:rPr>
                <w:rFonts w:ascii="Times New Roman" w:hAnsi="Times New Roman" w:hint="eastAsia"/>
                <w:color w:val="000000"/>
                <w:sz w:val="20"/>
              </w:rPr>
              <w:t>сума</w:t>
            </w:r>
            <w:r w:rsidRPr="00902539">
              <w:rPr>
                <w:rFonts w:ascii="Times New Roman" w:hAnsi="Times New Roman"/>
                <w:color w:val="000000"/>
                <w:sz w:val="20"/>
              </w:rPr>
              <w:t xml:space="preserve"> (</w:t>
            </w:r>
            <w:r w:rsidRPr="00902539">
              <w:rPr>
                <w:rFonts w:ascii="Times New Roman" w:hAnsi="Times New Roman" w:hint="eastAsia"/>
                <w:color w:val="000000"/>
                <w:sz w:val="20"/>
              </w:rPr>
              <w:t>гривень</w:t>
            </w:r>
            <w:r w:rsidRPr="00902539">
              <w:rPr>
                <w:rFonts w:ascii="Times New Roman" w:hAnsi="Times New Roman"/>
                <w:color w:val="000000"/>
                <w:sz w:val="20"/>
              </w:rPr>
              <w:t xml:space="preserve">), </w:t>
            </w:r>
            <w:r w:rsidRPr="00902539">
              <w:rPr>
                <w:rFonts w:ascii="Times New Roman" w:hAnsi="Times New Roman" w:hint="eastAsia"/>
                <w:color w:val="000000"/>
                <w:sz w:val="20"/>
              </w:rPr>
              <w:t>без</w:t>
            </w:r>
            <w:r w:rsidRPr="00902539">
              <w:rPr>
                <w:rFonts w:ascii="Times New Roman" w:hAnsi="Times New Roman"/>
                <w:color w:val="000000"/>
                <w:sz w:val="20"/>
              </w:rPr>
              <w:t xml:space="preserve"> </w:t>
            </w:r>
            <w:r w:rsidRPr="00902539">
              <w:rPr>
                <w:rFonts w:ascii="Times New Roman" w:hAnsi="Times New Roman" w:hint="eastAsia"/>
                <w:color w:val="000000"/>
                <w:sz w:val="20"/>
              </w:rPr>
              <w:t>податку</w:t>
            </w:r>
            <w:r w:rsidRPr="00902539">
              <w:rPr>
                <w:rFonts w:ascii="Times New Roman" w:hAnsi="Times New Roman"/>
                <w:color w:val="000000"/>
                <w:sz w:val="20"/>
              </w:rPr>
              <w:t xml:space="preserve"> </w:t>
            </w:r>
            <w:r w:rsidRPr="00902539">
              <w:rPr>
                <w:rFonts w:ascii="Times New Roman" w:hAnsi="Times New Roman" w:hint="eastAsia"/>
                <w:color w:val="000000"/>
                <w:sz w:val="20"/>
              </w:rPr>
              <w:t>на</w:t>
            </w:r>
            <w:r w:rsidRPr="00902539">
              <w:rPr>
                <w:rFonts w:ascii="Times New Roman" w:hAnsi="Times New Roman"/>
                <w:color w:val="000000"/>
                <w:sz w:val="20"/>
              </w:rPr>
              <w:t xml:space="preserve"> </w:t>
            </w:r>
            <w:r w:rsidRPr="00902539">
              <w:rPr>
                <w:rFonts w:ascii="Times New Roman" w:hAnsi="Times New Roman" w:hint="eastAsia"/>
                <w:color w:val="000000"/>
                <w:sz w:val="20"/>
              </w:rPr>
              <w:t>додану</w:t>
            </w:r>
            <w:r w:rsidRPr="00902539">
              <w:rPr>
                <w:rFonts w:ascii="Times New Roman" w:hAnsi="Times New Roman"/>
                <w:color w:val="000000"/>
                <w:sz w:val="20"/>
              </w:rPr>
              <w:t xml:space="preserve"> </w:t>
            </w:r>
            <w:r w:rsidRPr="00902539">
              <w:rPr>
                <w:rFonts w:ascii="Times New Roman" w:hAnsi="Times New Roman" w:hint="eastAsia"/>
                <w:color w:val="000000"/>
                <w:sz w:val="20"/>
              </w:rPr>
              <w:t>вартість</w:t>
            </w:r>
            <w:r w:rsidRPr="00902539">
              <w:rPr>
                <w:rFonts w:ascii="Times New Roman" w:hAnsi="Times New Roman"/>
                <w:color w:val="000000"/>
                <w:sz w:val="20"/>
              </w:rPr>
              <w:t xml:space="preserve"> </w:t>
            </w:r>
          </w:p>
          <w:p w14:paraId="7D466D9A" w14:textId="3C0B664D" w:rsidR="001F7FD7" w:rsidRPr="00D233E9" w:rsidRDefault="00856B10" w:rsidP="001C33E7">
            <w:pPr>
              <w:rPr>
                <w:rFonts w:ascii="Times New Roman" w:hAnsi="Times New Roman"/>
                <w:b/>
                <w:bCs/>
                <w:color w:val="000000"/>
                <w:sz w:val="20"/>
              </w:rPr>
            </w:pPr>
            <w:r w:rsidRPr="00856B10">
              <w:rPr>
                <w:rFonts w:ascii="Times New Roman" w:hAnsi="Times New Roman"/>
                <w:b/>
                <w:bCs/>
                <w:color w:val="000000"/>
                <w:sz w:val="20"/>
              </w:rPr>
              <w:t xml:space="preserve">283 010,00 </w:t>
            </w:r>
            <w:r w:rsidRPr="00856B10">
              <w:rPr>
                <w:rFonts w:ascii="Times New Roman" w:hAnsi="Times New Roman" w:hint="eastAsia"/>
                <w:b/>
                <w:bCs/>
                <w:color w:val="000000"/>
                <w:sz w:val="20"/>
              </w:rPr>
              <w:t>грн</w:t>
            </w:r>
            <w:r w:rsidRPr="00856B10">
              <w:rPr>
                <w:rFonts w:ascii="Times New Roman" w:hAnsi="Times New Roman"/>
                <w:b/>
                <w:bCs/>
                <w:color w:val="000000"/>
                <w:sz w:val="20"/>
              </w:rPr>
              <w:t xml:space="preserve"> (</w:t>
            </w:r>
            <w:r w:rsidRPr="00856B10">
              <w:rPr>
                <w:rFonts w:ascii="Times New Roman" w:hAnsi="Times New Roman" w:hint="eastAsia"/>
                <w:b/>
                <w:bCs/>
                <w:color w:val="000000"/>
                <w:sz w:val="20"/>
              </w:rPr>
              <w:t>двісті</w:t>
            </w:r>
            <w:r w:rsidRPr="00856B10">
              <w:rPr>
                <w:rFonts w:ascii="Times New Roman" w:hAnsi="Times New Roman"/>
                <w:b/>
                <w:bCs/>
                <w:color w:val="000000"/>
                <w:sz w:val="20"/>
              </w:rPr>
              <w:t xml:space="preserve"> </w:t>
            </w:r>
            <w:r w:rsidRPr="00856B10">
              <w:rPr>
                <w:rFonts w:ascii="Times New Roman" w:hAnsi="Times New Roman" w:hint="eastAsia"/>
                <w:b/>
                <w:bCs/>
                <w:color w:val="000000"/>
                <w:sz w:val="20"/>
              </w:rPr>
              <w:t>вісімдесят</w:t>
            </w:r>
            <w:r w:rsidRPr="00856B10">
              <w:rPr>
                <w:rFonts w:ascii="Times New Roman" w:hAnsi="Times New Roman"/>
                <w:b/>
                <w:bCs/>
                <w:color w:val="000000"/>
                <w:sz w:val="20"/>
              </w:rPr>
              <w:t xml:space="preserve"> </w:t>
            </w:r>
            <w:r w:rsidRPr="00856B10">
              <w:rPr>
                <w:rFonts w:ascii="Times New Roman" w:hAnsi="Times New Roman" w:hint="eastAsia"/>
                <w:b/>
                <w:bCs/>
                <w:color w:val="000000"/>
                <w:sz w:val="20"/>
              </w:rPr>
              <w:t>три</w:t>
            </w:r>
            <w:r w:rsidRPr="00856B10">
              <w:rPr>
                <w:rFonts w:ascii="Times New Roman" w:hAnsi="Times New Roman"/>
                <w:b/>
                <w:bCs/>
                <w:color w:val="000000"/>
                <w:sz w:val="20"/>
              </w:rPr>
              <w:t xml:space="preserve"> </w:t>
            </w:r>
            <w:r w:rsidRPr="00856B10">
              <w:rPr>
                <w:rFonts w:ascii="Times New Roman" w:hAnsi="Times New Roman" w:hint="eastAsia"/>
                <w:b/>
                <w:bCs/>
                <w:color w:val="000000"/>
                <w:sz w:val="20"/>
              </w:rPr>
              <w:t>тисячі</w:t>
            </w:r>
            <w:r w:rsidRPr="00856B10">
              <w:rPr>
                <w:rFonts w:ascii="Times New Roman" w:hAnsi="Times New Roman"/>
                <w:b/>
                <w:bCs/>
                <w:color w:val="000000"/>
                <w:sz w:val="20"/>
              </w:rPr>
              <w:t xml:space="preserve"> </w:t>
            </w:r>
            <w:r w:rsidRPr="00856B10">
              <w:rPr>
                <w:rFonts w:ascii="Times New Roman" w:hAnsi="Times New Roman" w:hint="eastAsia"/>
                <w:b/>
                <w:bCs/>
                <w:color w:val="000000"/>
                <w:sz w:val="20"/>
              </w:rPr>
              <w:t>десять</w:t>
            </w:r>
            <w:r w:rsidRPr="00856B10">
              <w:rPr>
                <w:rFonts w:ascii="Times New Roman" w:hAnsi="Times New Roman"/>
                <w:b/>
                <w:bCs/>
                <w:color w:val="000000"/>
                <w:sz w:val="20"/>
              </w:rPr>
              <w:t xml:space="preserve"> </w:t>
            </w:r>
            <w:r w:rsidRPr="00856B10">
              <w:rPr>
                <w:rFonts w:ascii="Times New Roman" w:hAnsi="Times New Roman" w:hint="eastAsia"/>
                <w:b/>
                <w:bCs/>
                <w:color w:val="000000"/>
                <w:sz w:val="20"/>
              </w:rPr>
              <w:t>гривень</w:t>
            </w:r>
            <w:r w:rsidRPr="00856B10">
              <w:rPr>
                <w:rFonts w:ascii="Times New Roman" w:hAnsi="Times New Roman"/>
                <w:b/>
                <w:bCs/>
                <w:color w:val="000000"/>
                <w:sz w:val="20"/>
              </w:rPr>
              <w:t xml:space="preserve"> 00 </w:t>
            </w:r>
            <w:r w:rsidRPr="00856B10">
              <w:rPr>
                <w:rFonts w:ascii="Times New Roman" w:hAnsi="Times New Roman" w:hint="eastAsia"/>
                <w:b/>
                <w:bCs/>
                <w:color w:val="000000"/>
                <w:sz w:val="20"/>
              </w:rPr>
              <w:t>к</w:t>
            </w:r>
            <w:r w:rsidRPr="00856B10">
              <w:rPr>
                <w:rFonts w:ascii="Times New Roman" w:hAnsi="Times New Roman"/>
                <w:b/>
                <w:bCs/>
                <w:color w:val="000000"/>
                <w:sz w:val="20"/>
              </w:rPr>
              <w:t>.)</w:t>
            </w:r>
          </w:p>
        </w:tc>
      </w:tr>
      <w:tr w:rsidR="001F7FD7" w:rsidRPr="00A8771F" w14:paraId="1EA82F36"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00EFF0DD" w14:textId="77777777" w:rsidR="001F7FD7" w:rsidRPr="00A8771F" w:rsidRDefault="001F7FD7" w:rsidP="001C33E7">
            <w:pPr>
              <w:ind w:left="-73" w:right="-62"/>
              <w:jc w:val="center"/>
              <w:rPr>
                <w:rFonts w:ascii="Times New Roman" w:hAnsi="Times New Roman"/>
                <w:color w:val="000000"/>
                <w:sz w:val="20"/>
              </w:rPr>
            </w:pPr>
            <w:r w:rsidRPr="00A8771F">
              <w:rPr>
                <w:rFonts w:ascii="Times New Roman" w:hAnsi="Times New Roman"/>
                <w:color w:val="000000"/>
                <w:sz w:val="20"/>
              </w:rPr>
              <w:t>6.3</w:t>
            </w:r>
          </w:p>
        </w:tc>
        <w:tc>
          <w:tcPr>
            <w:tcW w:w="3401" w:type="dxa"/>
            <w:gridSpan w:val="3"/>
            <w:tcBorders>
              <w:top w:val="single" w:sz="4" w:space="0" w:color="000000"/>
              <w:left w:val="nil"/>
              <w:bottom w:val="single" w:sz="4" w:space="0" w:color="000000"/>
              <w:right w:val="single" w:sz="4" w:space="0" w:color="000000"/>
            </w:tcBorders>
            <w:hideMark/>
          </w:tcPr>
          <w:p w14:paraId="0FF7F181"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Витрати Балансоутримувача, пов’язані із проведенням оцінки Майна</w:t>
            </w:r>
          </w:p>
        </w:tc>
        <w:tc>
          <w:tcPr>
            <w:tcW w:w="6694" w:type="dxa"/>
            <w:gridSpan w:val="11"/>
            <w:tcBorders>
              <w:top w:val="single" w:sz="4" w:space="0" w:color="000000"/>
              <w:left w:val="nil"/>
              <w:bottom w:val="single" w:sz="4" w:space="0" w:color="000000"/>
              <w:right w:val="single" w:sz="4" w:space="0" w:color="000000"/>
            </w:tcBorders>
            <w:hideMark/>
          </w:tcPr>
          <w:p w14:paraId="35F8A394"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 xml:space="preserve">сума (гривень) </w:t>
            </w:r>
            <w:r w:rsidRPr="00A8771F">
              <w:rPr>
                <w:rFonts w:ascii="Times New Roman" w:hAnsi="Times New Roman"/>
                <w:b/>
                <w:bCs/>
                <w:color w:val="000000"/>
                <w:sz w:val="20"/>
                <w:u w:val="single"/>
              </w:rPr>
              <w:t>0,00 грн</w:t>
            </w:r>
          </w:p>
        </w:tc>
      </w:tr>
      <w:tr w:rsidR="001F7FD7" w:rsidRPr="00A8771F" w14:paraId="213AF604"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3527DC85" w14:textId="77777777" w:rsidR="001F7FD7" w:rsidRPr="00A8771F" w:rsidRDefault="001F7FD7" w:rsidP="001C33E7">
            <w:pPr>
              <w:ind w:left="-73" w:right="-62"/>
              <w:jc w:val="center"/>
              <w:rPr>
                <w:rFonts w:ascii="Times New Roman" w:hAnsi="Times New Roman"/>
                <w:color w:val="000000"/>
                <w:sz w:val="20"/>
              </w:rPr>
            </w:pPr>
            <w:r w:rsidRPr="00A8771F">
              <w:rPr>
                <w:rFonts w:ascii="Times New Roman" w:hAnsi="Times New Roman"/>
                <w:color w:val="000000"/>
                <w:sz w:val="20"/>
              </w:rPr>
              <w:t>7</w:t>
            </w:r>
          </w:p>
        </w:tc>
        <w:tc>
          <w:tcPr>
            <w:tcW w:w="10095" w:type="dxa"/>
            <w:gridSpan w:val="14"/>
            <w:tcBorders>
              <w:top w:val="single" w:sz="4" w:space="0" w:color="000000"/>
              <w:left w:val="nil"/>
              <w:bottom w:val="single" w:sz="4" w:space="0" w:color="000000"/>
              <w:right w:val="single" w:sz="4" w:space="0" w:color="000000"/>
            </w:tcBorders>
            <w:hideMark/>
          </w:tcPr>
          <w:p w14:paraId="5543B31B"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Цільове призначення Майна</w:t>
            </w:r>
          </w:p>
        </w:tc>
      </w:tr>
      <w:tr w:rsidR="001F7FD7" w:rsidRPr="00A8771F" w14:paraId="764AB456"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tcPr>
          <w:p w14:paraId="6DFCBDCF" w14:textId="77777777" w:rsidR="001F7FD7" w:rsidRPr="00A8771F" w:rsidRDefault="001F7FD7" w:rsidP="001C33E7">
            <w:pPr>
              <w:ind w:left="-73" w:right="-62"/>
              <w:jc w:val="center"/>
              <w:rPr>
                <w:rFonts w:ascii="Times New Roman" w:hAnsi="Times New Roman"/>
                <w:color w:val="000000"/>
                <w:sz w:val="20"/>
              </w:rPr>
            </w:pPr>
            <w:r w:rsidRPr="00A8771F">
              <w:rPr>
                <w:rFonts w:ascii="Times New Roman" w:hAnsi="Times New Roman"/>
                <w:color w:val="000000"/>
                <w:sz w:val="20"/>
              </w:rPr>
              <w:t xml:space="preserve">7.1 </w:t>
            </w:r>
          </w:p>
        </w:tc>
        <w:tc>
          <w:tcPr>
            <w:tcW w:w="10095" w:type="dxa"/>
            <w:gridSpan w:val="14"/>
            <w:tcBorders>
              <w:top w:val="single" w:sz="4" w:space="0" w:color="000000"/>
              <w:left w:val="nil"/>
              <w:bottom w:val="single" w:sz="4" w:space="0" w:color="000000"/>
              <w:right w:val="single" w:sz="4" w:space="0" w:color="000000"/>
            </w:tcBorders>
          </w:tcPr>
          <w:p w14:paraId="140A9D8C" w14:textId="5103DE01" w:rsidR="001F7FD7" w:rsidRPr="00A8771F" w:rsidRDefault="001F7FD7" w:rsidP="001C33E7">
            <w:pPr>
              <w:jc w:val="center"/>
              <w:rPr>
                <w:rFonts w:ascii="Times New Roman" w:hAnsi="Times New Roman"/>
                <w:b/>
                <w:sz w:val="20"/>
              </w:rPr>
            </w:pPr>
            <w:r w:rsidRPr="00A8771F">
              <w:rPr>
                <w:rFonts w:ascii="Times New Roman" w:hAnsi="Times New Roman"/>
                <w:b/>
                <w:bCs/>
                <w:sz w:val="20"/>
              </w:rPr>
              <w:t xml:space="preserve">Розміщення </w:t>
            </w:r>
            <w:r w:rsidR="00856B10" w:rsidRPr="00856B10">
              <w:rPr>
                <w:rFonts w:ascii="Times New Roman" w:hAnsi="Times New Roman" w:hint="eastAsia"/>
                <w:b/>
                <w:bCs/>
                <w:sz w:val="20"/>
              </w:rPr>
              <w:t>виробнича</w:t>
            </w:r>
            <w:r w:rsidR="00856B10" w:rsidRPr="00856B10">
              <w:rPr>
                <w:rFonts w:ascii="Times New Roman" w:hAnsi="Times New Roman"/>
                <w:b/>
                <w:bCs/>
                <w:sz w:val="20"/>
              </w:rPr>
              <w:t xml:space="preserve"> </w:t>
            </w:r>
            <w:r w:rsidR="00856B10" w:rsidRPr="00856B10">
              <w:rPr>
                <w:rFonts w:ascii="Times New Roman" w:hAnsi="Times New Roman" w:hint="eastAsia"/>
                <w:b/>
                <w:bCs/>
                <w:sz w:val="20"/>
              </w:rPr>
              <w:t>майстерня</w:t>
            </w:r>
            <w:r w:rsidR="00856B10" w:rsidRPr="00856B10">
              <w:rPr>
                <w:rFonts w:ascii="Times New Roman" w:hAnsi="Times New Roman"/>
                <w:b/>
                <w:bCs/>
                <w:sz w:val="20"/>
              </w:rPr>
              <w:t xml:space="preserve"> - 50,3 </w:t>
            </w:r>
            <w:r w:rsidR="00856B10" w:rsidRPr="00856B10">
              <w:rPr>
                <w:rFonts w:ascii="Times New Roman" w:hAnsi="Times New Roman" w:hint="eastAsia"/>
                <w:b/>
                <w:bCs/>
                <w:sz w:val="20"/>
              </w:rPr>
              <w:t>м</w:t>
            </w:r>
            <w:r w:rsidR="00856B10" w:rsidRPr="00856B10">
              <w:rPr>
                <w:rFonts w:ascii="Times New Roman" w:hAnsi="Times New Roman"/>
                <w:b/>
                <w:bCs/>
                <w:sz w:val="20"/>
              </w:rPr>
              <w:t xml:space="preserve">. </w:t>
            </w:r>
            <w:proofErr w:type="spellStart"/>
            <w:r w:rsidR="00856B10" w:rsidRPr="00856B10">
              <w:rPr>
                <w:rFonts w:ascii="Times New Roman" w:hAnsi="Times New Roman" w:hint="eastAsia"/>
                <w:b/>
                <w:bCs/>
                <w:sz w:val="20"/>
              </w:rPr>
              <w:t>кв</w:t>
            </w:r>
            <w:proofErr w:type="spellEnd"/>
            <w:r w:rsidR="00856B10" w:rsidRPr="00856B10">
              <w:rPr>
                <w:rFonts w:ascii="Times New Roman" w:hAnsi="Times New Roman"/>
                <w:b/>
                <w:bCs/>
                <w:sz w:val="20"/>
              </w:rPr>
              <w:t xml:space="preserve">., </w:t>
            </w:r>
            <w:r w:rsidR="00856B10" w:rsidRPr="00856B10">
              <w:rPr>
                <w:rFonts w:ascii="Times New Roman" w:hAnsi="Times New Roman" w:hint="eastAsia"/>
                <w:b/>
                <w:bCs/>
                <w:sz w:val="20"/>
              </w:rPr>
              <w:t>побутові</w:t>
            </w:r>
            <w:r w:rsidR="00856B10" w:rsidRPr="00856B10">
              <w:rPr>
                <w:rFonts w:ascii="Times New Roman" w:hAnsi="Times New Roman"/>
                <w:b/>
                <w:bCs/>
                <w:sz w:val="20"/>
              </w:rPr>
              <w:t xml:space="preserve"> </w:t>
            </w:r>
            <w:r w:rsidR="00856B10" w:rsidRPr="00856B10">
              <w:rPr>
                <w:rFonts w:ascii="Times New Roman" w:hAnsi="Times New Roman" w:hint="eastAsia"/>
                <w:b/>
                <w:bCs/>
                <w:sz w:val="20"/>
              </w:rPr>
              <w:t>приміщення</w:t>
            </w:r>
            <w:r w:rsidR="00856B10" w:rsidRPr="00856B10">
              <w:rPr>
                <w:rFonts w:ascii="Times New Roman" w:hAnsi="Times New Roman"/>
                <w:b/>
                <w:bCs/>
                <w:sz w:val="20"/>
              </w:rPr>
              <w:t xml:space="preserve"> - 38,7 </w:t>
            </w:r>
            <w:proofErr w:type="spellStart"/>
            <w:r w:rsidR="00856B10" w:rsidRPr="00856B10">
              <w:rPr>
                <w:rFonts w:ascii="Times New Roman" w:hAnsi="Times New Roman" w:hint="eastAsia"/>
                <w:b/>
                <w:bCs/>
                <w:sz w:val="20"/>
              </w:rPr>
              <w:t>м</w:t>
            </w:r>
            <w:r w:rsidR="00856B10" w:rsidRPr="00856B10">
              <w:rPr>
                <w:rFonts w:ascii="Times New Roman" w:hAnsi="Times New Roman"/>
                <w:b/>
                <w:bCs/>
                <w:sz w:val="20"/>
              </w:rPr>
              <w:t>.</w:t>
            </w:r>
            <w:r w:rsidR="00856B10" w:rsidRPr="00856B10">
              <w:rPr>
                <w:rFonts w:ascii="Times New Roman" w:hAnsi="Times New Roman" w:hint="eastAsia"/>
                <w:b/>
                <w:bCs/>
                <w:sz w:val="20"/>
              </w:rPr>
              <w:t>кв</w:t>
            </w:r>
            <w:proofErr w:type="spellEnd"/>
            <w:r w:rsidR="00856B10" w:rsidRPr="00856B10">
              <w:rPr>
                <w:rFonts w:ascii="Times New Roman" w:hAnsi="Times New Roman"/>
                <w:b/>
                <w:bCs/>
                <w:sz w:val="20"/>
              </w:rPr>
              <w:t xml:space="preserve">., </w:t>
            </w:r>
            <w:r w:rsidR="00856B10" w:rsidRPr="00856B10">
              <w:rPr>
                <w:rFonts w:ascii="Times New Roman" w:hAnsi="Times New Roman" w:hint="eastAsia"/>
                <w:b/>
                <w:bCs/>
                <w:sz w:val="20"/>
              </w:rPr>
              <w:t>склад</w:t>
            </w:r>
            <w:r w:rsidR="00856B10" w:rsidRPr="00856B10">
              <w:rPr>
                <w:rFonts w:ascii="Times New Roman" w:hAnsi="Times New Roman"/>
                <w:b/>
                <w:bCs/>
                <w:sz w:val="20"/>
              </w:rPr>
              <w:t xml:space="preserve"> - 48,7 </w:t>
            </w:r>
            <w:proofErr w:type="spellStart"/>
            <w:r w:rsidR="00856B10" w:rsidRPr="00856B10">
              <w:rPr>
                <w:rFonts w:ascii="Times New Roman" w:hAnsi="Times New Roman" w:hint="eastAsia"/>
                <w:b/>
                <w:bCs/>
                <w:sz w:val="20"/>
              </w:rPr>
              <w:t>м</w:t>
            </w:r>
            <w:r w:rsidR="00856B10" w:rsidRPr="00856B10">
              <w:rPr>
                <w:rFonts w:ascii="Times New Roman" w:hAnsi="Times New Roman"/>
                <w:b/>
                <w:bCs/>
                <w:sz w:val="20"/>
              </w:rPr>
              <w:t>.</w:t>
            </w:r>
            <w:r w:rsidR="00856B10" w:rsidRPr="00856B10">
              <w:rPr>
                <w:rFonts w:ascii="Times New Roman" w:hAnsi="Times New Roman" w:hint="eastAsia"/>
                <w:b/>
                <w:bCs/>
                <w:sz w:val="20"/>
              </w:rPr>
              <w:t>кв</w:t>
            </w:r>
            <w:proofErr w:type="spellEnd"/>
            <w:r w:rsidR="00856B10" w:rsidRPr="00856B10">
              <w:rPr>
                <w:rFonts w:ascii="Times New Roman" w:hAnsi="Times New Roman"/>
                <w:b/>
                <w:bCs/>
                <w:sz w:val="20"/>
              </w:rPr>
              <w:t>.</w:t>
            </w:r>
          </w:p>
        </w:tc>
      </w:tr>
      <w:tr w:rsidR="001F7FD7" w:rsidRPr="00A8771F" w14:paraId="683D03C5"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2AF53517"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8</w:t>
            </w:r>
          </w:p>
        </w:tc>
        <w:tc>
          <w:tcPr>
            <w:tcW w:w="3401" w:type="dxa"/>
            <w:gridSpan w:val="3"/>
            <w:tcBorders>
              <w:top w:val="single" w:sz="4" w:space="0" w:color="000000"/>
              <w:left w:val="nil"/>
              <w:bottom w:val="single" w:sz="4" w:space="0" w:color="000000"/>
              <w:right w:val="single" w:sz="4" w:space="0" w:color="000000"/>
            </w:tcBorders>
          </w:tcPr>
          <w:p w14:paraId="1C0271EC"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Графік використання (заповнюється, якщо майно передається в погодинну оренду)</w:t>
            </w:r>
          </w:p>
          <w:p w14:paraId="24D937EA" w14:textId="77777777" w:rsidR="001F7FD7" w:rsidRPr="00A8771F" w:rsidRDefault="001F7FD7" w:rsidP="001C33E7">
            <w:pPr>
              <w:rPr>
                <w:rFonts w:ascii="Times New Roman" w:hAnsi="Times New Roman"/>
                <w:color w:val="000000"/>
                <w:sz w:val="20"/>
              </w:rPr>
            </w:pPr>
          </w:p>
        </w:tc>
        <w:tc>
          <w:tcPr>
            <w:tcW w:w="6694" w:type="dxa"/>
            <w:gridSpan w:val="11"/>
            <w:tcBorders>
              <w:top w:val="single" w:sz="4" w:space="0" w:color="000000"/>
              <w:left w:val="nil"/>
              <w:bottom w:val="single" w:sz="4" w:space="0" w:color="000000"/>
              <w:right w:val="single" w:sz="4" w:space="0" w:color="000000"/>
            </w:tcBorders>
          </w:tcPr>
          <w:p w14:paraId="3C42C2EE" w14:textId="77777777" w:rsidR="001F7FD7" w:rsidRPr="00A8771F" w:rsidRDefault="001F7FD7" w:rsidP="001C33E7">
            <w:pPr>
              <w:rPr>
                <w:rFonts w:ascii="Times New Roman" w:hAnsi="Times New Roman"/>
                <w:b/>
                <w:bCs/>
                <w:color w:val="000000"/>
                <w:sz w:val="20"/>
              </w:rPr>
            </w:pPr>
            <w:r w:rsidRPr="00A8771F">
              <w:rPr>
                <w:rFonts w:ascii="Times New Roman" w:hAnsi="Times New Roman"/>
                <w:b/>
                <w:bCs/>
                <w:color w:val="000000"/>
                <w:sz w:val="20"/>
              </w:rPr>
              <w:t>Не застосовується</w:t>
            </w:r>
          </w:p>
        </w:tc>
      </w:tr>
      <w:tr w:rsidR="001F7FD7" w:rsidRPr="00A8771F" w14:paraId="2C4439E8"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07C67835"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9</w:t>
            </w:r>
          </w:p>
        </w:tc>
        <w:tc>
          <w:tcPr>
            <w:tcW w:w="10095" w:type="dxa"/>
            <w:gridSpan w:val="14"/>
            <w:tcBorders>
              <w:top w:val="single" w:sz="4" w:space="0" w:color="000000"/>
              <w:left w:val="nil"/>
              <w:bottom w:val="single" w:sz="4" w:space="0" w:color="000000"/>
              <w:right w:val="single" w:sz="4" w:space="0" w:color="000000"/>
            </w:tcBorders>
            <w:hideMark/>
          </w:tcPr>
          <w:p w14:paraId="63FE4259"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Орендна плата та інші платежі</w:t>
            </w:r>
          </w:p>
        </w:tc>
      </w:tr>
      <w:tr w:rsidR="001F7FD7" w:rsidRPr="00A8771F" w14:paraId="27AD7AC2"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506E507F" w14:textId="77777777" w:rsidR="001F7FD7" w:rsidRPr="00A8771F" w:rsidRDefault="001F7FD7" w:rsidP="001F7FD7">
            <w:pPr>
              <w:jc w:val="center"/>
              <w:rPr>
                <w:rFonts w:ascii="Times New Roman" w:hAnsi="Times New Roman"/>
                <w:color w:val="000000"/>
                <w:sz w:val="20"/>
              </w:rPr>
            </w:pPr>
            <w:r w:rsidRPr="00A8771F">
              <w:rPr>
                <w:rFonts w:ascii="Times New Roman" w:hAnsi="Times New Roman"/>
                <w:color w:val="000000"/>
                <w:sz w:val="20"/>
              </w:rPr>
              <w:t>9.1</w:t>
            </w:r>
            <w:r w:rsidRPr="00A8771F">
              <w:rPr>
                <w:rFonts w:ascii="Times New Roman" w:hAnsi="Times New Roman"/>
                <w:color w:val="000000"/>
                <w:sz w:val="20"/>
              </w:rPr>
              <w:br/>
              <w:t>(2)</w:t>
            </w:r>
          </w:p>
          <w:p w14:paraId="33130276" w14:textId="77777777" w:rsidR="001F7FD7" w:rsidRPr="00A8771F" w:rsidRDefault="001F7FD7" w:rsidP="001F7FD7">
            <w:pPr>
              <w:jc w:val="center"/>
              <w:rPr>
                <w:rFonts w:ascii="Times New Roman" w:hAnsi="Times New Roman"/>
                <w:color w:val="000000"/>
                <w:sz w:val="20"/>
              </w:rPr>
            </w:pPr>
          </w:p>
        </w:tc>
        <w:tc>
          <w:tcPr>
            <w:tcW w:w="3401" w:type="dxa"/>
            <w:gridSpan w:val="3"/>
            <w:tcBorders>
              <w:top w:val="single" w:sz="4" w:space="0" w:color="000000"/>
              <w:left w:val="nil"/>
              <w:bottom w:val="single" w:sz="4" w:space="0" w:color="000000"/>
              <w:right w:val="single" w:sz="4" w:space="0" w:color="000000"/>
            </w:tcBorders>
            <w:hideMark/>
          </w:tcPr>
          <w:p w14:paraId="7B52390A" w14:textId="4AB94E22" w:rsidR="001F7FD7" w:rsidRPr="001F7FD7" w:rsidRDefault="001F7FD7" w:rsidP="001F7FD7">
            <w:pPr>
              <w:jc w:val="both"/>
              <w:rPr>
                <w:rFonts w:ascii="Times New Roman" w:hAnsi="Times New Roman"/>
                <w:color w:val="000000"/>
                <w:sz w:val="20"/>
              </w:rPr>
            </w:pPr>
            <w:r w:rsidRPr="001F7FD7">
              <w:rPr>
                <w:rFonts w:ascii="Times New Roman" w:hAnsi="Times New Roman"/>
                <w:color w:val="000000"/>
                <w:sz w:val="20"/>
              </w:rPr>
              <w:t>Місячна орендна плата, визначена за результатами проведення аукціону</w:t>
            </w:r>
          </w:p>
        </w:tc>
        <w:tc>
          <w:tcPr>
            <w:tcW w:w="3356" w:type="dxa"/>
            <w:gridSpan w:val="5"/>
            <w:tcBorders>
              <w:top w:val="single" w:sz="4" w:space="0" w:color="000000"/>
              <w:left w:val="nil"/>
              <w:bottom w:val="single" w:sz="4" w:space="0" w:color="000000"/>
              <w:right w:val="single" w:sz="4" w:space="0" w:color="000000"/>
            </w:tcBorders>
            <w:hideMark/>
          </w:tcPr>
          <w:p w14:paraId="1C631C1C" w14:textId="460997F0" w:rsidR="001F7FD7" w:rsidRPr="00A8771F" w:rsidRDefault="001F7FD7" w:rsidP="001F7FD7">
            <w:pPr>
              <w:jc w:val="both"/>
              <w:rPr>
                <w:rFonts w:ascii="Times New Roman" w:hAnsi="Times New Roman"/>
                <w:color w:val="000000"/>
                <w:sz w:val="20"/>
              </w:rPr>
            </w:pPr>
            <w:r w:rsidRPr="001F7FD7">
              <w:rPr>
                <w:rFonts w:ascii="Times New Roman" w:hAnsi="Times New Roman"/>
                <w:color w:val="000000"/>
                <w:sz w:val="20"/>
              </w:rPr>
              <w:t>сума, гривень, без податку на додану вартість ___________</w:t>
            </w:r>
          </w:p>
        </w:tc>
        <w:tc>
          <w:tcPr>
            <w:tcW w:w="3338" w:type="dxa"/>
            <w:gridSpan w:val="6"/>
            <w:tcBorders>
              <w:top w:val="single" w:sz="4" w:space="0" w:color="000000"/>
              <w:left w:val="nil"/>
              <w:bottom w:val="single" w:sz="4" w:space="0" w:color="000000"/>
              <w:right w:val="single" w:sz="4" w:space="0" w:color="000000"/>
            </w:tcBorders>
            <w:hideMark/>
          </w:tcPr>
          <w:p w14:paraId="50A366D9" w14:textId="77E3426A" w:rsidR="001F7FD7" w:rsidRPr="00A8771F" w:rsidRDefault="001F7FD7" w:rsidP="001F7FD7">
            <w:pPr>
              <w:jc w:val="both"/>
              <w:rPr>
                <w:rFonts w:ascii="Times New Roman" w:hAnsi="Times New Roman"/>
                <w:color w:val="000000"/>
                <w:sz w:val="20"/>
              </w:rPr>
            </w:pPr>
            <w:r w:rsidRPr="001F7FD7">
              <w:rPr>
                <w:rFonts w:ascii="Times New Roman" w:hAnsi="Times New Roman"/>
                <w:color w:val="000000"/>
                <w:sz w:val="20"/>
              </w:rPr>
              <w:t>дата і реквізити протоколу електронного аукціону ________________</w:t>
            </w:r>
          </w:p>
        </w:tc>
      </w:tr>
      <w:tr w:rsidR="001F7FD7" w:rsidRPr="00A8771F" w14:paraId="28B902A7" w14:textId="77777777" w:rsidTr="009A52EA">
        <w:trPr>
          <w:trHeight w:val="320"/>
        </w:trPr>
        <w:tc>
          <w:tcPr>
            <w:tcW w:w="566" w:type="dxa"/>
            <w:tcBorders>
              <w:top w:val="single" w:sz="4" w:space="0" w:color="000000"/>
              <w:left w:val="single" w:sz="4" w:space="0" w:color="000000"/>
              <w:bottom w:val="single" w:sz="4" w:space="0" w:color="auto"/>
              <w:right w:val="single" w:sz="4" w:space="0" w:color="000000"/>
            </w:tcBorders>
            <w:hideMark/>
          </w:tcPr>
          <w:p w14:paraId="454B3BD8"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9.2</w:t>
            </w:r>
          </w:p>
        </w:tc>
        <w:tc>
          <w:tcPr>
            <w:tcW w:w="3401" w:type="dxa"/>
            <w:gridSpan w:val="3"/>
            <w:tcBorders>
              <w:top w:val="single" w:sz="4" w:space="0" w:color="000000"/>
              <w:left w:val="nil"/>
              <w:bottom w:val="single" w:sz="4" w:space="0" w:color="auto"/>
              <w:right w:val="single" w:sz="4" w:space="0" w:color="000000"/>
            </w:tcBorders>
            <w:hideMark/>
          </w:tcPr>
          <w:p w14:paraId="72439F5D"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Витрати на утримання орендованого Майна та надання комунальних послуг Орендарю</w:t>
            </w:r>
          </w:p>
          <w:p w14:paraId="2745A115" w14:textId="77777777" w:rsidR="001F7FD7" w:rsidRPr="00A8771F" w:rsidRDefault="001F7FD7" w:rsidP="001C33E7">
            <w:pPr>
              <w:rPr>
                <w:rFonts w:ascii="Times New Roman" w:hAnsi="Times New Roman"/>
                <w:color w:val="000000"/>
                <w:sz w:val="20"/>
              </w:rPr>
            </w:pPr>
          </w:p>
        </w:tc>
        <w:tc>
          <w:tcPr>
            <w:tcW w:w="6694" w:type="dxa"/>
            <w:gridSpan w:val="11"/>
            <w:tcBorders>
              <w:top w:val="single" w:sz="4" w:space="0" w:color="000000"/>
              <w:left w:val="nil"/>
              <w:bottom w:val="single" w:sz="4" w:space="0" w:color="000000"/>
              <w:right w:val="single" w:sz="4" w:space="0" w:color="000000"/>
            </w:tcBorders>
          </w:tcPr>
          <w:p w14:paraId="3541647E" w14:textId="77777777" w:rsidR="001F7FD7" w:rsidRPr="00A8771F" w:rsidRDefault="001F7FD7" w:rsidP="001C33E7">
            <w:pPr>
              <w:rPr>
                <w:rFonts w:ascii="Times New Roman" w:hAnsi="Times New Roman"/>
                <w:sz w:val="20"/>
              </w:rPr>
            </w:pPr>
            <w:r w:rsidRPr="00A8771F">
              <w:rPr>
                <w:rFonts w:ascii="Times New Roman" w:hAnsi="Times New Roman"/>
                <w:sz w:val="20"/>
              </w:rPr>
              <w:t xml:space="preserve">компенсуються Орендарем в порядку, передбаченому </w:t>
            </w:r>
            <w:r w:rsidRPr="00A8771F">
              <w:rPr>
                <w:rFonts w:ascii="Times New Roman" w:hAnsi="Times New Roman"/>
                <w:b/>
                <w:bCs/>
                <w:sz w:val="20"/>
              </w:rPr>
              <w:t>пунктом 6.5 Договору</w:t>
            </w:r>
          </w:p>
        </w:tc>
      </w:tr>
      <w:tr w:rsidR="001F7FD7" w:rsidRPr="00A8771F" w14:paraId="5420AE09" w14:textId="77777777" w:rsidTr="009A52EA">
        <w:trPr>
          <w:trHeight w:val="320"/>
        </w:trPr>
        <w:tc>
          <w:tcPr>
            <w:tcW w:w="566" w:type="dxa"/>
            <w:tcBorders>
              <w:top w:val="single" w:sz="4" w:space="0" w:color="000000"/>
              <w:left w:val="single" w:sz="4" w:space="0" w:color="000000"/>
              <w:bottom w:val="nil"/>
              <w:right w:val="single" w:sz="4" w:space="0" w:color="000000"/>
            </w:tcBorders>
            <w:hideMark/>
          </w:tcPr>
          <w:p w14:paraId="5CA78214"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10</w:t>
            </w:r>
          </w:p>
        </w:tc>
        <w:tc>
          <w:tcPr>
            <w:tcW w:w="10095" w:type="dxa"/>
            <w:gridSpan w:val="14"/>
            <w:tcBorders>
              <w:top w:val="single" w:sz="4" w:space="0" w:color="000000"/>
              <w:left w:val="nil"/>
              <w:bottom w:val="nil"/>
              <w:right w:val="single" w:sz="4" w:space="0" w:color="000000"/>
            </w:tcBorders>
            <w:hideMark/>
          </w:tcPr>
          <w:p w14:paraId="21362910"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Розмір авансового внеску орендної плати</w:t>
            </w:r>
          </w:p>
          <w:p w14:paraId="35D1FE97"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(залежно від типу договору залишити одне із двох формулювань пункту 10.1)</w:t>
            </w:r>
          </w:p>
        </w:tc>
      </w:tr>
      <w:tr w:rsidR="00304D40" w:rsidRPr="00A8771F" w14:paraId="3CE1932B"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04C17E8B" w14:textId="77777777" w:rsidR="00304D40" w:rsidRPr="00A8771F" w:rsidRDefault="00304D40" w:rsidP="00304D40">
            <w:pPr>
              <w:jc w:val="center"/>
              <w:rPr>
                <w:rFonts w:ascii="Times New Roman" w:hAnsi="Times New Roman"/>
                <w:sz w:val="20"/>
              </w:rPr>
            </w:pPr>
            <w:r w:rsidRPr="00A8771F">
              <w:rPr>
                <w:rFonts w:ascii="Times New Roman" w:hAnsi="Times New Roman"/>
                <w:sz w:val="20"/>
              </w:rPr>
              <w:t>10.1</w:t>
            </w:r>
            <w:r w:rsidRPr="00A8771F">
              <w:rPr>
                <w:rFonts w:ascii="Times New Roman" w:hAnsi="Times New Roman"/>
                <w:sz w:val="20"/>
              </w:rPr>
              <w:br/>
              <w:t>(1)</w:t>
            </w:r>
          </w:p>
          <w:p w14:paraId="0E2043DC" w14:textId="77777777" w:rsidR="00304D40" w:rsidRPr="00A8771F" w:rsidRDefault="00304D40" w:rsidP="00304D40">
            <w:pPr>
              <w:jc w:val="center"/>
              <w:rPr>
                <w:rFonts w:ascii="Times New Roman" w:hAnsi="Times New Roman"/>
                <w:sz w:val="20"/>
              </w:rPr>
            </w:pPr>
          </w:p>
        </w:tc>
        <w:tc>
          <w:tcPr>
            <w:tcW w:w="3401" w:type="dxa"/>
            <w:gridSpan w:val="3"/>
            <w:tcBorders>
              <w:top w:val="single" w:sz="4" w:space="0" w:color="000000"/>
              <w:left w:val="nil"/>
              <w:bottom w:val="single" w:sz="4" w:space="0" w:color="000000"/>
              <w:right w:val="single" w:sz="4" w:space="0" w:color="000000"/>
            </w:tcBorders>
            <w:hideMark/>
          </w:tcPr>
          <w:p w14:paraId="06D80C97" w14:textId="4AC3BDC9" w:rsidR="00304D40" w:rsidRPr="00A8771F" w:rsidRDefault="00304D40" w:rsidP="00304D40">
            <w:pPr>
              <w:rPr>
                <w:rFonts w:ascii="Times New Roman" w:hAnsi="Times New Roman"/>
                <w:sz w:val="20"/>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94" w:type="dxa"/>
            <w:gridSpan w:val="11"/>
            <w:tcBorders>
              <w:top w:val="single" w:sz="4" w:space="0" w:color="000000"/>
              <w:left w:val="nil"/>
              <w:bottom w:val="single" w:sz="4" w:space="0" w:color="000000"/>
              <w:right w:val="single" w:sz="4" w:space="0" w:color="000000"/>
            </w:tcBorders>
          </w:tcPr>
          <w:p w14:paraId="52549FFC" w14:textId="77777777" w:rsidR="00304D40" w:rsidRDefault="00304D40" w:rsidP="00304D40">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14:paraId="138A69D4" w14:textId="77777777" w:rsidR="00304D40" w:rsidRDefault="00304D40" w:rsidP="00304D40">
            <w:pPr>
              <w:spacing w:before="120"/>
              <w:ind w:left="248"/>
              <w:rPr>
                <w:rFonts w:ascii="Times New Roman" w:hAnsi="Times New Roman"/>
                <w:color w:val="000000"/>
                <w:sz w:val="22"/>
                <w:szCs w:val="22"/>
              </w:rPr>
            </w:pPr>
          </w:p>
          <w:p w14:paraId="0CB5FE18" w14:textId="76286FD3" w:rsidR="00304D40" w:rsidRPr="00A8771F" w:rsidRDefault="00304D40" w:rsidP="00304D40">
            <w:pPr>
              <w:rPr>
                <w:rFonts w:ascii="Times New Roman" w:hAnsi="Times New Roman"/>
                <w:color w:val="FF0000"/>
                <w:sz w:val="20"/>
              </w:rPr>
            </w:pPr>
          </w:p>
        </w:tc>
      </w:tr>
      <w:tr w:rsidR="00304D40" w:rsidRPr="00A8771F" w14:paraId="66288305" w14:textId="77777777" w:rsidTr="009A52EA">
        <w:trPr>
          <w:trHeight w:val="320"/>
        </w:trPr>
        <w:tc>
          <w:tcPr>
            <w:tcW w:w="10661" w:type="dxa"/>
            <w:gridSpan w:val="15"/>
            <w:tcBorders>
              <w:top w:val="single" w:sz="4" w:space="0" w:color="000000"/>
              <w:left w:val="single" w:sz="4" w:space="0" w:color="000000"/>
              <w:bottom w:val="single" w:sz="4" w:space="0" w:color="000000"/>
              <w:right w:val="single" w:sz="4" w:space="0" w:color="000000"/>
            </w:tcBorders>
          </w:tcPr>
          <w:p w14:paraId="00A8C8B5" w14:textId="126656BC" w:rsidR="00304D40" w:rsidRPr="00A8771F" w:rsidRDefault="00304D40" w:rsidP="00304D40">
            <w:pPr>
              <w:jc w:val="center"/>
              <w:rPr>
                <w:rFonts w:ascii="Times New Roman" w:hAnsi="Times New Roman"/>
                <w:sz w:val="20"/>
              </w:rPr>
            </w:pPr>
            <w:r>
              <w:rPr>
                <w:rFonts w:ascii="Times New Roman" w:hAnsi="Times New Roman"/>
                <w:sz w:val="20"/>
              </w:rPr>
              <w:lastRenderedPageBreak/>
              <w:t>або</w:t>
            </w:r>
          </w:p>
        </w:tc>
      </w:tr>
      <w:tr w:rsidR="00304D40" w:rsidRPr="00A8771F" w14:paraId="0D489ACF"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tcPr>
          <w:p w14:paraId="646EC54B" w14:textId="77777777" w:rsidR="00304D40" w:rsidRDefault="00304D40" w:rsidP="00304D40">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14:paraId="77426E82" w14:textId="77777777" w:rsidR="00304D40" w:rsidRPr="00A8771F" w:rsidRDefault="00304D40" w:rsidP="00304D40">
            <w:pPr>
              <w:jc w:val="center"/>
              <w:rPr>
                <w:rFonts w:ascii="Times New Roman" w:hAnsi="Times New Roman"/>
                <w:sz w:val="20"/>
              </w:rPr>
            </w:pPr>
          </w:p>
        </w:tc>
        <w:tc>
          <w:tcPr>
            <w:tcW w:w="3401" w:type="dxa"/>
            <w:gridSpan w:val="3"/>
            <w:tcBorders>
              <w:top w:val="single" w:sz="4" w:space="0" w:color="000000"/>
              <w:left w:val="nil"/>
              <w:bottom w:val="single" w:sz="4" w:space="0" w:color="auto"/>
              <w:right w:val="single" w:sz="4" w:space="0" w:color="000000"/>
            </w:tcBorders>
          </w:tcPr>
          <w:p w14:paraId="4A967BEB" w14:textId="471433D0" w:rsidR="00304D40" w:rsidRPr="00A8771F" w:rsidRDefault="00304D40" w:rsidP="00304D40">
            <w:pPr>
              <w:rPr>
                <w:rFonts w:ascii="Times New Roman" w:hAnsi="Times New Roman"/>
                <w:sz w:val="20"/>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 xml:space="preserve">- </w:t>
            </w:r>
            <w:proofErr w:type="spellStart"/>
            <w:r w:rsidRPr="00304D40">
              <w:rPr>
                <w:rFonts w:ascii="Times New Roman" w:hAnsi="Times New Roman" w:hint="eastAsia"/>
                <w:color w:val="000000"/>
                <w:sz w:val="22"/>
                <w:szCs w:val="22"/>
                <w:lang w:val="ru-RU"/>
              </w:rPr>
              <w:t>Продовження</w:t>
            </w:r>
            <w:proofErr w:type="spellEnd"/>
            <w:r w:rsidRPr="00304D40">
              <w:rPr>
                <w:rFonts w:ascii="Times New Roman" w:hAnsi="Times New Roman"/>
                <w:color w:val="000000"/>
                <w:sz w:val="22"/>
                <w:szCs w:val="22"/>
                <w:lang w:val="ru-RU"/>
              </w:rPr>
              <w:t xml:space="preserve"> </w:t>
            </w:r>
            <w:r w:rsidRPr="00304D40">
              <w:rPr>
                <w:rFonts w:ascii="Times New Roman" w:hAnsi="Times New Roman" w:hint="eastAsia"/>
                <w:color w:val="000000"/>
                <w:sz w:val="22"/>
                <w:szCs w:val="22"/>
                <w:lang w:val="ru-RU"/>
              </w:rPr>
              <w:t>за</w:t>
            </w:r>
            <w:r w:rsidRPr="00304D40">
              <w:rPr>
                <w:rFonts w:ascii="Times New Roman" w:hAnsi="Times New Roman"/>
                <w:color w:val="000000"/>
                <w:sz w:val="22"/>
                <w:szCs w:val="22"/>
                <w:lang w:val="ru-RU"/>
              </w:rPr>
              <w:t xml:space="preserve"> </w:t>
            </w:r>
            <w:r w:rsidRPr="00304D40">
              <w:rPr>
                <w:rFonts w:ascii="Times New Roman" w:hAnsi="Times New Roman" w:hint="eastAsia"/>
                <w:color w:val="000000"/>
                <w:sz w:val="22"/>
                <w:szCs w:val="22"/>
                <w:lang w:val="ru-RU"/>
              </w:rPr>
              <w:t>результатами</w:t>
            </w:r>
            <w:r w:rsidRPr="00304D40">
              <w:rPr>
                <w:rFonts w:ascii="Times New Roman" w:hAnsi="Times New Roman"/>
                <w:color w:val="000000"/>
                <w:sz w:val="22"/>
                <w:szCs w:val="22"/>
                <w:lang w:val="ru-RU"/>
              </w:rPr>
              <w:t xml:space="preserve"> </w:t>
            </w:r>
            <w:proofErr w:type="spellStart"/>
            <w:r w:rsidRPr="00304D40">
              <w:rPr>
                <w:rFonts w:ascii="Times New Roman" w:hAnsi="Times New Roman" w:hint="eastAsia"/>
                <w:color w:val="000000"/>
                <w:sz w:val="22"/>
                <w:szCs w:val="22"/>
                <w:lang w:val="ru-RU"/>
              </w:rPr>
              <w:t>проведення</w:t>
            </w:r>
            <w:proofErr w:type="spellEnd"/>
            <w:r w:rsidRPr="00304D40">
              <w:rPr>
                <w:rFonts w:ascii="Times New Roman" w:hAnsi="Times New Roman"/>
                <w:color w:val="000000"/>
                <w:sz w:val="22"/>
                <w:szCs w:val="22"/>
                <w:lang w:val="ru-RU"/>
              </w:rPr>
              <w:t xml:space="preserve"> </w:t>
            </w:r>
            <w:proofErr w:type="spellStart"/>
            <w:r w:rsidRPr="00304D40">
              <w:rPr>
                <w:rFonts w:ascii="Times New Roman" w:hAnsi="Times New Roman" w:hint="eastAsia"/>
                <w:color w:val="000000"/>
                <w:sz w:val="22"/>
                <w:szCs w:val="22"/>
                <w:lang w:val="ru-RU"/>
              </w:rPr>
              <w:t>аукціону</w:t>
            </w:r>
            <w:proofErr w:type="spellEnd"/>
            <w:r w:rsidRPr="00304D40">
              <w:rPr>
                <w:rFonts w:ascii="Times New Roman" w:hAnsi="Times New Roman"/>
                <w:color w:val="000000"/>
                <w:sz w:val="22"/>
                <w:szCs w:val="22"/>
                <w:lang w:val="ru-RU"/>
              </w:rPr>
              <w:t xml:space="preserve"> - </w:t>
            </w:r>
            <w:r w:rsidRPr="00304D40">
              <w:rPr>
                <w:rFonts w:ascii="Times New Roman" w:hAnsi="Times New Roman" w:hint="eastAsia"/>
                <w:color w:val="000000"/>
                <w:sz w:val="22"/>
                <w:szCs w:val="22"/>
                <w:lang w:val="ru-RU"/>
              </w:rPr>
              <w:t>і</w:t>
            </w:r>
            <w:r w:rsidRPr="00304D40">
              <w:rPr>
                <w:rFonts w:ascii="Times New Roman" w:hAnsi="Times New Roman"/>
                <w:color w:val="000000"/>
                <w:sz w:val="22"/>
                <w:szCs w:val="22"/>
                <w:lang w:val="ru-RU"/>
              </w:rPr>
              <w:t xml:space="preserve"> </w:t>
            </w:r>
            <w:r w:rsidRPr="00304D40">
              <w:rPr>
                <w:rFonts w:ascii="Times New Roman" w:hAnsi="Times New Roman" w:hint="eastAsia"/>
                <w:color w:val="000000"/>
                <w:sz w:val="22"/>
                <w:szCs w:val="22"/>
                <w:lang w:val="ru-RU"/>
              </w:rPr>
              <w:t>при</w:t>
            </w:r>
            <w:r w:rsidRPr="00304D40">
              <w:rPr>
                <w:rFonts w:ascii="Times New Roman" w:hAnsi="Times New Roman"/>
                <w:color w:val="000000"/>
                <w:sz w:val="22"/>
                <w:szCs w:val="22"/>
                <w:lang w:val="ru-RU"/>
              </w:rPr>
              <w:t xml:space="preserve"> </w:t>
            </w:r>
            <w:proofErr w:type="spellStart"/>
            <w:r w:rsidRPr="00304D40">
              <w:rPr>
                <w:rFonts w:ascii="Times New Roman" w:hAnsi="Times New Roman" w:hint="eastAsia"/>
                <w:color w:val="000000"/>
                <w:sz w:val="22"/>
                <w:szCs w:val="22"/>
                <w:lang w:val="ru-RU"/>
              </w:rPr>
              <w:t>цьому</w:t>
            </w:r>
            <w:proofErr w:type="spellEnd"/>
            <w:r w:rsidRPr="00304D40">
              <w:rPr>
                <w:rFonts w:ascii="Times New Roman" w:hAnsi="Times New Roman"/>
                <w:color w:val="000000"/>
                <w:sz w:val="22"/>
                <w:szCs w:val="22"/>
                <w:lang w:val="ru-RU"/>
              </w:rPr>
              <w:t xml:space="preserve"> </w:t>
            </w:r>
            <w:proofErr w:type="spellStart"/>
            <w:r w:rsidRPr="00304D40">
              <w:rPr>
                <w:rFonts w:ascii="Times New Roman" w:hAnsi="Times New Roman" w:hint="eastAsia"/>
                <w:color w:val="000000"/>
                <w:sz w:val="22"/>
                <w:szCs w:val="22"/>
                <w:lang w:val="ru-RU"/>
              </w:rPr>
              <w:t>переможцем</w:t>
            </w:r>
            <w:proofErr w:type="spellEnd"/>
            <w:r w:rsidRPr="00304D40">
              <w:rPr>
                <w:rFonts w:ascii="Times New Roman" w:hAnsi="Times New Roman"/>
                <w:color w:val="000000"/>
                <w:sz w:val="22"/>
                <w:szCs w:val="22"/>
                <w:lang w:val="ru-RU"/>
              </w:rPr>
              <w:t xml:space="preserve"> </w:t>
            </w:r>
            <w:proofErr w:type="spellStart"/>
            <w:r w:rsidRPr="00304D40">
              <w:rPr>
                <w:rFonts w:ascii="Times New Roman" w:hAnsi="Times New Roman" w:hint="eastAsia"/>
                <w:color w:val="000000"/>
                <w:sz w:val="22"/>
                <w:szCs w:val="22"/>
                <w:lang w:val="ru-RU"/>
              </w:rPr>
              <w:t>аукціону</w:t>
            </w:r>
            <w:proofErr w:type="spellEnd"/>
            <w:r w:rsidRPr="00304D40">
              <w:rPr>
                <w:rFonts w:ascii="Times New Roman" w:hAnsi="Times New Roman"/>
                <w:color w:val="000000"/>
                <w:sz w:val="22"/>
                <w:szCs w:val="22"/>
                <w:lang w:val="ru-RU"/>
              </w:rPr>
              <w:t xml:space="preserve"> </w:t>
            </w:r>
            <w:r w:rsidRPr="00304D40">
              <w:rPr>
                <w:rFonts w:ascii="Times New Roman" w:hAnsi="Times New Roman" w:hint="eastAsia"/>
                <w:color w:val="000000"/>
                <w:sz w:val="22"/>
                <w:szCs w:val="22"/>
                <w:lang w:val="ru-RU"/>
              </w:rPr>
              <w:t>є</w:t>
            </w:r>
            <w:r w:rsidRPr="00304D40">
              <w:rPr>
                <w:rFonts w:ascii="Times New Roman" w:hAnsi="Times New Roman"/>
                <w:color w:val="000000"/>
                <w:sz w:val="22"/>
                <w:szCs w:val="22"/>
                <w:lang w:val="ru-RU"/>
              </w:rPr>
              <w:t xml:space="preserve"> </w:t>
            </w:r>
            <w:r w:rsidRPr="00304D40">
              <w:rPr>
                <w:rFonts w:ascii="Times New Roman" w:hAnsi="Times New Roman" w:hint="eastAsia"/>
                <w:color w:val="000000"/>
                <w:sz w:val="22"/>
                <w:szCs w:val="22"/>
                <w:lang w:val="ru-RU"/>
              </w:rPr>
              <w:t>особа</w:t>
            </w:r>
            <w:r w:rsidRPr="00304D40">
              <w:rPr>
                <w:rFonts w:ascii="Times New Roman" w:hAnsi="Times New Roman"/>
                <w:color w:val="000000"/>
                <w:sz w:val="22"/>
                <w:szCs w:val="22"/>
                <w:lang w:val="ru-RU"/>
              </w:rPr>
              <w:t xml:space="preserve"> </w:t>
            </w:r>
            <w:proofErr w:type="spellStart"/>
            <w:r w:rsidRPr="00304D40">
              <w:rPr>
                <w:rFonts w:ascii="Times New Roman" w:hAnsi="Times New Roman" w:hint="eastAsia"/>
                <w:color w:val="000000"/>
                <w:sz w:val="22"/>
                <w:szCs w:val="22"/>
                <w:lang w:val="ru-RU"/>
              </w:rPr>
              <w:t>інша</w:t>
            </w:r>
            <w:proofErr w:type="spellEnd"/>
            <w:r w:rsidRPr="00304D40">
              <w:rPr>
                <w:rFonts w:ascii="Times New Roman" w:hAnsi="Times New Roman"/>
                <w:color w:val="000000"/>
                <w:sz w:val="22"/>
                <w:szCs w:val="22"/>
                <w:lang w:val="ru-RU"/>
              </w:rPr>
              <w:t xml:space="preserve">, </w:t>
            </w:r>
            <w:proofErr w:type="spellStart"/>
            <w:r w:rsidRPr="00304D40">
              <w:rPr>
                <w:rFonts w:ascii="Times New Roman" w:hAnsi="Times New Roman" w:hint="eastAsia"/>
                <w:color w:val="000000"/>
                <w:sz w:val="22"/>
                <w:szCs w:val="22"/>
                <w:lang w:val="ru-RU"/>
              </w:rPr>
              <w:t>ніж</w:t>
            </w:r>
            <w:proofErr w:type="spellEnd"/>
            <w:r w:rsidRPr="00304D40">
              <w:rPr>
                <w:rFonts w:ascii="Times New Roman" w:hAnsi="Times New Roman"/>
                <w:color w:val="000000"/>
                <w:sz w:val="22"/>
                <w:szCs w:val="22"/>
                <w:lang w:val="ru-RU"/>
              </w:rPr>
              <w:t xml:space="preserve"> </w:t>
            </w:r>
            <w:proofErr w:type="spellStart"/>
            <w:r w:rsidRPr="00304D40">
              <w:rPr>
                <w:rFonts w:ascii="Times New Roman" w:hAnsi="Times New Roman" w:hint="eastAsia"/>
                <w:color w:val="000000"/>
                <w:sz w:val="22"/>
                <w:szCs w:val="22"/>
                <w:lang w:val="ru-RU"/>
              </w:rPr>
              <w:t>орендар</w:t>
            </w:r>
            <w:proofErr w:type="spellEnd"/>
            <w:r w:rsidRPr="00304D40">
              <w:rPr>
                <w:rFonts w:ascii="Times New Roman" w:hAnsi="Times New Roman"/>
                <w:color w:val="000000"/>
                <w:sz w:val="22"/>
                <w:szCs w:val="22"/>
                <w:lang w:val="ru-RU"/>
              </w:rPr>
              <w:t xml:space="preserve"> </w:t>
            </w:r>
            <w:r w:rsidRPr="00304D40">
              <w:rPr>
                <w:rFonts w:ascii="Times New Roman" w:hAnsi="Times New Roman" w:hint="eastAsia"/>
                <w:color w:val="000000"/>
                <w:sz w:val="22"/>
                <w:szCs w:val="22"/>
                <w:lang w:val="ru-RU"/>
              </w:rPr>
              <w:t>Майна</w:t>
            </w:r>
            <w:r w:rsidRPr="00304D40">
              <w:rPr>
                <w:rFonts w:ascii="Times New Roman" w:hAnsi="Times New Roman"/>
                <w:color w:val="000000"/>
                <w:sz w:val="22"/>
                <w:szCs w:val="22"/>
                <w:lang w:val="ru-RU"/>
              </w:rPr>
              <w:t xml:space="preserve"> </w:t>
            </w:r>
            <w:r w:rsidRPr="00304D40">
              <w:rPr>
                <w:rFonts w:ascii="Times New Roman" w:hAnsi="Times New Roman" w:hint="eastAsia"/>
                <w:color w:val="000000"/>
                <w:sz w:val="22"/>
                <w:szCs w:val="22"/>
                <w:lang w:val="ru-RU"/>
              </w:rPr>
              <w:t>станом</w:t>
            </w:r>
            <w:r w:rsidRPr="00304D40">
              <w:rPr>
                <w:rFonts w:ascii="Times New Roman" w:hAnsi="Times New Roman"/>
                <w:color w:val="000000"/>
                <w:sz w:val="22"/>
                <w:szCs w:val="22"/>
                <w:lang w:val="ru-RU"/>
              </w:rPr>
              <w:t xml:space="preserve"> </w:t>
            </w:r>
            <w:r w:rsidRPr="00304D40">
              <w:rPr>
                <w:rFonts w:ascii="Times New Roman" w:hAnsi="Times New Roman" w:hint="eastAsia"/>
                <w:color w:val="000000"/>
                <w:sz w:val="22"/>
                <w:szCs w:val="22"/>
                <w:lang w:val="ru-RU"/>
              </w:rPr>
              <w:t>на</w:t>
            </w:r>
            <w:r w:rsidRPr="00304D40">
              <w:rPr>
                <w:rFonts w:ascii="Times New Roman" w:hAnsi="Times New Roman"/>
                <w:color w:val="000000"/>
                <w:sz w:val="22"/>
                <w:szCs w:val="22"/>
                <w:lang w:val="ru-RU"/>
              </w:rPr>
              <w:t xml:space="preserve"> </w:t>
            </w:r>
            <w:r w:rsidRPr="00304D40">
              <w:rPr>
                <w:rFonts w:ascii="Times New Roman" w:hAnsi="Times New Roman" w:hint="eastAsia"/>
                <w:color w:val="000000"/>
                <w:sz w:val="22"/>
                <w:szCs w:val="22"/>
                <w:lang w:val="ru-RU"/>
              </w:rPr>
              <w:t>дату</w:t>
            </w:r>
            <w:r w:rsidRPr="00304D40">
              <w:rPr>
                <w:rFonts w:ascii="Times New Roman" w:hAnsi="Times New Roman"/>
                <w:color w:val="000000"/>
                <w:sz w:val="22"/>
                <w:szCs w:val="22"/>
                <w:lang w:val="ru-RU"/>
              </w:rPr>
              <w:t xml:space="preserve"> </w:t>
            </w:r>
            <w:proofErr w:type="spellStart"/>
            <w:r w:rsidRPr="00304D40">
              <w:rPr>
                <w:rFonts w:ascii="Times New Roman" w:hAnsi="Times New Roman" w:hint="eastAsia"/>
                <w:color w:val="000000"/>
                <w:sz w:val="22"/>
                <w:szCs w:val="22"/>
                <w:lang w:val="ru-RU"/>
              </w:rPr>
              <w:t>оголошення</w:t>
            </w:r>
            <w:proofErr w:type="spellEnd"/>
            <w:r w:rsidRPr="00304D40">
              <w:rPr>
                <w:rFonts w:ascii="Times New Roman" w:hAnsi="Times New Roman"/>
                <w:color w:val="000000"/>
                <w:sz w:val="22"/>
                <w:szCs w:val="22"/>
                <w:lang w:val="ru-RU"/>
              </w:rPr>
              <w:t xml:space="preserve"> </w:t>
            </w:r>
            <w:proofErr w:type="spellStart"/>
            <w:r w:rsidRPr="00304D40">
              <w:rPr>
                <w:rFonts w:ascii="Times New Roman" w:hAnsi="Times New Roman" w:hint="eastAsia"/>
                <w:color w:val="000000"/>
                <w:sz w:val="22"/>
                <w:szCs w:val="22"/>
                <w:lang w:val="ru-RU"/>
              </w:rPr>
              <w:t>аукціону</w:t>
            </w:r>
            <w:proofErr w:type="spellEnd"/>
            <w:r w:rsidRPr="00304D40">
              <w:rPr>
                <w:rFonts w:ascii="Times New Roman" w:hAnsi="Times New Roman"/>
                <w:color w:val="000000"/>
                <w:sz w:val="22"/>
                <w:szCs w:val="22"/>
                <w:lang w:val="ru-RU"/>
              </w:rPr>
              <w:t xml:space="preserve"> (</w:t>
            </w:r>
            <w:r w:rsidRPr="00304D40">
              <w:rPr>
                <w:rFonts w:ascii="Times New Roman" w:hAnsi="Times New Roman" w:hint="eastAsia"/>
                <w:color w:val="000000"/>
                <w:sz w:val="22"/>
                <w:szCs w:val="22"/>
                <w:lang w:val="ru-RU"/>
              </w:rPr>
              <w:t>пункт</w:t>
            </w:r>
            <w:r w:rsidRPr="00304D40">
              <w:rPr>
                <w:rFonts w:ascii="Times New Roman" w:hAnsi="Times New Roman"/>
                <w:color w:val="000000"/>
                <w:sz w:val="22"/>
                <w:szCs w:val="22"/>
                <w:lang w:val="ru-RU"/>
              </w:rPr>
              <w:t xml:space="preserve"> 150 </w:t>
            </w:r>
            <w:r w:rsidRPr="00304D40">
              <w:rPr>
                <w:rFonts w:ascii="Times New Roman" w:hAnsi="Times New Roman" w:hint="eastAsia"/>
                <w:color w:val="000000"/>
                <w:sz w:val="22"/>
                <w:szCs w:val="22"/>
                <w:lang w:val="ru-RU"/>
              </w:rPr>
              <w:t>Порядку</w:t>
            </w:r>
            <w:r w:rsidRPr="00304D40">
              <w:rPr>
                <w:rFonts w:ascii="Times New Roman" w:hAnsi="Times New Roman"/>
                <w:color w:val="000000"/>
                <w:sz w:val="22"/>
                <w:szCs w:val="22"/>
                <w:lang w:val="ru-RU"/>
              </w:rPr>
              <w:t>)</w:t>
            </w:r>
          </w:p>
        </w:tc>
        <w:tc>
          <w:tcPr>
            <w:tcW w:w="6694" w:type="dxa"/>
            <w:gridSpan w:val="11"/>
            <w:tcBorders>
              <w:top w:val="single" w:sz="4" w:space="0" w:color="000000"/>
              <w:left w:val="nil"/>
              <w:bottom w:val="single" w:sz="4" w:space="0" w:color="000000"/>
              <w:right w:val="single" w:sz="4" w:space="0" w:color="000000"/>
            </w:tcBorders>
          </w:tcPr>
          <w:p w14:paraId="0A1CC89B" w14:textId="5A98FDE8" w:rsidR="00304D40" w:rsidRPr="00A8771F" w:rsidRDefault="00304D40" w:rsidP="00304D40">
            <w:pPr>
              <w:rPr>
                <w:rFonts w:ascii="Times New Roman" w:hAnsi="Times New Roman"/>
                <w:sz w:val="20"/>
              </w:rPr>
            </w:pPr>
            <w:r>
              <w:rPr>
                <w:rFonts w:ascii="Times New Roman" w:hAnsi="Times New Roman"/>
                <w:color w:val="000000"/>
                <w:sz w:val="22"/>
                <w:szCs w:val="22"/>
              </w:rPr>
              <w:t>сума, гривень, без податку на додану вартість ____________________________________</w:t>
            </w:r>
          </w:p>
        </w:tc>
      </w:tr>
    </w:tbl>
    <w:p w14:paraId="34D7B828" w14:textId="77777777" w:rsidR="001F7FD7" w:rsidRPr="00A8771F" w:rsidRDefault="001F7FD7" w:rsidP="001F7FD7">
      <w:pPr>
        <w:rPr>
          <w:rFonts w:ascii="Times New Roman" w:hAnsi="Times New Roman"/>
          <w:color w:val="FF0000"/>
          <w:sz w:val="20"/>
        </w:rPr>
      </w:pPr>
    </w:p>
    <w:tbl>
      <w:tblPr>
        <w:tblW w:w="10661" w:type="dxa"/>
        <w:tblInd w:w="-743" w:type="dxa"/>
        <w:tblLayout w:type="fixed"/>
        <w:tblLook w:val="04A0" w:firstRow="1" w:lastRow="0" w:firstColumn="1" w:lastColumn="0" w:noHBand="0" w:noVBand="1"/>
      </w:tblPr>
      <w:tblGrid>
        <w:gridCol w:w="567"/>
        <w:gridCol w:w="3403"/>
        <w:gridCol w:w="3402"/>
        <w:gridCol w:w="3289"/>
      </w:tblGrid>
      <w:tr w:rsidR="00304D40" w:rsidRPr="00A8771F" w14:paraId="1EBA6B14" w14:textId="77777777" w:rsidTr="009A52EA">
        <w:trPr>
          <w:trHeight w:val="320"/>
        </w:trPr>
        <w:tc>
          <w:tcPr>
            <w:tcW w:w="567" w:type="dxa"/>
            <w:tcBorders>
              <w:top w:val="single" w:sz="4" w:space="0" w:color="000000"/>
              <w:left w:val="single" w:sz="4" w:space="0" w:color="000000"/>
              <w:bottom w:val="single" w:sz="4" w:space="0" w:color="auto"/>
              <w:right w:val="single" w:sz="4" w:space="0" w:color="000000"/>
            </w:tcBorders>
            <w:hideMark/>
          </w:tcPr>
          <w:p w14:paraId="52C0A0B6" w14:textId="77777777" w:rsidR="00304D40" w:rsidRPr="00A8771F" w:rsidRDefault="00304D40" w:rsidP="00304D40">
            <w:pPr>
              <w:jc w:val="center"/>
              <w:rPr>
                <w:rFonts w:ascii="Times New Roman" w:hAnsi="Times New Roman"/>
                <w:sz w:val="20"/>
              </w:rPr>
            </w:pPr>
            <w:r w:rsidRPr="00A8771F">
              <w:rPr>
                <w:rFonts w:ascii="Times New Roman" w:hAnsi="Times New Roman"/>
                <w:sz w:val="20"/>
              </w:rPr>
              <w:t>11</w:t>
            </w:r>
          </w:p>
        </w:tc>
        <w:tc>
          <w:tcPr>
            <w:tcW w:w="3403" w:type="dxa"/>
            <w:tcBorders>
              <w:top w:val="single" w:sz="4" w:space="0" w:color="000000"/>
              <w:left w:val="nil"/>
              <w:bottom w:val="nil"/>
              <w:right w:val="single" w:sz="4" w:space="0" w:color="000000"/>
            </w:tcBorders>
            <w:hideMark/>
          </w:tcPr>
          <w:p w14:paraId="42E23936" w14:textId="288827C4" w:rsidR="00304D40" w:rsidRPr="00A8771F" w:rsidRDefault="00304D40" w:rsidP="00304D40">
            <w:pPr>
              <w:rPr>
                <w:rFonts w:ascii="Times New Roman" w:hAnsi="Times New Roman"/>
                <w:sz w:val="20"/>
              </w:rPr>
            </w:pPr>
            <w:r>
              <w:rPr>
                <w:rFonts w:ascii="Times New Roman" w:hAnsi="Times New Roman"/>
                <w:color w:val="000000"/>
                <w:sz w:val="22"/>
                <w:szCs w:val="22"/>
              </w:rPr>
              <w:t>Сума забезпечувального депозиту</w:t>
            </w:r>
          </w:p>
        </w:tc>
        <w:tc>
          <w:tcPr>
            <w:tcW w:w="6691" w:type="dxa"/>
            <w:gridSpan w:val="2"/>
            <w:tcBorders>
              <w:top w:val="single" w:sz="4" w:space="0" w:color="000000"/>
              <w:left w:val="nil"/>
              <w:bottom w:val="single" w:sz="4" w:space="0" w:color="000000"/>
              <w:right w:val="single" w:sz="4" w:space="0" w:color="000000"/>
            </w:tcBorders>
            <w:hideMark/>
          </w:tcPr>
          <w:p w14:paraId="2ECEE8B2" w14:textId="77777777" w:rsidR="00304D40" w:rsidRDefault="00304D40" w:rsidP="00304D40">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14:paraId="7BB9B750" w14:textId="52C1BBFF" w:rsidR="00304D40" w:rsidRPr="00A8771F" w:rsidRDefault="00304D40" w:rsidP="00304D40">
            <w:pPr>
              <w:rPr>
                <w:rFonts w:ascii="Times New Roman" w:hAnsi="Times New Roman"/>
                <w:sz w:val="20"/>
              </w:rPr>
            </w:pPr>
            <w:r>
              <w:rPr>
                <w:rFonts w:ascii="Times New Roman" w:hAnsi="Times New Roman"/>
                <w:color w:val="000000"/>
                <w:sz w:val="22"/>
                <w:szCs w:val="22"/>
              </w:rPr>
              <w:t xml:space="preserve">сума, гривень, без податку на додану вартість _____________ </w:t>
            </w:r>
          </w:p>
        </w:tc>
      </w:tr>
      <w:tr w:rsidR="001F7FD7" w:rsidRPr="00A8771F" w14:paraId="17A1FB49" w14:textId="77777777" w:rsidTr="009A52EA">
        <w:trPr>
          <w:trHeight w:val="52"/>
        </w:trPr>
        <w:tc>
          <w:tcPr>
            <w:tcW w:w="567" w:type="dxa"/>
            <w:tcBorders>
              <w:top w:val="single" w:sz="4" w:space="0" w:color="auto"/>
              <w:left w:val="single" w:sz="4" w:space="0" w:color="000000"/>
              <w:bottom w:val="single" w:sz="4" w:space="0" w:color="000000"/>
              <w:right w:val="single" w:sz="4" w:space="0" w:color="000000"/>
            </w:tcBorders>
            <w:hideMark/>
          </w:tcPr>
          <w:p w14:paraId="70AAB135"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12</w:t>
            </w:r>
          </w:p>
        </w:tc>
        <w:tc>
          <w:tcPr>
            <w:tcW w:w="10094" w:type="dxa"/>
            <w:gridSpan w:val="3"/>
            <w:tcBorders>
              <w:top w:val="single" w:sz="4" w:space="0" w:color="000000"/>
              <w:left w:val="nil"/>
              <w:bottom w:val="single" w:sz="4" w:space="0" w:color="000000"/>
              <w:right w:val="single" w:sz="4" w:space="0" w:color="000000"/>
            </w:tcBorders>
            <w:hideMark/>
          </w:tcPr>
          <w:p w14:paraId="5F5D4160" w14:textId="77777777" w:rsidR="001F7FD7" w:rsidRPr="00A8771F" w:rsidRDefault="001F7FD7" w:rsidP="001C33E7">
            <w:pPr>
              <w:ind w:left="248"/>
              <w:jc w:val="center"/>
              <w:rPr>
                <w:rFonts w:ascii="Times New Roman" w:hAnsi="Times New Roman"/>
                <w:color w:val="000000"/>
                <w:sz w:val="20"/>
              </w:rPr>
            </w:pPr>
            <w:r w:rsidRPr="00A8771F">
              <w:rPr>
                <w:rFonts w:ascii="Times New Roman" w:hAnsi="Times New Roman"/>
                <w:color w:val="000000"/>
                <w:sz w:val="20"/>
              </w:rPr>
              <w:t>Строк договору</w:t>
            </w:r>
          </w:p>
        </w:tc>
      </w:tr>
      <w:tr w:rsidR="001F7FD7" w:rsidRPr="00A8771F" w14:paraId="09CECF04" w14:textId="77777777" w:rsidTr="009A52EA">
        <w:trPr>
          <w:trHeight w:val="320"/>
        </w:trPr>
        <w:tc>
          <w:tcPr>
            <w:tcW w:w="567" w:type="dxa"/>
            <w:tcBorders>
              <w:top w:val="single" w:sz="4" w:space="0" w:color="000000"/>
              <w:left w:val="single" w:sz="4" w:space="0" w:color="000000"/>
              <w:bottom w:val="single" w:sz="4" w:space="0" w:color="000000"/>
              <w:right w:val="single" w:sz="4" w:space="0" w:color="000000"/>
            </w:tcBorders>
            <w:hideMark/>
          </w:tcPr>
          <w:p w14:paraId="3C31D937"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12.1</w:t>
            </w:r>
            <w:r w:rsidRPr="00A8771F">
              <w:rPr>
                <w:rFonts w:ascii="Times New Roman" w:hAnsi="Times New Roman"/>
                <w:color w:val="000000"/>
                <w:sz w:val="20"/>
              </w:rPr>
              <w:br/>
              <w:t>(1)</w:t>
            </w:r>
          </w:p>
        </w:tc>
        <w:tc>
          <w:tcPr>
            <w:tcW w:w="10094" w:type="dxa"/>
            <w:gridSpan w:val="3"/>
            <w:tcBorders>
              <w:top w:val="single" w:sz="4" w:space="0" w:color="000000"/>
              <w:left w:val="nil"/>
              <w:bottom w:val="single" w:sz="4" w:space="0" w:color="000000"/>
              <w:right w:val="single" w:sz="4" w:space="0" w:color="000000"/>
            </w:tcBorders>
          </w:tcPr>
          <w:p w14:paraId="5F66E793" w14:textId="6206BD39" w:rsidR="001F7FD7" w:rsidRPr="00AA6E67" w:rsidRDefault="00304D40" w:rsidP="001C33E7">
            <w:pPr>
              <w:ind w:left="-35"/>
              <w:jc w:val="center"/>
              <w:rPr>
                <w:rFonts w:ascii="Times New Roman" w:hAnsi="Times New Roman"/>
                <w:color w:val="000000"/>
                <w:sz w:val="20"/>
              </w:rPr>
            </w:pPr>
            <w:r>
              <w:rPr>
                <w:rFonts w:ascii="Times New Roman" w:hAnsi="Times New Roman"/>
                <w:bCs/>
                <w:color w:val="000000"/>
                <w:sz w:val="20"/>
              </w:rPr>
              <w:t>5 (п’ять) років</w:t>
            </w:r>
            <w:r w:rsidR="001F7FD7" w:rsidRPr="00AA6E67">
              <w:rPr>
                <w:rFonts w:ascii="Times New Roman" w:hAnsi="Times New Roman"/>
                <w:color w:val="000000"/>
                <w:sz w:val="20"/>
              </w:rPr>
              <w:t xml:space="preserve"> </w:t>
            </w:r>
          </w:p>
        </w:tc>
      </w:tr>
      <w:tr w:rsidR="001F7FD7" w:rsidRPr="00A8771F" w14:paraId="42551FF8" w14:textId="77777777" w:rsidTr="009A52EA">
        <w:trPr>
          <w:trHeight w:val="320"/>
        </w:trPr>
        <w:tc>
          <w:tcPr>
            <w:tcW w:w="567" w:type="dxa"/>
            <w:tcBorders>
              <w:top w:val="single" w:sz="4" w:space="0" w:color="auto"/>
              <w:left w:val="single" w:sz="4" w:space="0" w:color="000000"/>
              <w:bottom w:val="single" w:sz="4" w:space="0" w:color="000000"/>
              <w:right w:val="single" w:sz="4" w:space="0" w:color="000000"/>
            </w:tcBorders>
            <w:hideMark/>
          </w:tcPr>
          <w:p w14:paraId="5DE89369"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13</w:t>
            </w:r>
          </w:p>
        </w:tc>
        <w:tc>
          <w:tcPr>
            <w:tcW w:w="3403" w:type="dxa"/>
            <w:tcBorders>
              <w:top w:val="single" w:sz="4" w:space="0" w:color="auto"/>
              <w:left w:val="nil"/>
              <w:bottom w:val="single" w:sz="4" w:space="0" w:color="000000"/>
              <w:right w:val="single" w:sz="4" w:space="0" w:color="000000"/>
            </w:tcBorders>
            <w:hideMark/>
          </w:tcPr>
          <w:p w14:paraId="3E6BFD82"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Згода на суборенду</w:t>
            </w:r>
            <w:r w:rsidRPr="00A8771F">
              <w:rPr>
                <w:rFonts w:ascii="Times New Roman" w:hAnsi="Times New Roman"/>
                <w:color w:val="000000"/>
                <w:sz w:val="20"/>
                <w:vertAlign w:val="superscript"/>
              </w:rPr>
              <w:t>4</w:t>
            </w:r>
          </w:p>
        </w:tc>
        <w:tc>
          <w:tcPr>
            <w:tcW w:w="6691" w:type="dxa"/>
            <w:gridSpan w:val="2"/>
            <w:tcBorders>
              <w:top w:val="single" w:sz="4" w:space="0" w:color="auto"/>
              <w:left w:val="nil"/>
              <w:bottom w:val="single" w:sz="4" w:space="0" w:color="000000"/>
              <w:right w:val="single" w:sz="4" w:space="0" w:color="000000"/>
            </w:tcBorders>
            <w:hideMark/>
          </w:tcPr>
          <w:p w14:paraId="4FE94050" w14:textId="053EE2F8" w:rsidR="001F7FD7" w:rsidRPr="00AA6E67" w:rsidRDefault="001F7FD7" w:rsidP="001C33E7">
            <w:pPr>
              <w:rPr>
                <w:rFonts w:ascii="Times New Roman" w:hAnsi="Times New Roman"/>
                <w:color w:val="000000"/>
                <w:sz w:val="20"/>
              </w:rPr>
            </w:pPr>
            <w:r w:rsidRPr="00996FCC">
              <w:rPr>
                <w:rFonts w:ascii="Times New Roman" w:hAnsi="Times New Roman"/>
                <w:sz w:val="20"/>
              </w:rPr>
              <w:t>Орендар має право передавати Майно в суборенду</w:t>
            </w:r>
            <w:r w:rsidR="00304D40">
              <w:rPr>
                <w:rFonts w:hint="eastAsia"/>
              </w:rPr>
              <w:t xml:space="preserve"> </w:t>
            </w:r>
            <w:r w:rsidR="00304D40" w:rsidRPr="00304D40">
              <w:rPr>
                <w:rFonts w:ascii="Times New Roman" w:hAnsi="Times New Roman" w:hint="eastAsia"/>
                <w:sz w:val="20"/>
              </w:rPr>
              <w:t>за</w:t>
            </w:r>
            <w:r w:rsidR="00304D40" w:rsidRPr="00304D40">
              <w:rPr>
                <w:rFonts w:ascii="Times New Roman" w:hAnsi="Times New Roman"/>
                <w:sz w:val="20"/>
              </w:rPr>
              <w:t xml:space="preserve"> </w:t>
            </w:r>
            <w:r w:rsidR="00304D40" w:rsidRPr="00304D40">
              <w:rPr>
                <w:rFonts w:ascii="Times New Roman" w:hAnsi="Times New Roman" w:hint="eastAsia"/>
                <w:sz w:val="20"/>
              </w:rPr>
              <w:t>письмовою</w:t>
            </w:r>
            <w:r w:rsidR="00304D40" w:rsidRPr="00304D40">
              <w:rPr>
                <w:rFonts w:ascii="Times New Roman" w:hAnsi="Times New Roman"/>
                <w:sz w:val="20"/>
              </w:rPr>
              <w:t xml:space="preserve"> </w:t>
            </w:r>
            <w:r w:rsidR="00304D40" w:rsidRPr="00304D40">
              <w:rPr>
                <w:rFonts w:ascii="Times New Roman" w:hAnsi="Times New Roman" w:hint="eastAsia"/>
                <w:sz w:val="20"/>
              </w:rPr>
              <w:t>згодою</w:t>
            </w:r>
            <w:r w:rsidR="00304D40" w:rsidRPr="00304D40">
              <w:rPr>
                <w:rFonts w:ascii="Times New Roman" w:hAnsi="Times New Roman"/>
                <w:sz w:val="20"/>
              </w:rPr>
              <w:t xml:space="preserve"> </w:t>
            </w:r>
            <w:r w:rsidR="00304D40" w:rsidRPr="00304D40">
              <w:rPr>
                <w:rFonts w:ascii="Times New Roman" w:hAnsi="Times New Roman" w:hint="eastAsia"/>
                <w:sz w:val="20"/>
              </w:rPr>
              <w:t>Орендодавця</w:t>
            </w:r>
          </w:p>
        </w:tc>
      </w:tr>
      <w:tr w:rsidR="001F7FD7" w:rsidRPr="00A8771F" w14:paraId="1E68BE03" w14:textId="77777777" w:rsidTr="009A52EA">
        <w:trPr>
          <w:trHeight w:val="320"/>
        </w:trPr>
        <w:tc>
          <w:tcPr>
            <w:tcW w:w="567" w:type="dxa"/>
            <w:tcBorders>
              <w:top w:val="single" w:sz="4" w:space="0" w:color="auto"/>
              <w:left w:val="single" w:sz="4" w:space="0" w:color="000000"/>
              <w:bottom w:val="single" w:sz="4" w:space="0" w:color="000000"/>
              <w:right w:val="single" w:sz="4" w:space="0" w:color="000000"/>
            </w:tcBorders>
          </w:tcPr>
          <w:p w14:paraId="56B83DF1"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14</w:t>
            </w:r>
          </w:p>
        </w:tc>
        <w:tc>
          <w:tcPr>
            <w:tcW w:w="3403" w:type="dxa"/>
            <w:tcBorders>
              <w:top w:val="single" w:sz="4" w:space="0" w:color="auto"/>
              <w:left w:val="nil"/>
              <w:bottom w:val="single" w:sz="4" w:space="0" w:color="000000"/>
              <w:right w:val="single" w:sz="4" w:space="0" w:color="000000"/>
            </w:tcBorders>
          </w:tcPr>
          <w:p w14:paraId="752D2003"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Додаткові умови оренди</w:t>
            </w:r>
          </w:p>
        </w:tc>
        <w:tc>
          <w:tcPr>
            <w:tcW w:w="6691" w:type="dxa"/>
            <w:gridSpan w:val="2"/>
            <w:tcBorders>
              <w:top w:val="single" w:sz="4" w:space="0" w:color="auto"/>
              <w:left w:val="nil"/>
              <w:bottom w:val="single" w:sz="4" w:space="0" w:color="000000"/>
              <w:right w:val="single" w:sz="4" w:space="0" w:color="000000"/>
            </w:tcBorders>
          </w:tcPr>
          <w:p w14:paraId="5F320EA5"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не застосовуються</w:t>
            </w:r>
          </w:p>
        </w:tc>
      </w:tr>
      <w:tr w:rsidR="001F7FD7" w:rsidRPr="00A8771F" w14:paraId="7D316340" w14:textId="77777777" w:rsidTr="009A52EA">
        <w:trPr>
          <w:trHeight w:val="320"/>
        </w:trPr>
        <w:tc>
          <w:tcPr>
            <w:tcW w:w="567" w:type="dxa"/>
            <w:tcBorders>
              <w:top w:val="single" w:sz="4" w:space="0" w:color="000000"/>
              <w:left w:val="single" w:sz="4" w:space="0" w:color="000000"/>
              <w:bottom w:val="single" w:sz="4" w:space="0" w:color="000000"/>
              <w:right w:val="single" w:sz="4" w:space="0" w:color="000000"/>
            </w:tcBorders>
            <w:hideMark/>
          </w:tcPr>
          <w:p w14:paraId="334E4C69"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15</w:t>
            </w:r>
          </w:p>
        </w:tc>
        <w:tc>
          <w:tcPr>
            <w:tcW w:w="10094" w:type="dxa"/>
            <w:gridSpan w:val="3"/>
            <w:tcBorders>
              <w:top w:val="single" w:sz="4" w:space="0" w:color="000000"/>
              <w:left w:val="nil"/>
              <w:bottom w:val="single" w:sz="4" w:space="0" w:color="000000"/>
              <w:right w:val="single" w:sz="4" w:space="0" w:color="000000"/>
            </w:tcBorders>
          </w:tcPr>
          <w:p w14:paraId="5DD63162" w14:textId="77777777" w:rsidR="001F7FD7" w:rsidRPr="00A8771F" w:rsidRDefault="001F7FD7" w:rsidP="001C33E7">
            <w:pPr>
              <w:ind w:left="720"/>
              <w:rPr>
                <w:rFonts w:ascii="Times New Roman" w:hAnsi="Times New Roman"/>
                <w:color w:val="000000"/>
                <w:sz w:val="20"/>
              </w:rPr>
            </w:pPr>
            <w:r w:rsidRPr="00A8771F">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r>
      <w:tr w:rsidR="001F7FD7" w:rsidRPr="00A8771F" w14:paraId="2E127B10" w14:textId="77777777" w:rsidTr="009A52EA">
        <w:trPr>
          <w:trHeight w:val="3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AB9889B" w14:textId="77777777" w:rsidR="001F7FD7" w:rsidRPr="00A8771F" w:rsidRDefault="001F7FD7" w:rsidP="001C33E7">
            <w:pPr>
              <w:rPr>
                <w:rFonts w:ascii="Times New Roman" w:hAnsi="Times New Roman"/>
                <w:color w:val="000000"/>
                <w:sz w:val="20"/>
              </w:rPr>
            </w:pPr>
          </w:p>
        </w:tc>
        <w:tc>
          <w:tcPr>
            <w:tcW w:w="3403" w:type="dxa"/>
            <w:tcBorders>
              <w:top w:val="single" w:sz="4" w:space="0" w:color="000000"/>
              <w:left w:val="nil"/>
              <w:bottom w:val="single" w:sz="4" w:space="0" w:color="000000"/>
              <w:right w:val="single" w:sz="4" w:space="0" w:color="000000"/>
            </w:tcBorders>
            <w:hideMark/>
          </w:tcPr>
          <w:p w14:paraId="6ABA93F9" w14:textId="77777777" w:rsidR="001F7FD7" w:rsidRPr="00AA6E67" w:rsidRDefault="001F7FD7" w:rsidP="001C33E7">
            <w:pPr>
              <w:rPr>
                <w:rFonts w:ascii="Times New Roman" w:hAnsi="Times New Roman"/>
                <w:color w:val="000000"/>
                <w:sz w:val="20"/>
              </w:rPr>
            </w:pPr>
            <w:r w:rsidRPr="00AA6E67">
              <w:rPr>
                <w:rFonts w:ascii="Times New Roman" w:hAnsi="Times New Roman"/>
                <w:color w:val="000000"/>
                <w:sz w:val="20"/>
              </w:rPr>
              <w:t>Орендодавця</w:t>
            </w:r>
          </w:p>
        </w:tc>
        <w:tc>
          <w:tcPr>
            <w:tcW w:w="6691" w:type="dxa"/>
            <w:gridSpan w:val="2"/>
            <w:tcBorders>
              <w:top w:val="single" w:sz="4" w:space="0" w:color="000000"/>
              <w:left w:val="nil"/>
              <w:bottom w:val="single" w:sz="4" w:space="0" w:color="000000"/>
              <w:right w:val="single" w:sz="4" w:space="0" w:color="000000"/>
            </w:tcBorders>
          </w:tcPr>
          <w:p w14:paraId="31DC63AA" w14:textId="77777777" w:rsidR="00304D40" w:rsidRPr="00304D40" w:rsidRDefault="00304D40" w:rsidP="00304D40">
            <w:pPr>
              <w:pBdr>
                <w:top w:val="nil"/>
                <w:left w:val="nil"/>
                <w:bottom w:val="nil"/>
                <w:right w:val="nil"/>
                <w:between w:val="nil"/>
              </w:pBdr>
              <w:ind w:firstLine="708"/>
              <w:jc w:val="both"/>
              <w:rPr>
                <w:rFonts w:ascii="Times New Roman" w:hAnsi="Times New Roman"/>
                <w:sz w:val="22"/>
                <w:szCs w:val="22"/>
                <w:u w:val="single"/>
              </w:rPr>
            </w:pPr>
            <w:r w:rsidRPr="00304D40">
              <w:rPr>
                <w:rFonts w:ascii="Times New Roman" w:hAnsi="Times New Roman"/>
                <w:sz w:val="22"/>
                <w:szCs w:val="22"/>
                <w:u w:val="single"/>
              </w:rPr>
              <w:t>в національній валюті:</w:t>
            </w:r>
          </w:p>
          <w:p w14:paraId="6EE831B8" w14:textId="77777777" w:rsidR="00304D40" w:rsidRPr="00304D40" w:rsidRDefault="00304D40" w:rsidP="00304D40">
            <w:pPr>
              <w:pBdr>
                <w:top w:val="nil"/>
                <w:left w:val="nil"/>
                <w:bottom w:val="nil"/>
                <w:right w:val="nil"/>
                <w:between w:val="nil"/>
              </w:pBdr>
              <w:rPr>
                <w:rFonts w:ascii="Times New Roman" w:hAnsi="Times New Roman"/>
                <w:sz w:val="22"/>
                <w:szCs w:val="22"/>
              </w:rPr>
            </w:pPr>
            <w:r w:rsidRPr="00304D40">
              <w:rPr>
                <w:rFonts w:ascii="Times New Roman" w:hAnsi="Times New Roman"/>
                <w:b/>
                <w:bCs/>
                <w:sz w:val="22"/>
                <w:szCs w:val="22"/>
              </w:rPr>
              <w:t xml:space="preserve">Одержувач: </w:t>
            </w:r>
            <w:r w:rsidRPr="00304D40">
              <w:rPr>
                <w:rFonts w:ascii="Times New Roman" w:hAnsi="Times New Roman"/>
                <w:sz w:val="22"/>
                <w:szCs w:val="22"/>
              </w:rPr>
              <w:t>ХАРКІВСЬКА ОБЛАСНА РАДА</w:t>
            </w:r>
          </w:p>
          <w:p w14:paraId="5CC84C30" w14:textId="77777777" w:rsidR="00304D40" w:rsidRPr="00304D40" w:rsidRDefault="00304D40" w:rsidP="00304D40">
            <w:pPr>
              <w:pBdr>
                <w:top w:val="nil"/>
                <w:left w:val="nil"/>
                <w:bottom w:val="nil"/>
                <w:right w:val="nil"/>
                <w:between w:val="nil"/>
              </w:pBdr>
              <w:jc w:val="both"/>
              <w:rPr>
                <w:rFonts w:ascii="Times New Roman" w:hAnsi="Times New Roman"/>
                <w:sz w:val="22"/>
                <w:szCs w:val="22"/>
              </w:rPr>
            </w:pPr>
            <w:r w:rsidRPr="00304D40">
              <w:rPr>
                <w:rFonts w:ascii="Times New Roman" w:hAnsi="Times New Roman"/>
                <w:b/>
                <w:bCs/>
                <w:sz w:val="22"/>
                <w:szCs w:val="22"/>
              </w:rPr>
              <w:t xml:space="preserve">Рахунок: </w:t>
            </w:r>
            <w:r w:rsidRPr="00304D40">
              <w:rPr>
                <w:rFonts w:ascii="Times New Roman" w:hAnsi="Times New Roman"/>
                <w:sz w:val="22"/>
                <w:szCs w:val="22"/>
              </w:rPr>
              <w:t>UA 708201720355239006000037641 (</w:t>
            </w:r>
            <w:bookmarkStart w:id="2" w:name="_Hlk63174250"/>
            <w:r w:rsidRPr="00304D40">
              <w:rPr>
                <w:rFonts w:ascii="Times New Roman" w:hAnsi="Times New Roman"/>
                <w:sz w:val="22"/>
                <w:szCs w:val="22"/>
              </w:rPr>
              <w:t xml:space="preserve">для перерахування </w:t>
            </w:r>
            <w:r w:rsidRPr="00304D40">
              <w:rPr>
                <w:rFonts w:ascii="Times New Roman" w:hAnsi="Times New Roman"/>
                <w:b/>
                <w:bCs/>
                <w:sz w:val="22"/>
                <w:szCs w:val="22"/>
              </w:rPr>
              <w:t>реєстраційного</w:t>
            </w:r>
            <w:r w:rsidRPr="00304D40">
              <w:rPr>
                <w:rFonts w:ascii="Times New Roman" w:hAnsi="Times New Roman"/>
                <w:sz w:val="22"/>
                <w:szCs w:val="22"/>
              </w:rPr>
              <w:t xml:space="preserve"> внеску</w:t>
            </w:r>
            <w:bookmarkEnd w:id="2"/>
            <w:r w:rsidRPr="00304D40">
              <w:rPr>
                <w:rFonts w:ascii="Times New Roman" w:hAnsi="Times New Roman"/>
                <w:sz w:val="22"/>
                <w:szCs w:val="22"/>
              </w:rPr>
              <w:t>)</w:t>
            </w:r>
          </w:p>
          <w:p w14:paraId="0B1FC075" w14:textId="77777777" w:rsidR="00304D40" w:rsidRPr="00304D40" w:rsidRDefault="00304D40" w:rsidP="00304D40">
            <w:pPr>
              <w:pBdr>
                <w:top w:val="nil"/>
                <w:left w:val="nil"/>
                <w:bottom w:val="nil"/>
                <w:right w:val="nil"/>
                <w:between w:val="nil"/>
              </w:pBdr>
              <w:jc w:val="both"/>
              <w:rPr>
                <w:rFonts w:ascii="Times New Roman" w:hAnsi="Times New Roman"/>
                <w:sz w:val="22"/>
                <w:szCs w:val="22"/>
              </w:rPr>
            </w:pPr>
            <w:r w:rsidRPr="00304D40">
              <w:rPr>
                <w:rFonts w:ascii="Times New Roman" w:hAnsi="Times New Roman"/>
                <w:b/>
                <w:bCs/>
                <w:sz w:val="22"/>
                <w:szCs w:val="22"/>
              </w:rPr>
              <w:t xml:space="preserve">Рахунок: </w:t>
            </w:r>
            <w:r w:rsidRPr="00304D40">
              <w:rPr>
                <w:rFonts w:ascii="Times New Roman" w:hAnsi="Times New Roman"/>
                <w:sz w:val="22"/>
                <w:szCs w:val="22"/>
              </w:rPr>
              <w:t xml:space="preserve">UA 708201720355239006000037641 (для перерахування </w:t>
            </w:r>
            <w:r w:rsidRPr="00304D40">
              <w:rPr>
                <w:rFonts w:ascii="Times New Roman" w:hAnsi="Times New Roman"/>
                <w:b/>
                <w:bCs/>
                <w:sz w:val="22"/>
                <w:szCs w:val="22"/>
              </w:rPr>
              <w:t>гарантійного</w:t>
            </w:r>
            <w:r w:rsidRPr="00304D40">
              <w:rPr>
                <w:rFonts w:ascii="Times New Roman" w:hAnsi="Times New Roman"/>
                <w:sz w:val="22"/>
                <w:szCs w:val="22"/>
              </w:rPr>
              <w:t xml:space="preserve"> внеску)</w:t>
            </w:r>
          </w:p>
          <w:p w14:paraId="5C26F503" w14:textId="77777777" w:rsidR="00304D40" w:rsidRPr="00304D40" w:rsidRDefault="00304D40" w:rsidP="00304D40">
            <w:pPr>
              <w:pBdr>
                <w:top w:val="nil"/>
                <w:left w:val="nil"/>
                <w:bottom w:val="nil"/>
                <w:right w:val="nil"/>
                <w:between w:val="nil"/>
              </w:pBdr>
              <w:rPr>
                <w:rFonts w:ascii="Times New Roman" w:hAnsi="Times New Roman"/>
                <w:sz w:val="22"/>
                <w:szCs w:val="22"/>
              </w:rPr>
            </w:pPr>
            <w:r w:rsidRPr="00304D40">
              <w:rPr>
                <w:rFonts w:ascii="Times New Roman" w:hAnsi="Times New Roman"/>
                <w:b/>
                <w:bCs/>
                <w:sz w:val="22"/>
                <w:szCs w:val="22"/>
              </w:rPr>
              <w:t>Банк одержувача:</w:t>
            </w:r>
            <w:r w:rsidRPr="00304D40">
              <w:rPr>
                <w:rFonts w:ascii="Times New Roman" w:hAnsi="Times New Roman"/>
                <w:sz w:val="22"/>
                <w:szCs w:val="22"/>
              </w:rPr>
              <w:t xml:space="preserve"> Державна казначейська служба України, м. Київ (ДКСУ, м. Київ)</w:t>
            </w:r>
          </w:p>
          <w:p w14:paraId="5D9249E2" w14:textId="77777777" w:rsidR="00304D40" w:rsidRPr="00304D40" w:rsidRDefault="00304D40" w:rsidP="00304D40">
            <w:pPr>
              <w:pBdr>
                <w:top w:val="nil"/>
                <w:left w:val="nil"/>
                <w:bottom w:val="nil"/>
                <w:right w:val="nil"/>
                <w:between w:val="nil"/>
              </w:pBdr>
              <w:rPr>
                <w:rFonts w:ascii="Times New Roman" w:hAnsi="Times New Roman"/>
                <w:sz w:val="22"/>
                <w:szCs w:val="22"/>
              </w:rPr>
            </w:pPr>
            <w:r w:rsidRPr="00304D40">
              <w:rPr>
                <w:rFonts w:ascii="Times New Roman" w:hAnsi="Times New Roman"/>
                <w:b/>
                <w:bCs/>
                <w:sz w:val="22"/>
                <w:szCs w:val="22"/>
              </w:rPr>
              <w:t xml:space="preserve">Код згідно з ЄДРПОУ: </w:t>
            </w:r>
            <w:r w:rsidRPr="00304D40">
              <w:rPr>
                <w:rFonts w:ascii="Times New Roman" w:hAnsi="Times New Roman"/>
                <w:sz w:val="22"/>
                <w:szCs w:val="22"/>
              </w:rPr>
              <w:t>24283333</w:t>
            </w:r>
          </w:p>
          <w:p w14:paraId="50293C1E" w14:textId="77777777" w:rsidR="00304D40" w:rsidRPr="00304D40" w:rsidRDefault="00304D40" w:rsidP="00304D40">
            <w:pPr>
              <w:pBdr>
                <w:top w:val="nil"/>
                <w:left w:val="nil"/>
                <w:bottom w:val="nil"/>
                <w:right w:val="nil"/>
                <w:between w:val="nil"/>
              </w:pBdr>
              <w:ind w:firstLine="450"/>
              <w:jc w:val="both"/>
              <w:rPr>
                <w:rFonts w:ascii="Times New Roman" w:hAnsi="Times New Roman"/>
                <w:sz w:val="22"/>
                <w:szCs w:val="22"/>
                <w:u w:val="single"/>
              </w:rPr>
            </w:pPr>
            <w:r w:rsidRPr="00304D40">
              <w:rPr>
                <w:rFonts w:ascii="Times New Roman" w:hAnsi="Times New Roman"/>
                <w:sz w:val="22"/>
                <w:szCs w:val="22"/>
              </w:rPr>
              <w:t xml:space="preserve">      </w:t>
            </w:r>
            <w:r w:rsidRPr="00304D40">
              <w:rPr>
                <w:rFonts w:ascii="Times New Roman" w:hAnsi="Times New Roman"/>
                <w:sz w:val="22"/>
                <w:szCs w:val="22"/>
                <w:u w:val="single"/>
              </w:rPr>
              <w:t>в іноземній валюті:</w:t>
            </w:r>
          </w:p>
          <w:p w14:paraId="58F41CA5" w14:textId="77777777" w:rsidR="00304D40" w:rsidRPr="00304D40" w:rsidRDefault="00304D40" w:rsidP="00304D40">
            <w:pPr>
              <w:pBdr>
                <w:top w:val="nil"/>
                <w:left w:val="nil"/>
                <w:bottom w:val="nil"/>
                <w:right w:val="nil"/>
                <w:between w:val="nil"/>
              </w:pBdr>
              <w:rPr>
                <w:rFonts w:ascii="Times New Roman" w:hAnsi="Times New Roman"/>
                <w:sz w:val="22"/>
                <w:szCs w:val="22"/>
              </w:rPr>
            </w:pPr>
            <w:r w:rsidRPr="00304D40">
              <w:rPr>
                <w:rFonts w:ascii="Times New Roman" w:hAnsi="Times New Roman"/>
                <w:b/>
                <w:bCs/>
                <w:sz w:val="22"/>
                <w:szCs w:val="22"/>
              </w:rPr>
              <w:t>Одержувач:</w:t>
            </w:r>
            <w:r w:rsidRPr="00304D40">
              <w:rPr>
                <w:rFonts w:ascii="Times New Roman" w:hAnsi="Times New Roman"/>
                <w:sz w:val="22"/>
                <w:szCs w:val="22"/>
              </w:rPr>
              <w:t xml:space="preserve"> ХАРКІВСЬКА ОБЛАСНА РАДА</w:t>
            </w:r>
          </w:p>
          <w:p w14:paraId="27FBC64D" w14:textId="77777777" w:rsidR="00304D40" w:rsidRPr="00304D40" w:rsidRDefault="00304D40" w:rsidP="00304D40">
            <w:pPr>
              <w:pBdr>
                <w:top w:val="nil"/>
                <w:left w:val="nil"/>
                <w:bottom w:val="nil"/>
                <w:right w:val="nil"/>
                <w:between w:val="nil"/>
              </w:pBdr>
              <w:rPr>
                <w:rFonts w:ascii="Times New Roman" w:hAnsi="Times New Roman"/>
                <w:sz w:val="22"/>
                <w:szCs w:val="22"/>
              </w:rPr>
            </w:pPr>
            <w:r w:rsidRPr="00304D40">
              <w:rPr>
                <w:rFonts w:ascii="Times New Roman" w:hAnsi="Times New Roman"/>
                <w:b/>
                <w:bCs/>
                <w:sz w:val="22"/>
                <w:szCs w:val="22"/>
              </w:rPr>
              <w:t>Адреса:</w:t>
            </w:r>
            <w:r w:rsidRPr="00304D40">
              <w:rPr>
                <w:rFonts w:ascii="Times New Roman" w:hAnsi="Times New Roman"/>
                <w:sz w:val="22"/>
                <w:szCs w:val="22"/>
              </w:rPr>
              <w:t xml:space="preserve"> вул. Сумська, 64, м. Харків, 61002</w:t>
            </w:r>
          </w:p>
          <w:p w14:paraId="00F34215" w14:textId="77777777" w:rsidR="00304D40" w:rsidRPr="00304D40" w:rsidRDefault="00304D40" w:rsidP="00304D40">
            <w:pPr>
              <w:pBdr>
                <w:top w:val="nil"/>
                <w:left w:val="nil"/>
                <w:bottom w:val="nil"/>
                <w:right w:val="nil"/>
                <w:between w:val="nil"/>
              </w:pBdr>
              <w:rPr>
                <w:rFonts w:ascii="Times New Roman" w:hAnsi="Times New Roman"/>
                <w:sz w:val="22"/>
                <w:szCs w:val="22"/>
              </w:rPr>
            </w:pPr>
            <w:r w:rsidRPr="00304D40">
              <w:rPr>
                <w:rFonts w:ascii="Times New Roman" w:hAnsi="Times New Roman"/>
                <w:b/>
                <w:bCs/>
                <w:sz w:val="22"/>
                <w:szCs w:val="22"/>
              </w:rPr>
              <w:t>Рахунок:</w:t>
            </w:r>
            <w:r w:rsidRPr="00304D40">
              <w:rPr>
                <w:rFonts w:ascii="Times New Roman" w:hAnsi="Times New Roman"/>
                <w:sz w:val="22"/>
                <w:szCs w:val="22"/>
              </w:rPr>
              <w:t xml:space="preserve"> (валюта рахунку - </w:t>
            </w:r>
            <w:r w:rsidRPr="00304D40">
              <w:rPr>
                <w:rFonts w:ascii="Times New Roman" w:hAnsi="Times New Roman"/>
                <w:b/>
                <w:bCs/>
                <w:sz w:val="22"/>
                <w:szCs w:val="22"/>
                <w:lang w:val="en-US"/>
              </w:rPr>
              <w:t>EUR</w:t>
            </w:r>
            <w:r w:rsidRPr="00304D40">
              <w:rPr>
                <w:rFonts w:ascii="Times New Roman" w:hAnsi="Times New Roman"/>
                <w:sz w:val="22"/>
                <w:szCs w:val="22"/>
              </w:rPr>
              <w:t xml:space="preserve">) </w:t>
            </w:r>
            <w:r w:rsidRPr="00304D40">
              <w:rPr>
                <w:rFonts w:ascii="Times New Roman" w:hAnsi="Times New Roman"/>
                <w:sz w:val="22"/>
                <w:szCs w:val="22"/>
                <w:lang w:val="en-US"/>
              </w:rPr>
              <w:t>UA</w:t>
            </w:r>
            <w:r w:rsidRPr="00304D40">
              <w:rPr>
                <w:rFonts w:ascii="Times New Roman" w:hAnsi="Times New Roman"/>
                <w:sz w:val="22"/>
                <w:szCs w:val="22"/>
              </w:rPr>
              <w:t xml:space="preserve"> 223223130000025526000000032 </w:t>
            </w:r>
          </w:p>
          <w:p w14:paraId="0F3AC565" w14:textId="77777777" w:rsidR="00304D40" w:rsidRPr="00304D40" w:rsidRDefault="00304D40" w:rsidP="00304D40">
            <w:pPr>
              <w:pBdr>
                <w:top w:val="nil"/>
                <w:left w:val="nil"/>
                <w:bottom w:val="nil"/>
                <w:right w:val="nil"/>
                <w:between w:val="nil"/>
              </w:pBdr>
              <w:rPr>
                <w:rFonts w:ascii="Times New Roman" w:hAnsi="Times New Roman"/>
                <w:sz w:val="22"/>
                <w:szCs w:val="22"/>
              </w:rPr>
            </w:pPr>
            <w:r w:rsidRPr="00304D40">
              <w:rPr>
                <w:rFonts w:ascii="Times New Roman" w:hAnsi="Times New Roman"/>
                <w:sz w:val="22"/>
                <w:szCs w:val="22"/>
              </w:rPr>
              <w:tab/>
              <w:t xml:space="preserve">     (валюта рахунку - </w:t>
            </w:r>
            <w:r w:rsidRPr="00304D40">
              <w:rPr>
                <w:rFonts w:ascii="Times New Roman" w:hAnsi="Times New Roman"/>
                <w:b/>
                <w:bCs/>
                <w:sz w:val="22"/>
                <w:szCs w:val="22"/>
                <w:lang w:val="en-US"/>
              </w:rPr>
              <w:t>USD</w:t>
            </w:r>
            <w:r w:rsidRPr="00304D40">
              <w:rPr>
                <w:rFonts w:ascii="Times New Roman" w:hAnsi="Times New Roman"/>
                <w:sz w:val="22"/>
                <w:szCs w:val="22"/>
              </w:rPr>
              <w:t xml:space="preserve">) </w:t>
            </w:r>
            <w:r w:rsidRPr="00304D40">
              <w:rPr>
                <w:rFonts w:ascii="Times New Roman" w:hAnsi="Times New Roman"/>
                <w:sz w:val="22"/>
                <w:szCs w:val="22"/>
                <w:lang w:val="en-US"/>
              </w:rPr>
              <w:t>UA</w:t>
            </w:r>
            <w:r w:rsidRPr="00304D40">
              <w:rPr>
                <w:rFonts w:ascii="Times New Roman" w:hAnsi="Times New Roman"/>
                <w:sz w:val="22"/>
                <w:szCs w:val="22"/>
              </w:rPr>
              <w:t xml:space="preserve"> 223223130000025526000000032</w:t>
            </w:r>
          </w:p>
          <w:p w14:paraId="5CB37C26" w14:textId="77777777" w:rsidR="00304D40" w:rsidRPr="00304D40" w:rsidRDefault="00304D40" w:rsidP="00304D40">
            <w:pPr>
              <w:pBdr>
                <w:top w:val="nil"/>
                <w:left w:val="nil"/>
                <w:bottom w:val="nil"/>
                <w:right w:val="nil"/>
                <w:between w:val="nil"/>
              </w:pBdr>
              <w:rPr>
                <w:rFonts w:ascii="Times New Roman" w:hAnsi="Times New Roman"/>
                <w:sz w:val="22"/>
                <w:szCs w:val="22"/>
              </w:rPr>
            </w:pPr>
            <w:r w:rsidRPr="00304D40">
              <w:rPr>
                <w:rFonts w:ascii="Times New Roman" w:hAnsi="Times New Roman"/>
                <w:b/>
                <w:bCs/>
                <w:sz w:val="22"/>
                <w:szCs w:val="22"/>
              </w:rPr>
              <w:t>Банк одержувача:</w:t>
            </w:r>
            <w:r w:rsidRPr="00304D40">
              <w:rPr>
                <w:rFonts w:ascii="Times New Roman" w:hAnsi="Times New Roman"/>
                <w:sz w:val="22"/>
                <w:szCs w:val="22"/>
              </w:rPr>
              <w:t xml:space="preserve"> АКЦІОНЕРНЕ ТОВАРИСТВО "ДЕРЖАВНИЙ ЕКСПОРТНО-ІМПОРТНИЙ БАНК УКРАЇНИ" (АТ "УКРЕКСІМБАНК")</w:t>
            </w:r>
          </w:p>
          <w:p w14:paraId="6CAE9595" w14:textId="77777777" w:rsidR="00304D40" w:rsidRPr="00304D40" w:rsidRDefault="00304D40" w:rsidP="00304D40">
            <w:pPr>
              <w:pBdr>
                <w:top w:val="nil"/>
                <w:left w:val="nil"/>
                <w:bottom w:val="nil"/>
                <w:right w:val="nil"/>
                <w:between w:val="nil"/>
              </w:pBdr>
              <w:rPr>
                <w:rFonts w:ascii="Times New Roman" w:hAnsi="Times New Roman"/>
                <w:sz w:val="22"/>
                <w:szCs w:val="22"/>
              </w:rPr>
            </w:pPr>
            <w:r w:rsidRPr="00304D40">
              <w:rPr>
                <w:rFonts w:ascii="Times New Roman" w:hAnsi="Times New Roman"/>
                <w:b/>
                <w:bCs/>
                <w:sz w:val="22"/>
                <w:szCs w:val="22"/>
              </w:rPr>
              <w:t>Адреса:</w:t>
            </w:r>
            <w:r w:rsidRPr="00304D40">
              <w:rPr>
                <w:rFonts w:ascii="Times New Roman" w:hAnsi="Times New Roman"/>
                <w:sz w:val="22"/>
                <w:szCs w:val="22"/>
              </w:rPr>
              <w:t xml:space="preserve"> 03150, м. Київ, вул. Антоновича, буд. 127 </w:t>
            </w:r>
          </w:p>
          <w:p w14:paraId="00AD5A23" w14:textId="77777777" w:rsidR="00304D40" w:rsidRPr="00304D40" w:rsidRDefault="00304D40" w:rsidP="00304D40">
            <w:pPr>
              <w:pBdr>
                <w:top w:val="nil"/>
                <w:left w:val="nil"/>
                <w:bottom w:val="nil"/>
                <w:right w:val="nil"/>
                <w:between w:val="nil"/>
              </w:pBdr>
              <w:rPr>
                <w:rFonts w:ascii="Times New Roman" w:hAnsi="Times New Roman"/>
                <w:sz w:val="22"/>
                <w:szCs w:val="22"/>
              </w:rPr>
            </w:pPr>
            <w:r w:rsidRPr="00304D40">
              <w:rPr>
                <w:rFonts w:ascii="Times New Roman" w:hAnsi="Times New Roman"/>
                <w:b/>
                <w:bCs/>
                <w:sz w:val="22"/>
                <w:szCs w:val="22"/>
              </w:rPr>
              <w:t>Код згідно з ЄДРПОУ</w:t>
            </w:r>
            <w:r w:rsidRPr="00304D40">
              <w:rPr>
                <w:rFonts w:ascii="Times New Roman" w:hAnsi="Times New Roman"/>
                <w:sz w:val="22"/>
                <w:szCs w:val="22"/>
              </w:rPr>
              <w:t>: 24283333</w:t>
            </w:r>
          </w:p>
          <w:p w14:paraId="15679E80" w14:textId="77777777" w:rsidR="00304D40" w:rsidRPr="00304D40" w:rsidRDefault="00304D40" w:rsidP="00304D40">
            <w:pPr>
              <w:pBdr>
                <w:top w:val="nil"/>
                <w:left w:val="nil"/>
                <w:bottom w:val="nil"/>
                <w:right w:val="nil"/>
                <w:between w:val="nil"/>
              </w:pBdr>
              <w:rPr>
                <w:rFonts w:ascii="Times New Roman" w:hAnsi="Times New Roman"/>
                <w:sz w:val="22"/>
                <w:szCs w:val="22"/>
              </w:rPr>
            </w:pPr>
            <w:r w:rsidRPr="00304D40">
              <w:rPr>
                <w:rFonts w:ascii="Times New Roman" w:hAnsi="Times New Roman"/>
                <w:b/>
                <w:bCs/>
                <w:sz w:val="22"/>
                <w:szCs w:val="22"/>
              </w:rPr>
              <w:t xml:space="preserve">Призначення платежу: </w:t>
            </w:r>
            <w:r w:rsidRPr="00304D40">
              <w:rPr>
                <w:rFonts w:ascii="Times New Roman" w:hAnsi="Times New Roman"/>
                <w:sz w:val="22"/>
                <w:szCs w:val="22"/>
              </w:rPr>
              <w:t>для перерахування реєстраційного та гарантійного внеску (обов’язково зазначити, за що)</w:t>
            </w:r>
          </w:p>
          <w:p w14:paraId="4338474D" w14:textId="77777777" w:rsidR="00304D40" w:rsidRPr="00304D40" w:rsidRDefault="00304D40" w:rsidP="00304D40">
            <w:pPr>
              <w:pBdr>
                <w:top w:val="nil"/>
                <w:left w:val="nil"/>
                <w:bottom w:val="nil"/>
                <w:right w:val="nil"/>
                <w:between w:val="nil"/>
              </w:pBdr>
              <w:rPr>
                <w:rFonts w:ascii="Times New Roman" w:hAnsi="Times New Roman"/>
                <w:sz w:val="22"/>
                <w:szCs w:val="22"/>
              </w:rPr>
            </w:pPr>
            <w:proofErr w:type="spellStart"/>
            <w:r w:rsidRPr="00304D40">
              <w:rPr>
                <w:rFonts w:ascii="Times New Roman" w:hAnsi="Times New Roman"/>
                <w:b/>
                <w:bCs/>
                <w:sz w:val="22"/>
                <w:szCs w:val="22"/>
              </w:rPr>
              <w:t>Receiver</w:t>
            </w:r>
            <w:proofErr w:type="spellEnd"/>
            <w:r w:rsidRPr="00304D40">
              <w:rPr>
                <w:rFonts w:ascii="Times New Roman" w:hAnsi="Times New Roman"/>
                <w:b/>
                <w:bCs/>
                <w:sz w:val="22"/>
                <w:szCs w:val="22"/>
              </w:rPr>
              <w:t>:</w:t>
            </w:r>
            <w:r w:rsidRPr="00304D40">
              <w:rPr>
                <w:rFonts w:ascii="Times New Roman" w:hAnsi="Times New Roman"/>
                <w:sz w:val="22"/>
                <w:szCs w:val="22"/>
              </w:rPr>
              <w:t xml:space="preserve"> KHARKIV REGIONAL COUNCIL</w:t>
            </w:r>
          </w:p>
          <w:p w14:paraId="61144028" w14:textId="77777777" w:rsidR="00304D40" w:rsidRPr="00304D40" w:rsidRDefault="00304D40" w:rsidP="00304D40">
            <w:pPr>
              <w:pBdr>
                <w:top w:val="nil"/>
                <w:left w:val="nil"/>
                <w:bottom w:val="nil"/>
                <w:right w:val="nil"/>
                <w:between w:val="nil"/>
              </w:pBdr>
              <w:rPr>
                <w:rFonts w:ascii="Times New Roman" w:hAnsi="Times New Roman"/>
                <w:sz w:val="22"/>
                <w:szCs w:val="22"/>
              </w:rPr>
            </w:pPr>
            <w:proofErr w:type="spellStart"/>
            <w:r w:rsidRPr="00304D40">
              <w:rPr>
                <w:rFonts w:ascii="Times New Roman" w:hAnsi="Times New Roman"/>
                <w:b/>
                <w:bCs/>
                <w:sz w:val="22"/>
                <w:szCs w:val="22"/>
              </w:rPr>
              <w:t>Address</w:t>
            </w:r>
            <w:proofErr w:type="spellEnd"/>
            <w:r w:rsidRPr="00304D40">
              <w:rPr>
                <w:rFonts w:ascii="Times New Roman" w:hAnsi="Times New Roman"/>
                <w:b/>
                <w:bCs/>
                <w:sz w:val="22"/>
                <w:szCs w:val="22"/>
              </w:rPr>
              <w:t>:</w:t>
            </w:r>
            <w:r w:rsidRPr="00304D40">
              <w:rPr>
                <w:rFonts w:ascii="Times New Roman" w:hAnsi="Times New Roman"/>
                <w:sz w:val="22"/>
                <w:szCs w:val="22"/>
              </w:rPr>
              <w:t xml:space="preserve"> </w:t>
            </w:r>
            <w:proofErr w:type="spellStart"/>
            <w:r w:rsidRPr="00304D40">
              <w:rPr>
                <w:rFonts w:ascii="Times New Roman" w:hAnsi="Times New Roman"/>
                <w:sz w:val="22"/>
                <w:szCs w:val="22"/>
              </w:rPr>
              <w:t>Sumska</w:t>
            </w:r>
            <w:proofErr w:type="spellEnd"/>
            <w:r w:rsidRPr="00304D40">
              <w:rPr>
                <w:rFonts w:ascii="Times New Roman" w:hAnsi="Times New Roman"/>
                <w:sz w:val="22"/>
                <w:szCs w:val="22"/>
              </w:rPr>
              <w:t xml:space="preserve"> </w:t>
            </w:r>
            <w:proofErr w:type="spellStart"/>
            <w:r w:rsidRPr="00304D40">
              <w:rPr>
                <w:rFonts w:ascii="Times New Roman" w:hAnsi="Times New Roman"/>
                <w:sz w:val="22"/>
                <w:szCs w:val="22"/>
              </w:rPr>
              <w:t>Street</w:t>
            </w:r>
            <w:proofErr w:type="spellEnd"/>
            <w:r w:rsidRPr="00304D40">
              <w:rPr>
                <w:rFonts w:ascii="Times New Roman" w:hAnsi="Times New Roman"/>
                <w:sz w:val="22"/>
                <w:szCs w:val="22"/>
              </w:rPr>
              <w:t xml:space="preserve">, 64, </w:t>
            </w:r>
            <w:proofErr w:type="spellStart"/>
            <w:r w:rsidRPr="00304D40">
              <w:rPr>
                <w:rFonts w:ascii="Times New Roman" w:hAnsi="Times New Roman"/>
                <w:sz w:val="22"/>
                <w:szCs w:val="22"/>
              </w:rPr>
              <w:t>Kharkiv</w:t>
            </w:r>
            <w:proofErr w:type="spellEnd"/>
            <w:r w:rsidRPr="00304D40">
              <w:rPr>
                <w:rFonts w:ascii="Times New Roman" w:hAnsi="Times New Roman"/>
                <w:sz w:val="22"/>
                <w:szCs w:val="22"/>
              </w:rPr>
              <w:t xml:space="preserve">, </w:t>
            </w:r>
            <w:proofErr w:type="spellStart"/>
            <w:r w:rsidRPr="00304D40">
              <w:rPr>
                <w:rFonts w:ascii="Times New Roman" w:hAnsi="Times New Roman"/>
                <w:sz w:val="22"/>
                <w:szCs w:val="22"/>
              </w:rPr>
              <w:t>Ukraine</w:t>
            </w:r>
            <w:proofErr w:type="spellEnd"/>
            <w:r w:rsidRPr="00304D40">
              <w:rPr>
                <w:rFonts w:ascii="Times New Roman" w:hAnsi="Times New Roman"/>
                <w:sz w:val="22"/>
                <w:szCs w:val="22"/>
              </w:rPr>
              <w:t>, 61002</w:t>
            </w:r>
          </w:p>
          <w:p w14:paraId="60EE2555" w14:textId="77777777" w:rsidR="00304D40" w:rsidRPr="00304D40" w:rsidRDefault="00304D40" w:rsidP="00304D40">
            <w:pPr>
              <w:pBdr>
                <w:top w:val="nil"/>
                <w:left w:val="nil"/>
                <w:bottom w:val="nil"/>
                <w:right w:val="nil"/>
                <w:between w:val="nil"/>
              </w:pBdr>
              <w:rPr>
                <w:rFonts w:ascii="Times New Roman" w:hAnsi="Times New Roman"/>
                <w:sz w:val="22"/>
                <w:szCs w:val="22"/>
              </w:rPr>
            </w:pPr>
            <w:proofErr w:type="spellStart"/>
            <w:r w:rsidRPr="00304D40">
              <w:rPr>
                <w:rFonts w:ascii="Times New Roman" w:hAnsi="Times New Roman"/>
                <w:b/>
                <w:bCs/>
                <w:sz w:val="22"/>
                <w:szCs w:val="22"/>
              </w:rPr>
              <w:t>Account</w:t>
            </w:r>
            <w:proofErr w:type="spellEnd"/>
            <w:r w:rsidRPr="00304D40">
              <w:rPr>
                <w:rFonts w:ascii="Times New Roman" w:hAnsi="Times New Roman"/>
                <w:b/>
                <w:bCs/>
                <w:sz w:val="22"/>
                <w:szCs w:val="22"/>
              </w:rPr>
              <w:t>:</w:t>
            </w:r>
            <w:r w:rsidRPr="00304D40">
              <w:rPr>
                <w:rFonts w:ascii="Times New Roman" w:hAnsi="Times New Roman"/>
                <w:sz w:val="22"/>
                <w:szCs w:val="22"/>
              </w:rPr>
              <w:t xml:space="preserve"> (</w:t>
            </w:r>
            <w:proofErr w:type="spellStart"/>
            <w:r w:rsidRPr="00304D40">
              <w:rPr>
                <w:rFonts w:ascii="Times New Roman" w:hAnsi="Times New Roman"/>
                <w:sz w:val="22"/>
                <w:szCs w:val="22"/>
              </w:rPr>
              <w:t>account</w:t>
            </w:r>
            <w:proofErr w:type="spellEnd"/>
            <w:r w:rsidRPr="00304D40">
              <w:rPr>
                <w:rFonts w:ascii="Times New Roman" w:hAnsi="Times New Roman"/>
                <w:sz w:val="22"/>
                <w:szCs w:val="22"/>
              </w:rPr>
              <w:t xml:space="preserve"> </w:t>
            </w:r>
            <w:proofErr w:type="spellStart"/>
            <w:r w:rsidRPr="00304D40">
              <w:rPr>
                <w:rFonts w:ascii="Times New Roman" w:hAnsi="Times New Roman"/>
                <w:sz w:val="22"/>
                <w:szCs w:val="22"/>
              </w:rPr>
              <w:t>currency</w:t>
            </w:r>
            <w:proofErr w:type="spellEnd"/>
            <w:r w:rsidRPr="00304D40">
              <w:rPr>
                <w:rFonts w:ascii="Times New Roman" w:hAnsi="Times New Roman"/>
                <w:sz w:val="22"/>
                <w:szCs w:val="22"/>
              </w:rPr>
              <w:t xml:space="preserve"> - EUR) UA 223223130000025526000000032</w:t>
            </w:r>
          </w:p>
          <w:p w14:paraId="2B1B0FD0" w14:textId="77777777" w:rsidR="00304D40" w:rsidRPr="00304D40" w:rsidRDefault="00304D40" w:rsidP="00304D40">
            <w:pPr>
              <w:pBdr>
                <w:top w:val="nil"/>
                <w:left w:val="nil"/>
                <w:bottom w:val="nil"/>
                <w:right w:val="nil"/>
                <w:between w:val="nil"/>
              </w:pBdr>
              <w:rPr>
                <w:rFonts w:ascii="Times New Roman" w:hAnsi="Times New Roman"/>
                <w:sz w:val="22"/>
                <w:szCs w:val="22"/>
              </w:rPr>
            </w:pPr>
            <w:r w:rsidRPr="00304D40">
              <w:rPr>
                <w:rFonts w:ascii="Times New Roman" w:hAnsi="Times New Roman"/>
                <w:sz w:val="22"/>
                <w:szCs w:val="22"/>
              </w:rPr>
              <w:t xml:space="preserve">                (</w:t>
            </w:r>
            <w:proofErr w:type="spellStart"/>
            <w:r w:rsidRPr="00304D40">
              <w:rPr>
                <w:rFonts w:ascii="Times New Roman" w:hAnsi="Times New Roman"/>
                <w:sz w:val="22"/>
                <w:szCs w:val="22"/>
              </w:rPr>
              <w:t>account</w:t>
            </w:r>
            <w:proofErr w:type="spellEnd"/>
            <w:r w:rsidRPr="00304D40">
              <w:rPr>
                <w:rFonts w:ascii="Times New Roman" w:hAnsi="Times New Roman"/>
                <w:sz w:val="22"/>
                <w:szCs w:val="22"/>
              </w:rPr>
              <w:t xml:space="preserve"> </w:t>
            </w:r>
            <w:proofErr w:type="spellStart"/>
            <w:r w:rsidRPr="00304D40">
              <w:rPr>
                <w:rFonts w:ascii="Times New Roman" w:hAnsi="Times New Roman"/>
                <w:sz w:val="22"/>
                <w:szCs w:val="22"/>
              </w:rPr>
              <w:t>currency</w:t>
            </w:r>
            <w:proofErr w:type="spellEnd"/>
            <w:r w:rsidRPr="00304D40">
              <w:rPr>
                <w:rFonts w:ascii="Times New Roman" w:hAnsi="Times New Roman"/>
                <w:sz w:val="22"/>
                <w:szCs w:val="22"/>
              </w:rPr>
              <w:t xml:space="preserve"> - USD) UA 223223130000025526000000032</w:t>
            </w:r>
          </w:p>
          <w:p w14:paraId="483A618C" w14:textId="77777777" w:rsidR="00304D40" w:rsidRPr="00304D40" w:rsidRDefault="00304D40" w:rsidP="00304D40">
            <w:pPr>
              <w:pBdr>
                <w:top w:val="nil"/>
                <w:left w:val="nil"/>
                <w:bottom w:val="nil"/>
                <w:right w:val="nil"/>
                <w:between w:val="nil"/>
              </w:pBdr>
              <w:rPr>
                <w:rFonts w:ascii="Times New Roman" w:hAnsi="Times New Roman"/>
                <w:sz w:val="22"/>
                <w:szCs w:val="22"/>
              </w:rPr>
            </w:pPr>
            <w:proofErr w:type="spellStart"/>
            <w:r w:rsidRPr="00304D40">
              <w:rPr>
                <w:rFonts w:ascii="Times New Roman" w:hAnsi="Times New Roman"/>
                <w:b/>
                <w:bCs/>
                <w:sz w:val="22"/>
                <w:szCs w:val="22"/>
              </w:rPr>
              <w:t>Bank</w:t>
            </w:r>
            <w:proofErr w:type="spellEnd"/>
            <w:r w:rsidRPr="00304D40">
              <w:rPr>
                <w:rFonts w:ascii="Times New Roman" w:hAnsi="Times New Roman"/>
                <w:b/>
                <w:bCs/>
                <w:sz w:val="22"/>
                <w:szCs w:val="22"/>
              </w:rPr>
              <w:t xml:space="preserve"> </w:t>
            </w:r>
            <w:proofErr w:type="spellStart"/>
            <w:r w:rsidRPr="00304D40">
              <w:rPr>
                <w:rFonts w:ascii="Times New Roman" w:hAnsi="Times New Roman"/>
                <w:b/>
                <w:bCs/>
                <w:sz w:val="22"/>
                <w:szCs w:val="22"/>
              </w:rPr>
              <w:t>of</w:t>
            </w:r>
            <w:proofErr w:type="spellEnd"/>
            <w:r w:rsidRPr="00304D40">
              <w:rPr>
                <w:rFonts w:ascii="Times New Roman" w:hAnsi="Times New Roman"/>
                <w:b/>
                <w:bCs/>
                <w:sz w:val="22"/>
                <w:szCs w:val="22"/>
              </w:rPr>
              <w:t xml:space="preserve"> </w:t>
            </w:r>
            <w:proofErr w:type="spellStart"/>
            <w:r w:rsidRPr="00304D40">
              <w:rPr>
                <w:rFonts w:ascii="Times New Roman" w:hAnsi="Times New Roman"/>
                <w:b/>
                <w:bCs/>
                <w:sz w:val="22"/>
                <w:szCs w:val="22"/>
              </w:rPr>
              <w:t>receiver</w:t>
            </w:r>
            <w:proofErr w:type="spellEnd"/>
            <w:r w:rsidRPr="00304D40">
              <w:rPr>
                <w:rFonts w:ascii="Times New Roman" w:hAnsi="Times New Roman"/>
                <w:b/>
                <w:bCs/>
                <w:sz w:val="22"/>
                <w:szCs w:val="22"/>
              </w:rPr>
              <w:t>:</w:t>
            </w:r>
            <w:r w:rsidRPr="00304D40">
              <w:rPr>
                <w:rFonts w:ascii="Times New Roman" w:hAnsi="Times New Roman"/>
                <w:sz w:val="22"/>
                <w:szCs w:val="22"/>
              </w:rPr>
              <w:t xml:space="preserve"> JOINT STOCK COMPANY </w:t>
            </w:r>
            <w:r w:rsidRPr="00304D40">
              <w:rPr>
                <w:rFonts w:ascii="Times New Roman" w:hAnsi="Times New Roman"/>
                <w:sz w:val="22"/>
                <w:szCs w:val="22"/>
                <w:lang w:val="en-US"/>
              </w:rPr>
              <w:t xml:space="preserve">THE </w:t>
            </w:r>
            <w:r w:rsidRPr="00304D40">
              <w:rPr>
                <w:rFonts w:ascii="Times New Roman" w:hAnsi="Times New Roman"/>
                <w:sz w:val="22"/>
                <w:szCs w:val="22"/>
              </w:rPr>
              <w:t>STATE EXPORT IMPORT BANK OF UKRAINE (UKREXIMBANK JSC)</w:t>
            </w:r>
          </w:p>
          <w:p w14:paraId="02BD208A" w14:textId="77777777" w:rsidR="00304D40" w:rsidRPr="00304D40" w:rsidRDefault="00304D40" w:rsidP="00304D40">
            <w:pPr>
              <w:pBdr>
                <w:top w:val="nil"/>
                <w:left w:val="nil"/>
                <w:bottom w:val="nil"/>
                <w:right w:val="nil"/>
                <w:between w:val="nil"/>
              </w:pBdr>
              <w:rPr>
                <w:rFonts w:ascii="Times New Roman" w:hAnsi="Times New Roman"/>
                <w:sz w:val="22"/>
                <w:szCs w:val="22"/>
                <w:lang w:val="en-US"/>
              </w:rPr>
            </w:pPr>
            <w:proofErr w:type="spellStart"/>
            <w:r w:rsidRPr="00304D40">
              <w:rPr>
                <w:rFonts w:ascii="Times New Roman" w:hAnsi="Times New Roman"/>
                <w:b/>
                <w:bCs/>
                <w:sz w:val="22"/>
                <w:szCs w:val="22"/>
              </w:rPr>
              <w:t>Address</w:t>
            </w:r>
            <w:proofErr w:type="spellEnd"/>
            <w:r w:rsidRPr="00304D40">
              <w:rPr>
                <w:rFonts w:ascii="Times New Roman" w:hAnsi="Times New Roman"/>
                <w:b/>
                <w:bCs/>
                <w:sz w:val="22"/>
                <w:szCs w:val="22"/>
              </w:rPr>
              <w:t>:</w:t>
            </w:r>
            <w:r w:rsidRPr="00304D40">
              <w:rPr>
                <w:rFonts w:ascii="Times New Roman" w:hAnsi="Times New Roman"/>
                <w:sz w:val="22"/>
                <w:szCs w:val="22"/>
              </w:rPr>
              <w:t xml:space="preserve"> 127 </w:t>
            </w:r>
            <w:proofErr w:type="spellStart"/>
            <w:r w:rsidRPr="00304D40">
              <w:rPr>
                <w:rFonts w:ascii="Times New Roman" w:hAnsi="Times New Roman"/>
                <w:sz w:val="22"/>
                <w:szCs w:val="22"/>
              </w:rPr>
              <w:t>Antonovycha</w:t>
            </w:r>
            <w:proofErr w:type="spellEnd"/>
            <w:r w:rsidRPr="00304D40">
              <w:rPr>
                <w:rFonts w:ascii="Times New Roman" w:hAnsi="Times New Roman"/>
                <w:sz w:val="22"/>
                <w:szCs w:val="22"/>
              </w:rPr>
              <w:t xml:space="preserve"> </w:t>
            </w:r>
            <w:proofErr w:type="spellStart"/>
            <w:r w:rsidRPr="00304D40">
              <w:rPr>
                <w:rFonts w:ascii="Times New Roman" w:hAnsi="Times New Roman"/>
                <w:sz w:val="22"/>
                <w:szCs w:val="22"/>
              </w:rPr>
              <w:t>Street</w:t>
            </w:r>
            <w:proofErr w:type="spellEnd"/>
            <w:r w:rsidRPr="00304D40">
              <w:rPr>
                <w:rFonts w:ascii="Times New Roman" w:hAnsi="Times New Roman"/>
                <w:sz w:val="22"/>
                <w:szCs w:val="22"/>
              </w:rPr>
              <w:t xml:space="preserve">, Kyiv-150, </w:t>
            </w:r>
            <w:proofErr w:type="spellStart"/>
            <w:r w:rsidRPr="00304D40">
              <w:rPr>
                <w:rFonts w:ascii="Times New Roman" w:hAnsi="Times New Roman"/>
                <w:sz w:val="22"/>
                <w:szCs w:val="22"/>
              </w:rPr>
              <w:t>Ukraine</w:t>
            </w:r>
            <w:proofErr w:type="spellEnd"/>
            <w:r w:rsidRPr="00304D40">
              <w:rPr>
                <w:rFonts w:ascii="Times New Roman" w:hAnsi="Times New Roman"/>
                <w:sz w:val="22"/>
                <w:szCs w:val="22"/>
              </w:rPr>
              <w:t xml:space="preserve">, 03150 </w:t>
            </w:r>
          </w:p>
          <w:p w14:paraId="2C95F818" w14:textId="77777777" w:rsidR="00304D40" w:rsidRPr="00304D40" w:rsidRDefault="00304D40" w:rsidP="00304D40">
            <w:pPr>
              <w:pBdr>
                <w:top w:val="nil"/>
                <w:left w:val="nil"/>
                <w:bottom w:val="nil"/>
                <w:right w:val="nil"/>
                <w:between w:val="nil"/>
              </w:pBdr>
              <w:rPr>
                <w:rFonts w:ascii="Times New Roman" w:hAnsi="Times New Roman"/>
                <w:sz w:val="22"/>
                <w:szCs w:val="22"/>
              </w:rPr>
            </w:pPr>
            <w:r w:rsidRPr="00304D40">
              <w:rPr>
                <w:rFonts w:ascii="Times New Roman" w:hAnsi="Times New Roman"/>
                <w:b/>
                <w:bCs/>
                <w:sz w:val="22"/>
                <w:szCs w:val="22"/>
              </w:rPr>
              <w:t>SWIFT:</w:t>
            </w:r>
            <w:r w:rsidRPr="00304D40">
              <w:rPr>
                <w:rFonts w:ascii="Times New Roman" w:hAnsi="Times New Roman"/>
                <w:sz w:val="22"/>
                <w:szCs w:val="22"/>
              </w:rPr>
              <w:t xml:space="preserve"> EXBS UA UX</w:t>
            </w:r>
          </w:p>
          <w:p w14:paraId="105B7FC6" w14:textId="77777777" w:rsidR="00304D40" w:rsidRPr="00304D40" w:rsidRDefault="00304D40" w:rsidP="00304D40">
            <w:pPr>
              <w:pBdr>
                <w:top w:val="nil"/>
                <w:left w:val="nil"/>
                <w:bottom w:val="nil"/>
                <w:right w:val="nil"/>
                <w:between w:val="nil"/>
              </w:pBdr>
              <w:rPr>
                <w:rFonts w:ascii="Times New Roman" w:hAnsi="Times New Roman"/>
                <w:sz w:val="22"/>
                <w:szCs w:val="22"/>
              </w:rPr>
            </w:pPr>
            <w:proofErr w:type="spellStart"/>
            <w:r w:rsidRPr="00304D40">
              <w:rPr>
                <w:rFonts w:ascii="Times New Roman" w:hAnsi="Times New Roman"/>
                <w:b/>
                <w:bCs/>
                <w:sz w:val="22"/>
                <w:szCs w:val="22"/>
              </w:rPr>
              <w:t>Code</w:t>
            </w:r>
            <w:proofErr w:type="spellEnd"/>
            <w:r w:rsidRPr="00304D40">
              <w:rPr>
                <w:rFonts w:ascii="Times New Roman" w:hAnsi="Times New Roman"/>
                <w:b/>
                <w:bCs/>
                <w:sz w:val="22"/>
                <w:szCs w:val="22"/>
              </w:rPr>
              <w:t xml:space="preserve"> </w:t>
            </w:r>
            <w:proofErr w:type="spellStart"/>
            <w:r w:rsidRPr="00304D40">
              <w:rPr>
                <w:rFonts w:ascii="Times New Roman" w:hAnsi="Times New Roman"/>
                <w:b/>
                <w:bCs/>
                <w:sz w:val="22"/>
                <w:szCs w:val="22"/>
              </w:rPr>
              <w:t>YeDRPOU</w:t>
            </w:r>
            <w:proofErr w:type="spellEnd"/>
            <w:r w:rsidRPr="00304D40">
              <w:rPr>
                <w:rFonts w:ascii="Times New Roman" w:hAnsi="Times New Roman"/>
                <w:b/>
                <w:bCs/>
                <w:sz w:val="22"/>
                <w:szCs w:val="22"/>
              </w:rPr>
              <w:t>:</w:t>
            </w:r>
            <w:r w:rsidRPr="00304D40">
              <w:rPr>
                <w:rFonts w:ascii="Times New Roman" w:hAnsi="Times New Roman"/>
                <w:sz w:val="22"/>
                <w:szCs w:val="22"/>
              </w:rPr>
              <w:t xml:space="preserve"> 24283333</w:t>
            </w:r>
          </w:p>
          <w:p w14:paraId="50ECF8D2" w14:textId="6A87D231" w:rsidR="001F7FD7" w:rsidRPr="001D62D3" w:rsidRDefault="00304D40" w:rsidP="00304D40">
            <w:pPr>
              <w:pBdr>
                <w:top w:val="nil"/>
                <w:left w:val="nil"/>
                <w:bottom w:val="nil"/>
                <w:right w:val="nil"/>
                <w:between w:val="nil"/>
              </w:pBdr>
              <w:rPr>
                <w:rFonts w:ascii="Times New Roman" w:hAnsi="Times New Roman"/>
                <w:color w:val="FF0000"/>
                <w:sz w:val="20"/>
                <w:highlight w:val="yellow"/>
              </w:rPr>
            </w:pPr>
            <w:proofErr w:type="spellStart"/>
            <w:r w:rsidRPr="00304D40">
              <w:rPr>
                <w:rFonts w:ascii="Times New Roman" w:hAnsi="Times New Roman"/>
                <w:b/>
                <w:bCs/>
                <w:sz w:val="22"/>
                <w:szCs w:val="22"/>
              </w:rPr>
              <w:t>Purpose</w:t>
            </w:r>
            <w:proofErr w:type="spellEnd"/>
            <w:r w:rsidRPr="00304D40">
              <w:rPr>
                <w:rFonts w:ascii="Times New Roman" w:hAnsi="Times New Roman"/>
                <w:b/>
                <w:bCs/>
                <w:sz w:val="22"/>
                <w:szCs w:val="22"/>
              </w:rPr>
              <w:t xml:space="preserve"> </w:t>
            </w:r>
            <w:proofErr w:type="spellStart"/>
            <w:r w:rsidRPr="00304D40">
              <w:rPr>
                <w:rFonts w:ascii="Times New Roman" w:hAnsi="Times New Roman"/>
                <w:b/>
                <w:bCs/>
                <w:sz w:val="22"/>
                <w:szCs w:val="22"/>
              </w:rPr>
              <w:t>of</w:t>
            </w:r>
            <w:proofErr w:type="spellEnd"/>
            <w:r w:rsidRPr="00304D40">
              <w:rPr>
                <w:rFonts w:ascii="Times New Roman" w:hAnsi="Times New Roman"/>
                <w:b/>
                <w:bCs/>
                <w:sz w:val="22"/>
                <w:szCs w:val="22"/>
              </w:rPr>
              <w:t xml:space="preserve"> </w:t>
            </w:r>
            <w:proofErr w:type="spellStart"/>
            <w:r w:rsidRPr="00304D40">
              <w:rPr>
                <w:rFonts w:ascii="Times New Roman" w:hAnsi="Times New Roman"/>
                <w:b/>
                <w:bCs/>
                <w:sz w:val="22"/>
                <w:szCs w:val="22"/>
              </w:rPr>
              <w:t>payment</w:t>
            </w:r>
            <w:proofErr w:type="spellEnd"/>
            <w:r w:rsidRPr="00304D40">
              <w:rPr>
                <w:rFonts w:ascii="Times New Roman" w:hAnsi="Times New Roman"/>
                <w:b/>
                <w:bCs/>
                <w:sz w:val="22"/>
                <w:szCs w:val="22"/>
              </w:rPr>
              <w:t>:</w:t>
            </w:r>
            <w:r w:rsidRPr="00304D40">
              <w:rPr>
                <w:rFonts w:ascii="Times New Roman" w:hAnsi="Times New Roman"/>
                <w:sz w:val="22"/>
                <w:szCs w:val="22"/>
              </w:rPr>
              <w:t xml:space="preserve"> (</w:t>
            </w:r>
            <w:proofErr w:type="spellStart"/>
            <w:r w:rsidRPr="00304D40">
              <w:rPr>
                <w:rFonts w:ascii="Times New Roman" w:hAnsi="Times New Roman"/>
                <w:sz w:val="22"/>
                <w:szCs w:val="22"/>
              </w:rPr>
              <w:t>please</w:t>
            </w:r>
            <w:proofErr w:type="spellEnd"/>
            <w:r w:rsidRPr="00304D40">
              <w:rPr>
                <w:rFonts w:ascii="Times New Roman" w:hAnsi="Times New Roman"/>
                <w:sz w:val="22"/>
                <w:szCs w:val="22"/>
              </w:rPr>
              <w:t xml:space="preserve">, </w:t>
            </w:r>
            <w:proofErr w:type="spellStart"/>
            <w:r w:rsidRPr="00304D40">
              <w:rPr>
                <w:rFonts w:ascii="Times New Roman" w:hAnsi="Times New Roman"/>
                <w:sz w:val="22"/>
                <w:szCs w:val="22"/>
              </w:rPr>
              <w:t>indicate</w:t>
            </w:r>
            <w:proofErr w:type="spellEnd"/>
            <w:r w:rsidRPr="00304D40">
              <w:rPr>
                <w:rFonts w:ascii="Times New Roman" w:hAnsi="Times New Roman"/>
                <w:sz w:val="22"/>
                <w:szCs w:val="22"/>
              </w:rPr>
              <w:t xml:space="preserve"> </w:t>
            </w:r>
            <w:proofErr w:type="spellStart"/>
            <w:r w:rsidRPr="00304D40">
              <w:rPr>
                <w:rFonts w:ascii="Times New Roman" w:hAnsi="Times New Roman"/>
                <w:sz w:val="22"/>
                <w:szCs w:val="22"/>
              </w:rPr>
              <w:t>without</w:t>
            </w:r>
            <w:proofErr w:type="spellEnd"/>
            <w:r w:rsidRPr="00304D40">
              <w:rPr>
                <w:rFonts w:ascii="Times New Roman" w:hAnsi="Times New Roman"/>
                <w:sz w:val="22"/>
                <w:szCs w:val="22"/>
              </w:rPr>
              <w:t xml:space="preserve"> </w:t>
            </w:r>
            <w:proofErr w:type="spellStart"/>
            <w:r w:rsidRPr="00304D40">
              <w:rPr>
                <w:rFonts w:ascii="Times New Roman" w:hAnsi="Times New Roman"/>
                <w:sz w:val="22"/>
                <w:szCs w:val="22"/>
              </w:rPr>
              <w:t>fail</w:t>
            </w:r>
            <w:proofErr w:type="spellEnd"/>
            <w:r w:rsidRPr="00304D40">
              <w:rPr>
                <w:rFonts w:ascii="Times New Roman" w:hAnsi="Times New Roman"/>
                <w:sz w:val="22"/>
                <w:szCs w:val="22"/>
              </w:rPr>
              <w:t xml:space="preserve"> </w:t>
            </w:r>
            <w:proofErr w:type="spellStart"/>
            <w:r w:rsidRPr="00304D40">
              <w:rPr>
                <w:rFonts w:ascii="Times New Roman" w:hAnsi="Times New Roman"/>
                <w:sz w:val="22"/>
                <w:szCs w:val="22"/>
              </w:rPr>
              <w:t>the</w:t>
            </w:r>
            <w:proofErr w:type="spellEnd"/>
            <w:r w:rsidRPr="00304D40">
              <w:rPr>
                <w:rFonts w:ascii="Times New Roman" w:hAnsi="Times New Roman"/>
                <w:sz w:val="22"/>
                <w:szCs w:val="22"/>
              </w:rPr>
              <w:t xml:space="preserve"> </w:t>
            </w:r>
            <w:proofErr w:type="spellStart"/>
            <w:r w:rsidRPr="00304D40">
              <w:rPr>
                <w:rFonts w:ascii="Times New Roman" w:hAnsi="Times New Roman"/>
                <w:sz w:val="22"/>
                <w:szCs w:val="22"/>
              </w:rPr>
              <w:t>purpose</w:t>
            </w:r>
            <w:proofErr w:type="spellEnd"/>
            <w:r w:rsidRPr="00304D40">
              <w:rPr>
                <w:rFonts w:ascii="Times New Roman" w:hAnsi="Times New Roman"/>
                <w:sz w:val="22"/>
                <w:szCs w:val="22"/>
              </w:rPr>
              <w:t xml:space="preserve"> </w:t>
            </w:r>
            <w:proofErr w:type="spellStart"/>
            <w:r w:rsidRPr="00304D40">
              <w:rPr>
                <w:rFonts w:ascii="Times New Roman" w:hAnsi="Times New Roman"/>
                <w:sz w:val="22"/>
                <w:szCs w:val="22"/>
              </w:rPr>
              <w:t>of</w:t>
            </w:r>
            <w:proofErr w:type="spellEnd"/>
            <w:r w:rsidRPr="00304D40">
              <w:rPr>
                <w:rFonts w:ascii="Times New Roman" w:hAnsi="Times New Roman"/>
                <w:sz w:val="22"/>
                <w:szCs w:val="22"/>
              </w:rPr>
              <w:t xml:space="preserve"> </w:t>
            </w:r>
            <w:proofErr w:type="spellStart"/>
            <w:r w:rsidRPr="00304D40">
              <w:rPr>
                <w:rFonts w:ascii="Times New Roman" w:hAnsi="Times New Roman"/>
                <w:sz w:val="22"/>
                <w:szCs w:val="22"/>
              </w:rPr>
              <w:t>payment</w:t>
            </w:r>
            <w:proofErr w:type="spellEnd"/>
            <w:r w:rsidRPr="00304D40">
              <w:rPr>
                <w:rFonts w:ascii="Times New Roman" w:hAnsi="Times New Roman"/>
                <w:sz w:val="22"/>
                <w:szCs w:val="22"/>
              </w:rPr>
              <w:t>).</w:t>
            </w:r>
          </w:p>
        </w:tc>
      </w:tr>
      <w:tr w:rsidR="001F7FD7" w:rsidRPr="00A8771F" w14:paraId="780D8268" w14:textId="77777777" w:rsidTr="009A52EA">
        <w:trPr>
          <w:trHeight w:val="320"/>
        </w:trPr>
        <w:tc>
          <w:tcPr>
            <w:tcW w:w="567" w:type="dxa"/>
            <w:tcBorders>
              <w:top w:val="single" w:sz="4" w:space="0" w:color="000000"/>
              <w:left w:val="single" w:sz="4" w:space="0" w:color="000000"/>
              <w:bottom w:val="single" w:sz="4" w:space="0" w:color="000000"/>
              <w:right w:val="single" w:sz="4" w:space="0" w:color="000000"/>
            </w:tcBorders>
            <w:hideMark/>
          </w:tcPr>
          <w:p w14:paraId="1607E86F" w14:textId="77777777" w:rsidR="001F7FD7" w:rsidRPr="00A8771F" w:rsidRDefault="001F7FD7" w:rsidP="001C33E7">
            <w:pPr>
              <w:jc w:val="center"/>
              <w:rPr>
                <w:rFonts w:ascii="Times New Roman" w:hAnsi="Times New Roman"/>
                <w:color w:val="000000"/>
                <w:sz w:val="20"/>
              </w:rPr>
            </w:pPr>
          </w:p>
        </w:tc>
        <w:tc>
          <w:tcPr>
            <w:tcW w:w="3403" w:type="dxa"/>
            <w:tcBorders>
              <w:top w:val="single" w:sz="4" w:space="0" w:color="000000"/>
              <w:left w:val="nil"/>
              <w:bottom w:val="single" w:sz="4" w:space="0" w:color="000000"/>
              <w:right w:val="single" w:sz="4" w:space="0" w:color="000000"/>
            </w:tcBorders>
            <w:hideMark/>
          </w:tcPr>
          <w:p w14:paraId="486CB913" w14:textId="77777777" w:rsidR="001F7FD7" w:rsidRPr="00AA6E67" w:rsidRDefault="001F7FD7" w:rsidP="001C33E7">
            <w:pPr>
              <w:rPr>
                <w:rFonts w:ascii="Times New Roman" w:hAnsi="Times New Roman"/>
                <w:color w:val="000000"/>
                <w:sz w:val="20"/>
              </w:rPr>
            </w:pPr>
            <w:r w:rsidRPr="00AA6E67">
              <w:rPr>
                <w:rFonts w:ascii="Times New Roman" w:hAnsi="Times New Roman"/>
                <w:color w:val="000000"/>
                <w:sz w:val="20"/>
              </w:rPr>
              <w:t>Обласного бюджету</w:t>
            </w:r>
          </w:p>
        </w:tc>
        <w:tc>
          <w:tcPr>
            <w:tcW w:w="6691" w:type="dxa"/>
            <w:gridSpan w:val="2"/>
            <w:tcBorders>
              <w:top w:val="single" w:sz="4" w:space="0" w:color="000000"/>
              <w:left w:val="nil"/>
              <w:bottom w:val="single" w:sz="4" w:space="0" w:color="000000"/>
              <w:right w:val="single" w:sz="4" w:space="0" w:color="000000"/>
            </w:tcBorders>
            <w:hideMark/>
          </w:tcPr>
          <w:p w14:paraId="0E04E413" w14:textId="77777777" w:rsidR="001F7FD7" w:rsidRDefault="001F7FD7" w:rsidP="001C33E7">
            <w:pPr>
              <w:ind w:left="32"/>
              <w:rPr>
                <w:rFonts w:ascii="Times New Roman" w:hAnsi="Times New Roman"/>
                <w:sz w:val="20"/>
              </w:rPr>
            </w:pPr>
            <w:r w:rsidRPr="004B21FC">
              <w:rPr>
                <w:rFonts w:ascii="Times New Roman" w:hAnsi="Times New Roman"/>
                <w:color w:val="000000"/>
                <w:sz w:val="20"/>
              </w:rPr>
              <w:t>UA598999980334109870000020649</w:t>
            </w:r>
            <w:r w:rsidRPr="004B21FC">
              <w:rPr>
                <w:rFonts w:ascii="Times New Roman" w:hAnsi="Times New Roman"/>
                <w:bCs/>
                <w:color w:val="000000"/>
                <w:sz w:val="20"/>
              </w:rPr>
              <w:t xml:space="preserve"> </w:t>
            </w:r>
            <w:r w:rsidRPr="004B21FC">
              <w:rPr>
                <w:rFonts w:ascii="Times New Roman" w:hAnsi="Times New Roman"/>
                <w:sz w:val="20"/>
              </w:rPr>
              <w:t>в Казначействі України (ЕАП), отримувач коштів - ГУК Харківської області,</w:t>
            </w:r>
            <w:r w:rsidRPr="004B21FC">
              <w:rPr>
                <w:rFonts w:ascii="Times New Roman" w:hAnsi="Times New Roman"/>
                <w:bCs/>
                <w:color w:val="000000"/>
                <w:sz w:val="20"/>
              </w:rPr>
              <w:t xml:space="preserve"> Харківська МТГ</w:t>
            </w:r>
            <w:r w:rsidRPr="004B21FC">
              <w:rPr>
                <w:rFonts w:ascii="Times New Roman" w:hAnsi="Times New Roman"/>
                <w:sz w:val="20"/>
              </w:rPr>
              <w:t xml:space="preserve">, </w:t>
            </w:r>
          </w:p>
          <w:p w14:paraId="6CAE5C08" w14:textId="77777777" w:rsidR="001F7FD7" w:rsidRPr="001D62D3" w:rsidRDefault="001F7FD7" w:rsidP="001C33E7">
            <w:pPr>
              <w:rPr>
                <w:rFonts w:ascii="Times New Roman" w:hAnsi="Times New Roman"/>
                <w:color w:val="000000"/>
                <w:sz w:val="20"/>
                <w:highlight w:val="yellow"/>
              </w:rPr>
            </w:pPr>
            <w:r w:rsidRPr="004B21FC">
              <w:rPr>
                <w:rFonts w:ascii="Times New Roman" w:hAnsi="Times New Roman"/>
                <w:sz w:val="20"/>
              </w:rPr>
              <w:t xml:space="preserve">код ЄДРПОУ - </w:t>
            </w:r>
            <w:r w:rsidRPr="004B21FC">
              <w:rPr>
                <w:rFonts w:ascii="Times New Roman" w:hAnsi="Times New Roman"/>
                <w:color w:val="000000"/>
                <w:sz w:val="20"/>
              </w:rPr>
              <w:t>37874947</w:t>
            </w:r>
          </w:p>
        </w:tc>
      </w:tr>
      <w:tr w:rsidR="001F7FD7" w:rsidRPr="00A8771F" w14:paraId="762CC8B3" w14:textId="77777777" w:rsidTr="009A52EA">
        <w:trPr>
          <w:trHeight w:val="320"/>
        </w:trPr>
        <w:tc>
          <w:tcPr>
            <w:tcW w:w="567" w:type="dxa"/>
            <w:tcBorders>
              <w:top w:val="single" w:sz="4" w:space="0" w:color="000000"/>
              <w:left w:val="single" w:sz="4" w:space="0" w:color="000000"/>
              <w:bottom w:val="single" w:sz="4" w:space="0" w:color="000000"/>
              <w:right w:val="single" w:sz="4" w:space="0" w:color="000000"/>
            </w:tcBorders>
          </w:tcPr>
          <w:p w14:paraId="3950D860" w14:textId="77777777" w:rsidR="001F7FD7" w:rsidRPr="00A8771F" w:rsidRDefault="001F7FD7" w:rsidP="001C33E7">
            <w:pPr>
              <w:jc w:val="center"/>
              <w:rPr>
                <w:rFonts w:ascii="Times New Roman" w:hAnsi="Times New Roman"/>
                <w:color w:val="000000"/>
                <w:sz w:val="20"/>
              </w:rPr>
            </w:pPr>
          </w:p>
        </w:tc>
        <w:tc>
          <w:tcPr>
            <w:tcW w:w="3403" w:type="dxa"/>
            <w:tcBorders>
              <w:top w:val="single" w:sz="4" w:space="0" w:color="000000"/>
              <w:left w:val="nil"/>
              <w:bottom w:val="single" w:sz="4" w:space="0" w:color="000000"/>
              <w:right w:val="single" w:sz="4" w:space="0" w:color="000000"/>
            </w:tcBorders>
          </w:tcPr>
          <w:p w14:paraId="6D89B9CF" w14:textId="77777777" w:rsidR="001F7FD7" w:rsidRPr="00AA6E67" w:rsidRDefault="001F7FD7" w:rsidP="001C33E7">
            <w:pPr>
              <w:rPr>
                <w:rFonts w:ascii="Times New Roman" w:hAnsi="Times New Roman"/>
                <w:color w:val="000000"/>
                <w:sz w:val="20"/>
              </w:rPr>
            </w:pPr>
            <w:r w:rsidRPr="00AA6E67">
              <w:rPr>
                <w:rFonts w:ascii="Times New Roman" w:hAnsi="Times New Roman"/>
                <w:color w:val="000000"/>
                <w:sz w:val="20"/>
              </w:rPr>
              <w:t>Балансоутримувача</w:t>
            </w:r>
          </w:p>
        </w:tc>
        <w:tc>
          <w:tcPr>
            <w:tcW w:w="6691" w:type="dxa"/>
            <w:gridSpan w:val="2"/>
            <w:tcBorders>
              <w:top w:val="single" w:sz="4" w:space="0" w:color="000000"/>
              <w:left w:val="nil"/>
              <w:bottom w:val="single" w:sz="4" w:space="0" w:color="000000"/>
              <w:right w:val="single" w:sz="4" w:space="0" w:color="000000"/>
            </w:tcBorders>
          </w:tcPr>
          <w:p w14:paraId="47660D03" w14:textId="77777777" w:rsidR="00304D40" w:rsidRPr="00304D40" w:rsidRDefault="00304D40" w:rsidP="00304D40">
            <w:pPr>
              <w:pBdr>
                <w:top w:val="nil"/>
                <w:left w:val="nil"/>
                <w:bottom w:val="nil"/>
                <w:right w:val="nil"/>
                <w:between w:val="nil"/>
              </w:pBdr>
              <w:rPr>
                <w:rFonts w:ascii="Times New Roman" w:hAnsi="Times New Roman"/>
                <w:sz w:val="22"/>
                <w:szCs w:val="22"/>
              </w:rPr>
            </w:pPr>
            <w:r w:rsidRPr="00304D40">
              <w:rPr>
                <w:rFonts w:ascii="Times New Roman" w:hAnsi="Times New Roman"/>
                <w:sz w:val="22"/>
                <w:szCs w:val="22"/>
              </w:rPr>
              <w:t xml:space="preserve">Для перерахування переможцем електронного аукціону </w:t>
            </w:r>
            <w:r w:rsidRPr="00304D40">
              <w:rPr>
                <w:rFonts w:ascii="Times New Roman" w:hAnsi="Times New Roman"/>
                <w:b/>
                <w:bCs/>
                <w:sz w:val="22"/>
                <w:szCs w:val="22"/>
              </w:rPr>
              <w:t>авансового внеску та забезпечувального депозиту</w:t>
            </w:r>
            <w:r w:rsidRPr="00304D40">
              <w:rPr>
                <w:rFonts w:ascii="Times New Roman" w:hAnsi="Times New Roman"/>
                <w:sz w:val="22"/>
                <w:szCs w:val="22"/>
              </w:rPr>
              <w:t>:</w:t>
            </w:r>
          </w:p>
          <w:p w14:paraId="339BAC46" w14:textId="0E725B4C" w:rsidR="001F7FD7" w:rsidRPr="000F7A53" w:rsidRDefault="00304D40" w:rsidP="00304D40">
            <w:pPr>
              <w:pBdr>
                <w:top w:val="nil"/>
                <w:left w:val="nil"/>
                <w:bottom w:val="nil"/>
                <w:right w:val="nil"/>
                <w:between w:val="nil"/>
              </w:pBdr>
              <w:rPr>
                <w:rFonts w:ascii="Times New Roman" w:hAnsi="Times New Roman"/>
                <w:color w:val="000000"/>
                <w:sz w:val="20"/>
              </w:rPr>
            </w:pPr>
            <w:r w:rsidRPr="00304D40">
              <w:rPr>
                <w:rFonts w:ascii="Times New Roman" w:hAnsi="Times New Roman"/>
                <w:sz w:val="22"/>
                <w:szCs w:val="22"/>
              </w:rPr>
              <w:t>UA</w:t>
            </w:r>
            <w:r w:rsidR="00CE4394" w:rsidRPr="00CE4394">
              <w:rPr>
                <w:rFonts w:ascii="Times New Roman" w:hAnsi="Times New Roman"/>
                <w:sz w:val="22"/>
                <w:szCs w:val="22"/>
              </w:rPr>
              <w:t>053515330000026005052174414</w:t>
            </w:r>
            <w:r w:rsidRPr="00304D40">
              <w:rPr>
                <w:rFonts w:ascii="Times New Roman" w:hAnsi="Times New Roman"/>
                <w:sz w:val="22"/>
                <w:szCs w:val="22"/>
              </w:rPr>
              <w:t xml:space="preserve"> у ХАРКІВСЬКОМУ ГРУ АТ КБ «ПРИВАТБАНК», отримувач коштів – ОКП ХОР «ЗНАХІДКА», код ЄДРПОУ – 14107244</w:t>
            </w:r>
          </w:p>
        </w:tc>
      </w:tr>
      <w:tr w:rsidR="001F7FD7" w:rsidRPr="00A8771F" w14:paraId="1CE7BBBA" w14:textId="77777777" w:rsidTr="009A52EA">
        <w:trPr>
          <w:trHeight w:val="320"/>
        </w:trPr>
        <w:tc>
          <w:tcPr>
            <w:tcW w:w="567" w:type="dxa"/>
            <w:tcBorders>
              <w:top w:val="single" w:sz="4" w:space="0" w:color="000000"/>
              <w:left w:val="single" w:sz="4" w:space="0" w:color="000000"/>
              <w:bottom w:val="single" w:sz="4" w:space="0" w:color="000000"/>
              <w:right w:val="single" w:sz="4" w:space="0" w:color="000000"/>
            </w:tcBorders>
          </w:tcPr>
          <w:p w14:paraId="2F1C81F9" w14:textId="77777777" w:rsidR="001F7FD7" w:rsidRPr="00A8771F" w:rsidRDefault="001F7FD7" w:rsidP="001C33E7">
            <w:pPr>
              <w:jc w:val="center"/>
              <w:rPr>
                <w:rFonts w:ascii="Times New Roman" w:hAnsi="Times New Roman"/>
                <w:color w:val="000000"/>
                <w:sz w:val="20"/>
              </w:rPr>
            </w:pPr>
            <w:bookmarkStart w:id="3" w:name="_Hlk65851121"/>
            <w:r w:rsidRPr="00A8771F">
              <w:rPr>
                <w:rFonts w:ascii="Times New Roman" w:hAnsi="Times New Roman"/>
                <w:color w:val="000000"/>
                <w:sz w:val="20"/>
              </w:rPr>
              <w:t>16</w:t>
            </w:r>
          </w:p>
        </w:tc>
        <w:tc>
          <w:tcPr>
            <w:tcW w:w="3403" w:type="dxa"/>
            <w:tcBorders>
              <w:top w:val="single" w:sz="4" w:space="0" w:color="000000"/>
              <w:left w:val="nil"/>
              <w:bottom w:val="single" w:sz="4" w:space="0" w:color="000000"/>
              <w:right w:val="single" w:sz="4" w:space="0" w:color="000000"/>
            </w:tcBorders>
          </w:tcPr>
          <w:p w14:paraId="73B30C8A"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Співвідношення розподілу орендної плати станом на дату укладення договору</w:t>
            </w:r>
          </w:p>
        </w:tc>
        <w:tc>
          <w:tcPr>
            <w:tcW w:w="3402" w:type="dxa"/>
            <w:tcBorders>
              <w:top w:val="single" w:sz="4" w:space="0" w:color="000000"/>
              <w:left w:val="nil"/>
              <w:bottom w:val="single" w:sz="4" w:space="0" w:color="000000"/>
              <w:right w:val="single" w:sz="4" w:space="0" w:color="000000"/>
            </w:tcBorders>
          </w:tcPr>
          <w:p w14:paraId="36F4F73B" w14:textId="77777777" w:rsidR="001F7FD7" w:rsidRPr="00A8771F" w:rsidRDefault="001F7FD7" w:rsidP="001C33E7">
            <w:pPr>
              <w:rPr>
                <w:rFonts w:ascii="Times New Roman" w:hAnsi="Times New Roman"/>
                <w:color w:val="000000"/>
                <w:sz w:val="20"/>
              </w:rPr>
            </w:pPr>
            <w:r>
              <w:rPr>
                <w:rFonts w:ascii="Times New Roman" w:hAnsi="Times New Roman"/>
                <w:color w:val="000000"/>
                <w:sz w:val="20"/>
              </w:rPr>
              <w:t>Балансоутримувачу</w:t>
            </w:r>
            <w:r w:rsidRPr="00A8771F">
              <w:rPr>
                <w:rFonts w:ascii="Times New Roman" w:hAnsi="Times New Roman"/>
                <w:color w:val="000000"/>
                <w:sz w:val="20"/>
              </w:rPr>
              <w:t xml:space="preserve"> </w:t>
            </w:r>
            <w:r w:rsidRPr="00A8771F">
              <w:rPr>
                <w:rFonts w:ascii="Times New Roman" w:hAnsi="Times New Roman"/>
                <w:b/>
                <w:bCs/>
                <w:color w:val="000000"/>
                <w:sz w:val="20"/>
              </w:rPr>
              <w:t>100 %</w:t>
            </w:r>
            <w:r w:rsidRPr="00A8771F">
              <w:rPr>
                <w:rFonts w:ascii="Times New Roman" w:hAnsi="Times New Roman"/>
                <w:color w:val="000000"/>
                <w:sz w:val="20"/>
              </w:rPr>
              <w:t xml:space="preserve"> відсотків плати за оренду (у період з 01.01.2021 по 31.12.2021) на підставі рішення  обласної ради № 126-VIII від 11.03.2021 року</w:t>
            </w:r>
          </w:p>
        </w:tc>
        <w:tc>
          <w:tcPr>
            <w:tcW w:w="3289" w:type="dxa"/>
            <w:tcBorders>
              <w:top w:val="single" w:sz="4" w:space="0" w:color="000000"/>
              <w:left w:val="nil"/>
              <w:bottom w:val="single" w:sz="4" w:space="0" w:color="000000"/>
              <w:right w:val="single" w:sz="4" w:space="0" w:color="000000"/>
            </w:tcBorders>
          </w:tcPr>
          <w:p w14:paraId="6EBD57E4"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 xml:space="preserve">Обласному бюджету </w:t>
            </w:r>
            <w:r w:rsidRPr="00A8771F">
              <w:rPr>
                <w:rFonts w:ascii="Times New Roman" w:hAnsi="Times New Roman"/>
                <w:b/>
                <w:bCs/>
                <w:color w:val="000000"/>
                <w:sz w:val="20"/>
              </w:rPr>
              <w:t>0 %</w:t>
            </w:r>
            <w:r w:rsidRPr="00A8771F">
              <w:rPr>
                <w:rFonts w:ascii="Times New Roman" w:hAnsi="Times New Roman"/>
                <w:color w:val="000000"/>
                <w:sz w:val="20"/>
              </w:rPr>
              <w:t xml:space="preserve"> відсотків суми орендної плати</w:t>
            </w:r>
          </w:p>
          <w:p w14:paraId="70E1AE47" w14:textId="77777777" w:rsidR="001F7FD7" w:rsidRPr="00A8771F" w:rsidRDefault="001F7FD7" w:rsidP="001C33E7">
            <w:pPr>
              <w:rPr>
                <w:rFonts w:ascii="Times New Roman" w:hAnsi="Times New Roman"/>
                <w:color w:val="000000"/>
                <w:sz w:val="20"/>
              </w:rPr>
            </w:pPr>
          </w:p>
        </w:tc>
      </w:tr>
      <w:tr w:rsidR="00304D40" w:rsidRPr="00A8771F" w14:paraId="2AAEA023" w14:textId="77777777" w:rsidTr="009A52EA">
        <w:trPr>
          <w:trHeight w:val="320"/>
        </w:trPr>
        <w:tc>
          <w:tcPr>
            <w:tcW w:w="567" w:type="dxa"/>
            <w:tcBorders>
              <w:top w:val="single" w:sz="4" w:space="0" w:color="000000"/>
              <w:left w:val="single" w:sz="4" w:space="0" w:color="000000"/>
              <w:bottom w:val="single" w:sz="4" w:space="0" w:color="000000"/>
              <w:right w:val="single" w:sz="4" w:space="0" w:color="000000"/>
            </w:tcBorders>
          </w:tcPr>
          <w:p w14:paraId="1042ACE0" w14:textId="78BE3B55" w:rsidR="00304D40" w:rsidRPr="00A8771F" w:rsidRDefault="00304D40" w:rsidP="00304D40">
            <w:pPr>
              <w:jc w:val="center"/>
              <w:rPr>
                <w:rFonts w:ascii="Times New Roman" w:hAnsi="Times New Roman"/>
                <w:color w:val="000000"/>
                <w:sz w:val="20"/>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403" w:type="dxa"/>
            <w:tcBorders>
              <w:top w:val="single" w:sz="4" w:space="0" w:color="000000"/>
              <w:left w:val="nil"/>
              <w:bottom w:val="single" w:sz="4" w:space="0" w:color="000000"/>
              <w:right w:val="single" w:sz="4" w:space="0" w:color="000000"/>
            </w:tcBorders>
          </w:tcPr>
          <w:p w14:paraId="34F72783" w14:textId="77777777" w:rsidR="00304D40" w:rsidRDefault="00304D40" w:rsidP="00304D40">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14:paraId="08B39B58" w14:textId="77777777" w:rsidR="00304D40" w:rsidRDefault="00304D40" w:rsidP="00304D40">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___________20__р.</w:t>
            </w:r>
          </w:p>
          <w:p w14:paraId="68EED89A" w14:textId="77777777" w:rsidR="00304D40" w:rsidRPr="00A8771F" w:rsidRDefault="00304D40" w:rsidP="00304D40">
            <w:pPr>
              <w:rPr>
                <w:rFonts w:ascii="Times New Roman" w:hAnsi="Times New Roman"/>
                <w:color w:val="000000"/>
                <w:sz w:val="20"/>
              </w:rPr>
            </w:pPr>
          </w:p>
        </w:tc>
        <w:tc>
          <w:tcPr>
            <w:tcW w:w="3402" w:type="dxa"/>
            <w:tcBorders>
              <w:top w:val="single" w:sz="4" w:space="0" w:color="000000"/>
              <w:left w:val="nil"/>
              <w:bottom w:val="single" w:sz="4" w:space="0" w:color="000000"/>
              <w:right w:val="single" w:sz="4" w:space="0" w:color="000000"/>
            </w:tcBorders>
          </w:tcPr>
          <w:p w14:paraId="6D5B2EC5" w14:textId="77777777" w:rsidR="00304D40" w:rsidRDefault="00304D40" w:rsidP="00304D40">
            <w:pPr>
              <w:spacing w:before="120"/>
              <w:ind w:right="-118"/>
              <w:rPr>
                <w:rFonts w:ascii="Times New Roman" w:hAnsi="Times New Roman"/>
                <w:color w:val="000000"/>
                <w:sz w:val="22"/>
                <w:szCs w:val="22"/>
              </w:rPr>
            </w:pPr>
            <w:r>
              <w:rPr>
                <w:rFonts w:ascii="Times New Roman" w:hAnsi="Times New Roman"/>
                <w:color w:val="000000"/>
                <w:sz w:val="22"/>
                <w:szCs w:val="22"/>
              </w:rPr>
              <w:t>дата і вихідний номер довідки Балансоутримувача, передбаченої частиною шостою статті 18 Закону</w:t>
            </w:r>
          </w:p>
          <w:p w14:paraId="5E1E376C" w14:textId="77777777" w:rsidR="00304D40" w:rsidRDefault="00304D40" w:rsidP="00304D40">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14:paraId="2DF873DF" w14:textId="48410DD0" w:rsidR="00304D40" w:rsidRDefault="00304D40" w:rsidP="00304D40">
            <w:pPr>
              <w:rPr>
                <w:rFonts w:ascii="Times New Roman" w:hAnsi="Times New Roman"/>
                <w:color w:val="000000"/>
                <w:sz w:val="20"/>
              </w:rPr>
            </w:pPr>
            <w:r>
              <w:rPr>
                <w:rFonts w:ascii="Times New Roman" w:hAnsi="Times New Roman"/>
                <w:color w:val="000000"/>
                <w:sz w:val="22"/>
                <w:szCs w:val="22"/>
              </w:rPr>
              <w:t>№ __________________________</w:t>
            </w:r>
          </w:p>
        </w:tc>
        <w:tc>
          <w:tcPr>
            <w:tcW w:w="3289" w:type="dxa"/>
            <w:tcBorders>
              <w:top w:val="single" w:sz="4" w:space="0" w:color="000000"/>
              <w:left w:val="nil"/>
              <w:bottom w:val="single" w:sz="4" w:space="0" w:color="000000"/>
              <w:right w:val="single" w:sz="4" w:space="0" w:color="000000"/>
            </w:tcBorders>
          </w:tcPr>
          <w:p w14:paraId="02BBCDC4" w14:textId="77777777" w:rsidR="00304D40" w:rsidRDefault="00304D40" w:rsidP="00304D40">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(наказу) Орендодавця про продовження договору оренди</w:t>
            </w:r>
          </w:p>
          <w:p w14:paraId="79D18C93" w14:textId="77777777" w:rsidR="00304D40" w:rsidRDefault="00304D40" w:rsidP="00304D40">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14:paraId="2F820961" w14:textId="770AE255" w:rsidR="00304D40" w:rsidRPr="00A8771F" w:rsidRDefault="00304D40" w:rsidP="00304D40">
            <w:pPr>
              <w:rPr>
                <w:rFonts w:ascii="Times New Roman" w:hAnsi="Times New Roman"/>
                <w:color w:val="000000"/>
                <w:sz w:val="20"/>
              </w:rPr>
            </w:pPr>
            <w:r>
              <w:rPr>
                <w:rFonts w:ascii="Times New Roman" w:hAnsi="Times New Roman"/>
                <w:color w:val="000000"/>
                <w:sz w:val="22"/>
                <w:szCs w:val="22"/>
              </w:rPr>
              <w:t>№ __________________</w:t>
            </w:r>
          </w:p>
        </w:tc>
      </w:tr>
      <w:bookmarkEnd w:id="3"/>
    </w:tbl>
    <w:p w14:paraId="011991A3" w14:textId="77777777" w:rsidR="001F7FD7" w:rsidRPr="00A8771F" w:rsidRDefault="001F7FD7" w:rsidP="001F7FD7">
      <w:pPr>
        <w:ind w:firstLine="567"/>
        <w:jc w:val="both"/>
        <w:rPr>
          <w:rFonts w:ascii="Times New Roman" w:hAnsi="Times New Roman"/>
          <w:color w:val="000000"/>
          <w:sz w:val="22"/>
          <w:szCs w:val="22"/>
        </w:rPr>
      </w:pPr>
    </w:p>
    <w:p w14:paraId="4CF4BD22" w14:textId="77777777" w:rsidR="001F7FD7" w:rsidRPr="00A8771F" w:rsidRDefault="001F7FD7" w:rsidP="001F7FD7">
      <w:pPr>
        <w:numPr>
          <w:ilvl w:val="0"/>
          <w:numId w:val="4"/>
        </w:numPr>
        <w:jc w:val="both"/>
        <w:rPr>
          <w:rFonts w:ascii="Times New Roman" w:hAnsi="Times New Roman"/>
          <w:sz w:val="20"/>
        </w:rPr>
      </w:pPr>
      <w:bookmarkStart w:id="4" w:name="_Hlk65847824"/>
      <w:r w:rsidRPr="00A8771F">
        <w:rPr>
          <w:rFonts w:ascii="Times New Roman" w:hAnsi="Times New Roman"/>
          <w:sz w:val="20"/>
        </w:rPr>
        <w:t xml:space="preserve">Методика розрахунку орендної плати за майно, що знаходиться у спільній власності територіальних громад сіл, селищ, міст області, та пропорції її розподілу, затверджена рішенням обласної ради  від 01 березня 2012 року № 368-VI «Про затвердження Методики розрахунку орендної плати за майно, що знаходиться у спільній власності територіальних громад сіл, селищ, міст області, та пропорції її розподілу» (за текстом - </w:t>
      </w:r>
      <w:r w:rsidRPr="00A8771F">
        <w:rPr>
          <w:rFonts w:ascii="Times New Roman" w:hAnsi="Times New Roman"/>
          <w:b/>
          <w:bCs/>
          <w:sz w:val="20"/>
        </w:rPr>
        <w:t>Методика</w:t>
      </w:r>
      <w:r w:rsidRPr="00A8771F">
        <w:rPr>
          <w:rFonts w:ascii="Times New Roman" w:hAnsi="Times New Roman"/>
          <w:sz w:val="20"/>
        </w:rPr>
        <w:t>)</w:t>
      </w:r>
    </w:p>
    <w:p w14:paraId="64088D8E" w14:textId="77777777" w:rsidR="001F7FD7" w:rsidRPr="00A8771F" w:rsidRDefault="001F7FD7" w:rsidP="001F7FD7">
      <w:pPr>
        <w:numPr>
          <w:ilvl w:val="0"/>
          <w:numId w:val="4"/>
        </w:numPr>
        <w:jc w:val="both"/>
        <w:rPr>
          <w:rFonts w:ascii="Times New Roman" w:hAnsi="Times New Roman"/>
          <w:sz w:val="20"/>
        </w:rPr>
      </w:pPr>
      <w:r w:rsidRPr="00A8771F">
        <w:rPr>
          <w:rFonts w:ascii="Times New Roman" w:hAnsi="Times New Roman"/>
          <w:sz w:val="20"/>
        </w:rPr>
        <w:t xml:space="preserve">Порядок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(за текстом ― </w:t>
      </w:r>
      <w:r w:rsidRPr="00A8771F">
        <w:rPr>
          <w:rFonts w:ascii="Times New Roman" w:hAnsi="Times New Roman"/>
          <w:b/>
          <w:bCs/>
          <w:sz w:val="20"/>
        </w:rPr>
        <w:t>Порядок</w:t>
      </w:r>
      <w:r w:rsidRPr="00A8771F">
        <w:rPr>
          <w:rFonts w:ascii="Times New Roman" w:hAnsi="Times New Roman"/>
          <w:sz w:val="20"/>
        </w:rPr>
        <w:t>)</w:t>
      </w:r>
    </w:p>
    <w:p w14:paraId="372B5B7A" w14:textId="77777777" w:rsidR="001F7FD7" w:rsidRPr="00A8771F" w:rsidRDefault="001F7FD7" w:rsidP="001F7FD7">
      <w:pPr>
        <w:numPr>
          <w:ilvl w:val="0"/>
          <w:numId w:val="4"/>
        </w:numPr>
        <w:jc w:val="both"/>
        <w:rPr>
          <w:rFonts w:ascii="Times New Roman" w:hAnsi="Times New Roman"/>
          <w:color w:val="000000"/>
          <w:sz w:val="20"/>
        </w:rPr>
      </w:pPr>
      <w:bookmarkStart w:id="5" w:name="_Hlk62476336"/>
      <w:r w:rsidRPr="00A8771F">
        <w:rPr>
          <w:rFonts w:ascii="Times New Roman" w:hAnsi="Times New Roman"/>
          <w:color w:val="000000"/>
          <w:sz w:val="20"/>
        </w:rPr>
        <w:t>Закон України від 3 жовтня 2019 року № 157-IX “Про оренду державного і комунального майна”</w:t>
      </w:r>
      <w:bookmarkEnd w:id="5"/>
      <w:r w:rsidRPr="00A8771F">
        <w:rPr>
          <w:rFonts w:ascii="Times New Roman" w:hAnsi="Times New Roman"/>
          <w:color w:val="000000"/>
          <w:sz w:val="20"/>
        </w:rPr>
        <w:t xml:space="preserve"> (Відомості Верховної Ради України, 2020 р., № 4, ст. 25) (</w:t>
      </w:r>
      <w:r w:rsidRPr="00A8771F">
        <w:rPr>
          <w:rFonts w:ascii="Times New Roman" w:hAnsi="Times New Roman"/>
          <w:sz w:val="20"/>
        </w:rPr>
        <w:t>за текстом</w:t>
      </w:r>
      <w:r w:rsidRPr="00A8771F">
        <w:rPr>
          <w:rFonts w:ascii="Times New Roman" w:hAnsi="Times New Roman"/>
          <w:color w:val="000000"/>
          <w:sz w:val="20"/>
        </w:rPr>
        <w:t xml:space="preserve"> ― </w:t>
      </w:r>
      <w:r w:rsidRPr="00A8771F">
        <w:rPr>
          <w:rFonts w:ascii="Times New Roman" w:hAnsi="Times New Roman"/>
          <w:b/>
          <w:bCs/>
          <w:color w:val="000000"/>
          <w:sz w:val="20"/>
        </w:rPr>
        <w:t>Закон</w:t>
      </w:r>
      <w:r w:rsidRPr="00A8771F">
        <w:rPr>
          <w:rFonts w:ascii="Times New Roman" w:hAnsi="Times New Roman"/>
          <w:color w:val="000000"/>
          <w:sz w:val="20"/>
        </w:rPr>
        <w:t>)</w:t>
      </w:r>
    </w:p>
    <w:p w14:paraId="15611776" w14:textId="77777777" w:rsidR="001F7FD7" w:rsidRPr="00A8771F" w:rsidRDefault="001F7FD7" w:rsidP="001F7FD7">
      <w:pPr>
        <w:numPr>
          <w:ilvl w:val="0"/>
          <w:numId w:val="4"/>
        </w:numPr>
        <w:jc w:val="both"/>
        <w:rPr>
          <w:rFonts w:ascii="Times New Roman" w:hAnsi="Times New Roman"/>
          <w:sz w:val="20"/>
        </w:rPr>
      </w:pPr>
      <w:bookmarkStart w:id="6" w:name="_Hlk62476392"/>
      <w:r w:rsidRPr="00A8771F">
        <w:rPr>
          <w:rFonts w:ascii="Times New Roman" w:hAnsi="Times New Roman"/>
          <w:sz w:val="20"/>
        </w:rPr>
        <w:t>Положення про особливості та порядок передачі в оренду майна спільної власності територіальних громад сіл, селищ, міст області (по тексту-Положення), затвердженого рішенням обласної ради від 15 жовтня 2020 року № 1377- VII «Про деякі питання оренди комунального майна»</w:t>
      </w:r>
      <w:bookmarkEnd w:id="6"/>
      <w:r w:rsidRPr="00A8771F">
        <w:rPr>
          <w:rFonts w:ascii="Times New Roman" w:hAnsi="Times New Roman"/>
          <w:sz w:val="20"/>
        </w:rPr>
        <w:t xml:space="preserve"> (за текстом ― </w:t>
      </w:r>
      <w:r w:rsidRPr="00A8771F">
        <w:rPr>
          <w:rFonts w:ascii="Times New Roman" w:hAnsi="Times New Roman"/>
          <w:b/>
          <w:bCs/>
          <w:color w:val="000000"/>
          <w:sz w:val="20"/>
        </w:rPr>
        <w:t>Положення)</w:t>
      </w:r>
    </w:p>
    <w:p w14:paraId="445179A0" w14:textId="77777777" w:rsidR="001F7FD7" w:rsidRDefault="001F7FD7" w:rsidP="001F7FD7">
      <w:pPr>
        <w:ind w:firstLine="567"/>
        <w:jc w:val="center"/>
        <w:rPr>
          <w:rFonts w:asciiTheme="minorHAnsi" w:hAnsiTheme="minorHAnsi"/>
          <w:sz w:val="24"/>
          <w:szCs w:val="24"/>
        </w:rPr>
      </w:pPr>
    </w:p>
    <w:p w14:paraId="7F9EE3FF" w14:textId="77777777" w:rsidR="001F7FD7" w:rsidRDefault="001F7FD7" w:rsidP="001F7FD7">
      <w:pPr>
        <w:ind w:firstLine="567"/>
        <w:jc w:val="center"/>
        <w:rPr>
          <w:rFonts w:asciiTheme="minorHAnsi" w:hAnsiTheme="minorHAnsi"/>
          <w:sz w:val="24"/>
          <w:szCs w:val="24"/>
        </w:rPr>
      </w:pPr>
    </w:p>
    <w:p w14:paraId="7212263B" w14:textId="77777777" w:rsidR="001F7FD7" w:rsidRDefault="001F7FD7" w:rsidP="001F7FD7">
      <w:pPr>
        <w:ind w:firstLine="567"/>
        <w:jc w:val="center"/>
        <w:rPr>
          <w:rFonts w:asciiTheme="minorHAnsi" w:hAnsiTheme="minorHAnsi"/>
          <w:sz w:val="24"/>
          <w:szCs w:val="24"/>
        </w:rPr>
      </w:pPr>
    </w:p>
    <w:p w14:paraId="7E71E55F" w14:textId="77777777" w:rsidR="001F7FD7" w:rsidRDefault="001F7FD7" w:rsidP="001F7FD7">
      <w:pPr>
        <w:ind w:firstLine="567"/>
        <w:jc w:val="center"/>
        <w:rPr>
          <w:rFonts w:asciiTheme="minorHAnsi" w:hAnsiTheme="minorHAnsi"/>
          <w:sz w:val="24"/>
          <w:szCs w:val="24"/>
        </w:rPr>
      </w:pPr>
    </w:p>
    <w:p w14:paraId="48CDCFED" w14:textId="3D519946" w:rsidR="001F7FD7" w:rsidRPr="004322F1" w:rsidRDefault="001F7FD7" w:rsidP="001F7FD7">
      <w:pPr>
        <w:ind w:firstLine="567"/>
        <w:jc w:val="center"/>
        <w:rPr>
          <w:rFonts w:ascii="Calibri" w:hAnsi="Calibri"/>
          <w:sz w:val="24"/>
          <w:szCs w:val="24"/>
        </w:rPr>
      </w:pPr>
      <w:r w:rsidRPr="00A8771F">
        <w:rPr>
          <w:sz w:val="24"/>
          <w:szCs w:val="24"/>
        </w:rPr>
        <w:br w:type="page"/>
      </w:r>
      <w:bookmarkEnd w:id="4"/>
    </w:p>
    <w:p w14:paraId="37E2F242" w14:textId="77777777" w:rsidR="001F7FD7" w:rsidRDefault="001F7FD7" w:rsidP="001F7FD7">
      <w:pPr>
        <w:ind w:firstLine="567"/>
        <w:jc w:val="center"/>
        <w:rPr>
          <w:rFonts w:ascii="Times New Roman" w:hAnsi="Times New Roman"/>
          <w:b/>
          <w:bCs/>
          <w:sz w:val="24"/>
          <w:szCs w:val="24"/>
        </w:rPr>
      </w:pPr>
    </w:p>
    <w:p w14:paraId="2CE5ECE9" w14:textId="77777777" w:rsidR="00146488" w:rsidRPr="000F5997" w:rsidRDefault="00146488" w:rsidP="00146488">
      <w:pPr>
        <w:jc w:val="center"/>
        <w:rPr>
          <w:rFonts w:ascii="Times New Roman" w:hAnsi="Times New Roman"/>
          <w:b/>
          <w:sz w:val="24"/>
          <w:szCs w:val="24"/>
        </w:rPr>
      </w:pPr>
      <w:r w:rsidRPr="0058662F">
        <w:rPr>
          <w:rFonts w:ascii="Times New Roman" w:hAnsi="Times New Roman"/>
          <w:b/>
          <w:sz w:val="24"/>
          <w:szCs w:val="24"/>
        </w:rPr>
        <w:t>II.</w:t>
      </w:r>
      <w:r w:rsidRPr="000F5997">
        <w:rPr>
          <w:b/>
          <w:sz w:val="24"/>
          <w:szCs w:val="24"/>
        </w:rPr>
        <w:t xml:space="preserve"> </w:t>
      </w:r>
      <w:r w:rsidRPr="000F5997">
        <w:rPr>
          <w:rFonts w:ascii="Times New Roman" w:hAnsi="Times New Roman"/>
          <w:b/>
          <w:sz w:val="24"/>
          <w:szCs w:val="24"/>
        </w:rPr>
        <w:t>Незмінювані умови договору</w:t>
      </w:r>
    </w:p>
    <w:p w14:paraId="0BBE63B7" w14:textId="77777777" w:rsidR="00146488" w:rsidRPr="000F5997" w:rsidRDefault="00146488" w:rsidP="00146488">
      <w:pPr>
        <w:pStyle w:val="a5"/>
        <w:ind w:firstLine="0"/>
        <w:jc w:val="center"/>
        <w:rPr>
          <w:rFonts w:ascii="Times New Roman" w:hAnsi="Times New Roman"/>
          <w:b/>
          <w:sz w:val="24"/>
          <w:szCs w:val="24"/>
        </w:rPr>
      </w:pPr>
      <w:r w:rsidRPr="000F5997">
        <w:rPr>
          <w:rFonts w:ascii="Times New Roman" w:hAnsi="Times New Roman"/>
          <w:b/>
          <w:sz w:val="24"/>
          <w:szCs w:val="24"/>
        </w:rPr>
        <w:t>Предмет договору</w:t>
      </w:r>
    </w:p>
    <w:p w14:paraId="22041862"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14:paraId="12282439"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 Майно передається в оренду для використання згідно з пунктом 7 Умов.</w:t>
      </w:r>
    </w:p>
    <w:p w14:paraId="29025029" w14:textId="77777777" w:rsidR="00146488" w:rsidRPr="000F5997" w:rsidRDefault="00146488" w:rsidP="00146488">
      <w:pPr>
        <w:pStyle w:val="a5"/>
        <w:ind w:firstLine="0"/>
        <w:jc w:val="center"/>
        <w:rPr>
          <w:rFonts w:ascii="Times New Roman" w:hAnsi="Times New Roman"/>
          <w:b/>
          <w:sz w:val="24"/>
          <w:szCs w:val="24"/>
        </w:rPr>
      </w:pPr>
      <w:r w:rsidRPr="000F5997">
        <w:rPr>
          <w:rFonts w:ascii="Times New Roman" w:hAnsi="Times New Roman"/>
          <w:b/>
          <w:sz w:val="24"/>
          <w:szCs w:val="24"/>
        </w:rPr>
        <w:t>Умови передачі орендованого Майна Орендарю</w:t>
      </w:r>
    </w:p>
    <w:p w14:paraId="58CA0A3D"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2.1. Орендар вступає у строкове платне користування Майном у день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приймання-передачі Майна.</w:t>
      </w:r>
    </w:p>
    <w:p w14:paraId="1CB3991C"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14:paraId="3B0DFAAA"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14:paraId="22562F57"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2.2. Передача Майна в оренду здійснюється за його страховою вартістю, визначеною у пункті 6.2 Умов.</w:t>
      </w:r>
    </w:p>
    <w:p w14:paraId="5F62DF71" w14:textId="77777777" w:rsidR="00146488" w:rsidRPr="000F5997" w:rsidRDefault="00146488" w:rsidP="00146488">
      <w:pPr>
        <w:pStyle w:val="a5"/>
        <w:ind w:firstLine="0"/>
        <w:jc w:val="center"/>
        <w:rPr>
          <w:rFonts w:ascii="Times New Roman" w:hAnsi="Times New Roman"/>
          <w:b/>
          <w:sz w:val="24"/>
          <w:szCs w:val="24"/>
        </w:rPr>
      </w:pPr>
      <w:r w:rsidRPr="000F5997">
        <w:rPr>
          <w:rFonts w:ascii="Times New Roman" w:hAnsi="Times New Roman"/>
          <w:b/>
          <w:sz w:val="24"/>
          <w:szCs w:val="24"/>
        </w:rPr>
        <w:t>Орендна плата</w:t>
      </w:r>
    </w:p>
    <w:p w14:paraId="6F22CCC9"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251739F3"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0F5997">
        <w:rPr>
          <w:rFonts w:ascii="Times New Roman" w:hAnsi="Times New Roman"/>
          <w:sz w:val="24"/>
          <w:szCs w:val="24"/>
        </w:rPr>
        <w:t>внутрішньобудинкових</w:t>
      </w:r>
      <w:proofErr w:type="spellEnd"/>
      <w:r w:rsidRPr="000F5997">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14:paraId="0716EDBB"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403EE400" w14:textId="4CF00A3C"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3.3. Орендар сплачує орендну плату до </w:t>
      </w:r>
      <w:r w:rsidR="007859BC">
        <w:rPr>
          <w:rFonts w:ascii="Times New Roman" w:hAnsi="Times New Roman"/>
          <w:sz w:val="24"/>
          <w:szCs w:val="24"/>
        </w:rPr>
        <w:t>обласного</w:t>
      </w:r>
      <w:r w:rsidRPr="000F5997">
        <w:rPr>
          <w:rFonts w:ascii="Times New Roman" w:hAnsi="Times New Roman"/>
          <w:sz w:val="24"/>
          <w:szCs w:val="24"/>
        </w:rPr>
        <w:t xml:space="preserve"> бюджету та Балансоутримувачу у співвідношенні, визначеному у пункті 16 Умов (або в іншому співвідношенні, визначеному законодавством), щомісяця:</w:t>
      </w:r>
    </w:p>
    <w:p w14:paraId="47BDA4B3"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14:paraId="36886010" w14:textId="4CEAE830"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7859BC">
        <w:rPr>
          <w:rFonts w:ascii="Times New Roman" w:hAnsi="Times New Roman"/>
          <w:sz w:val="24"/>
          <w:szCs w:val="24"/>
        </w:rPr>
        <w:t>обласного</w:t>
      </w:r>
      <w:r w:rsidRPr="000F5997">
        <w:rPr>
          <w:rFonts w:ascii="Times New Roman" w:hAnsi="Times New Roman"/>
          <w:sz w:val="24"/>
          <w:szCs w:val="24"/>
        </w:rPr>
        <w:t xml:space="preserve">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w:t>
      </w:r>
      <w:r w:rsidRPr="000F5997">
        <w:rPr>
          <w:rFonts w:ascii="Times New Roman" w:hAnsi="Times New Roman"/>
          <w:sz w:val="24"/>
          <w:szCs w:val="24"/>
        </w:rPr>
        <w:lastRenderedPageBreak/>
        <w:t>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14:paraId="28DA1936"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14:paraId="5205E676"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14:paraId="34CA41B6" w14:textId="079A0475"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3.7. Орендна плата, перерахована несвоєчасно або не в повному обсязі, стягується Орендодавцем (в частині, належній </w:t>
      </w:r>
      <w:r w:rsidR="007859BC">
        <w:rPr>
          <w:rFonts w:ascii="Times New Roman" w:hAnsi="Times New Roman"/>
          <w:sz w:val="24"/>
          <w:szCs w:val="24"/>
        </w:rPr>
        <w:t>обласному</w:t>
      </w:r>
      <w:r w:rsidRPr="000F5997">
        <w:rPr>
          <w:rFonts w:ascii="Times New Roman" w:hAnsi="Times New Roman"/>
          <w:sz w:val="24"/>
          <w:szCs w:val="24"/>
        </w:rPr>
        <w:t xml:space="preserve">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14:paraId="4E47AA39" w14:textId="041CA880" w:rsidR="00146488" w:rsidRPr="000F5997" w:rsidRDefault="00146488" w:rsidP="00146488">
      <w:pPr>
        <w:pStyle w:val="a5"/>
        <w:spacing w:line="233" w:lineRule="auto"/>
        <w:jc w:val="both"/>
        <w:rPr>
          <w:rFonts w:ascii="Times New Roman" w:hAnsi="Times New Roman"/>
          <w:sz w:val="24"/>
          <w:szCs w:val="24"/>
        </w:rPr>
      </w:pPr>
      <w:r w:rsidRPr="000F5997">
        <w:rPr>
          <w:rFonts w:ascii="Times New Roman" w:hAnsi="Times New Roman"/>
          <w:sz w:val="24"/>
          <w:szCs w:val="24"/>
        </w:rPr>
        <w:t>3.</w:t>
      </w:r>
      <w:r>
        <w:rPr>
          <w:rFonts w:ascii="Times New Roman" w:hAnsi="Times New Roman"/>
          <w:sz w:val="24"/>
          <w:szCs w:val="24"/>
        </w:rPr>
        <w:t>8</w:t>
      </w:r>
      <w:r w:rsidRPr="000F5997">
        <w:rPr>
          <w:rFonts w:ascii="Times New Roman" w:hAnsi="Times New Roman"/>
          <w:sz w:val="24"/>
          <w:szCs w:val="24"/>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2E5A3502" w14:textId="6933EA54" w:rsidR="00146488" w:rsidRPr="000F5997" w:rsidRDefault="00146488" w:rsidP="00146488">
      <w:pPr>
        <w:pStyle w:val="a5"/>
        <w:spacing w:line="233" w:lineRule="auto"/>
        <w:jc w:val="both"/>
        <w:rPr>
          <w:rFonts w:ascii="Times New Roman" w:hAnsi="Times New Roman"/>
          <w:sz w:val="24"/>
          <w:szCs w:val="24"/>
        </w:rPr>
      </w:pPr>
      <w:r w:rsidRPr="000F5997">
        <w:rPr>
          <w:rFonts w:ascii="Times New Roman" w:hAnsi="Times New Roman"/>
          <w:sz w:val="24"/>
          <w:szCs w:val="24"/>
        </w:rPr>
        <w:t>3.</w:t>
      </w:r>
      <w:r>
        <w:rPr>
          <w:rFonts w:ascii="Times New Roman" w:hAnsi="Times New Roman"/>
          <w:sz w:val="24"/>
          <w:szCs w:val="24"/>
        </w:rPr>
        <w:t>9</w:t>
      </w:r>
      <w:r w:rsidRPr="000F5997">
        <w:rPr>
          <w:rFonts w:ascii="Times New Roman" w:hAnsi="Times New Roman"/>
          <w:sz w:val="24"/>
          <w:szCs w:val="24"/>
        </w:rPr>
        <w:t xml:space="preserve">.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приймання-передачі Майна.</w:t>
      </w:r>
    </w:p>
    <w:p w14:paraId="55B06192" w14:textId="42E94044" w:rsidR="00146488" w:rsidRPr="000F5997" w:rsidRDefault="00146488" w:rsidP="00146488">
      <w:pPr>
        <w:pStyle w:val="a5"/>
        <w:spacing w:line="233" w:lineRule="auto"/>
        <w:jc w:val="both"/>
        <w:rPr>
          <w:rFonts w:ascii="Times New Roman" w:hAnsi="Times New Roman"/>
          <w:sz w:val="24"/>
          <w:szCs w:val="24"/>
        </w:rPr>
      </w:pPr>
      <w:r w:rsidRPr="000F5997">
        <w:rPr>
          <w:rFonts w:ascii="Times New Roman" w:hAnsi="Times New Roman"/>
          <w:sz w:val="24"/>
          <w:szCs w:val="24"/>
        </w:rPr>
        <w:t>3.1</w:t>
      </w:r>
      <w:r>
        <w:rPr>
          <w:rFonts w:ascii="Times New Roman" w:hAnsi="Times New Roman"/>
          <w:sz w:val="24"/>
          <w:szCs w:val="24"/>
        </w:rPr>
        <w:t>0</w:t>
      </w:r>
      <w:r w:rsidRPr="000F5997">
        <w:rPr>
          <w:rFonts w:ascii="Times New Roman" w:hAnsi="Times New Roman"/>
          <w:sz w:val="24"/>
          <w:szCs w:val="24"/>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6A9C01B1" w14:textId="5BF7E150" w:rsidR="00146488" w:rsidRPr="000F5997" w:rsidRDefault="00146488" w:rsidP="00146488">
      <w:pPr>
        <w:pStyle w:val="a5"/>
        <w:spacing w:line="233" w:lineRule="auto"/>
        <w:jc w:val="both"/>
        <w:rPr>
          <w:rFonts w:ascii="Times New Roman" w:hAnsi="Times New Roman"/>
          <w:sz w:val="24"/>
          <w:szCs w:val="24"/>
        </w:rPr>
      </w:pPr>
      <w:r w:rsidRPr="000F5997">
        <w:rPr>
          <w:rFonts w:ascii="Times New Roman" w:hAnsi="Times New Roman"/>
          <w:sz w:val="24"/>
          <w:szCs w:val="24"/>
        </w:rPr>
        <w:t>3.1</w:t>
      </w:r>
      <w:r>
        <w:rPr>
          <w:rFonts w:ascii="Times New Roman" w:hAnsi="Times New Roman"/>
          <w:sz w:val="24"/>
          <w:szCs w:val="24"/>
        </w:rPr>
        <w:t>1</w:t>
      </w:r>
      <w:r w:rsidRPr="000F5997">
        <w:rPr>
          <w:rFonts w:ascii="Times New Roman" w:hAnsi="Times New Roman"/>
          <w:sz w:val="24"/>
          <w:szCs w:val="24"/>
        </w:rPr>
        <w:t xml:space="preserve">. Орендар зобов’язаний на вимогу Орендодавця проводити звіряння взаєморозрахунків за орендними </w:t>
      </w:r>
      <w:proofErr w:type="spellStart"/>
      <w:r w:rsidRPr="000F5997">
        <w:rPr>
          <w:rFonts w:ascii="Times New Roman" w:hAnsi="Times New Roman"/>
          <w:sz w:val="24"/>
          <w:szCs w:val="24"/>
        </w:rPr>
        <w:t>платежами</w:t>
      </w:r>
      <w:proofErr w:type="spellEnd"/>
      <w:r w:rsidRPr="000F5997">
        <w:rPr>
          <w:rFonts w:ascii="Times New Roman" w:hAnsi="Times New Roman"/>
          <w:sz w:val="24"/>
          <w:szCs w:val="24"/>
        </w:rPr>
        <w:t xml:space="preserve"> і оформляти акти звіряння.</w:t>
      </w:r>
    </w:p>
    <w:p w14:paraId="7DF9D377" w14:textId="77777777" w:rsidR="00146488" w:rsidRPr="000F5997" w:rsidRDefault="00146488" w:rsidP="00146488">
      <w:pPr>
        <w:pStyle w:val="a5"/>
        <w:spacing w:line="233" w:lineRule="auto"/>
        <w:ind w:firstLine="0"/>
        <w:jc w:val="center"/>
        <w:rPr>
          <w:rFonts w:ascii="Times New Roman" w:hAnsi="Times New Roman"/>
          <w:b/>
          <w:sz w:val="24"/>
          <w:szCs w:val="24"/>
        </w:rPr>
      </w:pPr>
      <w:r w:rsidRPr="000F5997">
        <w:rPr>
          <w:rFonts w:ascii="Times New Roman" w:hAnsi="Times New Roman"/>
          <w:b/>
          <w:sz w:val="24"/>
          <w:szCs w:val="24"/>
        </w:rPr>
        <w:t>Повернення Майна з оренди і забезпечувальний депозит</w:t>
      </w:r>
    </w:p>
    <w:p w14:paraId="74327935" w14:textId="77777777" w:rsidR="00146488" w:rsidRPr="000F5997" w:rsidRDefault="00146488" w:rsidP="00146488">
      <w:pPr>
        <w:pStyle w:val="a5"/>
        <w:spacing w:line="233" w:lineRule="auto"/>
        <w:jc w:val="both"/>
        <w:rPr>
          <w:rFonts w:ascii="Times New Roman" w:hAnsi="Times New Roman"/>
          <w:sz w:val="24"/>
          <w:szCs w:val="24"/>
        </w:rPr>
      </w:pPr>
      <w:r w:rsidRPr="000F5997">
        <w:rPr>
          <w:rFonts w:ascii="Times New Roman" w:hAnsi="Times New Roman"/>
          <w:sz w:val="24"/>
          <w:szCs w:val="24"/>
        </w:rPr>
        <w:t>4.1. У разі припинення договору Орендар зобов’язаний:</w:t>
      </w:r>
    </w:p>
    <w:p w14:paraId="4F60E58E"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0F5997">
        <w:rPr>
          <w:rFonts w:ascii="Times New Roman" w:hAnsi="Times New Roman"/>
          <w:sz w:val="24"/>
          <w:szCs w:val="24"/>
          <w:lang w:val="ru-RU"/>
        </w:rPr>
        <w:t>-</w:t>
      </w:r>
      <w:r w:rsidRPr="000F5997">
        <w:rPr>
          <w:rFonts w:ascii="Times New Roman" w:hAnsi="Times New Roman"/>
          <w:sz w:val="24"/>
          <w:szCs w:val="24"/>
        </w:rPr>
        <w:t xml:space="preserve"> то разом із такими поліпшеннями/капітальним ремонтом;</w:t>
      </w:r>
    </w:p>
    <w:p w14:paraId="535369CD"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14:paraId="420EC8EC"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4C3ECB58"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14:paraId="200BBEFF"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lastRenderedPageBreak/>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14:paraId="7DAAEFCF"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Орендар зобов’язаний: </w:t>
      </w:r>
    </w:p>
    <w:p w14:paraId="21BEDABA"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підписати три примірники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14:paraId="31D9D53B"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звільнити Майно одночасно із поверненням підписаних Орендарем актів.</w:t>
      </w:r>
    </w:p>
    <w:p w14:paraId="0CD6131A"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 або письмово повідомити Орендодавцю про відмову Орендаря від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w:t>
      </w:r>
    </w:p>
    <w:p w14:paraId="0BA777AF"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4.3. Майно вважається повернутим з оренди з моменту підписання Балансоутримувачем та Орендарем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w:t>
      </w:r>
    </w:p>
    <w:p w14:paraId="32A720A2" w14:textId="33777130"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4.4. Якщо Орендар не повертає Майно після отримання від Балансоутримувача примірників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 Орендар сплачує до </w:t>
      </w:r>
      <w:r w:rsidR="007859BC">
        <w:rPr>
          <w:rFonts w:ascii="Times New Roman" w:hAnsi="Times New Roman"/>
          <w:sz w:val="24"/>
          <w:szCs w:val="24"/>
        </w:rPr>
        <w:t>обласного</w:t>
      </w:r>
      <w:r w:rsidRPr="000F5997">
        <w:rPr>
          <w:rFonts w:ascii="Times New Roman" w:hAnsi="Times New Roman"/>
          <w:sz w:val="24"/>
          <w:szCs w:val="24"/>
        </w:rPr>
        <w:t xml:space="preserve"> бюджету неустойку у розмірі подвійної орендної плати за кожний день користування Майном після дати припинення цього договору.</w:t>
      </w:r>
    </w:p>
    <w:p w14:paraId="509BB932"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14:paraId="011CA4E9"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14:paraId="42EF27C8"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14:paraId="6BD5F2C8"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14:paraId="09CFC0C5"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14:paraId="0222FE71" w14:textId="656D2D41"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4.7. Орендодавець перераховує забезпечувальний депозит у повному обсязі до </w:t>
      </w:r>
      <w:r w:rsidR="007859BC">
        <w:rPr>
          <w:rFonts w:ascii="Times New Roman" w:hAnsi="Times New Roman"/>
          <w:sz w:val="24"/>
          <w:szCs w:val="24"/>
        </w:rPr>
        <w:t xml:space="preserve">обласного </w:t>
      </w:r>
      <w:r w:rsidRPr="000F5997">
        <w:rPr>
          <w:rFonts w:ascii="Times New Roman" w:hAnsi="Times New Roman"/>
          <w:sz w:val="24"/>
          <w:szCs w:val="24"/>
        </w:rPr>
        <w:t>бюджету, якщо:</w:t>
      </w:r>
    </w:p>
    <w:p w14:paraId="1387E35C"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Орендар відмовився від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w:t>
      </w:r>
    </w:p>
    <w:p w14:paraId="5F29FDA4"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68F4566A"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4.8. Орендодавець не пізніше ніж протягом п’ятого робочого дня з моменту отримання від Балансоутримувача примірника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 із </w:t>
      </w:r>
      <w:r w:rsidRPr="000F5997">
        <w:rPr>
          <w:rFonts w:ascii="Times New Roman" w:hAnsi="Times New Roman"/>
          <w:sz w:val="24"/>
          <w:szCs w:val="24"/>
        </w:rPr>
        <w:lastRenderedPageBreak/>
        <w:t>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00A4188C" w14:textId="3FA48964"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w:t>
      </w:r>
      <w:r w:rsidR="007859BC">
        <w:rPr>
          <w:rFonts w:ascii="Times New Roman" w:hAnsi="Times New Roman"/>
          <w:sz w:val="24"/>
          <w:szCs w:val="24"/>
        </w:rPr>
        <w:t>обласним</w:t>
      </w:r>
      <w:r w:rsidRPr="000F5997">
        <w:rPr>
          <w:rFonts w:ascii="Times New Roman" w:hAnsi="Times New Roman"/>
          <w:sz w:val="24"/>
          <w:szCs w:val="24"/>
        </w:rPr>
        <w:t xml:space="preserve"> бюджетом і Балансоутримувачем);</w:t>
      </w:r>
    </w:p>
    <w:p w14:paraId="324E65E3"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у другу чергу погашаються зобов’язання Орендаря із сплати неустойки (пункт 4.4 цього договору);</w:t>
      </w:r>
    </w:p>
    <w:p w14:paraId="04A783B2" w14:textId="69B12134"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7859BC">
        <w:rPr>
          <w:rFonts w:ascii="Times New Roman" w:hAnsi="Times New Roman"/>
          <w:sz w:val="24"/>
          <w:szCs w:val="24"/>
        </w:rPr>
        <w:t>обласного</w:t>
      </w:r>
      <w:r w:rsidRPr="000F5997">
        <w:rPr>
          <w:rFonts w:ascii="Times New Roman" w:hAnsi="Times New Roman"/>
          <w:sz w:val="24"/>
          <w:szCs w:val="24"/>
        </w:rPr>
        <w:t xml:space="preserve"> бюджету;</w:t>
      </w:r>
    </w:p>
    <w:p w14:paraId="2973F48E"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14:paraId="6079C636"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14:paraId="3AB5E6EA"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14:paraId="6F686058"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1244F8CC"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Орендодавець повертає Орендарю суму забезпечувального депозиту, яка залишилась після здійснення </w:t>
      </w:r>
      <w:proofErr w:type="spellStart"/>
      <w:r w:rsidRPr="000F5997">
        <w:rPr>
          <w:rFonts w:ascii="Times New Roman" w:hAnsi="Times New Roman"/>
          <w:sz w:val="24"/>
          <w:szCs w:val="24"/>
        </w:rPr>
        <w:t>вирахувань</w:t>
      </w:r>
      <w:proofErr w:type="spellEnd"/>
      <w:r w:rsidRPr="000F5997">
        <w:rPr>
          <w:rFonts w:ascii="Times New Roman" w:hAnsi="Times New Roman"/>
          <w:sz w:val="24"/>
          <w:szCs w:val="24"/>
        </w:rPr>
        <w:t>, передбачених цим пунктом.</w:t>
      </w:r>
    </w:p>
    <w:p w14:paraId="7B096214" w14:textId="77777777" w:rsidR="00146488" w:rsidRPr="00774401" w:rsidRDefault="00146488" w:rsidP="00146488">
      <w:pPr>
        <w:pStyle w:val="a5"/>
        <w:ind w:firstLine="0"/>
        <w:jc w:val="center"/>
        <w:rPr>
          <w:rFonts w:ascii="Times New Roman" w:hAnsi="Times New Roman"/>
          <w:b/>
          <w:sz w:val="24"/>
          <w:szCs w:val="24"/>
        </w:rPr>
      </w:pPr>
      <w:r w:rsidRPr="00774401">
        <w:rPr>
          <w:rFonts w:ascii="Times New Roman" w:hAnsi="Times New Roman"/>
          <w:b/>
          <w:sz w:val="24"/>
          <w:szCs w:val="24"/>
        </w:rPr>
        <w:t>Поліпшення і ремонт орендованого майна</w:t>
      </w:r>
    </w:p>
    <w:p w14:paraId="32048D68"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5.1. Орендар має право:</w:t>
      </w:r>
    </w:p>
    <w:p w14:paraId="73B1973C"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7F03CB6F"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14:paraId="4FA05E3B"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564BCF7B"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3563778D"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14:paraId="43EE3C35"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14:paraId="25888AE2" w14:textId="77777777" w:rsidR="00146488" w:rsidRPr="000F5997" w:rsidRDefault="00146488" w:rsidP="00146488">
      <w:pPr>
        <w:pStyle w:val="a5"/>
        <w:ind w:firstLine="0"/>
        <w:jc w:val="center"/>
        <w:rPr>
          <w:rFonts w:ascii="Times New Roman" w:hAnsi="Times New Roman"/>
          <w:b/>
          <w:sz w:val="24"/>
          <w:szCs w:val="24"/>
        </w:rPr>
      </w:pPr>
      <w:r w:rsidRPr="000F5997">
        <w:rPr>
          <w:rFonts w:ascii="Times New Roman" w:hAnsi="Times New Roman"/>
          <w:b/>
          <w:sz w:val="24"/>
          <w:szCs w:val="24"/>
        </w:rPr>
        <w:t>Режим використання орендованого Майна</w:t>
      </w:r>
    </w:p>
    <w:p w14:paraId="0244BA7A"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14:paraId="21B27A8B"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lastRenderedPageBreak/>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5713DE05"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6.3. Орендар зобов’язаний:</w:t>
      </w:r>
    </w:p>
    <w:p w14:paraId="30394726"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206B54C6"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14:paraId="509FECD9"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224E0E29"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14:paraId="2781FFC1"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413D662E"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0F5997">
        <w:rPr>
          <w:rFonts w:ascii="Times New Roman" w:hAnsi="Times New Roman"/>
          <w:sz w:val="24"/>
          <w:szCs w:val="24"/>
          <w:lang w:val="ru-RU"/>
        </w:rPr>
        <w:t>-</w:t>
      </w:r>
      <w:r w:rsidRPr="000F5997">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6B85CF18"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14:paraId="0766CA80"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14:paraId="0D7350DE"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14:paraId="1BF20940"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14:paraId="2F59A35C"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підписати і повернути Балансоутримувачу примірник договору; або</w:t>
      </w:r>
    </w:p>
    <w:p w14:paraId="1CDCC25C"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14:paraId="5C191744" w14:textId="77777777" w:rsidR="00146488" w:rsidRPr="000F5997" w:rsidRDefault="00146488" w:rsidP="00146488">
      <w:pPr>
        <w:pStyle w:val="a5"/>
        <w:jc w:val="both"/>
        <w:rPr>
          <w:rFonts w:ascii="Times New Roman" w:hAnsi="Times New Roman"/>
          <w:sz w:val="24"/>
          <w:szCs w:val="24"/>
        </w:rPr>
      </w:pPr>
      <w:bookmarkStart w:id="7" w:name="_heading=h.1fob9te"/>
      <w:bookmarkEnd w:id="7"/>
      <w:r w:rsidRPr="000F5997">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14:paraId="499E6F5C"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lastRenderedPageBreak/>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14:paraId="285C9DD4" w14:textId="77777777" w:rsidR="00146488" w:rsidRPr="00774401" w:rsidRDefault="00146488" w:rsidP="00146488">
      <w:pPr>
        <w:pStyle w:val="a5"/>
        <w:jc w:val="center"/>
        <w:rPr>
          <w:rFonts w:ascii="Times New Roman" w:hAnsi="Times New Roman"/>
          <w:b/>
          <w:sz w:val="24"/>
          <w:szCs w:val="24"/>
        </w:rPr>
      </w:pPr>
      <w:r w:rsidRPr="00774401">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14:paraId="041FA802"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7.1. Орендар зобов’язаний:</w:t>
      </w:r>
    </w:p>
    <w:p w14:paraId="4D7D0DF9" w14:textId="7CB83C2C"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протягом 10 календарних днів з дня укладення цього договору застрахувати Майно на суму його страхової вартості, визначеної у</w:t>
      </w:r>
      <w:r>
        <w:rPr>
          <w:rFonts w:ascii="Times New Roman" w:hAnsi="Times New Roman"/>
          <w:sz w:val="24"/>
          <w:szCs w:val="24"/>
        </w:rPr>
        <w:t xml:space="preserve"> </w:t>
      </w:r>
      <w:r w:rsidRPr="000F5997">
        <w:rPr>
          <w:rFonts w:ascii="Times New Roman" w:hAnsi="Times New Roman"/>
          <w:sz w:val="24"/>
          <w:szCs w:val="24"/>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518DDA9B"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4A083B48"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14:paraId="38D7243B"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Оплата послуг страховика здійснюється за рахунок Орендаря (страхувальника).</w:t>
      </w:r>
    </w:p>
    <w:p w14:paraId="3095B491"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14:paraId="7A3CDCF0"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14:paraId="0BF4E138" w14:textId="77777777" w:rsidR="00146488" w:rsidRPr="000F5997" w:rsidRDefault="00146488" w:rsidP="00146488">
      <w:pPr>
        <w:pStyle w:val="a5"/>
        <w:ind w:firstLine="0"/>
        <w:jc w:val="center"/>
        <w:rPr>
          <w:rFonts w:ascii="Times New Roman" w:hAnsi="Times New Roman"/>
          <w:b/>
          <w:sz w:val="24"/>
          <w:szCs w:val="24"/>
        </w:rPr>
      </w:pPr>
      <w:r w:rsidRPr="000F5997">
        <w:rPr>
          <w:rFonts w:ascii="Times New Roman" w:hAnsi="Times New Roman"/>
          <w:b/>
          <w:sz w:val="24"/>
          <w:szCs w:val="24"/>
        </w:rPr>
        <w:t>Суборенда</w:t>
      </w:r>
    </w:p>
    <w:p w14:paraId="41E53E58" w14:textId="07CB6AC2" w:rsidR="00146488" w:rsidRPr="000F5997" w:rsidRDefault="00146488" w:rsidP="00146488">
      <w:pPr>
        <w:pStyle w:val="a5"/>
        <w:jc w:val="both"/>
        <w:rPr>
          <w:rFonts w:ascii="Times New Roman" w:hAnsi="Times New Roman"/>
          <w:sz w:val="24"/>
          <w:szCs w:val="24"/>
          <w:lang w:val="ru-RU"/>
        </w:rPr>
      </w:pPr>
      <w:r w:rsidRPr="000F5997">
        <w:rPr>
          <w:rFonts w:ascii="Times New Roman" w:hAnsi="Times New Roman"/>
          <w:sz w:val="24"/>
          <w:szCs w:val="24"/>
        </w:rPr>
        <w:t>8.1. (3) Орендар має право здавати Майно в суборенду за письмовою згодою Орендодавця</w:t>
      </w:r>
      <w:r w:rsidRPr="000F5997">
        <w:rPr>
          <w:rFonts w:ascii="Times New Roman" w:hAnsi="Times New Roman"/>
          <w:sz w:val="24"/>
          <w:szCs w:val="24"/>
          <w:lang w:val="ru-RU"/>
        </w:rPr>
        <w:t>.</w:t>
      </w:r>
    </w:p>
    <w:p w14:paraId="0E32FEA1"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14:paraId="555F189D"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14:paraId="3C402CBB" w14:textId="77777777" w:rsidR="00146488" w:rsidRPr="000F5997" w:rsidRDefault="00146488" w:rsidP="00146488">
      <w:pPr>
        <w:pStyle w:val="a5"/>
        <w:ind w:firstLine="0"/>
        <w:jc w:val="center"/>
        <w:rPr>
          <w:rFonts w:ascii="Times New Roman" w:hAnsi="Times New Roman"/>
          <w:b/>
          <w:sz w:val="24"/>
          <w:szCs w:val="24"/>
        </w:rPr>
      </w:pPr>
      <w:r w:rsidRPr="000F5997">
        <w:rPr>
          <w:rFonts w:ascii="Times New Roman" w:hAnsi="Times New Roman"/>
          <w:b/>
          <w:sz w:val="24"/>
          <w:szCs w:val="24"/>
        </w:rPr>
        <w:t>Запевнення сторін</w:t>
      </w:r>
    </w:p>
    <w:p w14:paraId="0500D8C8"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9.1. Балансоутримувач і Орендодавець запевняють Орендаря, що:</w:t>
      </w:r>
    </w:p>
    <w:p w14:paraId="0C8911C7"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приймання-передачі разом із комплектом ключів від об’єкта у кількості, зазначеній в акті приймання-передачі;</w:t>
      </w:r>
    </w:p>
    <w:p w14:paraId="017BBDB6"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lastRenderedPageBreak/>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14:paraId="0329AE5C"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14:paraId="7112BE96"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77266A8C"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14:paraId="17D27DAA"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14:paraId="012B9F87" w14:textId="77777777" w:rsidR="00146488" w:rsidRPr="000F5997" w:rsidRDefault="00146488" w:rsidP="00146488">
      <w:pPr>
        <w:pStyle w:val="a5"/>
        <w:ind w:firstLine="0"/>
        <w:jc w:val="center"/>
        <w:rPr>
          <w:rFonts w:ascii="Times New Roman" w:hAnsi="Times New Roman"/>
          <w:b/>
          <w:sz w:val="24"/>
          <w:szCs w:val="24"/>
        </w:rPr>
      </w:pPr>
      <w:r w:rsidRPr="000F5997">
        <w:rPr>
          <w:rFonts w:ascii="Times New Roman" w:hAnsi="Times New Roman"/>
          <w:b/>
          <w:sz w:val="24"/>
          <w:szCs w:val="24"/>
        </w:rPr>
        <w:t>Додаткові умови оренди</w:t>
      </w:r>
    </w:p>
    <w:p w14:paraId="0193BD70"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14:paraId="1BD7186E" w14:textId="77777777" w:rsidR="00146488" w:rsidRPr="000F5997" w:rsidRDefault="00146488" w:rsidP="00146488">
      <w:pPr>
        <w:pStyle w:val="a5"/>
        <w:ind w:firstLine="0"/>
        <w:jc w:val="center"/>
        <w:rPr>
          <w:rFonts w:ascii="Times New Roman" w:hAnsi="Times New Roman"/>
          <w:b/>
          <w:sz w:val="24"/>
          <w:szCs w:val="24"/>
        </w:rPr>
      </w:pPr>
      <w:r w:rsidRPr="000F5997">
        <w:rPr>
          <w:rFonts w:ascii="Times New Roman" w:hAnsi="Times New Roman"/>
          <w:b/>
          <w:sz w:val="24"/>
          <w:szCs w:val="24"/>
        </w:rPr>
        <w:t>Відповідальність і вирішення спорів за договором</w:t>
      </w:r>
    </w:p>
    <w:p w14:paraId="25D0EF6B"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14:paraId="5B7D9095" w14:textId="671EE601"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7859BC">
        <w:rPr>
          <w:rFonts w:ascii="Times New Roman" w:hAnsi="Times New Roman"/>
          <w:sz w:val="24"/>
          <w:szCs w:val="24"/>
        </w:rPr>
        <w:t>комунальне</w:t>
      </w:r>
      <w:r w:rsidRPr="000F5997">
        <w:rPr>
          <w:rFonts w:ascii="Times New Roman" w:hAnsi="Times New Roman"/>
          <w:sz w:val="24"/>
          <w:szCs w:val="24"/>
        </w:rPr>
        <w:t xml:space="preserve"> Майно.</w:t>
      </w:r>
    </w:p>
    <w:p w14:paraId="7B2088DE"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14:paraId="2A2FA1FD"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00662BC6" w14:textId="77777777" w:rsidR="00146488" w:rsidRPr="000F5997" w:rsidRDefault="00146488" w:rsidP="00146488">
      <w:pPr>
        <w:pStyle w:val="a5"/>
        <w:jc w:val="center"/>
        <w:rPr>
          <w:rFonts w:ascii="Times New Roman" w:hAnsi="Times New Roman"/>
          <w:b/>
          <w:sz w:val="24"/>
          <w:szCs w:val="24"/>
        </w:rPr>
      </w:pPr>
      <w:r w:rsidRPr="000F5997">
        <w:rPr>
          <w:rFonts w:ascii="Times New Roman" w:hAnsi="Times New Roman"/>
          <w:b/>
          <w:sz w:val="24"/>
          <w:szCs w:val="24"/>
        </w:rPr>
        <w:t>Строк чинності, умови зміни та припинення договору</w:t>
      </w:r>
    </w:p>
    <w:p w14:paraId="6AA9FBA1"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приймання-передачі і закінчується датою припинення цього договору. </w:t>
      </w:r>
    </w:p>
    <w:p w14:paraId="1B092409"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14:paraId="48B8368D"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w:t>
      </w:r>
      <w:r w:rsidRPr="000F5997">
        <w:rPr>
          <w:rFonts w:ascii="Times New Roman" w:hAnsi="Times New Roman"/>
          <w:sz w:val="24"/>
          <w:szCs w:val="24"/>
        </w:rPr>
        <w:lastRenderedPageBreak/>
        <w:t>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5E118B6C"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14:paraId="621EA405"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4C874256"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7C08B401"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14:paraId="74EE979A"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14:paraId="003AD7ED"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6C7A3EA4"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28C2057A"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14:paraId="3658F0C3"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14:paraId="0D1941B5"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1CFA8091"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12.6. Договір припиняється:</w:t>
      </w:r>
    </w:p>
    <w:p w14:paraId="5122FCE9"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12.6.1 з підстав, передбачених частиною першою статті 24 Закону, і при цьому:</w:t>
      </w:r>
    </w:p>
    <w:p w14:paraId="464D665D"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225CD0F5" w14:textId="77777777" w:rsidR="00146488" w:rsidRPr="000F5997" w:rsidRDefault="00146488" w:rsidP="00146488">
      <w:pPr>
        <w:ind w:firstLine="567"/>
        <w:jc w:val="both"/>
        <w:rPr>
          <w:rFonts w:ascii="Times New Roman" w:hAnsi="Times New Roman"/>
          <w:sz w:val="24"/>
          <w:szCs w:val="24"/>
        </w:rPr>
      </w:pPr>
      <w:r w:rsidRPr="000F5997">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5DC9124E"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0F5997">
        <w:rPr>
          <w:rFonts w:ascii="Times New Roman" w:hAnsi="Times New Roman"/>
          <w:sz w:val="24"/>
          <w:szCs w:val="24"/>
          <w:lang w:val="en-US"/>
        </w:rPr>
        <w:t> </w:t>
      </w:r>
      <w:r w:rsidRPr="000F5997">
        <w:rPr>
          <w:rFonts w:ascii="Times New Roman" w:hAnsi="Times New Roman"/>
          <w:sz w:val="24"/>
          <w:szCs w:val="24"/>
        </w:rPr>
        <w:t>- на підставі протоколу аукціону (рішення Орендодавця не вимагається);</w:t>
      </w:r>
    </w:p>
    <w:p w14:paraId="05D0293C"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lastRenderedPageBreak/>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1DCA8FAE"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14:paraId="7EF6D87B"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5EDBD174"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У такому разі договір вважається припиненим:</w:t>
      </w:r>
    </w:p>
    <w:p w14:paraId="31FF4933"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29A7FF3F"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з дати набрання законної сили рішенням суду про відмову у позові Орендаря; або</w:t>
      </w:r>
    </w:p>
    <w:p w14:paraId="2CF7E5EF"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14:paraId="3D3CD7B1"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0F5997">
        <w:rPr>
          <w:rFonts w:ascii="Times New Roman" w:hAnsi="Times New Roman"/>
          <w:sz w:val="24"/>
          <w:szCs w:val="24"/>
        </w:rPr>
        <w:t>адресою</w:t>
      </w:r>
      <w:proofErr w:type="spellEnd"/>
      <w:r w:rsidRPr="000F5997">
        <w:rPr>
          <w:rFonts w:ascii="Times New Roman" w:hAnsi="Times New Roman"/>
          <w:sz w:val="24"/>
          <w:szCs w:val="24"/>
        </w:rPr>
        <w:t xml:space="preserve"> місцезнаходження Орендаря, а також за </w:t>
      </w:r>
      <w:proofErr w:type="spellStart"/>
      <w:r w:rsidRPr="000F5997">
        <w:rPr>
          <w:rFonts w:ascii="Times New Roman" w:hAnsi="Times New Roman"/>
          <w:sz w:val="24"/>
          <w:szCs w:val="24"/>
        </w:rPr>
        <w:t>адресою</w:t>
      </w:r>
      <w:proofErr w:type="spellEnd"/>
      <w:r w:rsidRPr="000F5997">
        <w:rPr>
          <w:rFonts w:ascii="Times New Roman" w:hAnsi="Times New Roman"/>
          <w:sz w:val="24"/>
          <w:szCs w:val="24"/>
        </w:rPr>
        <w:t xml:space="preserve"> орендованого Майна;</w:t>
      </w:r>
    </w:p>
    <w:p w14:paraId="6A4BBB2C"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12.6.3 (2) якщо цей договір підписаний без одночасного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14:paraId="3A644F59"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14:paraId="3544D3BD"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2C7BBB4D"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12.6.6. за згодою сторін на підставі договору про припинення з дати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Майна з оренди;</w:t>
      </w:r>
    </w:p>
    <w:p w14:paraId="21CD30F2"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14:paraId="57DB81B0"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12.7. Договір може бути достроково припинений на вимогу Орендодавця, якщо Орендар:</w:t>
      </w:r>
    </w:p>
    <w:p w14:paraId="1B0B2B9C"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1694BE04"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14:paraId="634A57B9"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14:paraId="36143DDB"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lastRenderedPageBreak/>
        <w:t>12.7.4. уклав договір суборенди з особами, які не відповідають вимогам статті 4 Закону;</w:t>
      </w:r>
    </w:p>
    <w:p w14:paraId="4195D8BE"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14:paraId="2CA8D73A"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12.7.6. порушує додаткові умови оренди, зазначені у пункті 14 Умов;</w:t>
      </w:r>
    </w:p>
    <w:p w14:paraId="64559C9E"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14:paraId="43663D5A"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12.7.8. відмовився </w:t>
      </w:r>
      <w:proofErr w:type="spellStart"/>
      <w:r w:rsidRPr="000F5997">
        <w:rPr>
          <w:rFonts w:ascii="Times New Roman" w:hAnsi="Times New Roman"/>
          <w:sz w:val="24"/>
          <w:szCs w:val="24"/>
        </w:rPr>
        <w:t>внести</w:t>
      </w:r>
      <w:proofErr w:type="spellEnd"/>
      <w:r w:rsidRPr="000F5997">
        <w:rPr>
          <w:rFonts w:ascii="Times New Roman" w:hAnsi="Times New Roman"/>
          <w:sz w:val="24"/>
          <w:szCs w:val="24"/>
        </w:rPr>
        <w:t xml:space="preserve"> зміни до цього договору у разі виникнення підстав, передбачених пунктом 3.7 цього договору.</w:t>
      </w:r>
    </w:p>
    <w:p w14:paraId="444C8B60"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0F5997">
        <w:rPr>
          <w:rFonts w:ascii="Times New Roman" w:hAnsi="Times New Roman"/>
          <w:sz w:val="24"/>
          <w:szCs w:val="24"/>
        </w:rPr>
        <w:t>адресою</w:t>
      </w:r>
      <w:proofErr w:type="spellEnd"/>
      <w:r w:rsidRPr="000F5997">
        <w:rPr>
          <w:rFonts w:ascii="Times New Roman" w:hAnsi="Times New Roman"/>
          <w:sz w:val="24"/>
          <w:szCs w:val="24"/>
        </w:rPr>
        <w:t xml:space="preserve"> місцезнаходження Орендаря, а також за </w:t>
      </w:r>
      <w:proofErr w:type="spellStart"/>
      <w:r w:rsidRPr="000F5997">
        <w:rPr>
          <w:rFonts w:ascii="Times New Roman" w:hAnsi="Times New Roman"/>
          <w:sz w:val="24"/>
          <w:szCs w:val="24"/>
        </w:rPr>
        <w:t>адресою</w:t>
      </w:r>
      <w:proofErr w:type="spellEnd"/>
      <w:r w:rsidRPr="000F5997">
        <w:rPr>
          <w:rFonts w:ascii="Times New Roman" w:hAnsi="Times New Roman"/>
          <w:sz w:val="24"/>
          <w:szCs w:val="24"/>
        </w:rPr>
        <w:t xml:space="preserve"> орендованого Майна.</w:t>
      </w:r>
    </w:p>
    <w:p w14:paraId="478BA802" w14:textId="77777777" w:rsidR="00146488" w:rsidRPr="000F5997" w:rsidRDefault="00146488" w:rsidP="00146488">
      <w:pPr>
        <w:pStyle w:val="a5"/>
        <w:spacing w:line="230" w:lineRule="auto"/>
        <w:jc w:val="both"/>
        <w:rPr>
          <w:rFonts w:ascii="Times New Roman" w:hAnsi="Times New Roman"/>
          <w:sz w:val="24"/>
          <w:szCs w:val="24"/>
        </w:rPr>
      </w:pPr>
      <w:r w:rsidRPr="000F5997">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53B92F2A" w14:textId="77777777" w:rsidR="00146488" w:rsidRPr="000F5997" w:rsidRDefault="00146488" w:rsidP="00146488">
      <w:pPr>
        <w:pStyle w:val="a5"/>
        <w:spacing w:line="230" w:lineRule="auto"/>
        <w:jc w:val="both"/>
        <w:rPr>
          <w:rFonts w:ascii="Times New Roman" w:hAnsi="Times New Roman"/>
          <w:sz w:val="24"/>
          <w:szCs w:val="24"/>
        </w:rPr>
      </w:pPr>
      <w:r w:rsidRPr="000F5997">
        <w:rPr>
          <w:rFonts w:ascii="Times New Roman" w:hAnsi="Times New Roman"/>
          <w:sz w:val="24"/>
          <w:szCs w:val="24"/>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0F5997">
        <w:rPr>
          <w:rFonts w:ascii="Times New Roman" w:hAnsi="Times New Roman"/>
          <w:sz w:val="24"/>
          <w:szCs w:val="24"/>
        </w:rPr>
        <w:t>адресою</w:t>
      </w:r>
      <w:proofErr w:type="spellEnd"/>
      <w:r w:rsidRPr="000F5997">
        <w:rPr>
          <w:rFonts w:ascii="Times New Roman" w:hAnsi="Times New Roman"/>
          <w:sz w:val="24"/>
          <w:szCs w:val="24"/>
        </w:rPr>
        <w:t xml:space="preserve"> місцезнаходження Орендаря, а також за </w:t>
      </w:r>
      <w:proofErr w:type="spellStart"/>
      <w:r w:rsidRPr="000F5997">
        <w:rPr>
          <w:rFonts w:ascii="Times New Roman" w:hAnsi="Times New Roman"/>
          <w:sz w:val="24"/>
          <w:szCs w:val="24"/>
        </w:rPr>
        <w:t>адресою</w:t>
      </w:r>
      <w:proofErr w:type="spellEnd"/>
      <w:r w:rsidRPr="000F5997">
        <w:rPr>
          <w:rFonts w:ascii="Times New Roman" w:hAnsi="Times New Roman"/>
          <w:sz w:val="24"/>
          <w:szCs w:val="24"/>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02534151" w14:textId="77777777" w:rsidR="00146488" w:rsidRPr="000F5997" w:rsidRDefault="00146488" w:rsidP="00146488">
      <w:pPr>
        <w:pStyle w:val="a5"/>
        <w:spacing w:line="230" w:lineRule="auto"/>
        <w:jc w:val="both"/>
        <w:rPr>
          <w:rFonts w:ascii="Times New Roman" w:hAnsi="Times New Roman"/>
          <w:sz w:val="24"/>
          <w:szCs w:val="24"/>
        </w:rPr>
      </w:pPr>
      <w:r w:rsidRPr="000F5997">
        <w:rPr>
          <w:rFonts w:ascii="Times New Roman" w:hAnsi="Times New Roman"/>
          <w:sz w:val="24"/>
          <w:szCs w:val="24"/>
        </w:rPr>
        <w:t>12.9. Цей договір може бути достроково припинений на вимогу Орендаря, якщо:</w:t>
      </w:r>
    </w:p>
    <w:p w14:paraId="4EFD78D9" w14:textId="77777777" w:rsidR="00146488" w:rsidRPr="000F5997" w:rsidRDefault="00146488" w:rsidP="00146488">
      <w:pPr>
        <w:pStyle w:val="a5"/>
        <w:spacing w:line="230" w:lineRule="auto"/>
        <w:jc w:val="both"/>
        <w:rPr>
          <w:rFonts w:ascii="Times New Roman" w:hAnsi="Times New Roman"/>
          <w:sz w:val="24"/>
          <w:szCs w:val="24"/>
        </w:rPr>
      </w:pPr>
      <w:r w:rsidRPr="000F5997">
        <w:rPr>
          <w:rFonts w:ascii="Times New Roman" w:hAnsi="Times New Roman"/>
          <w:sz w:val="24"/>
          <w:szCs w:val="24"/>
        </w:rPr>
        <w:t xml:space="preserve">12.9.1. протягом одного місяця після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14:paraId="6D11EE0E" w14:textId="77777777" w:rsidR="00146488" w:rsidRPr="000F5997" w:rsidRDefault="00146488" w:rsidP="00146488">
      <w:pPr>
        <w:pStyle w:val="a5"/>
        <w:spacing w:line="230" w:lineRule="auto"/>
        <w:jc w:val="both"/>
        <w:rPr>
          <w:rFonts w:ascii="Times New Roman" w:hAnsi="Times New Roman"/>
          <w:sz w:val="24"/>
          <w:szCs w:val="24"/>
        </w:rPr>
      </w:pPr>
      <w:r w:rsidRPr="000F5997">
        <w:rPr>
          <w:rFonts w:ascii="Times New Roman" w:hAnsi="Times New Roman"/>
          <w:sz w:val="24"/>
          <w:szCs w:val="24"/>
        </w:rPr>
        <w:t xml:space="preserve">12.9.2. протягом двох місяців після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приймання-передачі Майна).</w:t>
      </w:r>
    </w:p>
    <w:p w14:paraId="63E67C08" w14:textId="77777777" w:rsidR="00146488" w:rsidRPr="000F5997" w:rsidRDefault="00146488" w:rsidP="00146488">
      <w:pPr>
        <w:pStyle w:val="a5"/>
        <w:spacing w:line="230" w:lineRule="auto"/>
        <w:jc w:val="both"/>
        <w:rPr>
          <w:rFonts w:ascii="Times New Roman" w:hAnsi="Times New Roman"/>
          <w:sz w:val="24"/>
          <w:szCs w:val="24"/>
        </w:rPr>
      </w:pPr>
      <w:r w:rsidRPr="000F5997">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w:t>
      </w:r>
      <w:r w:rsidRPr="000F5997">
        <w:rPr>
          <w:rFonts w:ascii="Times New Roman" w:hAnsi="Times New Roman"/>
          <w:sz w:val="24"/>
          <w:szCs w:val="24"/>
        </w:rPr>
        <w:lastRenderedPageBreak/>
        <w:t>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1C311CF2"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233021D2"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14:paraId="088E27B8"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Майна з оренди;</w:t>
      </w:r>
    </w:p>
    <w:p w14:paraId="50967AAF"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14:paraId="37ED784C"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12.11. У разі припинення договору:</w:t>
      </w:r>
    </w:p>
    <w:p w14:paraId="2C2CC497"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0F5997">
        <w:rPr>
          <w:rFonts w:ascii="Times New Roman" w:hAnsi="Times New Roman"/>
          <w:sz w:val="24"/>
          <w:szCs w:val="24"/>
          <w:lang w:val="ru-RU"/>
        </w:rPr>
        <w:t>-</w:t>
      </w:r>
      <w:r w:rsidRPr="000F5997">
        <w:rPr>
          <w:rFonts w:ascii="Times New Roman" w:hAnsi="Times New Roman"/>
          <w:sz w:val="24"/>
          <w:szCs w:val="24"/>
        </w:rPr>
        <w:t xml:space="preserve"> власністю держави;</w:t>
      </w:r>
    </w:p>
    <w:p w14:paraId="4C7EAB8C"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14:paraId="3287F9C5"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pacing w:val="-4"/>
          <w:sz w:val="24"/>
          <w:szCs w:val="24"/>
        </w:rPr>
        <w:t xml:space="preserve">12.12. Майно вважається поверненим Орендодавцю/ Балансоутримувачу </w:t>
      </w:r>
      <w:r w:rsidRPr="000F5997">
        <w:rPr>
          <w:rFonts w:ascii="Times New Roman" w:hAnsi="Times New Roman"/>
          <w:sz w:val="24"/>
          <w:szCs w:val="24"/>
        </w:rPr>
        <w:t xml:space="preserve">з моменту підписання Балансоутримувачем та Орендарем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w:t>
      </w:r>
    </w:p>
    <w:p w14:paraId="2585C13A" w14:textId="77777777" w:rsidR="00146488" w:rsidRPr="00774401" w:rsidRDefault="00146488" w:rsidP="00146488">
      <w:pPr>
        <w:pStyle w:val="a5"/>
        <w:ind w:firstLine="0"/>
        <w:jc w:val="center"/>
        <w:rPr>
          <w:rFonts w:ascii="Times New Roman" w:hAnsi="Times New Roman"/>
          <w:b/>
          <w:sz w:val="24"/>
          <w:szCs w:val="24"/>
        </w:rPr>
      </w:pPr>
      <w:r w:rsidRPr="00774401">
        <w:rPr>
          <w:rFonts w:ascii="Times New Roman" w:hAnsi="Times New Roman"/>
          <w:b/>
          <w:sz w:val="24"/>
          <w:szCs w:val="24"/>
        </w:rPr>
        <w:t>Інше</w:t>
      </w:r>
    </w:p>
    <w:p w14:paraId="17528C90"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14:paraId="54E73685"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13.2. Якщо цей договір підлягає нотаріальному посвідченню, витрати на таке посвідчення несе Орендар.</w:t>
      </w:r>
    </w:p>
    <w:p w14:paraId="45236DB9" w14:textId="004450BD"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про заміну сторони у договорі оренди </w:t>
      </w:r>
      <w:r w:rsidR="007859BC">
        <w:rPr>
          <w:rFonts w:ascii="Times New Roman" w:hAnsi="Times New Roman"/>
          <w:sz w:val="24"/>
          <w:szCs w:val="24"/>
        </w:rPr>
        <w:t>комунального</w:t>
      </w:r>
      <w:r w:rsidRPr="000F5997">
        <w:rPr>
          <w:rFonts w:ascii="Times New Roman" w:hAnsi="Times New Roman"/>
          <w:sz w:val="24"/>
          <w:szCs w:val="24"/>
        </w:rPr>
        <w:t xml:space="preserve">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про заміну сторін в електронній торговій системі.</w:t>
      </w:r>
    </w:p>
    <w:p w14:paraId="7B353123"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42AB113D"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lastRenderedPageBreak/>
        <w:t>13.4. У разі реорганізації Орендаря договір оренди зберігає чинність для відповідного правонаступника юридичної особи - Орендаря.</w:t>
      </w:r>
    </w:p>
    <w:p w14:paraId="37C11F03"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06CF855E"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Заміна сторони Орендаря набуває чинності з дня внесення змін до цього договору.</w:t>
      </w:r>
    </w:p>
    <w:p w14:paraId="623C215E"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Заміна Орендаря інша, ніж передбачена цим пунктом, не допускається.</w:t>
      </w:r>
    </w:p>
    <w:p w14:paraId="2E574B48" w14:textId="77777777" w:rsidR="001F7FD7" w:rsidRPr="00A8771F" w:rsidRDefault="001F7FD7" w:rsidP="001F7FD7">
      <w:pPr>
        <w:widowControl w:val="0"/>
        <w:autoSpaceDE w:val="0"/>
        <w:autoSpaceDN w:val="0"/>
        <w:adjustRightInd w:val="0"/>
        <w:ind w:firstLine="567"/>
        <w:jc w:val="both"/>
        <w:rPr>
          <w:rFonts w:ascii="Times New Roman" w:hAnsi="Times New Roman"/>
          <w:sz w:val="24"/>
          <w:szCs w:val="24"/>
        </w:rPr>
      </w:pPr>
      <w:r w:rsidRPr="00A8771F">
        <w:rPr>
          <w:rFonts w:ascii="Times New Roman" w:hAnsi="Times New Roman"/>
          <w:bCs/>
          <w:sz w:val="24"/>
          <w:szCs w:val="24"/>
        </w:rPr>
        <w:t>13.5.</w:t>
      </w:r>
      <w:r w:rsidRPr="00A8771F">
        <w:rPr>
          <w:rFonts w:ascii="Times New Roman" w:hAnsi="Times New Roman"/>
          <w:sz w:val="24"/>
          <w:szCs w:val="24"/>
        </w:rPr>
        <w:t xml:space="preserve"> Цей Договір про внесення змін складено українською мовою в 3-х (трьох) примірниках, </w:t>
      </w:r>
      <w:r w:rsidRPr="00A8771F">
        <w:rPr>
          <w:rFonts w:ascii="Times New Roman" w:hAnsi="Times New Roman"/>
          <w:color w:val="000000"/>
          <w:sz w:val="24"/>
          <w:szCs w:val="24"/>
        </w:rPr>
        <w:t>кожен з яких має однакову юридичну силу і набуває чинності з моменту підписання його  уповноваженими представниками сторін:</w:t>
      </w:r>
      <w:r w:rsidRPr="00A8771F">
        <w:rPr>
          <w:rFonts w:ascii="Times New Roman" w:hAnsi="Times New Roman"/>
          <w:sz w:val="24"/>
          <w:szCs w:val="24"/>
        </w:rPr>
        <w:t xml:space="preserve"> </w:t>
      </w:r>
    </w:p>
    <w:p w14:paraId="65EFC8D8" w14:textId="77777777" w:rsidR="001F7FD7" w:rsidRPr="00A8771F" w:rsidRDefault="001F7FD7" w:rsidP="001F7FD7">
      <w:pPr>
        <w:widowControl w:val="0"/>
        <w:autoSpaceDE w:val="0"/>
        <w:autoSpaceDN w:val="0"/>
        <w:adjustRightInd w:val="0"/>
        <w:ind w:right="-2" w:firstLine="709"/>
        <w:rPr>
          <w:rFonts w:ascii="Times New Roman" w:hAnsi="Times New Roman"/>
          <w:sz w:val="24"/>
          <w:szCs w:val="24"/>
        </w:rPr>
      </w:pPr>
      <w:r w:rsidRPr="00A8771F">
        <w:rPr>
          <w:rFonts w:ascii="Times New Roman" w:hAnsi="Times New Roman"/>
          <w:sz w:val="24"/>
          <w:szCs w:val="24"/>
        </w:rPr>
        <w:t>1 примірник – Орендодавцю;</w:t>
      </w:r>
    </w:p>
    <w:p w14:paraId="3AF8EF72" w14:textId="77777777" w:rsidR="001F7FD7" w:rsidRPr="00A8771F" w:rsidRDefault="001F7FD7" w:rsidP="001F7FD7">
      <w:pPr>
        <w:widowControl w:val="0"/>
        <w:autoSpaceDE w:val="0"/>
        <w:autoSpaceDN w:val="0"/>
        <w:adjustRightInd w:val="0"/>
        <w:ind w:right="-2" w:firstLine="567"/>
        <w:rPr>
          <w:rFonts w:ascii="Times New Roman" w:hAnsi="Times New Roman"/>
          <w:sz w:val="24"/>
          <w:szCs w:val="24"/>
        </w:rPr>
      </w:pPr>
      <w:r w:rsidRPr="00A8771F">
        <w:rPr>
          <w:rFonts w:ascii="Times New Roman" w:hAnsi="Times New Roman"/>
          <w:sz w:val="24"/>
          <w:szCs w:val="24"/>
        </w:rPr>
        <w:t xml:space="preserve">   2 примірник – Орендарю;</w:t>
      </w:r>
    </w:p>
    <w:p w14:paraId="7B06AE3E" w14:textId="77777777" w:rsidR="001F7FD7" w:rsidRPr="00A8771F" w:rsidRDefault="001F7FD7" w:rsidP="001F7FD7">
      <w:pPr>
        <w:widowControl w:val="0"/>
        <w:suppressAutoHyphens/>
        <w:autoSpaceDE w:val="0"/>
        <w:autoSpaceDN w:val="0"/>
        <w:adjustRightInd w:val="0"/>
        <w:ind w:right="-2" w:firstLine="567"/>
        <w:rPr>
          <w:rFonts w:ascii="Times New Roman" w:hAnsi="Times New Roman"/>
          <w:color w:val="000000"/>
          <w:sz w:val="24"/>
          <w:szCs w:val="24"/>
        </w:rPr>
      </w:pPr>
      <w:r w:rsidRPr="00A8771F">
        <w:rPr>
          <w:rFonts w:ascii="Times New Roman" w:hAnsi="Times New Roman"/>
          <w:sz w:val="24"/>
          <w:szCs w:val="24"/>
        </w:rPr>
        <w:t xml:space="preserve">   3 примірник – </w:t>
      </w:r>
      <w:r>
        <w:rPr>
          <w:rFonts w:ascii="Times New Roman" w:hAnsi="Times New Roman"/>
          <w:color w:val="000000"/>
          <w:sz w:val="24"/>
          <w:szCs w:val="24"/>
        </w:rPr>
        <w:t>Балансоутримувачу</w:t>
      </w:r>
      <w:r w:rsidRPr="00A8771F">
        <w:rPr>
          <w:rFonts w:ascii="Times New Roman" w:hAnsi="Times New Roman"/>
          <w:color w:val="000000"/>
          <w:sz w:val="24"/>
          <w:szCs w:val="24"/>
        </w:rPr>
        <w:t>.</w:t>
      </w:r>
    </w:p>
    <w:p w14:paraId="4A578BD1" w14:textId="77777777" w:rsidR="001F7FD7" w:rsidRPr="00A8771F" w:rsidRDefault="001F7FD7" w:rsidP="001F7FD7">
      <w:pPr>
        <w:pStyle w:val="a5"/>
        <w:ind w:firstLine="0"/>
        <w:jc w:val="center"/>
        <w:rPr>
          <w:rFonts w:ascii="Times New Roman" w:hAnsi="Times New Roman"/>
          <w:sz w:val="16"/>
          <w:szCs w:val="16"/>
        </w:rPr>
      </w:pPr>
    </w:p>
    <w:p w14:paraId="1B9B9E2E" w14:textId="77777777" w:rsidR="001F7FD7" w:rsidRPr="00A8771F" w:rsidRDefault="001F7FD7" w:rsidP="001F7FD7">
      <w:pPr>
        <w:pStyle w:val="a5"/>
        <w:ind w:firstLine="0"/>
        <w:jc w:val="center"/>
        <w:rPr>
          <w:rFonts w:ascii="Times New Roman" w:hAnsi="Times New Roman"/>
          <w:b/>
          <w:bCs/>
          <w:sz w:val="24"/>
          <w:szCs w:val="24"/>
        </w:rPr>
      </w:pPr>
      <w:r w:rsidRPr="00A8771F">
        <w:rPr>
          <w:rFonts w:ascii="Times New Roman" w:hAnsi="Times New Roman"/>
          <w:b/>
          <w:bCs/>
          <w:sz w:val="24"/>
          <w:szCs w:val="24"/>
        </w:rPr>
        <w:t>Підписи сторін</w:t>
      </w:r>
    </w:p>
    <w:tbl>
      <w:tblPr>
        <w:tblW w:w="9435" w:type="dxa"/>
        <w:jc w:val="center"/>
        <w:tblLayout w:type="fixed"/>
        <w:tblLook w:val="04A0" w:firstRow="1" w:lastRow="0" w:firstColumn="1" w:lastColumn="0" w:noHBand="0" w:noVBand="1"/>
      </w:tblPr>
      <w:tblGrid>
        <w:gridCol w:w="4435"/>
        <w:gridCol w:w="5000"/>
      </w:tblGrid>
      <w:tr w:rsidR="001F7FD7" w:rsidRPr="00A8771F" w14:paraId="2B1E3067" w14:textId="77777777" w:rsidTr="001C33E7">
        <w:trPr>
          <w:trHeight w:val="333"/>
          <w:jc w:val="center"/>
        </w:trPr>
        <w:tc>
          <w:tcPr>
            <w:tcW w:w="4435" w:type="dxa"/>
            <w:hideMark/>
          </w:tcPr>
          <w:p w14:paraId="3C10089A" w14:textId="77777777" w:rsidR="001F7FD7" w:rsidRPr="00A8771F" w:rsidRDefault="001F7FD7" w:rsidP="001C33E7">
            <w:pPr>
              <w:pStyle w:val="a5"/>
              <w:jc w:val="both"/>
              <w:rPr>
                <w:rFonts w:ascii="Times New Roman" w:hAnsi="Times New Roman"/>
                <w:sz w:val="24"/>
                <w:szCs w:val="24"/>
              </w:rPr>
            </w:pPr>
            <w:r w:rsidRPr="00A8771F">
              <w:rPr>
                <w:rFonts w:ascii="Times New Roman" w:hAnsi="Times New Roman"/>
                <w:sz w:val="24"/>
                <w:szCs w:val="24"/>
              </w:rPr>
              <w:t>Орендодавець:</w:t>
            </w:r>
          </w:p>
          <w:p w14:paraId="4E26D722" w14:textId="77777777" w:rsidR="001F7FD7" w:rsidRPr="00A8771F" w:rsidRDefault="001F7FD7" w:rsidP="001C33E7">
            <w:pPr>
              <w:pStyle w:val="a5"/>
              <w:ind w:firstLine="0"/>
              <w:jc w:val="both"/>
              <w:rPr>
                <w:rFonts w:ascii="Times New Roman" w:hAnsi="Times New Roman"/>
                <w:b/>
                <w:bCs/>
                <w:sz w:val="24"/>
                <w:szCs w:val="24"/>
              </w:rPr>
            </w:pPr>
            <w:r>
              <w:rPr>
                <w:rFonts w:ascii="Times New Roman" w:hAnsi="Times New Roman"/>
                <w:b/>
                <w:bCs/>
                <w:sz w:val="24"/>
                <w:szCs w:val="24"/>
              </w:rPr>
              <w:t>Харківська обласна рада</w:t>
            </w:r>
            <w:r w:rsidRPr="00A8771F">
              <w:rPr>
                <w:rFonts w:ascii="Times New Roman" w:hAnsi="Times New Roman"/>
                <w:b/>
                <w:bCs/>
                <w:sz w:val="24"/>
                <w:szCs w:val="24"/>
              </w:rPr>
              <w:t xml:space="preserve"> </w:t>
            </w:r>
          </w:p>
        </w:tc>
        <w:tc>
          <w:tcPr>
            <w:tcW w:w="5000" w:type="dxa"/>
          </w:tcPr>
          <w:p w14:paraId="28F1DBDF" w14:textId="77777777" w:rsidR="00146488" w:rsidRDefault="00146488" w:rsidP="001C33E7">
            <w:pPr>
              <w:pStyle w:val="a5"/>
              <w:ind w:firstLine="0"/>
              <w:jc w:val="both"/>
              <w:rPr>
                <w:rFonts w:ascii="Times New Roman" w:hAnsi="Times New Roman"/>
                <w:b/>
                <w:sz w:val="24"/>
                <w:szCs w:val="24"/>
              </w:rPr>
            </w:pPr>
          </w:p>
          <w:p w14:paraId="0FFD142E" w14:textId="034C80B2" w:rsidR="001F7FD7" w:rsidRPr="00A8771F" w:rsidRDefault="001F7FD7" w:rsidP="001C33E7">
            <w:pPr>
              <w:pStyle w:val="a5"/>
              <w:ind w:firstLine="0"/>
              <w:jc w:val="both"/>
              <w:rPr>
                <w:rFonts w:ascii="Times New Roman" w:hAnsi="Times New Roman"/>
                <w:bCs/>
                <w:sz w:val="24"/>
                <w:szCs w:val="24"/>
              </w:rPr>
            </w:pPr>
            <w:r w:rsidRPr="0012275F">
              <w:rPr>
                <w:rFonts w:ascii="Times New Roman" w:hAnsi="Times New Roman"/>
                <w:b/>
                <w:sz w:val="24"/>
                <w:szCs w:val="24"/>
              </w:rPr>
              <w:t>__________________</w:t>
            </w:r>
            <w:r w:rsidRPr="00A8771F">
              <w:rPr>
                <w:rFonts w:ascii="Times New Roman" w:hAnsi="Times New Roman"/>
                <w:bCs/>
                <w:sz w:val="24"/>
                <w:szCs w:val="24"/>
              </w:rPr>
              <w:t xml:space="preserve"> </w:t>
            </w:r>
          </w:p>
          <w:p w14:paraId="7AFBDB6F" w14:textId="77777777" w:rsidR="001F7FD7" w:rsidRPr="00A8771F" w:rsidRDefault="001F7FD7" w:rsidP="001C33E7">
            <w:pPr>
              <w:pStyle w:val="a5"/>
              <w:spacing w:before="0"/>
              <w:ind w:firstLine="0"/>
              <w:jc w:val="both"/>
              <w:rPr>
                <w:rFonts w:ascii="Times New Roman" w:hAnsi="Times New Roman"/>
                <w:bCs/>
                <w:sz w:val="20"/>
              </w:rPr>
            </w:pPr>
            <w:r w:rsidRPr="00A8771F">
              <w:rPr>
                <w:rFonts w:ascii="Times New Roman" w:hAnsi="Times New Roman"/>
                <w:bCs/>
                <w:sz w:val="20"/>
              </w:rPr>
              <w:t>М.П.</w:t>
            </w:r>
          </w:p>
        </w:tc>
      </w:tr>
      <w:tr w:rsidR="001F7FD7" w:rsidRPr="00A8771F" w14:paraId="6470C777" w14:textId="77777777" w:rsidTr="001C33E7">
        <w:trPr>
          <w:trHeight w:val="333"/>
          <w:jc w:val="center"/>
        </w:trPr>
        <w:tc>
          <w:tcPr>
            <w:tcW w:w="4435" w:type="dxa"/>
            <w:hideMark/>
          </w:tcPr>
          <w:p w14:paraId="4033BBA8" w14:textId="77777777" w:rsidR="001F7FD7" w:rsidRPr="00A8771F" w:rsidRDefault="001F7FD7" w:rsidP="001C33E7">
            <w:pPr>
              <w:pStyle w:val="a5"/>
              <w:jc w:val="both"/>
              <w:rPr>
                <w:rFonts w:ascii="Times New Roman" w:hAnsi="Times New Roman"/>
                <w:sz w:val="24"/>
                <w:szCs w:val="24"/>
              </w:rPr>
            </w:pPr>
          </w:p>
          <w:p w14:paraId="1BB2E683" w14:textId="77777777" w:rsidR="001F7FD7" w:rsidRPr="00A8771F" w:rsidRDefault="001F7FD7" w:rsidP="001C33E7">
            <w:pPr>
              <w:pStyle w:val="a5"/>
              <w:jc w:val="both"/>
              <w:rPr>
                <w:rFonts w:ascii="Times New Roman" w:hAnsi="Times New Roman"/>
                <w:sz w:val="24"/>
                <w:szCs w:val="24"/>
              </w:rPr>
            </w:pPr>
            <w:r w:rsidRPr="00A8771F">
              <w:rPr>
                <w:rFonts w:ascii="Times New Roman" w:hAnsi="Times New Roman"/>
                <w:sz w:val="24"/>
                <w:szCs w:val="24"/>
              </w:rPr>
              <w:t>Орендар:</w:t>
            </w:r>
          </w:p>
          <w:p w14:paraId="32DB7061" w14:textId="2D6C3797" w:rsidR="001F7FD7" w:rsidRPr="00A8771F" w:rsidRDefault="001F7FD7" w:rsidP="001C33E7">
            <w:pPr>
              <w:pStyle w:val="a5"/>
              <w:spacing w:before="0"/>
              <w:ind w:firstLine="0"/>
              <w:jc w:val="both"/>
              <w:rPr>
                <w:rFonts w:ascii="Times New Roman" w:hAnsi="Times New Roman"/>
                <w:b/>
                <w:sz w:val="24"/>
                <w:szCs w:val="24"/>
              </w:rPr>
            </w:pPr>
          </w:p>
        </w:tc>
        <w:tc>
          <w:tcPr>
            <w:tcW w:w="5000" w:type="dxa"/>
          </w:tcPr>
          <w:p w14:paraId="02EF4C1E" w14:textId="77777777" w:rsidR="001F7FD7" w:rsidRDefault="001F7FD7" w:rsidP="001C33E7">
            <w:pPr>
              <w:pStyle w:val="a5"/>
              <w:ind w:firstLine="0"/>
              <w:jc w:val="both"/>
              <w:rPr>
                <w:rFonts w:ascii="Times New Roman" w:hAnsi="Times New Roman"/>
                <w:sz w:val="24"/>
                <w:szCs w:val="24"/>
              </w:rPr>
            </w:pPr>
          </w:p>
          <w:p w14:paraId="3A3E35CF" w14:textId="77777777" w:rsidR="00146488" w:rsidRDefault="001F7FD7" w:rsidP="00146488">
            <w:pPr>
              <w:pStyle w:val="a5"/>
              <w:ind w:firstLine="0"/>
              <w:jc w:val="both"/>
              <w:rPr>
                <w:rFonts w:ascii="Times New Roman" w:hAnsi="Times New Roman"/>
                <w:b/>
                <w:bCs/>
                <w:sz w:val="24"/>
                <w:szCs w:val="24"/>
              </w:rPr>
            </w:pPr>
            <w:r w:rsidRPr="0012275F">
              <w:rPr>
                <w:rFonts w:ascii="Times New Roman" w:hAnsi="Times New Roman"/>
                <w:b/>
                <w:bCs/>
                <w:sz w:val="24"/>
                <w:szCs w:val="24"/>
              </w:rPr>
              <w:t xml:space="preserve">________________ </w:t>
            </w:r>
          </w:p>
          <w:p w14:paraId="294F5B5D" w14:textId="4F9FA307" w:rsidR="001F7FD7" w:rsidRPr="00A8771F" w:rsidRDefault="001F7FD7" w:rsidP="00146488">
            <w:pPr>
              <w:pStyle w:val="a5"/>
              <w:ind w:firstLine="0"/>
              <w:jc w:val="both"/>
              <w:rPr>
                <w:rFonts w:ascii="Times New Roman" w:hAnsi="Times New Roman"/>
                <w:sz w:val="28"/>
                <w:szCs w:val="28"/>
              </w:rPr>
            </w:pPr>
            <w:r w:rsidRPr="00A8771F">
              <w:rPr>
                <w:rFonts w:ascii="Times New Roman" w:hAnsi="Times New Roman"/>
                <w:bCs/>
                <w:sz w:val="20"/>
              </w:rPr>
              <w:t>М.П</w:t>
            </w:r>
            <w:r w:rsidRPr="0012275F">
              <w:rPr>
                <w:rFonts w:ascii="Times New Roman" w:hAnsi="Times New Roman"/>
                <w:bCs/>
                <w:sz w:val="16"/>
                <w:szCs w:val="16"/>
              </w:rPr>
              <w:t>. (у разі наявності)</w:t>
            </w:r>
          </w:p>
        </w:tc>
      </w:tr>
      <w:tr w:rsidR="001F7FD7" w:rsidRPr="00A8771F" w14:paraId="10658223" w14:textId="77777777" w:rsidTr="001C33E7">
        <w:trPr>
          <w:trHeight w:val="333"/>
          <w:jc w:val="center"/>
        </w:trPr>
        <w:tc>
          <w:tcPr>
            <w:tcW w:w="4435" w:type="dxa"/>
            <w:hideMark/>
          </w:tcPr>
          <w:p w14:paraId="1CC0098A" w14:textId="77777777" w:rsidR="001F7FD7" w:rsidRPr="00A8771F" w:rsidRDefault="001F7FD7" w:rsidP="001C33E7">
            <w:pPr>
              <w:pStyle w:val="a5"/>
              <w:jc w:val="both"/>
              <w:rPr>
                <w:rFonts w:ascii="Times New Roman" w:hAnsi="Times New Roman"/>
                <w:sz w:val="24"/>
                <w:szCs w:val="24"/>
              </w:rPr>
            </w:pPr>
            <w:r>
              <w:rPr>
                <w:rFonts w:ascii="Times New Roman" w:hAnsi="Times New Roman"/>
                <w:sz w:val="24"/>
                <w:szCs w:val="24"/>
              </w:rPr>
              <w:t>Балансоутримувач</w:t>
            </w:r>
            <w:r w:rsidRPr="00A8771F">
              <w:rPr>
                <w:rFonts w:ascii="Times New Roman" w:hAnsi="Times New Roman"/>
                <w:sz w:val="24"/>
                <w:szCs w:val="24"/>
              </w:rPr>
              <w:t>:</w:t>
            </w:r>
          </w:p>
          <w:p w14:paraId="0E3AB84C" w14:textId="77777777" w:rsidR="001F7FD7" w:rsidRPr="00327181" w:rsidRDefault="001F7FD7" w:rsidP="001C33E7">
            <w:pPr>
              <w:pStyle w:val="a5"/>
              <w:ind w:firstLine="0"/>
              <w:jc w:val="both"/>
              <w:rPr>
                <w:rFonts w:ascii="Times New Roman" w:hAnsi="Times New Roman"/>
                <w:sz w:val="24"/>
                <w:szCs w:val="24"/>
              </w:rPr>
            </w:pPr>
            <w:r w:rsidRPr="00D24163">
              <w:rPr>
                <w:rFonts w:ascii="Times New Roman" w:hAnsi="Times New Roman"/>
                <w:b/>
                <w:color w:val="000000"/>
                <w:sz w:val="24"/>
                <w:szCs w:val="24"/>
              </w:rPr>
              <w:t>ОБЛАСНЕ КОМУНАЛЬНЕ ПІДПРИЄМСТВО ХАРКІВСЬКОЇ ОБЛАСНОЇ РАДИ «ЗНАХІДКА»</w:t>
            </w:r>
          </w:p>
        </w:tc>
        <w:tc>
          <w:tcPr>
            <w:tcW w:w="5000" w:type="dxa"/>
          </w:tcPr>
          <w:p w14:paraId="7DBCE1D2" w14:textId="77777777" w:rsidR="001F7FD7" w:rsidRPr="00A8771F" w:rsidRDefault="001F7FD7" w:rsidP="001C33E7">
            <w:pPr>
              <w:pStyle w:val="a5"/>
              <w:ind w:firstLine="0"/>
              <w:jc w:val="both"/>
              <w:rPr>
                <w:rFonts w:ascii="Times New Roman" w:hAnsi="Times New Roman"/>
                <w:bCs/>
                <w:sz w:val="24"/>
                <w:szCs w:val="24"/>
              </w:rPr>
            </w:pPr>
          </w:p>
          <w:p w14:paraId="1C6A4C94" w14:textId="77777777" w:rsidR="001F7FD7" w:rsidRPr="00327181" w:rsidRDefault="001F7FD7" w:rsidP="001C33E7">
            <w:pPr>
              <w:pStyle w:val="a5"/>
              <w:ind w:firstLine="0"/>
              <w:jc w:val="both"/>
              <w:rPr>
                <w:rFonts w:ascii="Times New Roman" w:hAnsi="Times New Roman"/>
                <w:bCs/>
                <w:sz w:val="24"/>
                <w:szCs w:val="24"/>
              </w:rPr>
            </w:pPr>
          </w:p>
          <w:p w14:paraId="35088303" w14:textId="618CBE1F" w:rsidR="001F7FD7" w:rsidRPr="0012275F" w:rsidRDefault="001F7FD7" w:rsidP="001C33E7">
            <w:pPr>
              <w:pStyle w:val="a5"/>
              <w:spacing w:before="0"/>
              <w:ind w:firstLine="0"/>
              <w:jc w:val="both"/>
              <w:rPr>
                <w:rFonts w:ascii="Times New Roman" w:hAnsi="Times New Roman"/>
                <w:b/>
                <w:sz w:val="24"/>
                <w:szCs w:val="24"/>
              </w:rPr>
            </w:pPr>
            <w:r w:rsidRPr="0012275F">
              <w:rPr>
                <w:rFonts w:ascii="Times New Roman" w:hAnsi="Times New Roman"/>
                <w:b/>
                <w:sz w:val="24"/>
                <w:szCs w:val="24"/>
              </w:rPr>
              <w:t xml:space="preserve">________________ </w:t>
            </w:r>
          </w:p>
          <w:p w14:paraId="2296DB3D" w14:textId="77777777" w:rsidR="001F7FD7" w:rsidRPr="00327181" w:rsidRDefault="001F7FD7" w:rsidP="001C33E7">
            <w:pPr>
              <w:pStyle w:val="a5"/>
              <w:spacing w:before="0"/>
              <w:ind w:firstLine="0"/>
              <w:jc w:val="both"/>
              <w:rPr>
                <w:rFonts w:ascii="Times New Roman" w:hAnsi="Times New Roman"/>
                <w:bCs/>
                <w:sz w:val="24"/>
                <w:szCs w:val="24"/>
              </w:rPr>
            </w:pPr>
            <w:r w:rsidRPr="00A8771F">
              <w:rPr>
                <w:rFonts w:ascii="Times New Roman" w:hAnsi="Times New Roman"/>
                <w:bCs/>
                <w:sz w:val="20"/>
              </w:rPr>
              <w:t>М.П.</w:t>
            </w:r>
          </w:p>
        </w:tc>
      </w:tr>
    </w:tbl>
    <w:p w14:paraId="213E3D6D" w14:textId="77777777" w:rsidR="001F7FD7" w:rsidRDefault="001F7FD7" w:rsidP="001F7FD7">
      <w:pPr>
        <w:pStyle w:val="a5"/>
        <w:ind w:firstLine="0"/>
        <w:jc w:val="center"/>
        <w:rPr>
          <w:rFonts w:ascii="Times New Roman" w:hAnsi="Times New Roman"/>
          <w:b/>
          <w:i/>
          <w:sz w:val="28"/>
          <w:szCs w:val="28"/>
        </w:rPr>
      </w:pPr>
    </w:p>
    <w:p w14:paraId="6BC747BA" w14:textId="77777777" w:rsidR="001F7FD7" w:rsidRDefault="001F7FD7" w:rsidP="001F7FD7">
      <w:pPr>
        <w:pStyle w:val="a5"/>
        <w:ind w:firstLine="0"/>
        <w:jc w:val="center"/>
        <w:rPr>
          <w:rFonts w:ascii="Times New Roman" w:hAnsi="Times New Roman"/>
          <w:b/>
          <w:i/>
          <w:sz w:val="28"/>
          <w:szCs w:val="28"/>
        </w:rPr>
      </w:pPr>
    </w:p>
    <w:p w14:paraId="57178F33" w14:textId="77777777" w:rsidR="001F7FD7" w:rsidRDefault="001F7FD7" w:rsidP="001F7FD7">
      <w:pPr>
        <w:pStyle w:val="a5"/>
        <w:ind w:firstLine="0"/>
        <w:jc w:val="center"/>
        <w:rPr>
          <w:rFonts w:ascii="Times New Roman" w:hAnsi="Times New Roman"/>
          <w:b/>
          <w:i/>
          <w:sz w:val="28"/>
          <w:szCs w:val="28"/>
        </w:rPr>
      </w:pPr>
    </w:p>
    <w:p w14:paraId="3DDD6F45" w14:textId="77777777" w:rsidR="001F7FD7" w:rsidRDefault="001F7FD7" w:rsidP="001F7FD7">
      <w:pPr>
        <w:pStyle w:val="a5"/>
        <w:ind w:firstLine="0"/>
        <w:jc w:val="center"/>
        <w:rPr>
          <w:rFonts w:ascii="Times New Roman" w:hAnsi="Times New Roman"/>
          <w:b/>
          <w:i/>
          <w:sz w:val="28"/>
          <w:szCs w:val="28"/>
        </w:rPr>
      </w:pPr>
    </w:p>
    <w:p w14:paraId="73027870" w14:textId="77777777" w:rsidR="001F7FD7" w:rsidRDefault="001F7FD7" w:rsidP="001F7FD7">
      <w:pPr>
        <w:pStyle w:val="a5"/>
        <w:ind w:firstLine="0"/>
        <w:jc w:val="center"/>
        <w:rPr>
          <w:rFonts w:ascii="Times New Roman" w:hAnsi="Times New Roman"/>
          <w:b/>
          <w:i/>
          <w:sz w:val="28"/>
          <w:szCs w:val="28"/>
        </w:rPr>
      </w:pPr>
    </w:p>
    <w:p w14:paraId="40D360BD" w14:textId="77777777" w:rsidR="001F7FD7" w:rsidRDefault="001F7FD7" w:rsidP="001F7FD7">
      <w:pPr>
        <w:pStyle w:val="a5"/>
        <w:ind w:firstLine="0"/>
        <w:jc w:val="center"/>
        <w:rPr>
          <w:rFonts w:ascii="Times New Roman" w:hAnsi="Times New Roman"/>
          <w:b/>
          <w:i/>
          <w:sz w:val="28"/>
          <w:szCs w:val="28"/>
        </w:rPr>
      </w:pPr>
    </w:p>
    <w:p w14:paraId="08331CD6" w14:textId="77777777" w:rsidR="001F7FD7" w:rsidRDefault="001F7FD7" w:rsidP="001F7FD7">
      <w:pPr>
        <w:pStyle w:val="a5"/>
        <w:ind w:firstLine="0"/>
        <w:jc w:val="center"/>
        <w:rPr>
          <w:rFonts w:ascii="Times New Roman" w:hAnsi="Times New Roman"/>
          <w:b/>
          <w:i/>
          <w:sz w:val="28"/>
          <w:szCs w:val="28"/>
        </w:rPr>
      </w:pPr>
    </w:p>
    <w:p w14:paraId="2BE5FFFB" w14:textId="77777777" w:rsidR="001F7FD7" w:rsidRDefault="001F7FD7" w:rsidP="001F7FD7">
      <w:pPr>
        <w:pStyle w:val="a5"/>
        <w:ind w:firstLine="0"/>
        <w:jc w:val="center"/>
        <w:rPr>
          <w:rFonts w:ascii="Times New Roman" w:hAnsi="Times New Roman"/>
          <w:b/>
          <w:i/>
          <w:sz w:val="28"/>
          <w:szCs w:val="28"/>
        </w:rPr>
      </w:pPr>
    </w:p>
    <w:p w14:paraId="319A098A" w14:textId="77777777" w:rsidR="001F7FD7" w:rsidRDefault="001F7FD7" w:rsidP="001F7FD7">
      <w:pPr>
        <w:pStyle w:val="a5"/>
        <w:ind w:firstLine="0"/>
        <w:rPr>
          <w:rFonts w:ascii="Times New Roman" w:hAnsi="Times New Roman"/>
          <w:b/>
          <w:sz w:val="24"/>
          <w:szCs w:val="24"/>
        </w:rPr>
      </w:pPr>
    </w:p>
    <w:p w14:paraId="2CCD23B6" w14:textId="77777777" w:rsidR="006E6607" w:rsidRDefault="006E6607"/>
    <w:sectPr w:rsidR="006E6607" w:rsidSect="00AA6E67">
      <w:headerReference w:type="even" r:id="rId9"/>
      <w:headerReference w:type="default" r:id="rId10"/>
      <w:pgSz w:w="11906" w:h="16838" w:code="9"/>
      <w:pgMar w:top="426" w:right="567" w:bottom="426" w:left="1701" w:header="567" w:footer="567"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3EBA" w14:textId="77777777" w:rsidR="00FC148F" w:rsidRDefault="00422F83">
      <w:r>
        <w:separator/>
      </w:r>
    </w:p>
  </w:endnote>
  <w:endnote w:type="continuationSeparator" w:id="0">
    <w:p w14:paraId="3503462E" w14:textId="77777777" w:rsidR="00FC148F" w:rsidRDefault="0042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Narrow"/>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2C822" w14:textId="77777777" w:rsidR="00FC148F" w:rsidRDefault="00422F83">
      <w:r>
        <w:separator/>
      </w:r>
    </w:p>
  </w:footnote>
  <w:footnote w:type="continuationSeparator" w:id="0">
    <w:p w14:paraId="1E69F166" w14:textId="77777777" w:rsidR="00FC148F" w:rsidRDefault="00422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C64D" w14:textId="77777777" w:rsidR="00304342" w:rsidRDefault="009A52EA">
    <w:pPr>
      <w:framePr w:wrap="around" w:vAnchor="text" w:hAnchor="margin" w:xAlign="center" w:y="1"/>
    </w:pPr>
    <w:r>
      <w:fldChar w:fldCharType="begin"/>
    </w:r>
    <w:r>
      <w:instrText xml:space="preserve">PAGE  </w:instrText>
    </w:r>
    <w:r>
      <w:fldChar w:fldCharType="separate"/>
    </w:r>
    <w:r>
      <w:rPr>
        <w:noProof/>
      </w:rPr>
      <w:t>1</w:t>
    </w:r>
    <w:r>
      <w:fldChar w:fldCharType="end"/>
    </w:r>
  </w:p>
  <w:p w14:paraId="510069A3" w14:textId="77777777" w:rsidR="00304342" w:rsidRDefault="00856B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C24A" w14:textId="77777777" w:rsidR="00304342" w:rsidRDefault="009A52EA">
    <w:pPr>
      <w:framePr w:wrap="around" w:vAnchor="text" w:hAnchor="margin" w:xAlign="center" w:y="1"/>
    </w:pPr>
    <w:r>
      <w:fldChar w:fldCharType="begin"/>
    </w:r>
    <w:r>
      <w:instrText xml:space="preserve">PAGE  </w:instrText>
    </w:r>
    <w:r>
      <w:fldChar w:fldCharType="separate"/>
    </w:r>
    <w:r>
      <w:rPr>
        <w:noProof/>
      </w:rPr>
      <w:t>14</w:t>
    </w:r>
    <w:r>
      <w:fldChar w:fldCharType="end"/>
    </w:r>
  </w:p>
  <w:p w14:paraId="609B5F08" w14:textId="77777777" w:rsidR="00304342" w:rsidRDefault="00856B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316F04"/>
    <w:multiLevelType w:val="hybridMultilevel"/>
    <w:tmpl w:val="D8BE8834"/>
    <w:lvl w:ilvl="0" w:tplc="6D2A50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2D1705"/>
    <w:multiLevelType w:val="hybridMultilevel"/>
    <w:tmpl w:val="5C467DAE"/>
    <w:lvl w:ilvl="0" w:tplc="09A8AD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2E57C2"/>
    <w:multiLevelType w:val="hybridMultilevel"/>
    <w:tmpl w:val="091CE31E"/>
    <w:lvl w:ilvl="0" w:tplc="E9A87BB6">
      <w:start w:val="1"/>
      <w:numFmt w:val="decimal"/>
      <w:lvlText w:val="%1."/>
      <w:lvlJc w:val="left"/>
      <w:pPr>
        <w:ind w:left="1353"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24B86149"/>
    <w:multiLevelType w:val="hybridMultilevel"/>
    <w:tmpl w:val="CF126876"/>
    <w:lvl w:ilvl="0" w:tplc="6804BD12">
      <w:start w:val="3"/>
      <w:numFmt w:val="bullet"/>
      <w:lvlText w:val="-"/>
      <w:lvlJc w:val="left"/>
      <w:pPr>
        <w:ind w:left="927" w:hanging="360"/>
      </w:pPr>
      <w:rPr>
        <w:rFonts w:ascii="Times New Roman" w:eastAsia="Times New Roman" w:hAnsi="Times New Roman" w:cs="Times New Roman" w:hint="default"/>
        <w:color w:val="auto"/>
        <w:sz w:val="26"/>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2A259B"/>
    <w:multiLevelType w:val="hybridMultilevel"/>
    <w:tmpl w:val="A4F024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D7"/>
    <w:rsid w:val="00146488"/>
    <w:rsid w:val="001F7FD7"/>
    <w:rsid w:val="00304D40"/>
    <w:rsid w:val="00422F83"/>
    <w:rsid w:val="006E6607"/>
    <w:rsid w:val="007859BC"/>
    <w:rsid w:val="00856B10"/>
    <w:rsid w:val="009A52EA"/>
    <w:rsid w:val="00BA6066"/>
    <w:rsid w:val="00CE4394"/>
    <w:rsid w:val="00D233E9"/>
    <w:rsid w:val="00FC1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3F6F"/>
  <w15:chartTrackingRefBased/>
  <w15:docId w15:val="{798D59D5-7914-41D6-B806-4DC7EAE5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вичайний"/>
    <w:qFormat/>
    <w:rsid w:val="001F7FD7"/>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1F7FD7"/>
    <w:pPr>
      <w:keepNext/>
      <w:spacing w:before="240"/>
      <w:ind w:left="567"/>
      <w:outlineLvl w:val="0"/>
    </w:pPr>
    <w:rPr>
      <w:b/>
      <w:smallCaps/>
      <w:sz w:val="28"/>
    </w:rPr>
  </w:style>
  <w:style w:type="paragraph" w:styleId="2">
    <w:name w:val="heading 2"/>
    <w:basedOn w:val="a"/>
    <w:next w:val="a"/>
    <w:link w:val="20"/>
    <w:qFormat/>
    <w:rsid w:val="001F7FD7"/>
    <w:pPr>
      <w:keepNext/>
      <w:spacing w:before="120"/>
      <w:ind w:left="567"/>
      <w:outlineLvl w:val="1"/>
    </w:pPr>
    <w:rPr>
      <w:b/>
    </w:rPr>
  </w:style>
  <w:style w:type="paragraph" w:styleId="3">
    <w:name w:val="heading 3"/>
    <w:basedOn w:val="a"/>
    <w:next w:val="a"/>
    <w:link w:val="30"/>
    <w:qFormat/>
    <w:rsid w:val="001F7FD7"/>
    <w:pPr>
      <w:keepNext/>
      <w:spacing w:before="120"/>
      <w:ind w:left="567"/>
      <w:outlineLvl w:val="2"/>
    </w:pPr>
    <w:rPr>
      <w:b/>
      <w:i/>
    </w:rPr>
  </w:style>
  <w:style w:type="paragraph" w:styleId="4">
    <w:name w:val="heading 4"/>
    <w:basedOn w:val="a"/>
    <w:next w:val="a"/>
    <w:link w:val="40"/>
    <w:qFormat/>
    <w:rsid w:val="001F7FD7"/>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7FD7"/>
    <w:rPr>
      <w:rFonts w:ascii="Antiqua" w:eastAsia="Times New Roman" w:hAnsi="Antiqua" w:cs="Times New Roman"/>
      <w:b/>
      <w:smallCaps/>
      <w:sz w:val="28"/>
      <w:szCs w:val="20"/>
      <w:lang w:val="uk-UA" w:eastAsia="ru-RU"/>
    </w:rPr>
  </w:style>
  <w:style w:type="character" w:customStyle="1" w:styleId="20">
    <w:name w:val="Заголовок 2 Знак"/>
    <w:basedOn w:val="a0"/>
    <w:link w:val="2"/>
    <w:rsid w:val="001F7FD7"/>
    <w:rPr>
      <w:rFonts w:ascii="Antiqua" w:eastAsia="Times New Roman" w:hAnsi="Antiqua" w:cs="Times New Roman"/>
      <w:b/>
      <w:sz w:val="26"/>
      <w:szCs w:val="20"/>
      <w:lang w:val="uk-UA" w:eastAsia="ru-RU"/>
    </w:rPr>
  </w:style>
  <w:style w:type="character" w:customStyle="1" w:styleId="30">
    <w:name w:val="Заголовок 3 Знак"/>
    <w:basedOn w:val="a0"/>
    <w:link w:val="3"/>
    <w:rsid w:val="001F7FD7"/>
    <w:rPr>
      <w:rFonts w:ascii="Antiqua" w:eastAsia="Times New Roman" w:hAnsi="Antiqua" w:cs="Times New Roman"/>
      <w:b/>
      <w:i/>
      <w:sz w:val="26"/>
      <w:szCs w:val="20"/>
      <w:lang w:val="uk-UA" w:eastAsia="ru-RU"/>
    </w:rPr>
  </w:style>
  <w:style w:type="character" w:customStyle="1" w:styleId="40">
    <w:name w:val="Заголовок 4 Знак"/>
    <w:basedOn w:val="a0"/>
    <w:link w:val="4"/>
    <w:rsid w:val="001F7FD7"/>
    <w:rPr>
      <w:rFonts w:ascii="Antiqua" w:eastAsia="Times New Roman" w:hAnsi="Antiqua" w:cs="Times New Roman"/>
      <w:sz w:val="26"/>
      <w:szCs w:val="20"/>
      <w:lang w:val="uk-UA" w:eastAsia="ru-RU"/>
    </w:rPr>
  </w:style>
  <w:style w:type="paragraph" w:styleId="a3">
    <w:name w:val="footer"/>
    <w:basedOn w:val="a"/>
    <w:link w:val="a4"/>
    <w:rsid w:val="001F7FD7"/>
    <w:pPr>
      <w:tabs>
        <w:tab w:val="center" w:pos="4153"/>
        <w:tab w:val="right" w:pos="8306"/>
      </w:tabs>
    </w:pPr>
  </w:style>
  <w:style w:type="character" w:customStyle="1" w:styleId="a4">
    <w:name w:val="Нижний колонтитул Знак"/>
    <w:basedOn w:val="a0"/>
    <w:link w:val="a3"/>
    <w:rsid w:val="001F7FD7"/>
    <w:rPr>
      <w:rFonts w:ascii="Antiqua" w:eastAsia="Times New Roman" w:hAnsi="Antiqua" w:cs="Times New Roman"/>
      <w:sz w:val="26"/>
      <w:szCs w:val="20"/>
      <w:lang w:val="uk-UA" w:eastAsia="ru-RU"/>
    </w:rPr>
  </w:style>
  <w:style w:type="paragraph" w:customStyle="1" w:styleId="a5">
    <w:name w:val="Нормальний текст"/>
    <w:basedOn w:val="a"/>
    <w:rsid w:val="001F7FD7"/>
    <w:pPr>
      <w:spacing w:before="120"/>
      <w:ind w:firstLine="567"/>
    </w:pPr>
  </w:style>
  <w:style w:type="paragraph" w:customStyle="1" w:styleId="a6">
    <w:name w:val="Шапка документу"/>
    <w:basedOn w:val="a"/>
    <w:rsid w:val="001F7FD7"/>
    <w:pPr>
      <w:keepNext/>
      <w:keepLines/>
      <w:spacing w:after="240"/>
      <w:ind w:left="4536"/>
      <w:jc w:val="center"/>
    </w:pPr>
  </w:style>
  <w:style w:type="paragraph" w:styleId="a7">
    <w:name w:val="header"/>
    <w:basedOn w:val="a"/>
    <w:link w:val="a8"/>
    <w:rsid w:val="001F7FD7"/>
    <w:pPr>
      <w:tabs>
        <w:tab w:val="center" w:pos="4153"/>
        <w:tab w:val="right" w:pos="8306"/>
      </w:tabs>
    </w:pPr>
  </w:style>
  <w:style w:type="character" w:customStyle="1" w:styleId="a8">
    <w:name w:val="Верхний колонтитул Знак"/>
    <w:basedOn w:val="a0"/>
    <w:link w:val="a7"/>
    <w:rsid w:val="001F7FD7"/>
    <w:rPr>
      <w:rFonts w:ascii="Antiqua" w:eastAsia="Times New Roman" w:hAnsi="Antiqua" w:cs="Times New Roman"/>
      <w:sz w:val="26"/>
      <w:szCs w:val="20"/>
      <w:lang w:val="uk-UA" w:eastAsia="ru-RU"/>
    </w:rPr>
  </w:style>
  <w:style w:type="paragraph" w:customStyle="1" w:styleId="a9">
    <w:name w:val="Підпис"/>
    <w:basedOn w:val="a"/>
    <w:rsid w:val="001F7FD7"/>
    <w:pPr>
      <w:keepLines/>
      <w:tabs>
        <w:tab w:val="center" w:pos="2268"/>
        <w:tab w:val="left" w:pos="6804"/>
      </w:tabs>
      <w:spacing w:before="360"/>
    </w:pPr>
    <w:rPr>
      <w:b/>
      <w:position w:val="-48"/>
    </w:rPr>
  </w:style>
  <w:style w:type="paragraph" w:customStyle="1" w:styleId="aa">
    <w:name w:val="Глава документу"/>
    <w:basedOn w:val="a"/>
    <w:next w:val="a"/>
    <w:rsid w:val="001F7FD7"/>
    <w:pPr>
      <w:keepNext/>
      <w:keepLines/>
      <w:spacing w:before="120" w:after="120"/>
      <w:jc w:val="center"/>
    </w:pPr>
  </w:style>
  <w:style w:type="paragraph" w:customStyle="1" w:styleId="ab">
    <w:name w:val="Герб"/>
    <w:basedOn w:val="a"/>
    <w:rsid w:val="001F7FD7"/>
    <w:pPr>
      <w:keepNext/>
      <w:keepLines/>
      <w:jc w:val="center"/>
    </w:pPr>
    <w:rPr>
      <w:sz w:val="144"/>
      <w:lang w:val="en-US"/>
    </w:rPr>
  </w:style>
  <w:style w:type="paragraph" w:customStyle="1" w:styleId="ac">
    <w:name w:val="Установа"/>
    <w:basedOn w:val="a"/>
    <w:rsid w:val="001F7FD7"/>
    <w:pPr>
      <w:keepNext/>
      <w:keepLines/>
      <w:spacing w:before="120"/>
      <w:jc w:val="center"/>
    </w:pPr>
    <w:rPr>
      <w:b/>
      <w:sz w:val="40"/>
    </w:rPr>
  </w:style>
  <w:style w:type="paragraph" w:customStyle="1" w:styleId="ad">
    <w:name w:val="Вид документа"/>
    <w:basedOn w:val="ac"/>
    <w:next w:val="a"/>
    <w:rsid w:val="001F7FD7"/>
    <w:pPr>
      <w:spacing w:before="360" w:after="240"/>
    </w:pPr>
    <w:rPr>
      <w:spacing w:val="20"/>
      <w:sz w:val="26"/>
    </w:rPr>
  </w:style>
  <w:style w:type="paragraph" w:customStyle="1" w:styleId="ae">
    <w:name w:val="Час та місце"/>
    <w:basedOn w:val="a"/>
    <w:rsid w:val="001F7FD7"/>
    <w:pPr>
      <w:keepNext/>
      <w:keepLines/>
      <w:spacing w:before="120" w:after="240"/>
      <w:jc w:val="center"/>
    </w:pPr>
  </w:style>
  <w:style w:type="paragraph" w:customStyle="1" w:styleId="af">
    <w:name w:val="Назва документа"/>
    <w:basedOn w:val="a"/>
    <w:next w:val="a5"/>
    <w:rsid w:val="001F7FD7"/>
    <w:pPr>
      <w:keepNext/>
      <w:keepLines/>
      <w:spacing w:before="240" w:after="240"/>
      <w:jc w:val="center"/>
    </w:pPr>
    <w:rPr>
      <w:b/>
    </w:rPr>
  </w:style>
  <w:style w:type="paragraph" w:customStyle="1" w:styleId="NormalText">
    <w:name w:val="Normal Text"/>
    <w:basedOn w:val="a"/>
    <w:rsid w:val="001F7FD7"/>
    <w:pPr>
      <w:ind w:firstLine="567"/>
      <w:jc w:val="both"/>
    </w:pPr>
  </w:style>
  <w:style w:type="paragraph" w:customStyle="1" w:styleId="ShapkaDocumentu">
    <w:name w:val="Shapka Documentu"/>
    <w:basedOn w:val="NormalText"/>
    <w:rsid w:val="001F7FD7"/>
    <w:pPr>
      <w:keepNext/>
      <w:keepLines/>
      <w:spacing w:after="240"/>
      <w:ind w:left="3969" w:firstLine="0"/>
      <w:jc w:val="center"/>
    </w:pPr>
  </w:style>
  <w:style w:type="paragraph" w:styleId="af0">
    <w:name w:val="footnote text"/>
    <w:basedOn w:val="a"/>
    <w:link w:val="af1"/>
    <w:rsid w:val="001F7FD7"/>
    <w:rPr>
      <w:sz w:val="20"/>
      <w:lang w:val="x-none"/>
    </w:rPr>
  </w:style>
  <w:style w:type="character" w:customStyle="1" w:styleId="af1">
    <w:name w:val="Текст сноски Знак"/>
    <w:basedOn w:val="a0"/>
    <w:link w:val="af0"/>
    <w:rsid w:val="001F7FD7"/>
    <w:rPr>
      <w:rFonts w:ascii="Antiqua" w:eastAsia="Times New Roman" w:hAnsi="Antiqua" w:cs="Times New Roman"/>
      <w:sz w:val="20"/>
      <w:szCs w:val="20"/>
      <w:lang w:val="x-none" w:eastAsia="ru-RU"/>
    </w:rPr>
  </w:style>
  <w:style w:type="character" w:styleId="af2">
    <w:name w:val="footnote reference"/>
    <w:rsid w:val="001F7FD7"/>
    <w:rPr>
      <w:vertAlign w:val="superscript"/>
    </w:rPr>
  </w:style>
  <w:style w:type="paragraph" w:styleId="af3">
    <w:name w:val="Balloon Text"/>
    <w:basedOn w:val="a"/>
    <w:link w:val="af4"/>
    <w:rsid w:val="001F7FD7"/>
    <w:rPr>
      <w:rFonts w:ascii="Segoe UI" w:hAnsi="Segoe UI" w:cs="Segoe UI"/>
      <w:sz w:val="18"/>
      <w:szCs w:val="18"/>
    </w:rPr>
  </w:style>
  <w:style w:type="character" w:customStyle="1" w:styleId="af4">
    <w:name w:val="Текст выноски Знак"/>
    <w:basedOn w:val="a0"/>
    <w:link w:val="af3"/>
    <w:rsid w:val="001F7FD7"/>
    <w:rPr>
      <w:rFonts w:ascii="Segoe UI" w:eastAsia="Times New Roman" w:hAnsi="Segoe UI" w:cs="Segoe UI"/>
      <w:sz w:val="18"/>
      <w:szCs w:val="18"/>
      <w:lang w:val="uk-UA" w:eastAsia="ru-RU"/>
    </w:rPr>
  </w:style>
  <w:style w:type="paragraph" w:customStyle="1" w:styleId="rvps2">
    <w:name w:val="rvps2"/>
    <w:basedOn w:val="a"/>
    <w:rsid w:val="001F7FD7"/>
    <w:pPr>
      <w:spacing w:before="100" w:beforeAutospacing="1" w:after="100" w:afterAutospacing="1"/>
    </w:pPr>
    <w:rPr>
      <w:rFonts w:ascii="Times New Roman" w:hAnsi="Times New Roman"/>
      <w:sz w:val="24"/>
      <w:szCs w:val="24"/>
      <w:lang w:val="ru-RU"/>
    </w:rPr>
  </w:style>
  <w:style w:type="table" w:styleId="af5">
    <w:name w:val="Table Grid"/>
    <w:basedOn w:val="a1"/>
    <w:rsid w:val="001F7F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1F7FD7"/>
    <w:pPr>
      <w:ind w:left="720"/>
      <w:contextualSpacing/>
    </w:pPr>
    <w:rPr>
      <w:rFonts w:ascii="Calibri" w:hAnsi="Calibri"/>
      <w:sz w:val="24"/>
      <w:szCs w:val="24"/>
      <w:lang w:val="ru-RU"/>
    </w:rPr>
  </w:style>
  <w:style w:type="character" w:styleId="af7">
    <w:name w:val="Hyperlink"/>
    <w:basedOn w:val="a0"/>
    <w:uiPriority w:val="99"/>
    <w:unhideWhenUsed/>
    <w:rsid w:val="00422F83"/>
    <w:rPr>
      <w:color w:val="0563C1" w:themeColor="hyperlink"/>
      <w:u w:val="single"/>
    </w:rPr>
  </w:style>
  <w:style w:type="character" w:styleId="af8">
    <w:name w:val="Unresolved Mention"/>
    <w:basedOn w:val="a0"/>
    <w:uiPriority w:val="99"/>
    <w:semiHidden/>
    <w:unhideWhenUsed/>
    <w:rsid w:val="00422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ettings" Target="settings.xml"/><Relationship Id="rId7" Type="http://schemas.openxmlformats.org/officeDocument/2006/relationships/hyperlink" Target="mailto:okpznahidk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16</Pages>
  <Words>7435</Words>
  <Characters>42385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2021-04-22T13:28:00Z</dcterms:created>
  <dcterms:modified xsi:type="dcterms:W3CDTF">2021-04-22T15:22:00Z</dcterms:modified>
</cp:coreProperties>
</file>