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41" w:rsidRPr="00703C96" w:rsidRDefault="00C23841" w:rsidP="00A81414">
      <w:pPr>
        <w:jc w:val="both"/>
        <w:rPr>
          <w:b/>
          <w:bCs/>
          <w:u w:val="single"/>
          <w:lang w:val="uk-UA"/>
        </w:rPr>
      </w:pPr>
      <w:r w:rsidRPr="00703C96">
        <w:rPr>
          <w:b/>
          <w:bCs/>
          <w:u w:val="single"/>
          <w:lang w:val="uk-UA"/>
        </w:rPr>
        <w:t>Зразок договору купівлі-продажу по лоту №1</w:t>
      </w:r>
    </w:p>
    <w:p w:rsidR="00C23841" w:rsidRPr="00703C96" w:rsidRDefault="00C23841" w:rsidP="00A81414">
      <w:pPr>
        <w:widowControl/>
        <w:rPr>
          <w:b/>
          <w:bCs/>
          <w:lang w:val="uk-UA"/>
        </w:rPr>
      </w:pPr>
    </w:p>
    <w:p w:rsidR="00C23841" w:rsidRPr="00703C96" w:rsidRDefault="00C23841" w:rsidP="00A81414">
      <w:pPr>
        <w:jc w:val="center"/>
        <w:rPr>
          <w:b/>
          <w:bCs/>
          <w:lang w:val="uk-UA"/>
        </w:rPr>
      </w:pPr>
      <w:r w:rsidRPr="00703C96">
        <w:rPr>
          <w:b/>
          <w:bCs/>
          <w:lang w:val="uk-UA"/>
        </w:rPr>
        <w:t>ДОГОВІР</w:t>
      </w:r>
    </w:p>
    <w:p w:rsidR="00C23841" w:rsidRPr="00703C96" w:rsidRDefault="00C23841" w:rsidP="00A81414">
      <w:pPr>
        <w:shd w:val="clear" w:color="auto" w:fill="FFFFFF"/>
        <w:spacing w:line="253" w:lineRule="atLeast"/>
        <w:ind w:right="195"/>
        <w:jc w:val="center"/>
        <w:textAlignment w:val="baseline"/>
        <w:rPr>
          <w:b/>
          <w:bCs/>
          <w:color w:val="000000"/>
          <w:lang w:val="uk-UA"/>
        </w:rPr>
      </w:pPr>
      <w:r w:rsidRPr="00703C96">
        <w:rPr>
          <w:b/>
          <w:bCs/>
          <w:color w:val="000000"/>
          <w:lang w:val="uk-UA"/>
        </w:rPr>
        <w:t>купівлі-продажу майна підприємства-банкрута</w:t>
      </w:r>
    </w:p>
    <w:p w:rsidR="00C23841" w:rsidRPr="00703C96" w:rsidRDefault="00C23841" w:rsidP="00A81414">
      <w:pPr>
        <w:jc w:val="center"/>
        <w:rPr>
          <w:b/>
          <w:bCs/>
          <w:lang w:val="uk-UA"/>
        </w:rPr>
      </w:pPr>
    </w:p>
    <w:p w:rsidR="00C23841" w:rsidRPr="00703C96" w:rsidRDefault="00C23841" w:rsidP="0020310A">
      <w:pPr>
        <w:rPr>
          <w:b/>
          <w:bCs/>
          <w:lang w:val="uk-UA"/>
        </w:rPr>
      </w:pPr>
      <w:r w:rsidRPr="00703C96">
        <w:rPr>
          <w:b/>
          <w:bCs/>
          <w:lang w:val="uk-UA"/>
        </w:rPr>
        <w:t>місто __________</w:t>
      </w:r>
      <w:r w:rsidRPr="00703C96">
        <w:rPr>
          <w:b/>
          <w:bCs/>
          <w:lang w:val="uk-UA"/>
        </w:rPr>
        <w:tab/>
      </w:r>
      <w:r w:rsidRPr="00703C96">
        <w:rPr>
          <w:b/>
          <w:bCs/>
          <w:lang w:val="uk-UA"/>
        </w:rPr>
        <w:tab/>
      </w:r>
      <w:r w:rsidRPr="00703C96">
        <w:rPr>
          <w:b/>
          <w:bCs/>
          <w:lang w:val="uk-UA"/>
        </w:rPr>
        <w:tab/>
      </w:r>
      <w:r w:rsidRPr="00703C96">
        <w:rPr>
          <w:b/>
          <w:bCs/>
          <w:lang w:val="uk-UA"/>
        </w:rPr>
        <w:tab/>
      </w:r>
      <w:r w:rsidRPr="00703C96">
        <w:rPr>
          <w:b/>
          <w:bCs/>
          <w:lang w:val="uk-UA"/>
        </w:rPr>
        <w:tab/>
      </w:r>
      <w:r w:rsidRPr="00703C96">
        <w:rPr>
          <w:b/>
          <w:bCs/>
          <w:lang w:val="uk-UA"/>
        </w:rPr>
        <w:tab/>
      </w:r>
      <w:r w:rsidRPr="00703C96">
        <w:rPr>
          <w:b/>
          <w:bCs/>
          <w:lang w:val="uk-UA"/>
        </w:rPr>
        <w:tab/>
        <w:t>«__» ______________ року</w:t>
      </w:r>
    </w:p>
    <w:p w:rsidR="00C23841" w:rsidRPr="00703C96" w:rsidRDefault="00C23841" w:rsidP="00A81414">
      <w:pPr>
        <w:jc w:val="center"/>
        <w:rPr>
          <w:b/>
          <w:bCs/>
          <w:i/>
          <w:iCs/>
          <w:lang w:val="uk-UA"/>
        </w:rPr>
      </w:pPr>
    </w:p>
    <w:p w:rsidR="00C23841" w:rsidRPr="00703C96" w:rsidRDefault="00C23841" w:rsidP="00A81414">
      <w:pPr>
        <w:ind w:firstLine="540"/>
        <w:jc w:val="both"/>
        <w:rPr>
          <w:lang w:val="uk-UA"/>
        </w:rPr>
      </w:pPr>
      <w:r w:rsidRPr="00703C96">
        <w:rPr>
          <w:lang w:val="uk-UA"/>
        </w:rPr>
        <w:t xml:space="preserve">Ми, що нижче підписалися: </w:t>
      </w:r>
    </w:p>
    <w:p w:rsidR="00C23841" w:rsidRPr="00703C96" w:rsidRDefault="00C23841" w:rsidP="00A81414">
      <w:pPr>
        <w:widowControl/>
        <w:ind w:firstLine="540"/>
        <w:jc w:val="both"/>
        <w:rPr>
          <w:lang w:val="uk-UA"/>
        </w:rPr>
      </w:pPr>
      <w:r w:rsidRPr="00703C96">
        <w:rPr>
          <w:b/>
          <w:bCs/>
          <w:lang w:val="uk-UA"/>
        </w:rPr>
        <w:t>Товариство з обмеженою відповідальністю «Свинець.»</w:t>
      </w:r>
      <w:r w:rsidRPr="00703C96">
        <w:rPr>
          <w:lang w:val="uk-UA"/>
        </w:rPr>
        <w:t xml:space="preserve"> (код ЄДРПОУ 30615525</w:t>
      </w:r>
      <w:r w:rsidRPr="00703C96">
        <w:rPr>
          <w:color w:val="000000"/>
          <w:lang w:val="uk-UA"/>
        </w:rPr>
        <w:t>, що знаходиться за адресою: 93118, Луганська область, м.Лисичанськ, вул.Незалежності, 133)</w:t>
      </w:r>
      <w:r w:rsidRPr="00703C96">
        <w:rPr>
          <w:lang w:val="uk-UA"/>
        </w:rPr>
        <w:t>, надалі за текстом –</w:t>
      </w:r>
      <w:r w:rsidRPr="00703C96">
        <w:rPr>
          <w:b/>
          <w:bCs/>
          <w:lang w:val="uk-UA"/>
        </w:rPr>
        <w:t xml:space="preserve"> «Продавець»</w:t>
      </w:r>
      <w:r w:rsidRPr="00703C96">
        <w:rPr>
          <w:i/>
          <w:iCs/>
          <w:lang w:val="uk-UA"/>
        </w:rPr>
        <w:t>,</w:t>
      </w:r>
      <w:r w:rsidRPr="00703C96">
        <w:rPr>
          <w:lang w:val="uk-UA"/>
        </w:rPr>
        <w:t xml:space="preserve"> в особі ліквідатора – арбітражного керуючого Віскунова Олександра Віталійовича (Свідоцтво на право здійснення діяльності арбітражного керуючого від 07.02.2013 №</w:t>
      </w:r>
      <w:r w:rsidRPr="00703C96">
        <w:rPr>
          <w:shd w:val="clear" w:color="auto" w:fill="FFFFFF"/>
          <w:lang w:val="uk-UA"/>
        </w:rPr>
        <w:t>115)</w:t>
      </w:r>
      <w:r w:rsidRPr="00703C96">
        <w:rPr>
          <w:lang w:val="uk-UA"/>
        </w:rPr>
        <w:t xml:space="preserve">, що діє на підставі </w:t>
      </w:r>
      <w:r w:rsidRPr="00703C96">
        <w:rPr>
          <w:shd w:val="clear" w:color="auto" w:fill="FFFFFF"/>
          <w:lang w:val="uk-UA"/>
        </w:rPr>
        <w:t xml:space="preserve">постанови господарського суду Луганської області від </w:t>
      </w:r>
      <w:r w:rsidRPr="00703C96">
        <w:rPr>
          <w:lang w:val="uk-UA"/>
        </w:rPr>
        <w:t xml:space="preserve">22.03.2021р. по справі №913/526/20, та </w:t>
      </w:r>
    </w:p>
    <w:p w:rsidR="00C23841" w:rsidRPr="00703C96" w:rsidRDefault="00C23841" w:rsidP="00703C96">
      <w:pPr>
        <w:ind w:firstLine="540"/>
        <w:jc w:val="both"/>
        <w:rPr>
          <w:lang w:val="uk-UA"/>
        </w:rPr>
      </w:pPr>
      <w:r w:rsidRPr="00703C96">
        <w:rPr>
          <w:b/>
          <w:bCs/>
          <w:lang w:val="uk-UA"/>
        </w:rPr>
        <w:t>____________________________________,</w:t>
      </w:r>
      <w:r w:rsidRPr="00703C96">
        <w:rPr>
          <w:lang w:val="uk-UA"/>
        </w:rPr>
        <w:t xml:space="preserve"> (______________________), в особі </w:t>
      </w:r>
      <w:r w:rsidRPr="00703C96">
        <w:rPr>
          <w:b/>
          <w:bCs/>
          <w:lang w:val="uk-UA"/>
        </w:rPr>
        <w:t>___________________________</w:t>
      </w:r>
      <w:r w:rsidRPr="00703C96">
        <w:rPr>
          <w:lang w:val="uk-UA"/>
        </w:rPr>
        <w:t>, що діє на підставі ______________________, надалі «</w:t>
      </w:r>
      <w:r w:rsidRPr="00703C96">
        <w:rPr>
          <w:b/>
          <w:bCs/>
          <w:lang w:val="uk-UA"/>
        </w:rPr>
        <w:t>Покупець</w:t>
      </w:r>
      <w:r w:rsidRPr="00703C96">
        <w:rPr>
          <w:lang w:val="uk-UA"/>
        </w:rPr>
        <w:t>», з другої сторони, що разом іменуються як «Сторони»,</w:t>
      </w:r>
      <w:r w:rsidRPr="00703C96">
        <w:rPr>
          <w:b/>
          <w:bCs/>
          <w:lang w:val="uk-UA"/>
        </w:rPr>
        <w:t xml:space="preserve"> </w:t>
      </w:r>
      <w:r w:rsidRPr="00703C96">
        <w:rPr>
          <w:lang w:val="uk-UA"/>
        </w:rPr>
        <w:t>діючи вільно, цілеспрямовано, свідомо і добровільно, розумно та на власний розсуд, без будь якого примусу, як фізичного так і психічного, не порушуючи прав третіх осіб, бажаючи реального настання правових наслідків обумовлених нижче, перебуваючи при здоровому розумі та ясній пам’яті, усвідомлюючи значення своїх дій та керуючи ними, не помиляючись щодо обставин обумовлених нижче, діючи без впливу обману, уклали цей Договір про наступне:</w:t>
      </w:r>
    </w:p>
    <w:p w:rsidR="00C23841" w:rsidRPr="00703C96" w:rsidRDefault="00C23841" w:rsidP="00A81414">
      <w:pPr>
        <w:jc w:val="center"/>
        <w:rPr>
          <w:b/>
          <w:bCs/>
          <w:lang w:val="uk-UA"/>
        </w:rPr>
      </w:pPr>
      <w:r w:rsidRPr="00703C96">
        <w:rPr>
          <w:b/>
          <w:bCs/>
          <w:lang w:val="uk-UA"/>
        </w:rPr>
        <w:t>1.ПРЕДМЕТ ДОГОВОРУ</w:t>
      </w:r>
    </w:p>
    <w:p w:rsidR="00C23841" w:rsidRPr="00C370A4" w:rsidRDefault="00C23841" w:rsidP="00A81414">
      <w:pPr>
        <w:pStyle w:val="BodyText"/>
        <w:ind w:left="0"/>
        <w:jc w:val="both"/>
        <w:rPr>
          <w:lang w:val="uk-UA"/>
        </w:rPr>
      </w:pPr>
      <w:r w:rsidRPr="00703C96">
        <w:rPr>
          <w:b/>
          <w:bCs/>
          <w:lang w:val="uk-UA"/>
        </w:rPr>
        <w:t>1.1. Продавець</w:t>
      </w:r>
      <w:r w:rsidRPr="00703C96">
        <w:rPr>
          <w:lang w:val="uk-UA"/>
        </w:rPr>
        <w:t xml:space="preserve"> передає у власність, а </w:t>
      </w:r>
      <w:r w:rsidRPr="00703C96">
        <w:rPr>
          <w:b/>
          <w:bCs/>
          <w:lang w:val="uk-UA"/>
        </w:rPr>
        <w:t>Покупець</w:t>
      </w:r>
      <w:r w:rsidRPr="00703C96">
        <w:rPr>
          <w:lang w:val="uk-UA"/>
        </w:rPr>
        <w:t xml:space="preserve"> приймає у власність </w:t>
      </w:r>
      <w:r>
        <w:rPr>
          <w:lang w:val="uk-UA"/>
        </w:rPr>
        <w:t>нерухоме та рухоме майно</w:t>
      </w:r>
      <w:r w:rsidRPr="00703C96">
        <w:rPr>
          <w:lang w:val="uk-UA"/>
        </w:rPr>
        <w:t xml:space="preserve">, а </w:t>
      </w:r>
      <w:r w:rsidRPr="00C370A4">
        <w:rPr>
          <w:lang w:val="uk-UA"/>
        </w:rPr>
        <w:t>саме:</w:t>
      </w:r>
    </w:p>
    <w:tbl>
      <w:tblPr>
        <w:tblW w:w="4852" w:type="pct"/>
        <w:tblInd w:w="-106" w:type="dxa"/>
        <w:tblBorders>
          <w:insideH w:val="single" w:sz="18" w:space="0" w:color="FFFFFF"/>
          <w:insideV w:val="single" w:sz="18" w:space="0" w:color="FFFFFF"/>
        </w:tblBorders>
        <w:tblLayout w:type="fixed"/>
        <w:tblLook w:val="00A0"/>
      </w:tblPr>
      <w:tblGrid>
        <w:gridCol w:w="9288"/>
      </w:tblGrid>
      <w:tr w:rsidR="00C23841" w:rsidRPr="00C370A4" w:rsidTr="00691520">
        <w:trPr>
          <w:trHeight w:val="300"/>
        </w:trPr>
        <w:tc>
          <w:tcPr>
            <w:tcW w:w="5000" w:type="pct"/>
            <w:tcBorders>
              <w:right w:val="single" w:sz="18" w:space="0" w:color="FFFFFF"/>
            </w:tcBorders>
            <w:shd w:val="pct20" w:color="000000" w:fill="FFFFFF"/>
            <w:noWrap/>
          </w:tcPr>
          <w:p w:rsidR="00C23841" w:rsidRPr="00C370A4" w:rsidRDefault="00C23841" w:rsidP="00691520">
            <w:pPr>
              <w:ind w:right="-288"/>
              <w:jc w:val="center"/>
              <w:rPr>
                <w:lang w:val="uk-UA"/>
              </w:rPr>
            </w:pPr>
            <w:r w:rsidRPr="00C370A4">
              <w:rPr>
                <w:lang w:val="uk-UA"/>
              </w:rPr>
              <w:t>Найменування</w:t>
            </w:r>
          </w:p>
        </w:tc>
      </w:tr>
      <w:tr w:rsidR="00C23841" w:rsidRPr="00C370A4" w:rsidTr="00691520">
        <w:trPr>
          <w:trHeight w:val="300"/>
        </w:trPr>
        <w:tc>
          <w:tcPr>
            <w:tcW w:w="5000" w:type="pct"/>
            <w:tcBorders>
              <w:right w:val="single" w:sz="18" w:space="0" w:color="FFFFFF"/>
            </w:tcBorders>
            <w:shd w:val="pct5" w:color="000000" w:fill="FFFFFF"/>
            <w:noWrap/>
          </w:tcPr>
          <w:p w:rsidR="00C23841" w:rsidRPr="00C370A4" w:rsidRDefault="00C23841" w:rsidP="00691520">
            <w:pPr>
              <w:rPr>
                <w:lang w:val="uk-UA"/>
              </w:rPr>
            </w:pPr>
            <w:r w:rsidRPr="00C370A4">
              <w:rPr>
                <w:lang w:val="uk-UA"/>
              </w:rPr>
              <w:t>1) Будівля відділення рукавних фільтрів з адміністративним корпусом літ.Г1, г3, загальною площею 4524,80 кв.м., щитова літ.г’, щит теплового контролю димової труби літ.г’’(інв.№766/1) та Димова труба літ.г’’’ (інв.№124), розташовані за адресою: Донецька обл., м.Костянтинівка, вул.Б.Хмельницького, 1.</w:t>
            </w:r>
          </w:p>
        </w:tc>
      </w:tr>
      <w:tr w:rsidR="00C23841" w:rsidRPr="00C370A4" w:rsidTr="00691520">
        <w:trPr>
          <w:trHeight w:val="300"/>
        </w:trPr>
        <w:tc>
          <w:tcPr>
            <w:tcW w:w="5000" w:type="pct"/>
            <w:tcBorders>
              <w:right w:val="single" w:sz="18" w:space="0" w:color="FFFFFF"/>
            </w:tcBorders>
            <w:shd w:val="pct5" w:color="000000" w:fill="FFFFFF"/>
            <w:noWrap/>
          </w:tcPr>
          <w:p w:rsidR="00C23841" w:rsidRPr="00C370A4" w:rsidRDefault="00C23841" w:rsidP="00691520">
            <w:pPr>
              <w:rPr>
                <w:lang w:val="uk-UA"/>
              </w:rPr>
            </w:pPr>
            <w:r w:rsidRPr="00C370A4">
              <w:rPr>
                <w:lang w:val="uk-UA"/>
              </w:rPr>
              <w:t>В тому числі, земельні ділянки:</w:t>
            </w:r>
          </w:p>
        </w:tc>
      </w:tr>
      <w:tr w:rsidR="00C23841" w:rsidRPr="00C370A4" w:rsidTr="00691520">
        <w:trPr>
          <w:trHeight w:val="600"/>
        </w:trPr>
        <w:tc>
          <w:tcPr>
            <w:tcW w:w="5000" w:type="pct"/>
            <w:tcBorders>
              <w:right w:val="single" w:sz="18" w:space="0" w:color="FFFFFF"/>
            </w:tcBorders>
            <w:shd w:val="pct20" w:color="000000" w:fill="FFFFFF"/>
          </w:tcPr>
          <w:p w:rsidR="00C23841" w:rsidRPr="00C370A4" w:rsidRDefault="00C23841" w:rsidP="00691520">
            <w:pPr>
              <w:rPr>
                <w:lang w:val="uk-UA"/>
              </w:rPr>
            </w:pPr>
            <w:r w:rsidRPr="00C370A4">
              <w:rPr>
                <w:lang w:val="uk-UA"/>
              </w:rPr>
              <w:t>2) Земельна ділянка площею 0,3658 га, (кадастровий номер 1412600000:00:019:0198),</w:t>
            </w:r>
          </w:p>
          <w:p w:rsidR="00C23841" w:rsidRPr="00C370A4" w:rsidRDefault="00C23841" w:rsidP="00691520">
            <w:pPr>
              <w:rPr>
                <w:lang w:val="uk-UA"/>
              </w:rPr>
            </w:pPr>
            <w:r w:rsidRPr="00C370A4">
              <w:rPr>
                <w:lang w:val="uk-UA"/>
              </w:rPr>
              <w:t>розташовані за адресою: Донецька обл., м.Костянтинівка, вул.Б.Хмельницького, 1</w:t>
            </w:r>
          </w:p>
        </w:tc>
      </w:tr>
      <w:tr w:rsidR="00C23841" w:rsidRPr="00C370A4" w:rsidTr="00691520">
        <w:trPr>
          <w:trHeight w:val="600"/>
        </w:trPr>
        <w:tc>
          <w:tcPr>
            <w:tcW w:w="5000" w:type="pct"/>
            <w:tcBorders>
              <w:right w:val="single" w:sz="18" w:space="0" w:color="FFFFFF"/>
            </w:tcBorders>
            <w:shd w:val="pct5" w:color="000000" w:fill="FFFFFF"/>
          </w:tcPr>
          <w:p w:rsidR="00C23841" w:rsidRPr="00C370A4" w:rsidRDefault="00C23841" w:rsidP="00691520">
            <w:pPr>
              <w:rPr>
                <w:lang w:val="uk-UA"/>
              </w:rPr>
            </w:pPr>
            <w:r w:rsidRPr="00C370A4">
              <w:rPr>
                <w:lang w:val="uk-UA"/>
              </w:rPr>
              <w:t>3) Земельна ділянка площею 0,0461 га, (кадастровий номер 1412600000:00:019:0199),</w:t>
            </w:r>
          </w:p>
          <w:p w:rsidR="00C23841" w:rsidRPr="00C370A4" w:rsidRDefault="00C23841" w:rsidP="00691520">
            <w:pPr>
              <w:rPr>
                <w:lang w:val="uk-UA"/>
              </w:rPr>
            </w:pPr>
            <w:r w:rsidRPr="00C370A4">
              <w:rPr>
                <w:lang w:val="uk-UA"/>
              </w:rPr>
              <w:t>розташована за адресою: Донецька обл., м.Костянтинівка, вул.Б.Хмельницького, 1.</w:t>
            </w:r>
          </w:p>
        </w:tc>
      </w:tr>
    </w:tbl>
    <w:p w:rsidR="00C23841" w:rsidRPr="00C370A4" w:rsidRDefault="00C23841" w:rsidP="00C370A4">
      <w:pPr>
        <w:rPr>
          <w:lang w:val="uk-UA"/>
        </w:rPr>
      </w:pPr>
      <w:r w:rsidRPr="00C370A4">
        <w:rPr>
          <w:lang w:val="uk-UA"/>
        </w:rPr>
        <w:t>4) Рухоме майно, обладнання</w:t>
      </w:r>
      <w:bookmarkStart w:id="0" w:name="_GoBack"/>
      <w:bookmarkEnd w:id="0"/>
      <w:r w:rsidRPr="00C370A4">
        <w:rPr>
          <w:lang w:val="uk-UA"/>
        </w:rPr>
        <w:t>, а саме:</w:t>
      </w:r>
    </w:p>
    <w:tbl>
      <w:tblPr>
        <w:tblW w:w="4852" w:type="pct"/>
        <w:tblInd w:w="-106" w:type="dxa"/>
        <w:tblBorders>
          <w:insideH w:val="single" w:sz="18" w:space="0" w:color="FFFFFF"/>
          <w:insideV w:val="single" w:sz="18" w:space="0" w:color="FFFFFF"/>
        </w:tblBorders>
        <w:tblLook w:val="00A0"/>
      </w:tblPr>
      <w:tblGrid>
        <w:gridCol w:w="590"/>
        <w:gridCol w:w="1665"/>
        <w:gridCol w:w="5156"/>
        <w:gridCol w:w="1877"/>
      </w:tblGrid>
      <w:tr w:rsidR="00C23841" w:rsidRPr="00C370A4" w:rsidTr="00691520">
        <w:trPr>
          <w:trHeight w:val="20"/>
        </w:trPr>
        <w:tc>
          <w:tcPr>
            <w:tcW w:w="590" w:type="dxa"/>
            <w:shd w:val="pct5" w:color="000000" w:fill="FFFFFF"/>
          </w:tcPr>
          <w:p w:rsidR="00C23841" w:rsidRPr="00C370A4" w:rsidRDefault="00C23841" w:rsidP="00691520">
            <w:pPr>
              <w:jc w:val="center"/>
              <w:rPr>
                <w:lang w:val="uk-UA"/>
              </w:rPr>
            </w:pPr>
            <w:r w:rsidRPr="00C370A4">
              <w:rPr>
                <w:lang w:val="uk-UA"/>
              </w:rPr>
              <w:t>№</w:t>
            </w:r>
          </w:p>
        </w:tc>
        <w:tc>
          <w:tcPr>
            <w:tcW w:w="1665" w:type="dxa"/>
            <w:shd w:val="pct5" w:color="000000" w:fill="FFFFFF"/>
            <w:noWrap/>
          </w:tcPr>
          <w:p w:rsidR="00C23841" w:rsidRPr="00C370A4" w:rsidRDefault="00C23841" w:rsidP="00691520">
            <w:pPr>
              <w:jc w:val="center"/>
              <w:rPr>
                <w:lang w:val="uk-UA"/>
              </w:rPr>
            </w:pPr>
            <w:r w:rsidRPr="00C370A4">
              <w:rPr>
                <w:lang w:val="uk-UA"/>
              </w:rPr>
              <w:t>Інв. №</w:t>
            </w:r>
          </w:p>
        </w:tc>
        <w:tc>
          <w:tcPr>
            <w:tcW w:w="5156" w:type="dxa"/>
            <w:shd w:val="pct5" w:color="000000" w:fill="FFFFFF"/>
          </w:tcPr>
          <w:p w:rsidR="00C23841" w:rsidRPr="00C370A4" w:rsidRDefault="00C23841" w:rsidP="00691520">
            <w:pPr>
              <w:jc w:val="center"/>
              <w:rPr>
                <w:lang w:val="uk-UA"/>
              </w:rPr>
            </w:pPr>
            <w:r w:rsidRPr="00C370A4">
              <w:rPr>
                <w:lang w:val="uk-UA"/>
              </w:rPr>
              <w:t>Найменування ОЗ</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Рік випуску</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1</w:t>
            </w:r>
          </w:p>
        </w:tc>
        <w:tc>
          <w:tcPr>
            <w:tcW w:w="1665" w:type="dxa"/>
            <w:shd w:val="pct5" w:color="000000" w:fill="FFFFFF"/>
            <w:noWrap/>
          </w:tcPr>
          <w:p w:rsidR="00C23841" w:rsidRPr="00C370A4" w:rsidRDefault="00C23841" w:rsidP="00691520">
            <w:pPr>
              <w:rPr>
                <w:lang w:val="uk-UA"/>
              </w:rPr>
            </w:pPr>
            <w:r w:rsidRPr="00C370A4">
              <w:rPr>
                <w:lang w:val="uk-UA"/>
              </w:rPr>
              <w:t>204346</w:t>
            </w:r>
          </w:p>
        </w:tc>
        <w:tc>
          <w:tcPr>
            <w:tcW w:w="5156" w:type="dxa"/>
            <w:shd w:val="pct5" w:color="000000" w:fill="FFFFFF"/>
          </w:tcPr>
          <w:p w:rsidR="00C23841" w:rsidRPr="00C370A4" w:rsidRDefault="00C23841" w:rsidP="00691520">
            <w:pPr>
              <w:rPr>
                <w:lang w:val="uk-UA"/>
              </w:rPr>
            </w:pPr>
            <w:r w:rsidRPr="00C370A4">
              <w:rPr>
                <w:lang w:val="uk-UA"/>
              </w:rPr>
              <w:t>Аератор</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2</w:t>
            </w:r>
          </w:p>
        </w:tc>
        <w:tc>
          <w:tcPr>
            <w:tcW w:w="1665" w:type="dxa"/>
            <w:shd w:val="pct5" w:color="000000" w:fill="FFFFFF"/>
            <w:noWrap/>
          </w:tcPr>
          <w:p w:rsidR="00C23841" w:rsidRPr="00C370A4" w:rsidRDefault="00C23841" w:rsidP="00691520">
            <w:pPr>
              <w:rPr>
                <w:lang w:val="uk-UA"/>
              </w:rPr>
            </w:pPr>
            <w:r w:rsidRPr="00C370A4">
              <w:rPr>
                <w:lang w:val="uk-UA"/>
              </w:rPr>
              <w:t>204364</w:t>
            </w:r>
          </w:p>
        </w:tc>
        <w:tc>
          <w:tcPr>
            <w:tcW w:w="5156" w:type="dxa"/>
            <w:shd w:val="pct5" w:color="000000" w:fill="FFFFFF"/>
          </w:tcPr>
          <w:p w:rsidR="00C23841" w:rsidRPr="00C370A4" w:rsidRDefault="00C23841" w:rsidP="00691520">
            <w:pPr>
              <w:rPr>
                <w:lang w:val="uk-UA"/>
              </w:rPr>
            </w:pPr>
            <w:r w:rsidRPr="00C370A4">
              <w:rPr>
                <w:lang w:val="uk-UA"/>
              </w:rPr>
              <w:t>Вентилятор</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3</w:t>
            </w:r>
          </w:p>
        </w:tc>
        <w:tc>
          <w:tcPr>
            <w:tcW w:w="1665" w:type="dxa"/>
            <w:shd w:val="pct5" w:color="000000" w:fill="FFFFFF"/>
            <w:noWrap/>
          </w:tcPr>
          <w:p w:rsidR="00C23841" w:rsidRPr="00C370A4" w:rsidRDefault="00C23841" w:rsidP="00691520">
            <w:pPr>
              <w:rPr>
                <w:lang w:val="uk-UA"/>
              </w:rPr>
            </w:pPr>
            <w:r w:rsidRPr="00C370A4">
              <w:rPr>
                <w:lang w:val="uk-UA"/>
              </w:rPr>
              <w:t>204343</w:t>
            </w:r>
          </w:p>
        </w:tc>
        <w:tc>
          <w:tcPr>
            <w:tcW w:w="5156" w:type="dxa"/>
            <w:shd w:val="pct5" w:color="000000" w:fill="FFFFFF"/>
          </w:tcPr>
          <w:p w:rsidR="00C23841" w:rsidRPr="00C370A4" w:rsidRDefault="00C23841" w:rsidP="00691520">
            <w:pPr>
              <w:rPr>
                <w:lang w:val="uk-UA"/>
              </w:rPr>
            </w:pPr>
            <w:r w:rsidRPr="00C370A4">
              <w:rPr>
                <w:lang w:val="uk-UA"/>
              </w:rPr>
              <w:t>Вентилятор ВДН 32Б</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4</w:t>
            </w:r>
          </w:p>
        </w:tc>
        <w:tc>
          <w:tcPr>
            <w:tcW w:w="1665" w:type="dxa"/>
            <w:shd w:val="pct5" w:color="000000" w:fill="FFFFFF"/>
            <w:noWrap/>
          </w:tcPr>
          <w:p w:rsidR="00C23841" w:rsidRPr="00C370A4" w:rsidRDefault="00C23841" w:rsidP="00691520">
            <w:pPr>
              <w:rPr>
                <w:lang w:val="uk-UA"/>
              </w:rPr>
            </w:pPr>
            <w:r w:rsidRPr="00C370A4">
              <w:rPr>
                <w:lang w:val="uk-UA"/>
              </w:rPr>
              <w:t>204344</w:t>
            </w:r>
          </w:p>
        </w:tc>
        <w:tc>
          <w:tcPr>
            <w:tcW w:w="5156" w:type="dxa"/>
            <w:shd w:val="pct5" w:color="000000" w:fill="FFFFFF"/>
          </w:tcPr>
          <w:p w:rsidR="00C23841" w:rsidRPr="00C370A4" w:rsidRDefault="00C23841" w:rsidP="00691520">
            <w:pPr>
              <w:rPr>
                <w:lang w:val="uk-UA"/>
              </w:rPr>
            </w:pPr>
            <w:r w:rsidRPr="00C370A4">
              <w:rPr>
                <w:lang w:val="uk-UA"/>
              </w:rPr>
              <w:t>Вентилятор ВДН 32Б</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19</w:t>
            </w:r>
          </w:p>
        </w:tc>
        <w:tc>
          <w:tcPr>
            <w:tcW w:w="1665" w:type="dxa"/>
            <w:shd w:val="pct5" w:color="000000" w:fill="FFFFFF"/>
            <w:noWrap/>
          </w:tcPr>
          <w:p w:rsidR="00C23841" w:rsidRPr="00C370A4" w:rsidRDefault="00C23841" w:rsidP="00691520">
            <w:pPr>
              <w:rPr>
                <w:lang w:val="uk-UA"/>
              </w:rPr>
            </w:pPr>
            <w:r w:rsidRPr="00C370A4">
              <w:rPr>
                <w:lang w:val="uk-UA"/>
              </w:rPr>
              <w:t>204365</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20</w:t>
            </w:r>
          </w:p>
        </w:tc>
        <w:tc>
          <w:tcPr>
            <w:tcW w:w="1665" w:type="dxa"/>
            <w:shd w:val="pct5" w:color="000000" w:fill="FFFFFF"/>
            <w:noWrap/>
          </w:tcPr>
          <w:p w:rsidR="00C23841" w:rsidRPr="00C370A4" w:rsidRDefault="00C23841" w:rsidP="00691520">
            <w:pPr>
              <w:rPr>
                <w:lang w:val="uk-UA"/>
              </w:rPr>
            </w:pPr>
            <w:r w:rsidRPr="00C370A4">
              <w:rPr>
                <w:lang w:val="uk-UA"/>
              </w:rPr>
              <w:t>204366</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21</w:t>
            </w:r>
          </w:p>
        </w:tc>
        <w:tc>
          <w:tcPr>
            <w:tcW w:w="1665" w:type="dxa"/>
            <w:shd w:val="pct5" w:color="000000" w:fill="FFFFFF"/>
            <w:noWrap/>
          </w:tcPr>
          <w:p w:rsidR="00C23841" w:rsidRPr="00C370A4" w:rsidRDefault="00C23841" w:rsidP="00691520">
            <w:pPr>
              <w:rPr>
                <w:lang w:val="uk-UA"/>
              </w:rPr>
            </w:pPr>
            <w:r w:rsidRPr="00C370A4">
              <w:rPr>
                <w:lang w:val="uk-UA"/>
              </w:rPr>
              <w:t>204367</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22</w:t>
            </w:r>
          </w:p>
        </w:tc>
        <w:tc>
          <w:tcPr>
            <w:tcW w:w="1665" w:type="dxa"/>
            <w:shd w:val="pct5" w:color="000000" w:fill="FFFFFF"/>
            <w:noWrap/>
          </w:tcPr>
          <w:p w:rsidR="00C23841" w:rsidRPr="00C370A4" w:rsidRDefault="00C23841" w:rsidP="00691520">
            <w:pPr>
              <w:rPr>
                <w:lang w:val="uk-UA"/>
              </w:rPr>
            </w:pPr>
            <w:r w:rsidRPr="00C370A4">
              <w:rPr>
                <w:lang w:val="uk-UA"/>
              </w:rPr>
              <w:t>204368</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23</w:t>
            </w:r>
          </w:p>
        </w:tc>
        <w:tc>
          <w:tcPr>
            <w:tcW w:w="1665" w:type="dxa"/>
            <w:shd w:val="pct5" w:color="000000" w:fill="FFFFFF"/>
            <w:noWrap/>
          </w:tcPr>
          <w:p w:rsidR="00C23841" w:rsidRPr="00C370A4" w:rsidRDefault="00C23841" w:rsidP="00691520">
            <w:pPr>
              <w:rPr>
                <w:lang w:val="uk-UA"/>
              </w:rPr>
            </w:pPr>
            <w:r w:rsidRPr="00C370A4">
              <w:rPr>
                <w:lang w:val="uk-UA"/>
              </w:rPr>
              <w:t>204369</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24</w:t>
            </w:r>
          </w:p>
        </w:tc>
        <w:tc>
          <w:tcPr>
            <w:tcW w:w="1665" w:type="dxa"/>
            <w:shd w:val="pct5" w:color="000000" w:fill="FFFFFF"/>
            <w:noWrap/>
          </w:tcPr>
          <w:p w:rsidR="00C23841" w:rsidRPr="00C370A4" w:rsidRDefault="00C23841" w:rsidP="00691520">
            <w:pPr>
              <w:rPr>
                <w:lang w:val="uk-UA"/>
              </w:rPr>
            </w:pPr>
            <w:r w:rsidRPr="00C370A4">
              <w:rPr>
                <w:lang w:val="uk-UA"/>
              </w:rPr>
              <w:t>204370</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25</w:t>
            </w:r>
          </w:p>
        </w:tc>
        <w:tc>
          <w:tcPr>
            <w:tcW w:w="1665" w:type="dxa"/>
            <w:shd w:val="pct5" w:color="000000" w:fill="FFFFFF"/>
            <w:noWrap/>
          </w:tcPr>
          <w:p w:rsidR="00C23841" w:rsidRPr="00C370A4" w:rsidRDefault="00C23841" w:rsidP="00691520">
            <w:pPr>
              <w:rPr>
                <w:lang w:val="uk-UA"/>
              </w:rPr>
            </w:pPr>
            <w:r w:rsidRPr="00C370A4">
              <w:rPr>
                <w:lang w:val="uk-UA"/>
              </w:rPr>
              <w:t>204371</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26</w:t>
            </w:r>
          </w:p>
        </w:tc>
        <w:tc>
          <w:tcPr>
            <w:tcW w:w="1665" w:type="dxa"/>
            <w:shd w:val="pct5" w:color="000000" w:fill="FFFFFF"/>
            <w:noWrap/>
          </w:tcPr>
          <w:p w:rsidR="00C23841" w:rsidRPr="00C370A4" w:rsidRDefault="00C23841" w:rsidP="00691520">
            <w:pPr>
              <w:rPr>
                <w:lang w:val="uk-UA"/>
              </w:rPr>
            </w:pPr>
            <w:r w:rsidRPr="00C370A4">
              <w:rPr>
                <w:lang w:val="uk-UA"/>
              </w:rPr>
              <w:t>204372</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27</w:t>
            </w:r>
          </w:p>
        </w:tc>
        <w:tc>
          <w:tcPr>
            <w:tcW w:w="1665" w:type="dxa"/>
            <w:shd w:val="pct5" w:color="000000" w:fill="FFFFFF"/>
            <w:noWrap/>
          </w:tcPr>
          <w:p w:rsidR="00C23841" w:rsidRPr="00C370A4" w:rsidRDefault="00C23841" w:rsidP="00691520">
            <w:pPr>
              <w:rPr>
                <w:lang w:val="uk-UA"/>
              </w:rPr>
            </w:pPr>
            <w:r w:rsidRPr="00C370A4">
              <w:rPr>
                <w:lang w:val="uk-UA"/>
              </w:rPr>
              <w:t>204373</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28</w:t>
            </w:r>
          </w:p>
        </w:tc>
        <w:tc>
          <w:tcPr>
            <w:tcW w:w="1665" w:type="dxa"/>
            <w:shd w:val="pct5" w:color="000000" w:fill="FFFFFF"/>
            <w:noWrap/>
          </w:tcPr>
          <w:p w:rsidR="00C23841" w:rsidRPr="00C370A4" w:rsidRDefault="00C23841" w:rsidP="00691520">
            <w:pPr>
              <w:rPr>
                <w:lang w:val="uk-UA"/>
              </w:rPr>
            </w:pPr>
            <w:r w:rsidRPr="00C370A4">
              <w:rPr>
                <w:lang w:val="uk-UA"/>
              </w:rPr>
              <w:t>204374</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29</w:t>
            </w:r>
          </w:p>
        </w:tc>
        <w:tc>
          <w:tcPr>
            <w:tcW w:w="1665" w:type="dxa"/>
            <w:shd w:val="pct5" w:color="000000" w:fill="FFFFFF"/>
            <w:noWrap/>
          </w:tcPr>
          <w:p w:rsidR="00C23841" w:rsidRPr="00C370A4" w:rsidRDefault="00C23841" w:rsidP="00691520">
            <w:pPr>
              <w:rPr>
                <w:lang w:val="uk-UA"/>
              </w:rPr>
            </w:pPr>
            <w:r w:rsidRPr="00C370A4">
              <w:rPr>
                <w:lang w:val="uk-UA"/>
              </w:rPr>
              <w:t>204375</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30</w:t>
            </w:r>
          </w:p>
        </w:tc>
        <w:tc>
          <w:tcPr>
            <w:tcW w:w="1665" w:type="dxa"/>
            <w:shd w:val="pct5" w:color="000000" w:fill="FFFFFF"/>
            <w:noWrap/>
          </w:tcPr>
          <w:p w:rsidR="00C23841" w:rsidRPr="00C370A4" w:rsidRDefault="00C23841" w:rsidP="00691520">
            <w:pPr>
              <w:rPr>
                <w:lang w:val="uk-UA"/>
              </w:rPr>
            </w:pPr>
            <w:r w:rsidRPr="00C370A4">
              <w:rPr>
                <w:lang w:val="uk-UA"/>
              </w:rPr>
              <w:t>204376</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31</w:t>
            </w:r>
          </w:p>
        </w:tc>
        <w:tc>
          <w:tcPr>
            <w:tcW w:w="1665" w:type="dxa"/>
            <w:shd w:val="pct5" w:color="000000" w:fill="FFFFFF"/>
            <w:noWrap/>
          </w:tcPr>
          <w:p w:rsidR="00C23841" w:rsidRPr="00C370A4" w:rsidRDefault="00C23841" w:rsidP="00691520">
            <w:pPr>
              <w:rPr>
                <w:lang w:val="uk-UA"/>
              </w:rPr>
            </w:pPr>
            <w:r w:rsidRPr="00C370A4">
              <w:rPr>
                <w:lang w:val="uk-UA"/>
              </w:rPr>
              <w:t>204377</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32</w:t>
            </w:r>
          </w:p>
        </w:tc>
        <w:tc>
          <w:tcPr>
            <w:tcW w:w="1665" w:type="dxa"/>
            <w:shd w:val="pct5" w:color="000000" w:fill="FFFFFF"/>
            <w:noWrap/>
          </w:tcPr>
          <w:p w:rsidR="00C23841" w:rsidRPr="00C370A4" w:rsidRDefault="00C23841" w:rsidP="00691520">
            <w:pPr>
              <w:rPr>
                <w:lang w:val="uk-UA"/>
              </w:rPr>
            </w:pPr>
            <w:r w:rsidRPr="00C370A4">
              <w:rPr>
                <w:lang w:val="uk-UA"/>
              </w:rPr>
              <w:t>204378</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33</w:t>
            </w:r>
          </w:p>
        </w:tc>
        <w:tc>
          <w:tcPr>
            <w:tcW w:w="1665" w:type="dxa"/>
            <w:shd w:val="pct5" w:color="000000" w:fill="FFFFFF"/>
            <w:noWrap/>
          </w:tcPr>
          <w:p w:rsidR="00C23841" w:rsidRPr="00C370A4" w:rsidRDefault="00C23841" w:rsidP="00691520">
            <w:pPr>
              <w:rPr>
                <w:lang w:val="uk-UA"/>
              </w:rPr>
            </w:pPr>
            <w:r w:rsidRPr="00C370A4">
              <w:rPr>
                <w:lang w:val="uk-UA"/>
              </w:rPr>
              <w:t>204379</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34</w:t>
            </w:r>
          </w:p>
        </w:tc>
        <w:tc>
          <w:tcPr>
            <w:tcW w:w="1665" w:type="dxa"/>
            <w:shd w:val="pct5" w:color="000000" w:fill="FFFFFF"/>
            <w:noWrap/>
          </w:tcPr>
          <w:p w:rsidR="00C23841" w:rsidRPr="00C370A4" w:rsidRDefault="00C23841" w:rsidP="00691520">
            <w:pPr>
              <w:rPr>
                <w:lang w:val="uk-UA"/>
              </w:rPr>
            </w:pPr>
            <w:r w:rsidRPr="00C370A4">
              <w:rPr>
                <w:lang w:val="uk-UA"/>
              </w:rPr>
              <w:t>204380</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35</w:t>
            </w:r>
          </w:p>
        </w:tc>
        <w:tc>
          <w:tcPr>
            <w:tcW w:w="1665" w:type="dxa"/>
            <w:shd w:val="pct5" w:color="000000" w:fill="FFFFFF"/>
            <w:noWrap/>
          </w:tcPr>
          <w:p w:rsidR="00C23841" w:rsidRPr="00C370A4" w:rsidRDefault="00C23841" w:rsidP="00691520">
            <w:pPr>
              <w:rPr>
                <w:lang w:val="uk-UA"/>
              </w:rPr>
            </w:pPr>
            <w:r w:rsidRPr="00C370A4">
              <w:rPr>
                <w:lang w:val="uk-UA"/>
              </w:rPr>
              <w:t>204381</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36</w:t>
            </w:r>
          </w:p>
        </w:tc>
        <w:tc>
          <w:tcPr>
            <w:tcW w:w="1665" w:type="dxa"/>
            <w:shd w:val="pct5" w:color="000000" w:fill="FFFFFF"/>
            <w:noWrap/>
          </w:tcPr>
          <w:p w:rsidR="00C23841" w:rsidRPr="00C370A4" w:rsidRDefault="00C23841" w:rsidP="00691520">
            <w:pPr>
              <w:rPr>
                <w:lang w:val="uk-UA"/>
              </w:rPr>
            </w:pPr>
            <w:r w:rsidRPr="00C370A4">
              <w:rPr>
                <w:lang w:val="uk-UA"/>
              </w:rPr>
              <w:t>204382</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37</w:t>
            </w:r>
          </w:p>
        </w:tc>
        <w:tc>
          <w:tcPr>
            <w:tcW w:w="1665" w:type="dxa"/>
            <w:shd w:val="pct5" w:color="000000" w:fill="FFFFFF"/>
            <w:noWrap/>
          </w:tcPr>
          <w:p w:rsidR="00C23841" w:rsidRPr="00C370A4" w:rsidRDefault="00C23841" w:rsidP="00691520">
            <w:pPr>
              <w:rPr>
                <w:lang w:val="uk-UA"/>
              </w:rPr>
            </w:pPr>
            <w:r w:rsidRPr="00C370A4">
              <w:rPr>
                <w:lang w:val="uk-UA"/>
              </w:rPr>
              <w:t>204383</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38</w:t>
            </w:r>
          </w:p>
        </w:tc>
        <w:tc>
          <w:tcPr>
            <w:tcW w:w="1665" w:type="dxa"/>
            <w:shd w:val="pct5" w:color="000000" w:fill="FFFFFF"/>
            <w:noWrap/>
          </w:tcPr>
          <w:p w:rsidR="00C23841" w:rsidRPr="00C370A4" w:rsidRDefault="00C23841" w:rsidP="00691520">
            <w:pPr>
              <w:rPr>
                <w:lang w:val="uk-UA"/>
              </w:rPr>
            </w:pPr>
            <w:r w:rsidRPr="00C370A4">
              <w:rPr>
                <w:lang w:val="uk-UA"/>
              </w:rPr>
              <w:t>204384</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39</w:t>
            </w:r>
          </w:p>
        </w:tc>
        <w:tc>
          <w:tcPr>
            <w:tcW w:w="1665" w:type="dxa"/>
            <w:shd w:val="pct5" w:color="000000" w:fill="FFFFFF"/>
            <w:noWrap/>
          </w:tcPr>
          <w:p w:rsidR="00C23841" w:rsidRPr="00C370A4" w:rsidRDefault="00C23841" w:rsidP="00691520">
            <w:pPr>
              <w:rPr>
                <w:lang w:val="uk-UA"/>
              </w:rPr>
            </w:pPr>
            <w:r w:rsidRPr="00C370A4">
              <w:rPr>
                <w:lang w:val="uk-UA"/>
              </w:rPr>
              <w:t>204385</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40</w:t>
            </w:r>
          </w:p>
        </w:tc>
        <w:tc>
          <w:tcPr>
            <w:tcW w:w="1665" w:type="dxa"/>
            <w:shd w:val="pct5" w:color="000000" w:fill="FFFFFF"/>
            <w:noWrap/>
          </w:tcPr>
          <w:p w:rsidR="00C23841" w:rsidRPr="00C370A4" w:rsidRDefault="00C23841" w:rsidP="00691520">
            <w:pPr>
              <w:rPr>
                <w:lang w:val="uk-UA"/>
              </w:rPr>
            </w:pPr>
            <w:r w:rsidRPr="00C370A4">
              <w:rPr>
                <w:lang w:val="uk-UA"/>
              </w:rPr>
              <w:t>204386</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41</w:t>
            </w:r>
          </w:p>
        </w:tc>
        <w:tc>
          <w:tcPr>
            <w:tcW w:w="1665" w:type="dxa"/>
            <w:shd w:val="pct5" w:color="000000" w:fill="FFFFFF"/>
            <w:noWrap/>
          </w:tcPr>
          <w:p w:rsidR="00C23841" w:rsidRPr="00C370A4" w:rsidRDefault="00C23841" w:rsidP="00691520">
            <w:pPr>
              <w:rPr>
                <w:lang w:val="uk-UA"/>
              </w:rPr>
            </w:pPr>
            <w:r w:rsidRPr="00C370A4">
              <w:rPr>
                <w:lang w:val="uk-UA"/>
              </w:rPr>
              <w:t>204387</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42</w:t>
            </w:r>
          </w:p>
        </w:tc>
        <w:tc>
          <w:tcPr>
            <w:tcW w:w="1665" w:type="dxa"/>
            <w:shd w:val="pct5" w:color="000000" w:fill="FFFFFF"/>
            <w:noWrap/>
          </w:tcPr>
          <w:p w:rsidR="00C23841" w:rsidRPr="00C370A4" w:rsidRDefault="00C23841" w:rsidP="00691520">
            <w:pPr>
              <w:rPr>
                <w:lang w:val="uk-UA"/>
              </w:rPr>
            </w:pPr>
            <w:r w:rsidRPr="00C370A4">
              <w:rPr>
                <w:lang w:val="uk-UA"/>
              </w:rPr>
              <w:t>204388</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43</w:t>
            </w:r>
          </w:p>
        </w:tc>
        <w:tc>
          <w:tcPr>
            <w:tcW w:w="1665" w:type="dxa"/>
            <w:shd w:val="pct5" w:color="000000" w:fill="FFFFFF"/>
            <w:noWrap/>
          </w:tcPr>
          <w:p w:rsidR="00C23841" w:rsidRPr="00C370A4" w:rsidRDefault="00C23841" w:rsidP="00691520">
            <w:pPr>
              <w:rPr>
                <w:lang w:val="uk-UA"/>
              </w:rPr>
            </w:pPr>
            <w:r w:rsidRPr="00C370A4">
              <w:rPr>
                <w:lang w:val="uk-UA"/>
              </w:rPr>
              <w:t>204389</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44</w:t>
            </w:r>
          </w:p>
        </w:tc>
        <w:tc>
          <w:tcPr>
            <w:tcW w:w="1665" w:type="dxa"/>
            <w:shd w:val="pct5" w:color="000000" w:fill="FFFFFF"/>
            <w:noWrap/>
          </w:tcPr>
          <w:p w:rsidR="00C23841" w:rsidRPr="00C370A4" w:rsidRDefault="00C23841" w:rsidP="00691520">
            <w:pPr>
              <w:rPr>
                <w:lang w:val="uk-UA"/>
              </w:rPr>
            </w:pPr>
            <w:r w:rsidRPr="00C370A4">
              <w:rPr>
                <w:lang w:val="uk-UA"/>
              </w:rPr>
              <w:t>204390</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45</w:t>
            </w:r>
          </w:p>
        </w:tc>
        <w:tc>
          <w:tcPr>
            <w:tcW w:w="1665" w:type="dxa"/>
            <w:shd w:val="pct5" w:color="000000" w:fill="FFFFFF"/>
            <w:noWrap/>
          </w:tcPr>
          <w:p w:rsidR="00C23841" w:rsidRPr="00C370A4" w:rsidRDefault="00C23841" w:rsidP="00691520">
            <w:pPr>
              <w:rPr>
                <w:lang w:val="uk-UA"/>
              </w:rPr>
            </w:pPr>
            <w:r w:rsidRPr="00C370A4">
              <w:rPr>
                <w:lang w:val="uk-UA"/>
              </w:rPr>
              <w:t>204391</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46</w:t>
            </w:r>
          </w:p>
        </w:tc>
        <w:tc>
          <w:tcPr>
            <w:tcW w:w="1665" w:type="dxa"/>
            <w:shd w:val="pct5" w:color="000000" w:fill="FFFFFF"/>
            <w:noWrap/>
          </w:tcPr>
          <w:p w:rsidR="00C23841" w:rsidRPr="00C370A4" w:rsidRDefault="00C23841" w:rsidP="00691520">
            <w:pPr>
              <w:rPr>
                <w:lang w:val="uk-UA"/>
              </w:rPr>
            </w:pPr>
            <w:r w:rsidRPr="00C370A4">
              <w:rPr>
                <w:lang w:val="uk-UA"/>
              </w:rPr>
              <w:t>204392</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47</w:t>
            </w:r>
          </w:p>
        </w:tc>
        <w:tc>
          <w:tcPr>
            <w:tcW w:w="1665" w:type="dxa"/>
            <w:shd w:val="pct5" w:color="000000" w:fill="FFFFFF"/>
            <w:noWrap/>
          </w:tcPr>
          <w:p w:rsidR="00C23841" w:rsidRPr="00C370A4" w:rsidRDefault="00C23841" w:rsidP="00691520">
            <w:pPr>
              <w:rPr>
                <w:lang w:val="uk-UA"/>
              </w:rPr>
            </w:pPr>
            <w:r w:rsidRPr="00C370A4">
              <w:rPr>
                <w:lang w:val="uk-UA"/>
              </w:rPr>
              <w:t>204393</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48</w:t>
            </w:r>
          </w:p>
        </w:tc>
        <w:tc>
          <w:tcPr>
            <w:tcW w:w="1665" w:type="dxa"/>
            <w:shd w:val="pct5" w:color="000000" w:fill="FFFFFF"/>
            <w:noWrap/>
          </w:tcPr>
          <w:p w:rsidR="00C23841" w:rsidRPr="00C370A4" w:rsidRDefault="00C23841" w:rsidP="00691520">
            <w:pPr>
              <w:rPr>
                <w:lang w:val="uk-UA"/>
              </w:rPr>
            </w:pPr>
            <w:r w:rsidRPr="00C370A4">
              <w:rPr>
                <w:lang w:val="uk-UA"/>
              </w:rPr>
              <w:t>204394</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49</w:t>
            </w:r>
          </w:p>
        </w:tc>
        <w:tc>
          <w:tcPr>
            <w:tcW w:w="1665" w:type="dxa"/>
            <w:shd w:val="pct5" w:color="000000" w:fill="FFFFFF"/>
            <w:noWrap/>
          </w:tcPr>
          <w:p w:rsidR="00C23841" w:rsidRPr="00C370A4" w:rsidRDefault="00C23841" w:rsidP="00691520">
            <w:pPr>
              <w:rPr>
                <w:lang w:val="uk-UA"/>
              </w:rPr>
            </w:pPr>
            <w:r w:rsidRPr="00C370A4">
              <w:rPr>
                <w:lang w:val="uk-UA"/>
              </w:rPr>
              <w:t>204395</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50</w:t>
            </w:r>
          </w:p>
        </w:tc>
        <w:tc>
          <w:tcPr>
            <w:tcW w:w="1665" w:type="dxa"/>
            <w:shd w:val="pct5" w:color="000000" w:fill="FFFFFF"/>
            <w:noWrap/>
          </w:tcPr>
          <w:p w:rsidR="00C23841" w:rsidRPr="00C370A4" w:rsidRDefault="00C23841" w:rsidP="00691520">
            <w:pPr>
              <w:rPr>
                <w:lang w:val="uk-UA"/>
              </w:rPr>
            </w:pPr>
            <w:r w:rsidRPr="00C370A4">
              <w:rPr>
                <w:lang w:val="uk-UA"/>
              </w:rPr>
              <w:t>204396</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51</w:t>
            </w:r>
          </w:p>
        </w:tc>
        <w:tc>
          <w:tcPr>
            <w:tcW w:w="1665" w:type="dxa"/>
            <w:shd w:val="pct5" w:color="000000" w:fill="FFFFFF"/>
            <w:noWrap/>
          </w:tcPr>
          <w:p w:rsidR="00C23841" w:rsidRPr="00C370A4" w:rsidRDefault="00C23841" w:rsidP="00691520">
            <w:pPr>
              <w:rPr>
                <w:lang w:val="uk-UA"/>
              </w:rPr>
            </w:pPr>
            <w:r w:rsidRPr="00C370A4">
              <w:rPr>
                <w:lang w:val="uk-UA"/>
              </w:rPr>
              <w:t>204397</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52</w:t>
            </w:r>
          </w:p>
        </w:tc>
        <w:tc>
          <w:tcPr>
            <w:tcW w:w="1665" w:type="dxa"/>
            <w:shd w:val="pct5" w:color="000000" w:fill="FFFFFF"/>
            <w:noWrap/>
          </w:tcPr>
          <w:p w:rsidR="00C23841" w:rsidRPr="00C370A4" w:rsidRDefault="00C23841" w:rsidP="00691520">
            <w:pPr>
              <w:rPr>
                <w:lang w:val="uk-UA"/>
              </w:rPr>
            </w:pPr>
            <w:r w:rsidRPr="00C370A4">
              <w:rPr>
                <w:lang w:val="uk-UA"/>
              </w:rPr>
              <w:t>204398</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53</w:t>
            </w:r>
          </w:p>
        </w:tc>
        <w:tc>
          <w:tcPr>
            <w:tcW w:w="1665" w:type="dxa"/>
            <w:shd w:val="pct5" w:color="000000" w:fill="FFFFFF"/>
            <w:noWrap/>
          </w:tcPr>
          <w:p w:rsidR="00C23841" w:rsidRPr="00C370A4" w:rsidRDefault="00C23841" w:rsidP="00691520">
            <w:pPr>
              <w:rPr>
                <w:lang w:val="uk-UA"/>
              </w:rPr>
            </w:pPr>
            <w:r w:rsidRPr="00C370A4">
              <w:rPr>
                <w:lang w:val="uk-UA"/>
              </w:rPr>
              <w:t>204399</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54</w:t>
            </w:r>
          </w:p>
        </w:tc>
        <w:tc>
          <w:tcPr>
            <w:tcW w:w="1665" w:type="dxa"/>
            <w:shd w:val="pct5" w:color="000000" w:fill="FFFFFF"/>
            <w:noWrap/>
          </w:tcPr>
          <w:p w:rsidR="00C23841" w:rsidRPr="00C370A4" w:rsidRDefault="00C23841" w:rsidP="00691520">
            <w:pPr>
              <w:rPr>
                <w:lang w:val="uk-UA"/>
              </w:rPr>
            </w:pPr>
            <w:r w:rsidRPr="00C370A4">
              <w:rPr>
                <w:lang w:val="uk-UA"/>
              </w:rPr>
              <w:t>204400</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55</w:t>
            </w:r>
          </w:p>
        </w:tc>
        <w:tc>
          <w:tcPr>
            <w:tcW w:w="1665" w:type="dxa"/>
            <w:shd w:val="pct5" w:color="000000" w:fill="FFFFFF"/>
            <w:noWrap/>
          </w:tcPr>
          <w:p w:rsidR="00C23841" w:rsidRPr="00C370A4" w:rsidRDefault="00C23841" w:rsidP="00691520">
            <w:pPr>
              <w:rPr>
                <w:lang w:val="uk-UA"/>
              </w:rPr>
            </w:pPr>
            <w:r w:rsidRPr="00C370A4">
              <w:rPr>
                <w:lang w:val="uk-UA"/>
              </w:rPr>
              <w:t>204401</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56</w:t>
            </w:r>
          </w:p>
        </w:tc>
        <w:tc>
          <w:tcPr>
            <w:tcW w:w="1665" w:type="dxa"/>
            <w:shd w:val="pct5" w:color="000000" w:fill="FFFFFF"/>
            <w:noWrap/>
          </w:tcPr>
          <w:p w:rsidR="00C23841" w:rsidRPr="00C370A4" w:rsidRDefault="00C23841" w:rsidP="00691520">
            <w:pPr>
              <w:rPr>
                <w:lang w:val="uk-UA"/>
              </w:rPr>
            </w:pPr>
            <w:r w:rsidRPr="00C370A4">
              <w:rPr>
                <w:lang w:val="uk-UA"/>
              </w:rPr>
              <w:t>204402</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57</w:t>
            </w:r>
          </w:p>
        </w:tc>
        <w:tc>
          <w:tcPr>
            <w:tcW w:w="1665" w:type="dxa"/>
            <w:shd w:val="pct5" w:color="000000" w:fill="FFFFFF"/>
            <w:noWrap/>
          </w:tcPr>
          <w:p w:rsidR="00C23841" w:rsidRPr="00C370A4" w:rsidRDefault="00C23841" w:rsidP="00691520">
            <w:pPr>
              <w:rPr>
                <w:lang w:val="uk-UA"/>
              </w:rPr>
            </w:pPr>
            <w:r w:rsidRPr="00C370A4">
              <w:rPr>
                <w:lang w:val="uk-UA"/>
              </w:rPr>
              <w:t>204403</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58</w:t>
            </w:r>
          </w:p>
        </w:tc>
        <w:tc>
          <w:tcPr>
            <w:tcW w:w="1665" w:type="dxa"/>
            <w:shd w:val="pct5" w:color="000000" w:fill="FFFFFF"/>
            <w:noWrap/>
          </w:tcPr>
          <w:p w:rsidR="00C23841" w:rsidRPr="00C370A4" w:rsidRDefault="00C23841" w:rsidP="00691520">
            <w:pPr>
              <w:rPr>
                <w:lang w:val="uk-UA"/>
              </w:rPr>
            </w:pPr>
            <w:r w:rsidRPr="00C370A4">
              <w:rPr>
                <w:lang w:val="uk-UA"/>
              </w:rPr>
              <w:t>204404</w:t>
            </w:r>
          </w:p>
        </w:tc>
        <w:tc>
          <w:tcPr>
            <w:tcW w:w="5156" w:type="dxa"/>
            <w:shd w:val="pct5" w:color="000000" w:fill="FFFFFF"/>
          </w:tcPr>
          <w:p w:rsidR="00C23841" w:rsidRPr="00C370A4" w:rsidRDefault="00C23841" w:rsidP="00691520">
            <w:pPr>
              <w:rPr>
                <w:lang w:val="uk-UA"/>
              </w:rPr>
            </w:pPr>
            <w:r w:rsidRPr="00C370A4">
              <w:rPr>
                <w:lang w:val="uk-UA"/>
              </w:rPr>
              <w:t>Пульт</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59</w:t>
            </w:r>
          </w:p>
        </w:tc>
        <w:tc>
          <w:tcPr>
            <w:tcW w:w="1665" w:type="dxa"/>
            <w:shd w:val="pct5" w:color="000000" w:fill="FFFFFF"/>
            <w:noWrap/>
          </w:tcPr>
          <w:p w:rsidR="00C23841" w:rsidRPr="00C370A4" w:rsidRDefault="00C23841" w:rsidP="00691520">
            <w:pPr>
              <w:rPr>
                <w:lang w:val="uk-UA"/>
              </w:rPr>
            </w:pPr>
            <w:r w:rsidRPr="00C370A4">
              <w:rPr>
                <w:lang w:val="uk-UA"/>
              </w:rPr>
              <w:t>204321</w:t>
            </w:r>
          </w:p>
        </w:tc>
        <w:tc>
          <w:tcPr>
            <w:tcW w:w="5156" w:type="dxa"/>
            <w:shd w:val="pct5" w:color="000000" w:fill="FFFFFF"/>
          </w:tcPr>
          <w:p w:rsidR="00C23841" w:rsidRPr="00C370A4" w:rsidRDefault="00C23841" w:rsidP="00691520">
            <w:pPr>
              <w:rPr>
                <w:lang w:val="uk-UA"/>
              </w:rPr>
            </w:pPr>
            <w:r w:rsidRPr="00C370A4">
              <w:rPr>
                <w:lang w:val="uk-UA"/>
              </w:rPr>
              <w:t>Фільтр рукавний</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60</w:t>
            </w:r>
          </w:p>
        </w:tc>
        <w:tc>
          <w:tcPr>
            <w:tcW w:w="1665" w:type="dxa"/>
            <w:shd w:val="pct5" w:color="000000" w:fill="FFFFFF"/>
            <w:noWrap/>
          </w:tcPr>
          <w:p w:rsidR="00C23841" w:rsidRPr="00C370A4" w:rsidRDefault="00C23841" w:rsidP="00691520">
            <w:pPr>
              <w:rPr>
                <w:lang w:val="uk-UA"/>
              </w:rPr>
            </w:pPr>
            <w:r w:rsidRPr="00C370A4">
              <w:rPr>
                <w:lang w:val="uk-UA"/>
              </w:rPr>
              <w:t>204345</w:t>
            </w:r>
          </w:p>
        </w:tc>
        <w:tc>
          <w:tcPr>
            <w:tcW w:w="5156" w:type="dxa"/>
            <w:shd w:val="pct5" w:color="000000" w:fill="FFFFFF"/>
          </w:tcPr>
          <w:p w:rsidR="00C23841" w:rsidRPr="00C370A4" w:rsidRDefault="00C23841" w:rsidP="00691520">
            <w:pPr>
              <w:rPr>
                <w:lang w:val="uk-UA"/>
              </w:rPr>
            </w:pPr>
            <w:r w:rsidRPr="00C370A4">
              <w:rPr>
                <w:lang w:val="uk-UA"/>
              </w:rPr>
              <w:t>Фільтр рукавний РФСПУ-2У</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61</w:t>
            </w:r>
          </w:p>
        </w:tc>
        <w:tc>
          <w:tcPr>
            <w:tcW w:w="1665" w:type="dxa"/>
            <w:shd w:val="pct5" w:color="000000" w:fill="FFFFFF"/>
            <w:noWrap/>
          </w:tcPr>
          <w:p w:rsidR="00C23841" w:rsidRPr="00C370A4" w:rsidRDefault="00C23841" w:rsidP="00691520">
            <w:pPr>
              <w:rPr>
                <w:lang w:val="uk-UA"/>
              </w:rPr>
            </w:pPr>
            <w:r w:rsidRPr="00C370A4">
              <w:rPr>
                <w:lang w:val="uk-UA"/>
              </w:rPr>
              <w:t>204317</w:t>
            </w:r>
          </w:p>
        </w:tc>
        <w:tc>
          <w:tcPr>
            <w:tcW w:w="5156" w:type="dxa"/>
            <w:shd w:val="pct5" w:color="000000" w:fill="FFFFFF"/>
          </w:tcPr>
          <w:p w:rsidR="00C23841" w:rsidRPr="00C370A4" w:rsidRDefault="00C23841" w:rsidP="00691520">
            <w:pPr>
              <w:rPr>
                <w:lang w:val="uk-UA"/>
              </w:rPr>
            </w:pPr>
            <w:r w:rsidRPr="00C370A4">
              <w:rPr>
                <w:lang w:val="uk-UA"/>
              </w:rPr>
              <w:t>Фільтр рукавний УРФМ-2М</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62</w:t>
            </w:r>
          </w:p>
        </w:tc>
        <w:tc>
          <w:tcPr>
            <w:tcW w:w="1665" w:type="dxa"/>
            <w:shd w:val="pct5" w:color="000000" w:fill="FFFFFF"/>
            <w:noWrap/>
          </w:tcPr>
          <w:p w:rsidR="00C23841" w:rsidRPr="00C370A4" w:rsidRDefault="00C23841" w:rsidP="00691520">
            <w:pPr>
              <w:rPr>
                <w:lang w:val="uk-UA"/>
              </w:rPr>
            </w:pPr>
            <w:r w:rsidRPr="00C370A4">
              <w:rPr>
                <w:lang w:val="uk-UA"/>
              </w:rPr>
              <w:t>204318</w:t>
            </w:r>
          </w:p>
        </w:tc>
        <w:tc>
          <w:tcPr>
            <w:tcW w:w="5156" w:type="dxa"/>
            <w:shd w:val="pct5" w:color="000000" w:fill="FFFFFF"/>
          </w:tcPr>
          <w:p w:rsidR="00C23841" w:rsidRPr="00C370A4" w:rsidRDefault="00C23841" w:rsidP="00691520">
            <w:pPr>
              <w:rPr>
                <w:lang w:val="uk-UA"/>
              </w:rPr>
            </w:pPr>
            <w:r w:rsidRPr="00C370A4">
              <w:rPr>
                <w:lang w:val="uk-UA"/>
              </w:rPr>
              <w:t>Фільтр рукавний УРФМ-2М</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63</w:t>
            </w:r>
          </w:p>
        </w:tc>
        <w:tc>
          <w:tcPr>
            <w:tcW w:w="1665" w:type="dxa"/>
            <w:shd w:val="pct20" w:color="000000" w:fill="FFFFFF"/>
            <w:noWrap/>
          </w:tcPr>
          <w:p w:rsidR="00C23841" w:rsidRPr="00C370A4" w:rsidRDefault="00C23841" w:rsidP="00691520">
            <w:pPr>
              <w:rPr>
                <w:lang w:val="uk-UA"/>
              </w:rPr>
            </w:pPr>
            <w:r w:rsidRPr="00C370A4">
              <w:rPr>
                <w:lang w:val="uk-UA"/>
              </w:rPr>
              <w:t>204319</w:t>
            </w:r>
          </w:p>
        </w:tc>
        <w:tc>
          <w:tcPr>
            <w:tcW w:w="5156" w:type="dxa"/>
            <w:shd w:val="pct20" w:color="000000" w:fill="FFFFFF"/>
          </w:tcPr>
          <w:p w:rsidR="00C23841" w:rsidRPr="00C370A4" w:rsidRDefault="00C23841" w:rsidP="00691520">
            <w:pPr>
              <w:rPr>
                <w:lang w:val="uk-UA"/>
              </w:rPr>
            </w:pPr>
            <w:r w:rsidRPr="00C370A4">
              <w:rPr>
                <w:lang w:val="uk-UA"/>
              </w:rPr>
              <w:t>Фільтр рукавний УРФМ-2М</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64</w:t>
            </w:r>
          </w:p>
        </w:tc>
        <w:tc>
          <w:tcPr>
            <w:tcW w:w="1665" w:type="dxa"/>
            <w:shd w:val="pct5" w:color="000000" w:fill="FFFFFF"/>
            <w:noWrap/>
          </w:tcPr>
          <w:p w:rsidR="00C23841" w:rsidRPr="00C370A4" w:rsidRDefault="00C23841" w:rsidP="00691520">
            <w:pPr>
              <w:rPr>
                <w:lang w:val="uk-UA"/>
              </w:rPr>
            </w:pPr>
            <w:r w:rsidRPr="00C370A4">
              <w:rPr>
                <w:lang w:val="uk-UA"/>
              </w:rPr>
              <w:t>204320</w:t>
            </w:r>
          </w:p>
        </w:tc>
        <w:tc>
          <w:tcPr>
            <w:tcW w:w="5156" w:type="dxa"/>
            <w:shd w:val="pct5" w:color="000000" w:fill="FFFFFF"/>
          </w:tcPr>
          <w:p w:rsidR="00C23841" w:rsidRPr="00C370A4" w:rsidRDefault="00C23841" w:rsidP="00691520">
            <w:pPr>
              <w:rPr>
                <w:lang w:val="uk-UA"/>
              </w:rPr>
            </w:pPr>
            <w:r w:rsidRPr="00C370A4">
              <w:rPr>
                <w:lang w:val="uk-UA"/>
              </w:rPr>
              <w:t>Фільтр рукавний УРФМ-2М</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65</w:t>
            </w:r>
          </w:p>
        </w:tc>
        <w:tc>
          <w:tcPr>
            <w:tcW w:w="1665" w:type="dxa"/>
            <w:shd w:val="pct20" w:color="000000" w:fill="FFFFFF"/>
            <w:noWrap/>
          </w:tcPr>
          <w:p w:rsidR="00C23841" w:rsidRPr="00C370A4" w:rsidRDefault="00C23841" w:rsidP="00691520">
            <w:pPr>
              <w:rPr>
                <w:lang w:val="uk-UA"/>
              </w:rPr>
            </w:pPr>
            <w:r w:rsidRPr="00C370A4">
              <w:rPr>
                <w:lang w:val="uk-UA"/>
              </w:rPr>
              <w:t>204323</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66</w:t>
            </w:r>
          </w:p>
        </w:tc>
        <w:tc>
          <w:tcPr>
            <w:tcW w:w="1665" w:type="dxa"/>
            <w:shd w:val="pct5" w:color="000000" w:fill="FFFFFF"/>
            <w:noWrap/>
          </w:tcPr>
          <w:p w:rsidR="00C23841" w:rsidRPr="00C370A4" w:rsidRDefault="00C23841" w:rsidP="00691520">
            <w:pPr>
              <w:rPr>
                <w:lang w:val="uk-UA"/>
              </w:rPr>
            </w:pPr>
            <w:r w:rsidRPr="00C370A4">
              <w:rPr>
                <w:lang w:val="uk-UA"/>
              </w:rPr>
              <w:t>204324</w:t>
            </w:r>
          </w:p>
        </w:tc>
        <w:tc>
          <w:tcPr>
            <w:tcW w:w="5156" w:type="dxa"/>
            <w:shd w:val="pct5"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67</w:t>
            </w:r>
          </w:p>
        </w:tc>
        <w:tc>
          <w:tcPr>
            <w:tcW w:w="1665" w:type="dxa"/>
            <w:shd w:val="pct20" w:color="000000" w:fill="FFFFFF"/>
            <w:noWrap/>
          </w:tcPr>
          <w:p w:rsidR="00C23841" w:rsidRPr="00C370A4" w:rsidRDefault="00C23841" w:rsidP="00691520">
            <w:pPr>
              <w:rPr>
                <w:lang w:val="uk-UA"/>
              </w:rPr>
            </w:pPr>
            <w:r w:rsidRPr="00C370A4">
              <w:rPr>
                <w:lang w:val="uk-UA"/>
              </w:rPr>
              <w:t>204325</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68</w:t>
            </w:r>
          </w:p>
        </w:tc>
        <w:tc>
          <w:tcPr>
            <w:tcW w:w="1665" w:type="dxa"/>
            <w:shd w:val="pct5" w:color="000000" w:fill="FFFFFF"/>
            <w:noWrap/>
          </w:tcPr>
          <w:p w:rsidR="00C23841" w:rsidRPr="00C370A4" w:rsidRDefault="00C23841" w:rsidP="00691520">
            <w:pPr>
              <w:rPr>
                <w:lang w:val="uk-UA"/>
              </w:rPr>
            </w:pPr>
            <w:r w:rsidRPr="00C370A4">
              <w:rPr>
                <w:lang w:val="uk-UA"/>
              </w:rPr>
              <w:t>204326</w:t>
            </w:r>
          </w:p>
        </w:tc>
        <w:tc>
          <w:tcPr>
            <w:tcW w:w="5156" w:type="dxa"/>
            <w:shd w:val="pct5"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69</w:t>
            </w:r>
          </w:p>
        </w:tc>
        <w:tc>
          <w:tcPr>
            <w:tcW w:w="1665" w:type="dxa"/>
            <w:shd w:val="pct20" w:color="000000" w:fill="FFFFFF"/>
            <w:noWrap/>
          </w:tcPr>
          <w:p w:rsidR="00C23841" w:rsidRPr="00C370A4" w:rsidRDefault="00C23841" w:rsidP="00691520">
            <w:pPr>
              <w:rPr>
                <w:lang w:val="uk-UA"/>
              </w:rPr>
            </w:pPr>
            <w:r w:rsidRPr="00C370A4">
              <w:rPr>
                <w:lang w:val="uk-UA"/>
              </w:rPr>
              <w:t>204327</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70</w:t>
            </w:r>
          </w:p>
        </w:tc>
        <w:tc>
          <w:tcPr>
            <w:tcW w:w="1665" w:type="dxa"/>
            <w:shd w:val="pct5" w:color="000000" w:fill="FFFFFF"/>
            <w:noWrap/>
          </w:tcPr>
          <w:p w:rsidR="00C23841" w:rsidRPr="00C370A4" w:rsidRDefault="00C23841" w:rsidP="00691520">
            <w:pPr>
              <w:rPr>
                <w:lang w:val="uk-UA"/>
              </w:rPr>
            </w:pPr>
            <w:r w:rsidRPr="00C370A4">
              <w:rPr>
                <w:lang w:val="uk-UA"/>
              </w:rPr>
              <w:t>204328</w:t>
            </w:r>
          </w:p>
        </w:tc>
        <w:tc>
          <w:tcPr>
            <w:tcW w:w="5156" w:type="dxa"/>
            <w:shd w:val="pct5"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71</w:t>
            </w:r>
          </w:p>
        </w:tc>
        <w:tc>
          <w:tcPr>
            <w:tcW w:w="1665" w:type="dxa"/>
            <w:shd w:val="pct20" w:color="000000" w:fill="FFFFFF"/>
            <w:noWrap/>
          </w:tcPr>
          <w:p w:rsidR="00C23841" w:rsidRPr="00C370A4" w:rsidRDefault="00C23841" w:rsidP="00691520">
            <w:pPr>
              <w:rPr>
                <w:lang w:val="uk-UA"/>
              </w:rPr>
            </w:pPr>
            <w:r w:rsidRPr="00C370A4">
              <w:rPr>
                <w:lang w:val="uk-UA"/>
              </w:rPr>
              <w:t>204329</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72</w:t>
            </w:r>
          </w:p>
        </w:tc>
        <w:tc>
          <w:tcPr>
            <w:tcW w:w="1665" w:type="dxa"/>
            <w:shd w:val="pct5" w:color="000000" w:fill="FFFFFF"/>
            <w:noWrap/>
          </w:tcPr>
          <w:p w:rsidR="00C23841" w:rsidRPr="00C370A4" w:rsidRDefault="00C23841" w:rsidP="00691520">
            <w:pPr>
              <w:rPr>
                <w:lang w:val="uk-UA"/>
              </w:rPr>
            </w:pPr>
            <w:r w:rsidRPr="00C370A4">
              <w:rPr>
                <w:lang w:val="uk-UA"/>
              </w:rPr>
              <w:t>204330</w:t>
            </w:r>
          </w:p>
        </w:tc>
        <w:tc>
          <w:tcPr>
            <w:tcW w:w="5156" w:type="dxa"/>
            <w:shd w:val="pct5"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73</w:t>
            </w:r>
          </w:p>
        </w:tc>
        <w:tc>
          <w:tcPr>
            <w:tcW w:w="1665" w:type="dxa"/>
            <w:shd w:val="pct20" w:color="000000" w:fill="FFFFFF"/>
            <w:noWrap/>
          </w:tcPr>
          <w:p w:rsidR="00C23841" w:rsidRPr="00C370A4" w:rsidRDefault="00C23841" w:rsidP="00691520">
            <w:pPr>
              <w:rPr>
                <w:lang w:val="uk-UA"/>
              </w:rPr>
            </w:pPr>
            <w:r w:rsidRPr="00C370A4">
              <w:rPr>
                <w:lang w:val="uk-UA"/>
              </w:rPr>
              <w:t>204331</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74</w:t>
            </w:r>
          </w:p>
        </w:tc>
        <w:tc>
          <w:tcPr>
            <w:tcW w:w="1665" w:type="dxa"/>
            <w:shd w:val="pct5" w:color="000000" w:fill="FFFFFF"/>
            <w:noWrap/>
          </w:tcPr>
          <w:p w:rsidR="00C23841" w:rsidRPr="00C370A4" w:rsidRDefault="00C23841" w:rsidP="00691520">
            <w:pPr>
              <w:rPr>
                <w:lang w:val="uk-UA"/>
              </w:rPr>
            </w:pPr>
            <w:r w:rsidRPr="00C370A4">
              <w:rPr>
                <w:lang w:val="uk-UA"/>
              </w:rPr>
              <w:t>204332</w:t>
            </w:r>
          </w:p>
        </w:tc>
        <w:tc>
          <w:tcPr>
            <w:tcW w:w="5156" w:type="dxa"/>
            <w:shd w:val="pct5"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75</w:t>
            </w:r>
          </w:p>
        </w:tc>
        <w:tc>
          <w:tcPr>
            <w:tcW w:w="1665" w:type="dxa"/>
            <w:shd w:val="pct20" w:color="000000" w:fill="FFFFFF"/>
            <w:noWrap/>
          </w:tcPr>
          <w:p w:rsidR="00C23841" w:rsidRPr="00C370A4" w:rsidRDefault="00C23841" w:rsidP="00691520">
            <w:pPr>
              <w:rPr>
                <w:lang w:val="uk-UA"/>
              </w:rPr>
            </w:pPr>
            <w:r w:rsidRPr="00C370A4">
              <w:rPr>
                <w:lang w:val="uk-UA"/>
              </w:rPr>
              <w:t>204333</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76</w:t>
            </w:r>
          </w:p>
        </w:tc>
        <w:tc>
          <w:tcPr>
            <w:tcW w:w="1665" w:type="dxa"/>
            <w:shd w:val="pct5" w:color="000000" w:fill="FFFFFF"/>
            <w:noWrap/>
          </w:tcPr>
          <w:p w:rsidR="00C23841" w:rsidRPr="00C370A4" w:rsidRDefault="00C23841" w:rsidP="00691520">
            <w:pPr>
              <w:rPr>
                <w:lang w:val="uk-UA"/>
              </w:rPr>
            </w:pPr>
            <w:r w:rsidRPr="00C370A4">
              <w:rPr>
                <w:lang w:val="uk-UA"/>
              </w:rPr>
              <w:t>204335</w:t>
            </w:r>
          </w:p>
        </w:tc>
        <w:tc>
          <w:tcPr>
            <w:tcW w:w="5156" w:type="dxa"/>
            <w:shd w:val="pct5"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77</w:t>
            </w:r>
          </w:p>
        </w:tc>
        <w:tc>
          <w:tcPr>
            <w:tcW w:w="1665" w:type="dxa"/>
            <w:shd w:val="pct20" w:color="000000" w:fill="FFFFFF"/>
            <w:noWrap/>
          </w:tcPr>
          <w:p w:rsidR="00C23841" w:rsidRPr="00C370A4" w:rsidRDefault="00C23841" w:rsidP="00691520">
            <w:pPr>
              <w:rPr>
                <w:lang w:val="uk-UA"/>
              </w:rPr>
            </w:pPr>
            <w:r w:rsidRPr="00C370A4">
              <w:rPr>
                <w:lang w:val="uk-UA"/>
              </w:rPr>
              <w:t>204347</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78</w:t>
            </w:r>
          </w:p>
        </w:tc>
        <w:tc>
          <w:tcPr>
            <w:tcW w:w="1665" w:type="dxa"/>
            <w:shd w:val="pct5" w:color="000000" w:fill="FFFFFF"/>
            <w:noWrap/>
          </w:tcPr>
          <w:p w:rsidR="00C23841" w:rsidRPr="00C370A4" w:rsidRDefault="00C23841" w:rsidP="00691520">
            <w:pPr>
              <w:rPr>
                <w:lang w:val="uk-UA"/>
              </w:rPr>
            </w:pPr>
            <w:r w:rsidRPr="00C370A4">
              <w:rPr>
                <w:lang w:val="uk-UA"/>
              </w:rPr>
              <w:t>204348</w:t>
            </w:r>
          </w:p>
        </w:tc>
        <w:tc>
          <w:tcPr>
            <w:tcW w:w="5156" w:type="dxa"/>
            <w:shd w:val="pct5"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79</w:t>
            </w:r>
          </w:p>
        </w:tc>
        <w:tc>
          <w:tcPr>
            <w:tcW w:w="1665" w:type="dxa"/>
            <w:shd w:val="pct20" w:color="000000" w:fill="FFFFFF"/>
            <w:noWrap/>
          </w:tcPr>
          <w:p w:rsidR="00C23841" w:rsidRPr="00C370A4" w:rsidRDefault="00C23841" w:rsidP="00691520">
            <w:pPr>
              <w:rPr>
                <w:lang w:val="uk-UA"/>
              </w:rPr>
            </w:pPr>
            <w:r w:rsidRPr="00C370A4">
              <w:rPr>
                <w:lang w:val="uk-UA"/>
              </w:rPr>
              <w:t>204349</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80</w:t>
            </w:r>
          </w:p>
        </w:tc>
        <w:tc>
          <w:tcPr>
            <w:tcW w:w="1665" w:type="dxa"/>
            <w:shd w:val="pct5" w:color="000000" w:fill="FFFFFF"/>
            <w:noWrap/>
          </w:tcPr>
          <w:p w:rsidR="00C23841" w:rsidRPr="00C370A4" w:rsidRDefault="00C23841" w:rsidP="00691520">
            <w:pPr>
              <w:rPr>
                <w:lang w:val="uk-UA"/>
              </w:rPr>
            </w:pPr>
            <w:r w:rsidRPr="00C370A4">
              <w:rPr>
                <w:lang w:val="uk-UA"/>
              </w:rPr>
              <w:t>204350</w:t>
            </w:r>
          </w:p>
        </w:tc>
        <w:tc>
          <w:tcPr>
            <w:tcW w:w="5156" w:type="dxa"/>
            <w:shd w:val="pct5"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81</w:t>
            </w:r>
          </w:p>
        </w:tc>
        <w:tc>
          <w:tcPr>
            <w:tcW w:w="1665" w:type="dxa"/>
            <w:shd w:val="pct20" w:color="000000" w:fill="FFFFFF"/>
            <w:noWrap/>
          </w:tcPr>
          <w:p w:rsidR="00C23841" w:rsidRPr="00C370A4" w:rsidRDefault="00C23841" w:rsidP="00691520">
            <w:pPr>
              <w:rPr>
                <w:lang w:val="uk-UA"/>
              </w:rPr>
            </w:pPr>
            <w:r w:rsidRPr="00C370A4">
              <w:rPr>
                <w:lang w:val="uk-UA"/>
              </w:rPr>
              <w:t>204351</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82</w:t>
            </w:r>
          </w:p>
        </w:tc>
        <w:tc>
          <w:tcPr>
            <w:tcW w:w="1665" w:type="dxa"/>
            <w:shd w:val="pct5" w:color="000000" w:fill="FFFFFF"/>
            <w:noWrap/>
          </w:tcPr>
          <w:p w:rsidR="00C23841" w:rsidRPr="00C370A4" w:rsidRDefault="00C23841" w:rsidP="00691520">
            <w:pPr>
              <w:rPr>
                <w:lang w:val="uk-UA"/>
              </w:rPr>
            </w:pPr>
            <w:r w:rsidRPr="00C370A4">
              <w:rPr>
                <w:lang w:val="uk-UA"/>
              </w:rPr>
              <w:t>204352</w:t>
            </w:r>
          </w:p>
        </w:tc>
        <w:tc>
          <w:tcPr>
            <w:tcW w:w="5156" w:type="dxa"/>
            <w:shd w:val="pct5"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83</w:t>
            </w:r>
          </w:p>
        </w:tc>
        <w:tc>
          <w:tcPr>
            <w:tcW w:w="1665" w:type="dxa"/>
            <w:shd w:val="pct20" w:color="000000" w:fill="FFFFFF"/>
            <w:noWrap/>
          </w:tcPr>
          <w:p w:rsidR="00C23841" w:rsidRPr="00C370A4" w:rsidRDefault="00C23841" w:rsidP="00691520">
            <w:pPr>
              <w:rPr>
                <w:lang w:val="uk-UA"/>
              </w:rPr>
            </w:pPr>
            <w:r w:rsidRPr="00C370A4">
              <w:rPr>
                <w:lang w:val="uk-UA"/>
              </w:rPr>
              <w:t>204353</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84</w:t>
            </w:r>
          </w:p>
        </w:tc>
        <w:tc>
          <w:tcPr>
            <w:tcW w:w="1665" w:type="dxa"/>
            <w:shd w:val="pct5" w:color="000000" w:fill="FFFFFF"/>
            <w:noWrap/>
          </w:tcPr>
          <w:p w:rsidR="00C23841" w:rsidRPr="00C370A4" w:rsidRDefault="00C23841" w:rsidP="00691520">
            <w:pPr>
              <w:rPr>
                <w:lang w:val="uk-UA"/>
              </w:rPr>
            </w:pPr>
            <w:r w:rsidRPr="00C370A4">
              <w:rPr>
                <w:lang w:val="uk-UA"/>
              </w:rPr>
              <w:t>204354</w:t>
            </w:r>
          </w:p>
        </w:tc>
        <w:tc>
          <w:tcPr>
            <w:tcW w:w="5156" w:type="dxa"/>
            <w:shd w:val="pct5"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85</w:t>
            </w:r>
          </w:p>
        </w:tc>
        <w:tc>
          <w:tcPr>
            <w:tcW w:w="1665" w:type="dxa"/>
            <w:shd w:val="pct20" w:color="000000" w:fill="FFFFFF"/>
            <w:noWrap/>
          </w:tcPr>
          <w:p w:rsidR="00C23841" w:rsidRPr="00C370A4" w:rsidRDefault="00C23841" w:rsidP="00691520">
            <w:pPr>
              <w:rPr>
                <w:lang w:val="uk-UA"/>
              </w:rPr>
            </w:pPr>
            <w:r w:rsidRPr="00C370A4">
              <w:rPr>
                <w:lang w:val="uk-UA"/>
              </w:rPr>
              <w:t>204355</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86</w:t>
            </w:r>
          </w:p>
        </w:tc>
        <w:tc>
          <w:tcPr>
            <w:tcW w:w="1665" w:type="dxa"/>
            <w:shd w:val="pct5" w:color="000000" w:fill="FFFFFF"/>
            <w:noWrap/>
          </w:tcPr>
          <w:p w:rsidR="00C23841" w:rsidRPr="00C370A4" w:rsidRDefault="00C23841" w:rsidP="00691520">
            <w:pPr>
              <w:rPr>
                <w:lang w:val="uk-UA"/>
              </w:rPr>
            </w:pPr>
            <w:r w:rsidRPr="00C370A4">
              <w:rPr>
                <w:lang w:val="uk-UA"/>
              </w:rPr>
              <w:t>204356</w:t>
            </w:r>
          </w:p>
        </w:tc>
        <w:tc>
          <w:tcPr>
            <w:tcW w:w="5156" w:type="dxa"/>
            <w:shd w:val="pct5"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87</w:t>
            </w:r>
          </w:p>
        </w:tc>
        <w:tc>
          <w:tcPr>
            <w:tcW w:w="1665" w:type="dxa"/>
            <w:shd w:val="pct20" w:color="000000" w:fill="FFFFFF"/>
            <w:noWrap/>
          </w:tcPr>
          <w:p w:rsidR="00C23841" w:rsidRPr="00C370A4" w:rsidRDefault="00C23841" w:rsidP="00691520">
            <w:pPr>
              <w:rPr>
                <w:lang w:val="uk-UA"/>
              </w:rPr>
            </w:pPr>
            <w:r w:rsidRPr="00C370A4">
              <w:rPr>
                <w:lang w:val="uk-UA"/>
              </w:rPr>
              <w:t>204357</w:t>
            </w:r>
          </w:p>
        </w:tc>
        <w:tc>
          <w:tcPr>
            <w:tcW w:w="5156" w:type="dxa"/>
            <w:shd w:val="pct20" w:color="000000" w:fill="FFFFFF"/>
          </w:tcPr>
          <w:p w:rsidR="00C23841" w:rsidRPr="00C370A4" w:rsidRDefault="00C23841" w:rsidP="00691520">
            <w:pPr>
              <w:rPr>
                <w:lang w:val="uk-UA"/>
              </w:rPr>
            </w:pPr>
            <w:r w:rsidRPr="00C370A4">
              <w:rPr>
                <w:lang w:val="uk-UA"/>
              </w:rPr>
              <w:t>Шафа управління</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88</w:t>
            </w:r>
          </w:p>
        </w:tc>
        <w:tc>
          <w:tcPr>
            <w:tcW w:w="1665" w:type="dxa"/>
            <w:shd w:val="pct5" w:color="000000" w:fill="FFFFFF"/>
            <w:noWrap/>
          </w:tcPr>
          <w:p w:rsidR="00C23841" w:rsidRPr="00C370A4" w:rsidRDefault="00C23841" w:rsidP="00691520">
            <w:pPr>
              <w:rPr>
                <w:lang w:val="uk-UA"/>
              </w:rPr>
            </w:pPr>
            <w:r w:rsidRPr="00C370A4">
              <w:rPr>
                <w:lang w:val="uk-UA"/>
              </w:rPr>
              <w:t>204336</w:t>
            </w:r>
          </w:p>
        </w:tc>
        <w:tc>
          <w:tcPr>
            <w:tcW w:w="5156" w:type="dxa"/>
            <w:shd w:val="pct5" w:color="000000" w:fill="FFFFFF"/>
          </w:tcPr>
          <w:p w:rsidR="00C23841" w:rsidRPr="00C370A4" w:rsidRDefault="00C23841" w:rsidP="00691520">
            <w:pPr>
              <w:rPr>
                <w:lang w:val="uk-UA"/>
              </w:rPr>
            </w:pPr>
            <w:r w:rsidRPr="00C370A4">
              <w:rPr>
                <w:lang w:val="uk-UA"/>
              </w:rPr>
              <w:t>Щит КИП</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89</w:t>
            </w:r>
          </w:p>
        </w:tc>
        <w:tc>
          <w:tcPr>
            <w:tcW w:w="1665" w:type="dxa"/>
            <w:shd w:val="pct20" w:color="000000" w:fill="FFFFFF"/>
            <w:noWrap/>
          </w:tcPr>
          <w:p w:rsidR="00C23841" w:rsidRPr="00C370A4" w:rsidRDefault="00C23841" w:rsidP="00691520">
            <w:pPr>
              <w:rPr>
                <w:lang w:val="uk-UA"/>
              </w:rPr>
            </w:pPr>
            <w:r w:rsidRPr="00C370A4">
              <w:rPr>
                <w:lang w:val="uk-UA"/>
              </w:rPr>
              <w:t>204337</w:t>
            </w:r>
          </w:p>
        </w:tc>
        <w:tc>
          <w:tcPr>
            <w:tcW w:w="5156" w:type="dxa"/>
            <w:shd w:val="pct20" w:color="000000" w:fill="FFFFFF"/>
          </w:tcPr>
          <w:p w:rsidR="00C23841" w:rsidRPr="00C370A4" w:rsidRDefault="00C23841" w:rsidP="00691520">
            <w:pPr>
              <w:rPr>
                <w:lang w:val="uk-UA"/>
              </w:rPr>
            </w:pPr>
            <w:r w:rsidRPr="00C370A4">
              <w:rPr>
                <w:lang w:val="uk-UA"/>
              </w:rPr>
              <w:t>Щит КИП</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90</w:t>
            </w:r>
          </w:p>
        </w:tc>
        <w:tc>
          <w:tcPr>
            <w:tcW w:w="1665" w:type="dxa"/>
            <w:shd w:val="pct5" w:color="000000" w:fill="FFFFFF"/>
            <w:noWrap/>
          </w:tcPr>
          <w:p w:rsidR="00C23841" w:rsidRPr="00C370A4" w:rsidRDefault="00C23841" w:rsidP="00691520">
            <w:pPr>
              <w:rPr>
                <w:lang w:val="uk-UA"/>
              </w:rPr>
            </w:pPr>
            <w:r w:rsidRPr="00C370A4">
              <w:rPr>
                <w:lang w:val="uk-UA"/>
              </w:rPr>
              <w:t>204338</w:t>
            </w:r>
          </w:p>
        </w:tc>
        <w:tc>
          <w:tcPr>
            <w:tcW w:w="5156" w:type="dxa"/>
            <w:shd w:val="pct5" w:color="000000" w:fill="FFFFFF"/>
          </w:tcPr>
          <w:p w:rsidR="00C23841" w:rsidRPr="00C370A4" w:rsidRDefault="00C23841" w:rsidP="00691520">
            <w:pPr>
              <w:rPr>
                <w:lang w:val="uk-UA"/>
              </w:rPr>
            </w:pPr>
            <w:r w:rsidRPr="00C370A4">
              <w:rPr>
                <w:lang w:val="uk-UA"/>
              </w:rPr>
              <w:t>Щит КИП</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91</w:t>
            </w:r>
          </w:p>
        </w:tc>
        <w:tc>
          <w:tcPr>
            <w:tcW w:w="1665" w:type="dxa"/>
            <w:shd w:val="pct20" w:color="000000" w:fill="FFFFFF"/>
            <w:noWrap/>
          </w:tcPr>
          <w:p w:rsidR="00C23841" w:rsidRPr="00C370A4" w:rsidRDefault="00C23841" w:rsidP="00691520">
            <w:pPr>
              <w:rPr>
                <w:lang w:val="uk-UA"/>
              </w:rPr>
            </w:pPr>
            <w:r w:rsidRPr="00C370A4">
              <w:rPr>
                <w:lang w:val="uk-UA"/>
              </w:rPr>
              <w:t>204339</w:t>
            </w:r>
          </w:p>
        </w:tc>
        <w:tc>
          <w:tcPr>
            <w:tcW w:w="5156" w:type="dxa"/>
            <w:shd w:val="pct20" w:color="000000" w:fill="FFFFFF"/>
          </w:tcPr>
          <w:p w:rsidR="00C23841" w:rsidRPr="00C370A4" w:rsidRDefault="00C23841" w:rsidP="00691520">
            <w:pPr>
              <w:rPr>
                <w:lang w:val="uk-UA"/>
              </w:rPr>
            </w:pPr>
            <w:r w:rsidRPr="00C370A4">
              <w:rPr>
                <w:lang w:val="uk-UA"/>
              </w:rPr>
              <w:t>Щит КИП</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5" w:color="000000" w:fill="FFFFFF"/>
          </w:tcPr>
          <w:p w:rsidR="00C23841" w:rsidRPr="00C370A4" w:rsidRDefault="00C23841" w:rsidP="00691520">
            <w:pPr>
              <w:rPr>
                <w:lang w:val="uk-UA"/>
              </w:rPr>
            </w:pPr>
            <w:r w:rsidRPr="00C370A4">
              <w:rPr>
                <w:lang w:val="uk-UA"/>
              </w:rPr>
              <w:t>92</w:t>
            </w:r>
          </w:p>
        </w:tc>
        <w:tc>
          <w:tcPr>
            <w:tcW w:w="1665" w:type="dxa"/>
            <w:shd w:val="pct5" w:color="000000" w:fill="FFFFFF"/>
            <w:noWrap/>
          </w:tcPr>
          <w:p w:rsidR="00C23841" w:rsidRPr="00C370A4" w:rsidRDefault="00C23841" w:rsidP="00691520">
            <w:pPr>
              <w:rPr>
                <w:lang w:val="uk-UA"/>
              </w:rPr>
            </w:pPr>
            <w:r w:rsidRPr="00C370A4">
              <w:rPr>
                <w:lang w:val="uk-UA"/>
              </w:rPr>
              <w:t>204342</w:t>
            </w:r>
          </w:p>
        </w:tc>
        <w:tc>
          <w:tcPr>
            <w:tcW w:w="5156" w:type="dxa"/>
            <w:shd w:val="pct5" w:color="000000" w:fill="FFFFFF"/>
          </w:tcPr>
          <w:p w:rsidR="00C23841" w:rsidRPr="00C370A4" w:rsidRDefault="00C23841" w:rsidP="00691520">
            <w:pPr>
              <w:rPr>
                <w:lang w:val="uk-UA"/>
              </w:rPr>
            </w:pPr>
            <w:r w:rsidRPr="00C370A4">
              <w:rPr>
                <w:lang w:val="uk-UA"/>
              </w:rPr>
              <w:t>Щиток СУ 9543</w:t>
            </w:r>
          </w:p>
        </w:tc>
        <w:tc>
          <w:tcPr>
            <w:tcW w:w="1877" w:type="dxa"/>
            <w:tcBorders>
              <w:right w:val="single" w:sz="18" w:space="0" w:color="FFFFFF"/>
            </w:tcBorders>
            <w:shd w:val="pct5" w:color="000000" w:fill="FFFFFF"/>
            <w:noWrap/>
          </w:tcPr>
          <w:p w:rsidR="00C23841" w:rsidRPr="00C370A4" w:rsidRDefault="00C23841" w:rsidP="00691520">
            <w:pPr>
              <w:jc w:val="center"/>
              <w:rPr>
                <w:lang w:val="uk-UA"/>
              </w:rPr>
            </w:pPr>
            <w:r w:rsidRPr="00C370A4">
              <w:rPr>
                <w:lang w:val="uk-UA"/>
              </w:rPr>
              <w:t>1980</w:t>
            </w:r>
          </w:p>
        </w:tc>
      </w:tr>
      <w:tr w:rsidR="00C23841" w:rsidRPr="00C370A4" w:rsidTr="00691520">
        <w:trPr>
          <w:trHeight w:val="20"/>
        </w:trPr>
        <w:tc>
          <w:tcPr>
            <w:tcW w:w="590" w:type="dxa"/>
            <w:shd w:val="pct20" w:color="000000" w:fill="FFFFFF"/>
          </w:tcPr>
          <w:p w:rsidR="00C23841" w:rsidRPr="00C370A4" w:rsidRDefault="00C23841" w:rsidP="00691520">
            <w:pPr>
              <w:rPr>
                <w:lang w:val="uk-UA"/>
              </w:rPr>
            </w:pPr>
            <w:r w:rsidRPr="00C370A4">
              <w:rPr>
                <w:lang w:val="uk-UA"/>
              </w:rPr>
              <w:t>93</w:t>
            </w:r>
          </w:p>
        </w:tc>
        <w:tc>
          <w:tcPr>
            <w:tcW w:w="1665" w:type="dxa"/>
            <w:shd w:val="pct20" w:color="000000" w:fill="FFFFFF"/>
            <w:noWrap/>
          </w:tcPr>
          <w:p w:rsidR="00C23841" w:rsidRPr="00C370A4" w:rsidRDefault="00C23841" w:rsidP="00691520">
            <w:pPr>
              <w:rPr>
                <w:lang w:val="uk-UA"/>
              </w:rPr>
            </w:pPr>
            <w:r w:rsidRPr="00C370A4">
              <w:rPr>
                <w:lang w:val="uk-UA"/>
              </w:rPr>
              <w:t>104238</w:t>
            </w:r>
          </w:p>
        </w:tc>
        <w:tc>
          <w:tcPr>
            <w:tcW w:w="5156" w:type="dxa"/>
            <w:shd w:val="pct20" w:color="000000" w:fill="FFFFFF"/>
          </w:tcPr>
          <w:p w:rsidR="00C23841" w:rsidRPr="00C370A4" w:rsidRDefault="00C23841" w:rsidP="00691520">
            <w:pPr>
              <w:rPr>
                <w:lang w:val="uk-UA"/>
              </w:rPr>
            </w:pPr>
            <w:r w:rsidRPr="00C370A4">
              <w:rPr>
                <w:lang w:val="uk-UA"/>
              </w:rPr>
              <w:t>Електродвигун Т80В4</w:t>
            </w:r>
          </w:p>
        </w:tc>
        <w:tc>
          <w:tcPr>
            <w:tcW w:w="1877" w:type="dxa"/>
            <w:tcBorders>
              <w:right w:val="single" w:sz="18" w:space="0" w:color="FFFFFF"/>
            </w:tcBorders>
            <w:shd w:val="pct20" w:color="000000" w:fill="FFFFFF"/>
            <w:noWrap/>
          </w:tcPr>
          <w:p w:rsidR="00C23841" w:rsidRPr="00C370A4" w:rsidRDefault="00C23841" w:rsidP="00691520">
            <w:pPr>
              <w:jc w:val="center"/>
              <w:rPr>
                <w:lang w:val="uk-UA"/>
              </w:rPr>
            </w:pPr>
            <w:r w:rsidRPr="00C370A4">
              <w:rPr>
                <w:lang w:val="uk-UA"/>
              </w:rPr>
              <w:t>1980</w:t>
            </w:r>
          </w:p>
        </w:tc>
      </w:tr>
    </w:tbl>
    <w:p w:rsidR="00C23841" w:rsidRPr="00703C96" w:rsidRDefault="00C23841" w:rsidP="00A81414">
      <w:pPr>
        <w:pStyle w:val="BodyText"/>
        <w:ind w:left="0"/>
        <w:jc w:val="both"/>
        <w:rPr>
          <w:lang w:val="uk-UA"/>
        </w:rPr>
      </w:pPr>
    </w:p>
    <w:p w:rsidR="00C23841" w:rsidRPr="00703C96" w:rsidRDefault="00C23841" w:rsidP="00A81414">
      <w:pPr>
        <w:jc w:val="center"/>
        <w:rPr>
          <w:b/>
          <w:bCs/>
          <w:lang w:val="uk-UA"/>
        </w:rPr>
      </w:pPr>
      <w:r w:rsidRPr="00703C96">
        <w:rPr>
          <w:b/>
          <w:bCs/>
          <w:lang w:val="uk-UA"/>
        </w:rPr>
        <w:t>2. ЦІНА ТА ПОРЯДОК РОЗРАХУНКІВ</w:t>
      </w:r>
    </w:p>
    <w:p w:rsidR="00C23841" w:rsidRPr="00703C96" w:rsidRDefault="00C23841" w:rsidP="00A81414">
      <w:pPr>
        <w:tabs>
          <w:tab w:val="left" w:pos="567"/>
        </w:tabs>
        <w:jc w:val="both"/>
        <w:rPr>
          <w:b/>
          <w:bCs/>
          <w:lang w:val="uk-UA"/>
        </w:rPr>
      </w:pPr>
      <w:r w:rsidRPr="00703C96">
        <w:rPr>
          <w:b/>
          <w:bCs/>
          <w:lang w:val="uk-UA"/>
        </w:rPr>
        <w:t>2.1.</w:t>
      </w:r>
      <w:r w:rsidRPr="00703C96">
        <w:rPr>
          <w:lang w:val="uk-UA"/>
        </w:rPr>
        <w:t xml:space="preserve"> Відповідно до протоколу №__________ проведення електронного аукціону від ________, продаж майна підприємства - банкрута здійснюється за _______________грн.</w:t>
      </w:r>
      <w:r w:rsidRPr="00703C96">
        <w:rPr>
          <w:b/>
          <w:bCs/>
          <w:lang w:val="uk-UA"/>
        </w:rPr>
        <w:t xml:space="preserve"> </w:t>
      </w:r>
      <w:r w:rsidRPr="00703C96">
        <w:rPr>
          <w:lang w:val="uk-UA"/>
        </w:rPr>
        <w:t>(_____________гривень) ________коп. без ПДВ</w:t>
      </w:r>
      <w:r w:rsidRPr="00703C96">
        <w:rPr>
          <w:b/>
          <w:bCs/>
          <w:lang w:val="uk-UA"/>
        </w:rPr>
        <w:t xml:space="preserve">. </w:t>
      </w:r>
      <w:r w:rsidRPr="00703C96">
        <w:rPr>
          <w:lang w:val="uk-UA"/>
        </w:rPr>
        <w:t>Зазначена ціна є остаточною та не підлягає будь-яким змінам.</w:t>
      </w:r>
    </w:p>
    <w:p w:rsidR="00C23841" w:rsidRPr="00703C96" w:rsidRDefault="00C23841" w:rsidP="00A81414">
      <w:pPr>
        <w:tabs>
          <w:tab w:val="left" w:pos="567"/>
        </w:tabs>
        <w:jc w:val="both"/>
        <w:rPr>
          <w:lang w:val="uk-UA"/>
        </w:rPr>
      </w:pPr>
      <w:r w:rsidRPr="00703C96">
        <w:rPr>
          <w:b/>
          <w:bCs/>
          <w:lang w:val="uk-UA"/>
        </w:rPr>
        <w:t xml:space="preserve">2.2. </w:t>
      </w:r>
      <w:r w:rsidRPr="00703C96">
        <w:rPr>
          <w:lang w:val="uk-UA"/>
        </w:rPr>
        <w:t xml:space="preserve">Гарантійний внесок у сумі _______ грн. (____________), сплачений </w:t>
      </w:r>
      <w:r w:rsidRPr="00703C96">
        <w:rPr>
          <w:b/>
          <w:bCs/>
          <w:lang w:val="uk-UA"/>
        </w:rPr>
        <w:t>Покупцем</w:t>
      </w:r>
      <w:r w:rsidRPr="00703C96">
        <w:rPr>
          <w:lang w:val="uk-UA"/>
        </w:rPr>
        <w:t>, зараховується до ціни продажу майна.</w:t>
      </w:r>
    </w:p>
    <w:p w:rsidR="00C23841" w:rsidRPr="00703C96" w:rsidRDefault="00C23841" w:rsidP="00A81414">
      <w:pPr>
        <w:tabs>
          <w:tab w:val="left" w:pos="567"/>
        </w:tabs>
        <w:jc w:val="both"/>
        <w:rPr>
          <w:shd w:val="clear" w:color="auto" w:fill="FFFFFF"/>
          <w:lang w:val="uk-UA"/>
        </w:rPr>
      </w:pPr>
      <w:r w:rsidRPr="00703C96">
        <w:rPr>
          <w:b/>
          <w:bCs/>
          <w:lang w:val="uk-UA"/>
        </w:rPr>
        <w:t>2.3. Покупець</w:t>
      </w:r>
      <w:r w:rsidRPr="00703C96">
        <w:rPr>
          <w:lang w:val="uk-UA"/>
        </w:rPr>
        <w:t xml:space="preserve"> зобов’язується </w:t>
      </w:r>
      <w:r w:rsidRPr="00703C96">
        <w:rPr>
          <w:shd w:val="clear" w:color="auto" w:fill="FFFFFF"/>
          <w:lang w:val="uk-UA"/>
        </w:rPr>
        <w:t xml:space="preserve">сплатити запропоновану ним ціну </w:t>
      </w:r>
      <w:r w:rsidRPr="00703C96">
        <w:rPr>
          <w:lang w:val="uk-UA"/>
        </w:rPr>
        <w:t>у сумі _______ грн. (____________)</w:t>
      </w:r>
      <w:r w:rsidRPr="00703C96">
        <w:rPr>
          <w:shd w:val="clear" w:color="auto" w:fill="FFFFFF"/>
          <w:lang w:val="uk-UA"/>
        </w:rPr>
        <w:t xml:space="preserve"> (з урахуванням різниці між розміром сплаченого гарантійного внеску і розміром винагороди оператора авторизованого електронного майданчика) на ліквідаційний рахунок </w:t>
      </w:r>
      <w:r w:rsidRPr="00703C96">
        <w:rPr>
          <w:b/>
          <w:bCs/>
          <w:shd w:val="clear" w:color="auto" w:fill="FFFFFF"/>
          <w:lang w:val="uk-UA"/>
        </w:rPr>
        <w:t>Продавця</w:t>
      </w:r>
      <w:r w:rsidRPr="00703C96">
        <w:rPr>
          <w:shd w:val="clear" w:color="auto" w:fill="FFFFFF"/>
          <w:lang w:val="uk-UA"/>
        </w:rPr>
        <w:t xml:space="preserve"> протягом 10 робочих днів з дня оприлюднення в електронній торговій системі інформації про результати аукціону.</w:t>
      </w:r>
    </w:p>
    <w:p w:rsidR="00C23841" w:rsidRPr="00703C96" w:rsidRDefault="00C23841" w:rsidP="00A81414">
      <w:pPr>
        <w:tabs>
          <w:tab w:val="left" w:pos="567"/>
        </w:tabs>
        <w:jc w:val="both"/>
        <w:rPr>
          <w:shd w:val="clear" w:color="auto" w:fill="FFFFFF"/>
          <w:lang w:val="uk-UA"/>
        </w:rPr>
      </w:pPr>
      <w:r w:rsidRPr="00703C96">
        <w:rPr>
          <w:b/>
          <w:bCs/>
          <w:shd w:val="clear" w:color="auto" w:fill="FFFFFF"/>
          <w:lang w:val="uk-UA"/>
        </w:rPr>
        <w:t>2.3.1.</w:t>
      </w:r>
      <w:r w:rsidRPr="00703C96">
        <w:rPr>
          <w:color w:val="333333"/>
          <w:sz w:val="15"/>
          <w:szCs w:val="15"/>
          <w:shd w:val="clear" w:color="auto" w:fill="FFFFFF"/>
          <w:lang w:val="uk-UA"/>
        </w:rPr>
        <w:t xml:space="preserve"> </w:t>
      </w:r>
      <w:r w:rsidRPr="00703C96">
        <w:rPr>
          <w:shd w:val="clear" w:color="auto" w:fill="FFFFFF"/>
          <w:lang w:val="uk-UA"/>
        </w:rPr>
        <w:t xml:space="preserve">За умови сплати </w:t>
      </w:r>
      <w:r w:rsidRPr="00703C96">
        <w:rPr>
          <w:b/>
          <w:bCs/>
          <w:shd w:val="clear" w:color="auto" w:fill="FFFFFF"/>
          <w:lang w:val="uk-UA"/>
        </w:rPr>
        <w:t xml:space="preserve">Покупцем </w:t>
      </w:r>
      <w:r w:rsidRPr="00703C96">
        <w:rPr>
          <w:shd w:val="clear" w:color="auto" w:fill="FFFFFF"/>
          <w:lang w:val="uk-UA"/>
        </w:rPr>
        <w:t>не менш як 50 відсотків належної до сплати суми строк оплати продовжується на 10 календарних днів.</w:t>
      </w:r>
    </w:p>
    <w:p w:rsidR="00C23841" w:rsidRPr="00703C96" w:rsidRDefault="00C23841" w:rsidP="00A81414">
      <w:pPr>
        <w:tabs>
          <w:tab w:val="left" w:pos="567"/>
        </w:tabs>
        <w:jc w:val="both"/>
        <w:rPr>
          <w:b/>
          <w:bCs/>
          <w:lang w:val="uk-UA"/>
        </w:rPr>
      </w:pPr>
    </w:p>
    <w:p w:rsidR="00C23841" w:rsidRPr="00703C96" w:rsidRDefault="00C23841" w:rsidP="00A81414">
      <w:pPr>
        <w:pStyle w:val="ListParagraph"/>
        <w:widowControl/>
        <w:numPr>
          <w:ilvl w:val="0"/>
          <w:numId w:val="1"/>
        </w:numPr>
        <w:tabs>
          <w:tab w:val="left" w:pos="540"/>
        </w:tabs>
        <w:autoSpaceDE/>
        <w:autoSpaceDN/>
        <w:jc w:val="center"/>
        <w:rPr>
          <w:b/>
          <w:bCs/>
          <w:lang w:val="uk-UA"/>
        </w:rPr>
      </w:pPr>
      <w:r w:rsidRPr="00703C96">
        <w:rPr>
          <w:b/>
          <w:bCs/>
          <w:lang w:val="uk-UA"/>
        </w:rPr>
        <w:t>ПРАВА ТА ОБОВ’ЯЗКИ СТОРІН</w:t>
      </w:r>
    </w:p>
    <w:p w:rsidR="00C23841" w:rsidRPr="00703C96" w:rsidRDefault="00C23841" w:rsidP="00A81414">
      <w:pPr>
        <w:jc w:val="both"/>
        <w:rPr>
          <w:b/>
          <w:bCs/>
          <w:lang w:val="uk-UA"/>
        </w:rPr>
      </w:pPr>
      <w:r w:rsidRPr="00703C96">
        <w:rPr>
          <w:b/>
          <w:bCs/>
          <w:lang w:val="uk-UA"/>
        </w:rPr>
        <w:t xml:space="preserve">3.1. Продавець </w:t>
      </w:r>
      <w:r w:rsidRPr="00703C96">
        <w:rPr>
          <w:lang w:val="uk-UA"/>
        </w:rPr>
        <w:t>має право:</w:t>
      </w:r>
    </w:p>
    <w:p w:rsidR="00C23841" w:rsidRPr="00703C96" w:rsidRDefault="00C23841" w:rsidP="00A81414">
      <w:pPr>
        <w:jc w:val="both"/>
        <w:rPr>
          <w:lang w:val="uk-UA"/>
        </w:rPr>
      </w:pPr>
      <w:r w:rsidRPr="00703C96">
        <w:rPr>
          <w:b/>
          <w:bCs/>
          <w:lang w:val="uk-UA"/>
        </w:rPr>
        <w:t xml:space="preserve">3.1.1. </w:t>
      </w:r>
      <w:r w:rsidRPr="00703C96">
        <w:rPr>
          <w:lang w:val="uk-UA"/>
        </w:rPr>
        <w:t>Вимагати сплати вказаної у п. 2.1 цього Договору суми у визначений Договором строк;</w:t>
      </w:r>
    </w:p>
    <w:p w:rsidR="00C23841" w:rsidRPr="00703C96" w:rsidRDefault="00C23841" w:rsidP="00A81414">
      <w:pPr>
        <w:jc w:val="both"/>
        <w:rPr>
          <w:b/>
          <w:bCs/>
          <w:lang w:val="uk-UA"/>
        </w:rPr>
      </w:pPr>
      <w:r w:rsidRPr="00703C96">
        <w:rPr>
          <w:b/>
          <w:bCs/>
          <w:lang w:val="uk-UA"/>
        </w:rPr>
        <w:t xml:space="preserve">3.1.2. </w:t>
      </w:r>
      <w:r w:rsidRPr="00703C96">
        <w:rPr>
          <w:lang w:val="uk-UA"/>
        </w:rPr>
        <w:t xml:space="preserve">Вимагати прийняття </w:t>
      </w:r>
      <w:r w:rsidRPr="00703C96">
        <w:rPr>
          <w:b/>
          <w:bCs/>
          <w:lang w:val="uk-UA"/>
        </w:rPr>
        <w:t>Покупцем</w:t>
      </w:r>
      <w:r w:rsidRPr="00703C96">
        <w:rPr>
          <w:lang w:val="uk-UA"/>
        </w:rPr>
        <w:t xml:space="preserve"> майна у стані, що відповідає санітарним та технічним нормам та умовам цього Договору. </w:t>
      </w:r>
    </w:p>
    <w:p w:rsidR="00C23841" w:rsidRPr="00703C96" w:rsidRDefault="00C23841" w:rsidP="00A81414">
      <w:pPr>
        <w:jc w:val="both"/>
        <w:rPr>
          <w:lang w:val="uk-UA"/>
        </w:rPr>
      </w:pPr>
      <w:r w:rsidRPr="00703C96">
        <w:rPr>
          <w:b/>
          <w:bCs/>
          <w:lang w:val="uk-UA"/>
        </w:rPr>
        <w:t xml:space="preserve">3.2. Продавець </w:t>
      </w:r>
      <w:r w:rsidRPr="00703C96">
        <w:rPr>
          <w:lang w:val="uk-UA"/>
        </w:rPr>
        <w:t>зобов’язаний:</w:t>
      </w:r>
    </w:p>
    <w:p w:rsidR="00C23841" w:rsidRPr="00703C96" w:rsidRDefault="00C23841" w:rsidP="00A81414">
      <w:pPr>
        <w:jc w:val="both"/>
        <w:rPr>
          <w:lang w:val="uk-UA"/>
        </w:rPr>
      </w:pPr>
      <w:r w:rsidRPr="00703C96">
        <w:rPr>
          <w:b/>
          <w:bCs/>
          <w:lang w:val="uk-UA"/>
        </w:rPr>
        <w:t>3.2.1.</w:t>
      </w:r>
      <w:r w:rsidRPr="00703C96">
        <w:rPr>
          <w:lang w:val="uk-UA"/>
        </w:rPr>
        <w:t xml:space="preserve"> Попередити </w:t>
      </w:r>
      <w:r w:rsidRPr="00703C96">
        <w:rPr>
          <w:b/>
          <w:bCs/>
          <w:lang w:val="uk-UA"/>
        </w:rPr>
        <w:t>Покупця</w:t>
      </w:r>
      <w:r w:rsidRPr="00703C96">
        <w:rPr>
          <w:lang w:val="uk-UA"/>
        </w:rPr>
        <w:t xml:space="preserve"> про всі права третіх осіб на майно, що є предметом цього Договору;</w:t>
      </w:r>
    </w:p>
    <w:p w:rsidR="00C23841" w:rsidRPr="00703C96" w:rsidRDefault="00C23841" w:rsidP="00A81414">
      <w:pPr>
        <w:jc w:val="both"/>
        <w:rPr>
          <w:lang w:val="uk-UA"/>
        </w:rPr>
      </w:pPr>
      <w:r w:rsidRPr="00703C96">
        <w:rPr>
          <w:b/>
          <w:bCs/>
          <w:lang w:val="uk-UA"/>
        </w:rPr>
        <w:t>3.2.2.</w:t>
      </w:r>
      <w:r w:rsidRPr="00703C96">
        <w:rPr>
          <w:lang w:val="uk-UA"/>
        </w:rPr>
        <w:t xml:space="preserve"> Передати </w:t>
      </w:r>
      <w:r w:rsidRPr="00703C96">
        <w:rPr>
          <w:b/>
          <w:bCs/>
          <w:lang w:val="uk-UA"/>
        </w:rPr>
        <w:t>Покупцеві</w:t>
      </w:r>
      <w:r w:rsidRPr="00703C96">
        <w:rPr>
          <w:lang w:val="uk-UA"/>
        </w:rPr>
        <w:t xml:space="preserve"> вказане в Договорі майно протягом 5 (п’яти) календарних днів з дня підписання Сторонами цього Договору, що підтверджуватиметься Актом приймання-передачі.</w:t>
      </w:r>
    </w:p>
    <w:p w:rsidR="00C23841" w:rsidRPr="00703C96" w:rsidRDefault="00C23841" w:rsidP="00A81414">
      <w:pPr>
        <w:jc w:val="both"/>
        <w:rPr>
          <w:lang w:val="uk-UA"/>
        </w:rPr>
      </w:pPr>
      <w:r w:rsidRPr="00703C96">
        <w:rPr>
          <w:b/>
          <w:bCs/>
          <w:lang w:val="uk-UA"/>
        </w:rPr>
        <w:t>3.2.3.</w:t>
      </w:r>
      <w:r w:rsidRPr="00703C96">
        <w:rPr>
          <w:lang w:val="uk-UA"/>
        </w:rPr>
        <w:t xml:space="preserve"> З моменту укладання цього Договору не вживати будь-яких заходів, пов’язаних із зміною вартості відчужуваного майна.</w:t>
      </w:r>
    </w:p>
    <w:p w:rsidR="00C23841" w:rsidRPr="00703C96" w:rsidRDefault="00C23841" w:rsidP="00A81414">
      <w:pPr>
        <w:jc w:val="both"/>
        <w:rPr>
          <w:b/>
          <w:bCs/>
          <w:lang w:val="uk-UA"/>
        </w:rPr>
      </w:pPr>
      <w:r w:rsidRPr="00703C96">
        <w:rPr>
          <w:b/>
          <w:bCs/>
          <w:lang w:val="uk-UA"/>
        </w:rPr>
        <w:t xml:space="preserve">3.3. Покупець </w:t>
      </w:r>
      <w:r w:rsidRPr="00703C96">
        <w:rPr>
          <w:lang w:val="uk-UA"/>
        </w:rPr>
        <w:t>має право:</w:t>
      </w:r>
    </w:p>
    <w:p w:rsidR="00C23841" w:rsidRPr="00703C96" w:rsidRDefault="00C23841" w:rsidP="00A81414">
      <w:pPr>
        <w:jc w:val="both"/>
        <w:rPr>
          <w:lang w:val="uk-UA"/>
        </w:rPr>
      </w:pPr>
      <w:r w:rsidRPr="00703C96">
        <w:rPr>
          <w:b/>
          <w:bCs/>
          <w:lang w:val="uk-UA"/>
        </w:rPr>
        <w:t xml:space="preserve">3.3.1. </w:t>
      </w:r>
      <w:r w:rsidRPr="00703C96">
        <w:rPr>
          <w:lang w:val="uk-UA"/>
        </w:rPr>
        <w:t xml:space="preserve">Вимагати від </w:t>
      </w:r>
      <w:r w:rsidRPr="00703C96">
        <w:rPr>
          <w:b/>
          <w:bCs/>
          <w:lang w:val="uk-UA"/>
        </w:rPr>
        <w:t>Продавця</w:t>
      </w:r>
      <w:r w:rsidRPr="00703C96">
        <w:rPr>
          <w:lang w:val="uk-UA"/>
        </w:rPr>
        <w:t xml:space="preserve"> передачі майна у строки, встановлені у п. 3.2.2. цього Договору.</w:t>
      </w:r>
    </w:p>
    <w:p w:rsidR="00C23841" w:rsidRPr="00703C96" w:rsidRDefault="00C23841" w:rsidP="00A81414">
      <w:pPr>
        <w:jc w:val="both"/>
        <w:rPr>
          <w:lang w:val="uk-UA"/>
        </w:rPr>
      </w:pPr>
      <w:r w:rsidRPr="00703C96">
        <w:rPr>
          <w:b/>
          <w:bCs/>
          <w:lang w:val="uk-UA"/>
        </w:rPr>
        <w:t xml:space="preserve">3.4. Покупець </w:t>
      </w:r>
      <w:r w:rsidRPr="00703C96">
        <w:rPr>
          <w:lang w:val="uk-UA"/>
        </w:rPr>
        <w:t xml:space="preserve">зобов’язаний:  </w:t>
      </w:r>
    </w:p>
    <w:p w:rsidR="00C23841" w:rsidRPr="00703C96" w:rsidRDefault="00C23841" w:rsidP="00A81414">
      <w:pPr>
        <w:jc w:val="both"/>
        <w:rPr>
          <w:lang w:val="uk-UA"/>
        </w:rPr>
      </w:pPr>
      <w:r w:rsidRPr="00703C96">
        <w:rPr>
          <w:b/>
          <w:bCs/>
          <w:lang w:val="uk-UA"/>
        </w:rPr>
        <w:t>3.4.1.</w:t>
      </w:r>
      <w:r w:rsidRPr="00703C96">
        <w:rPr>
          <w:lang w:val="uk-UA"/>
        </w:rPr>
        <w:t xml:space="preserve"> Прийняти відчужуване майно у встановлений цим Договором строк; </w:t>
      </w:r>
    </w:p>
    <w:p w:rsidR="00C23841" w:rsidRPr="00703C96" w:rsidRDefault="00C23841" w:rsidP="00A81414">
      <w:pPr>
        <w:jc w:val="both"/>
        <w:rPr>
          <w:lang w:val="uk-UA"/>
        </w:rPr>
      </w:pPr>
      <w:r w:rsidRPr="00703C96">
        <w:rPr>
          <w:b/>
          <w:bCs/>
          <w:lang w:val="uk-UA"/>
        </w:rPr>
        <w:t>3.4.2.</w:t>
      </w:r>
      <w:r w:rsidRPr="00703C96">
        <w:rPr>
          <w:lang w:val="uk-UA"/>
        </w:rPr>
        <w:t xml:space="preserve"> У встановлений цим Договором строк оплатити вартість (ціну) відчужуваного майна</w:t>
      </w:r>
      <w:r w:rsidRPr="00703C96">
        <w:rPr>
          <w:i/>
          <w:iCs/>
          <w:lang w:val="uk-UA"/>
        </w:rPr>
        <w:t>,</w:t>
      </w:r>
      <w:r w:rsidRPr="00703C96">
        <w:rPr>
          <w:lang w:val="uk-UA"/>
        </w:rPr>
        <w:t xml:space="preserve"> вказану в п. 2.1 цього Договору.</w:t>
      </w:r>
    </w:p>
    <w:p w:rsidR="00C23841" w:rsidRPr="00703C96" w:rsidRDefault="00C23841" w:rsidP="00703C96">
      <w:pPr>
        <w:jc w:val="both"/>
        <w:rPr>
          <w:lang w:val="uk-UA"/>
        </w:rPr>
      </w:pPr>
    </w:p>
    <w:p w:rsidR="00C23841" w:rsidRPr="00703C96" w:rsidRDefault="00C23841" w:rsidP="00A81414">
      <w:pPr>
        <w:keepNext/>
        <w:numPr>
          <w:ilvl w:val="0"/>
          <w:numId w:val="1"/>
        </w:numPr>
        <w:autoSpaceDE/>
        <w:autoSpaceDN/>
        <w:jc w:val="center"/>
        <w:rPr>
          <w:b/>
          <w:bCs/>
          <w:lang w:val="uk-UA"/>
        </w:rPr>
      </w:pPr>
      <w:r w:rsidRPr="00703C96">
        <w:rPr>
          <w:b/>
          <w:bCs/>
          <w:lang w:val="uk-UA"/>
        </w:rPr>
        <w:t>МОМЕНТ ВИНИКНЕННЯ ПРАВА ВЛАСНОСТІ</w:t>
      </w:r>
    </w:p>
    <w:p w:rsidR="00C23841" w:rsidRPr="00703C96" w:rsidRDefault="00C23841" w:rsidP="00A81414">
      <w:pPr>
        <w:jc w:val="both"/>
        <w:rPr>
          <w:lang w:val="uk-UA"/>
        </w:rPr>
      </w:pPr>
      <w:r w:rsidRPr="00703C96">
        <w:rPr>
          <w:b/>
          <w:bCs/>
          <w:lang w:val="uk-UA"/>
        </w:rPr>
        <w:t>4.1.</w:t>
      </w:r>
      <w:r w:rsidRPr="00703C96">
        <w:rPr>
          <w:lang w:val="uk-UA"/>
        </w:rPr>
        <w:t xml:space="preserve"> Право власності на майно виникає у </w:t>
      </w:r>
      <w:r w:rsidRPr="00703C96">
        <w:rPr>
          <w:b/>
          <w:bCs/>
          <w:lang w:val="uk-UA"/>
        </w:rPr>
        <w:t>Покупця</w:t>
      </w:r>
      <w:r w:rsidRPr="00703C96">
        <w:rPr>
          <w:lang w:val="uk-UA"/>
        </w:rPr>
        <w:t xml:space="preserve"> з підписання сторонами акту приймання-передачі майна до цього Договору. </w:t>
      </w:r>
    </w:p>
    <w:p w:rsidR="00C23841" w:rsidRPr="00703C96" w:rsidRDefault="00C23841" w:rsidP="00A81414">
      <w:pPr>
        <w:widowControl/>
        <w:numPr>
          <w:ilvl w:val="0"/>
          <w:numId w:val="1"/>
        </w:numPr>
        <w:autoSpaceDE/>
        <w:autoSpaceDN/>
        <w:jc w:val="center"/>
        <w:rPr>
          <w:b/>
          <w:bCs/>
          <w:lang w:val="uk-UA"/>
        </w:rPr>
      </w:pPr>
      <w:r w:rsidRPr="00703C96">
        <w:rPr>
          <w:b/>
          <w:bCs/>
          <w:lang w:val="uk-UA"/>
        </w:rPr>
        <w:t>ГАРАНТІЇ</w:t>
      </w:r>
    </w:p>
    <w:p w:rsidR="00C23841" w:rsidRPr="00703C96" w:rsidRDefault="00C23841" w:rsidP="00A81414">
      <w:pPr>
        <w:jc w:val="both"/>
        <w:rPr>
          <w:lang w:val="uk-UA"/>
        </w:rPr>
      </w:pPr>
      <w:r w:rsidRPr="00703C96">
        <w:rPr>
          <w:b/>
          <w:bCs/>
          <w:lang w:val="uk-UA"/>
        </w:rPr>
        <w:t>5.1</w:t>
      </w:r>
      <w:r w:rsidRPr="00703C96">
        <w:rPr>
          <w:lang w:val="uk-UA"/>
        </w:rPr>
        <w:t xml:space="preserve">. </w:t>
      </w:r>
      <w:r w:rsidRPr="00703C96">
        <w:rPr>
          <w:b/>
          <w:bCs/>
          <w:lang w:val="uk-UA"/>
        </w:rPr>
        <w:t>Продавець</w:t>
      </w:r>
      <w:r w:rsidRPr="00703C96">
        <w:rPr>
          <w:lang w:val="uk-UA"/>
        </w:rPr>
        <w:t xml:space="preserve"> гарантує, що майно, яке відчужується, до моменту укладення цього Договору нікому іншому не відчужені, в спорі і під забороною (арештом) не перебувають. Вказане майно не є предметом податкової застави, як внесок до Статутного фонду інших юридичних осіб не передані, треті особи не мають прав на зазначені майно.</w:t>
      </w:r>
    </w:p>
    <w:p w:rsidR="00C23841" w:rsidRPr="00703C96" w:rsidRDefault="00C23841" w:rsidP="00A81414">
      <w:pPr>
        <w:jc w:val="both"/>
        <w:rPr>
          <w:lang w:val="uk-UA"/>
        </w:rPr>
      </w:pPr>
      <w:r w:rsidRPr="00703C96">
        <w:rPr>
          <w:b/>
          <w:bCs/>
          <w:lang w:val="uk-UA"/>
        </w:rPr>
        <w:t>5.2.</w:t>
      </w:r>
      <w:r w:rsidRPr="00703C96">
        <w:rPr>
          <w:lang w:val="uk-UA"/>
        </w:rPr>
        <w:t xml:space="preserve"> Сторони свідчать, що при підписанні цього Договору представники мають законні повноваження на укладення та підписання Договору; підписання і виконання Договору та покладених на Сторони зобов’язань не будуть порушувати вимоги чинного законодавства України, а також права та інтереси третіх осіб, що охороняються законом, а також умов договорів, угод тощо, учасником яких є будь-яка із Сторін.</w:t>
      </w:r>
    </w:p>
    <w:p w:rsidR="00C23841" w:rsidRPr="00703C96" w:rsidRDefault="00C23841" w:rsidP="00A81414">
      <w:pPr>
        <w:jc w:val="both"/>
        <w:rPr>
          <w:lang w:val="uk-UA"/>
        </w:rPr>
      </w:pPr>
      <w:r w:rsidRPr="00703C96">
        <w:rPr>
          <w:b/>
          <w:bCs/>
          <w:lang w:val="uk-UA"/>
        </w:rPr>
        <w:t>5.5</w:t>
      </w:r>
      <w:r w:rsidRPr="00703C96">
        <w:rPr>
          <w:lang w:val="uk-UA"/>
        </w:rPr>
        <w:t>. Сторони свідчать, що при укладанні цього Договору, вони уважно розглянули всі його положення і дійшли згоди по всім пунктам.</w:t>
      </w:r>
    </w:p>
    <w:p w:rsidR="00C23841" w:rsidRPr="00703C96" w:rsidRDefault="00C23841" w:rsidP="00A81414">
      <w:pPr>
        <w:jc w:val="both"/>
        <w:rPr>
          <w:lang w:val="uk-UA"/>
        </w:rPr>
      </w:pPr>
    </w:p>
    <w:p w:rsidR="00C23841" w:rsidRPr="00703C96" w:rsidRDefault="00C23841" w:rsidP="00A81414">
      <w:pPr>
        <w:widowControl/>
        <w:numPr>
          <w:ilvl w:val="0"/>
          <w:numId w:val="1"/>
        </w:numPr>
        <w:autoSpaceDE/>
        <w:autoSpaceDN/>
        <w:jc w:val="center"/>
        <w:rPr>
          <w:b/>
          <w:bCs/>
          <w:lang w:val="uk-UA"/>
        </w:rPr>
      </w:pPr>
      <w:r w:rsidRPr="00703C96">
        <w:rPr>
          <w:b/>
          <w:bCs/>
          <w:lang w:val="uk-UA"/>
        </w:rPr>
        <w:t>ВІДПОВІДАЛЬНІСТЬ СТОРІН.</w:t>
      </w:r>
    </w:p>
    <w:p w:rsidR="00C23841" w:rsidRPr="00703C96" w:rsidRDefault="00C23841" w:rsidP="00A81414">
      <w:pPr>
        <w:jc w:val="both"/>
        <w:rPr>
          <w:lang w:val="uk-UA"/>
        </w:rPr>
      </w:pPr>
      <w:r w:rsidRPr="00703C96">
        <w:rPr>
          <w:b/>
          <w:bCs/>
          <w:lang w:val="uk-UA"/>
        </w:rPr>
        <w:t>6.1.</w:t>
      </w:r>
      <w:r w:rsidRPr="00703C96">
        <w:rPr>
          <w:lang w:val="uk-UA"/>
        </w:rPr>
        <w:t xml:space="preserve"> За не виконання умов даного договору сторони несуть відповідальність передбачену умовами даного договору та чинним законодавством. </w:t>
      </w:r>
    </w:p>
    <w:p w:rsidR="00C23841" w:rsidRPr="00703C96" w:rsidRDefault="00C23841" w:rsidP="00A81414">
      <w:pPr>
        <w:jc w:val="both"/>
        <w:rPr>
          <w:lang w:val="uk-UA"/>
        </w:rPr>
      </w:pPr>
      <w:r w:rsidRPr="00703C96">
        <w:rPr>
          <w:b/>
          <w:bCs/>
          <w:lang w:val="uk-UA"/>
        </w:rPr>
        <w:t xml:space="preserve">6.2. </w:t>
      </w:r>
      <w:r w:rsidRPr="00703C96">
        <w:rPr>
          <w:lang w:val="uk-UA"/>
        </w:rPr>
        <w:t xml:space="preserve">У разі порушення строків розрахунків за цим Договором, гарантійний внесок сплачений </w:t>
      </w:r>
      <w:r w:rsidRPr="00703C96">
        <w:rPr>
          <w:b/>
          <w:bCs/>
          <w:lang w:val="uk-UA"/>
        </w:rPr>
        <w:t xml:space="preserve">Покупцем, </w:t>
      </w:r>
      <w:r w:rsidRPr="00703C96">
        <w:rPr>
          <w:lang w:val="uk-UA"/>
        </w:rPr>
        <w:t>у розмірі _________ грн. (____________) втрачається, а цей Договір підлягає розірванню.</w:t>
      </w:r>
    </w:p>
    <w:p w:rsidR="00C23841" w:rsidRPr="00703C96" w:rsidRDefault="00C23841" w:rsidP="00A81414">
      <w:pPr>
        <w:widowControl/>
        <w:numPr>
          <w:ilvl w:val="0"/>
          <w:numId w:val="1"/>
        </w:numPr>
        <w:autoSpaceDE/>
        <w:autoSpaceDN/>
        <w:jc w:val="center"/>
        <w:rPr>
          <w:b/>
          <w:bCs/>
          <w:lang w:val="uk-UA"/>
        </w:rPr>
      </w:pPr>
      <w:r w:rsidRPr="00703C96">
        <w:rPr>
          <w:b/>
          <w:bCs/>
          <w:lang w:val="uk-UA"/>
        </w:rPr>
        <w:t>ДОДАТКОВІ УМОВИ.</w:t>
      </w:r>
    </w:p>
    <w:p w:rsidR="00C23841" w:rsidRPr="00703C96" w:rsidRDefault="00C23841" w:rsidP="00A81414">
      <w:pPr>
        <w:jc w:val="both"/>
        <w:rPr>
          <w:lang w:val="uk-UA"/>
        </w:rPr>
      </w:pPr>
      <w:r w:rsidRPr="00703C96">
        <w:rPr>
          <w:b/>
          <w:bCs/>
          <w:lang w:val="uk-UA"/>
        </w:rPr>
        <w:t xml:space="preserve">7.1. </w:t>
      </w:r>
      <w:r w:rsidRPr="00703C96">
        <w:rPr>
          <w:lang w:val="uk-UA"/>
        </w:rPr>
        <w:t>Усі зміни та доповнення до цього Договору здійснюються Сторонами за взаємною згодою у письмовій формі.</w:t>
      </w:r>
    </w:p>
    <w:p w:rsidR="00C23841" w:rsidRPr="00703C96" w:rsidRDefault="00C23841" w:rsidP="00A81414">
      <w:pPr>
        <w:jc w:val="both"/>
        <w:rPr>
          <w:lang w:val="uk-UA"/>
        </w:rPr>
      </w:pPr>
      <w:r w:rsidRPr="00703C96">
        <w:rPr>
          <w:b/>
          <w:bCs/>
          <w:lang w:val="uk-UA"/>
        </w:rPr>
        <w:t>7.2</w:t>
      </w:r>
      <w:r w:rsidRPr="00703C96">
        <w:rPr>
          <w:lang w:val="uk-UA"/>
        </w:rPr>
        <w:t>. Спори, що виникають під час виконання умов Договору або у зв’язку з тлумаченням його положень, вирішуються шляхом переговорів. Якщо сторони не досягли згоди, то спір вирішується у судовому порядку відповідно до чинного законодавства.</w:t>
      </w:r>
    </w:p>
    <w:p w:rsidR="00C23841" w:rsidRPr="00703C96" w:rsidRDefault="00C23841" w:rsidP="00A81414">
      <w:pPr>
        <w:shd w:val="clear" w:color="auto" w:fill="FFFFFF"/>
        <w:tabs>
          <w:tab w:val="num" w:pos="1302"/>
        </w:tabs>
        <w:jc w:val="both"/>
        <w:rPr>
          <w:lang w:val="uk-UA"/>
        </w:rPr>
      </w:pPr>
      <w:r w:rsidRPr="00703C96">
        <w:rPr>
          <w:b/>
          <w:bCs/>
          <w:lang w:val="uk-UA"/>
        </w:rPr>
        <w:t>7.3.</w:t>
      </w:r>
      <w:r w:rsidRPr="00703C96">
        <w:rPr>
          <w:lang w:val="uk-UA"/>
        </w:rPr>
        <w:t xml:space="preserve"> У випадку розірвання або визнання договору недійсним (окрім положень п. 6.2. Договору), двостороння реституція застосовується у наступному порядку: повернення майна </w:t>
      </w:r>
      <w:r w:rsidRPr="00703C96">
        <w:rPr>
          <w:b/>
          <w:bCs/>
          <w:lang w:val="uk-UA"/>
        </w:rPr>
        <w:t>Продавцю</w:t>
      </w:r>
      <w:r w:rsidRPr="00703C96">
        <w:rPr>
          <w:lang w:val="uk-UA"/>
        </w:rPr>
        <w:t xml:space="preserve"> відбувається лише після повернення коштів </w:t>
      </w:r>
      <w:r w:rsidRPr="00703C96">
        <w:rPr>
          <w:b/>
          <w:bCs/>
          <w:lang w:val="uk-UA"/>
        </w:rPr>
        <w:t>Покупцю</w:t>
      </w:r>
      <w:r w:rsidRPr="00703C96">
        <w:rPr>
          <w:lang w:val="uk-UA"/>
        </w:rPr>
        <w:t>.</w:t>
      </w:r>
    </w:p>
    <w:p w:rsidR="00C23841" w:rsidRPr="00703C96" w:rsidRDefault="00C23841" w:rsidP="00A81414">
      <w:pPr>
        <w:tabs>
          <w:tab w:val="left" w:pos="0"/>
          <w:tab w:val="left" w:pos="851"/>
        </w:tabs>
        <w:ind w:right="51"/>
        <w:jc w:val="both"/>
        <w:rPr>
          <w:lang w:val="uk-UA"/>
        </w:rPr>
      </w:pPr>
      <w:r w:rsidRPr="00703C96">
        <w:rPr>
          <w:b/>
          <w:bCs/>
          <w:lang w:val="uk-UA"/>
        </w:rPr>
        <w:t>7.4.</w:t>
      </w:r>
      <w:r w:rsidRPr="00703C96">
        <w:rPr>
          <w:lang w:val="uk-UA"/>
        </w:rPr>
        <w:t xml:space="preserve"> Кожна із Сторін однаково розуміє значення, умови цього правочину та його правові наслідки, про що свідчать їх особисті підписи на цьому договорі.</w:t>
      </w:r>
    </w:p>
    <w:p w:rsidR="00C23841" w:rsidRDefault="00C23841" w:rsidP="00703C96">
      <w:pPr>
        <w:jc w:val="both"/>
        <w:rPr>
          <w:lang w:val="uk-UA"/>
        </w:rPr>
      </w:pPr>
      <w:r w:rsidRPr="00703C96">
        <w:rPr>
          <w:b/>
          <w:bCs/>
          <w:lang w:val="uk-UA"/>
        </w:rPr>
        <w:t>7.5.</w:t>
      </w:r>
      <w:r w:rsidRPr="00703C96">
        <w:rPr>
          <w:lang w:val="uk-UA"/>
        </w:rPr>
        <w:t xml:space="preserve">Цей Договір складений у двох примірниках, для кожної із Сторін цього Договору – </w:t>
      </w:r>
      <w:r w:rsidRPr="00703C96">
        <w:rPr>
          <w:b/>
          <w:bCs/>
          <w:lang w:val="uk-UA"/>
        </w:rPr>
        <w:t>Покупцю та Продавцю</w:t>
      </w:r>
      <w:r w:rsidRPr="00703C96">
        <w:rPr>
          <w:lang w:val="uk-UA"/>
        </w:rPr>
        <w:t>.</w:t>
      </w:r>
    </w:p>
    <w:p w:rsidR="00C23841" w:rsidRPr="00703C96" w:rsidRDefault="00C23841" w:rsidP="00703C96">
      <w:pPr>
        <w:jc w:val="center"/>
        <w:rPr>
          <w:lang w:val="uk-UA"/>
        </w:rPr>
      </w:pPr>
      <w:r w:rsidRPr="00703C96">
        <w:rPr>
          <w:b/>
          <w:bCs/>
          <w:lang w:val="uk-UA"/>
        </w:rPr>
        <w:t>РЕКВІЗИТИ СТОРІН</w:t>
      </w:r>
      <w:r w:rsidRPr="00703C96">
        <w:rPr>
          <w:b/>
          <w:bCs/>
          <w:caps/>
          <w:lang w:val="uk-U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4"/>
        <w:gridCol w:w="4344"/>
      </w:tblGrid>
      <w:tr w:rsidR="00C23841" w:rsidRPr="00703C96">
        <w:trPr>
          <w:cantSplit/>
          <w:trHeight w:val="233"/>
          <w:jc w:val="center"/>
        </w:trPr>
        <w:tc>
          <w:tcPr>
            <w:tcW w:w="5024" w:type="dxa"/>
            <w:vAlign w:val="center"/>
          </w:tcPr>
          <w:p w:rsidR="00C23841" w:rsidRPr="00703C96" w:rsidRDefault="00C23841" w:rsidP="00F140DB">
            <w:pPr>
              <w:tabs>
                <w:tab w:val="left" w:pos="0"/>
              </w:tabs>
              <w:jc w:val="center"/>
              <w:rPr>
                <w:b/>
                <w:bCs/>
                <w:lang w:val="uk-UA"/>
              </w:rPr>
            </w:pPr>
            <w:r w:rsidRPr="00703C96">
              <w:rPr>
                <w:b/>
                <w:bCs/>
                <w:lang w:val="uk-UA"/>
              </w:rPr>
              <w:t>ПРОДАВЕЦЬ:</w:t>
            </w:r>
          </w:p>
        </w:tc>
        <w:tc>
          <w:tcPr>
            <w:tcW w:w="4344" w:type="dxa"/>
          </w:tcPr>
          <w:p w:rsidR="00C23841" w:rsidRPr="00703C96" w:rsidRDefault="00C23841" w:rsidP="00F140DB">
            <w:pPr>
              <w:tabs>
                <w:tab w:val="left" w:pos="0"/>
              </w:tabs>
              <w:jc w:val="center"/>
              <w:rPr>
                <w:b/>
                <w:bCs/>
                <w:lang w:val="uk-UA"/>
              </w:rPr>
            </w:pPr>
            <w:r w:rsidRPr="00703C96">
              <w:rPr>
                <w:b/>
                <w:bCs/>
                <w:lang w:val="uk-UA"/>
              </w:rPr>
              <w:t>ПОКУПЕЦЬ:</w:t>
            </w:r>
          </w:p>
        </w:tc>
      </w:tr>
      <w:tr w:rsidR="00C23841" w:rsidRPr="00703C96">
        <w:trPr>
          <w:cantSplit/>
          <w:trHeight w:val="2014"/>
          <w:jc w:val="center"/>
        </w:trPr>
        <w:tc>
          <w:tcPr>
            <w:tcW w:w="5024" w:type="dxa"/>
          </w:tcPr>
          <w:p w:rsidR="00C23841" w:rsidRPr="00703C96" w:rsidRDefault="00C23841" w:rsidP="00F140DB">
            <w:pPr>
              <w:ind w:right="141"/>
              <w:rPr>
                <w:b/>
                <w:bCs/>
                <w:lang w:val="uk-UA"/>
              </w:rPr>
            </w:pPr>
            <w:r w:rsidRPr="00703C96">
              <w:rPr>
                <w:b/>
                <w:bCs/>
                <w:lang w:val="uk-UA"/>
              </w:rPr>
              <w:t>ТОВ «Свинець.»</w:t>
            </w:r>
          </w:p>
          <w:p w:rsidR="00C23841" w:rsidRPr="00703C96" w:rsidRDefault="00C23841" w:rsidP="00F140DB">
            <w:pPr>
              <w:ind w:right="141"/>
              <w:rPr>
                <w:color w:val="000000"/>
                <w:lang w:val="uk-UA"/>
              </w:rPr>
            </w:pPr>
            <w:r w:rsidRPr="00703C96">
              <w:rPr>
                <w:lang w:val="uk-UA"/>
              </w:rPr>
              <w:t>код ЄДРПОУ 30615525</w:t>
            </w:r>
          </w:p>
          <w:p w:rsidR="00C23841" w:rsidRPr="00703C96" w:rsidRDefault="00C23841" w:rsidP="00F140DB">
            <w:pPr>
              <w:ind w:right="141"/>
              <w:rPr>
                <w:color w:val="000000"/>
                <w:lang w:val="uk-UA"/>
              </w:rPr>
            </w:pPr>
            <w:r w:rsidRPr="00703C96">
              <w:rPr>
                <w:color w:val="000000"/>
                <w:lang w:val="uk-UA"/>
              </w:rPr>
              <w:t>адреса: 93118, Луганська область, м.Лисичанськ, вул.Незалежності, 133</w:t>
            </w:r>
          </w:p>
          <w:p w:rsidR="00C23841" w:rsidRPr="00703C96" w:rsidRDefault="00C23841" w:rsidP="00F140DB">
            <w:pPr>
              <w:ind w:right="141"/>
              <w:rPr>
                <w:color w:val="000000"/>
                <w:lang w:val="uk-UA"/>
              </w:rPr>
            </w:pPr>
            <w:r w:rsidRPr="00703C96">
              <w:rPr>
                <w:color w:val="000000"/>
                <w:lang w:val="uk-UA"/>
              </w:rPr>
              <w:t>ІBAN UA 173348510000026005962488027</w:t>
            </w:r>
          </w:p>
          <w:p w:rsidR="00C23841" w:rsidRPr="00703C96" w:rsidRDefault="00C23841" w:rsidP="00F140DB">
            <w:pPr>
              <w:ind w:right="141"/>
              <w:rPr>
                <w:color w:val="000000"/>
                <w:lang w:val="uk-UA"/>
              </w:rPr>
            </w:pPr>
            <w:r>
              <w:rPr>
                <w:color w:val="000000"/>
                <w:lang w:val="uk-UA"/>
              </w:rPr>
              <w:t>в</w:t>
            </w:r>
            <w:r w:rsidRPr="00703C96">
              <w:rPr>
                <w:color w:val="000000"/>
                <w:lang w:val="uk-UA"/>
              </w:rPr>
              <w:t xml:space="preserve"> ПАТ «ПУМБ»</w:t>
            </w:r>
          </w:p>
          <w:p w:rsidR="00C23841" w:rsidRPr="00703C96" w:rsidRDefault="00C23841" w:rsidP="00F140DB">
            <w:pPr>
              <w:ind w:right="141"/>
              <w:rPr>
                <w:color w:val="000000"/>
                <w:lang w:val="uk-UA"/>
              </w:rPr>
            </w:pPr>
            <w:r w:rsidRPr="00703C96">
              <w:rPr>
                <w:color w:val="000000"/>
                <w:lang w:val="uk-UA"/>
              </w:rPr>
              <w:t>МФО 334851</w:t>
            </w:r>
          </w:p>
          <w:p w:rsidR="00C23841" w:rsidRPr="00703C96" w:rsidRDefault="00C23841" w:rsidP="00F140DB">
            <w:pPr>
              <w:ind w:right="141"/>
              <w:rPr>
                <w:lang w:val="uk-UA"/>
              </w:rPr>
            </w:pPr>
          </w:p>
          <w:p w:rsidR="00C23841" w:rsidRPr="00703C96" w:rsidRDefault="00C23841" w:rsidP="00F140DB">
            <w:pPr>
              <w:ind w:right="141"/>
              <w:rPr>
                <w:b/>
                <w:bCs/>
                <w:lang w:val="uk-UA"/>
              </w:rPr>
            </w:pPr>
            <w:r w:rsidRPr="00703C96">
              <w:rPr>
                <w:b/>
                <w:bCs/>
                <w:lang w:val="uk-UA"/>
              </w:rPr>
              <w:t>Ліквідатор</w:t>
            </w:r>
          </w:p>
          <w:p w:rsidR="00C23841" w:rsidRPr="00703C96" w:rsidRDefault="00C23841" w:rsidP="00F140DB">
            <w:pPr>
              <w:ind w:right="141"/>
              <w:rPr>
                <w:lang w:val="uk-UA"/>
              </w:rPr>
            </w:pPr>
          </w:p>
          <w:p w:rsidR="00C23841" w:rsidRPr="00703C96" w:rsidRDefault="00C23841" w:rsidP="00F140DB">
            <w:pPr>
              <w:ind w:right="141"/>
              <w:rPr>
                <w:b/>
                <w:bCs/>
                <w:lang w:val="uk-UA"/>
              </w:rPr>
            </w:pPr>
            <w:r w:rsidRPr="00703C96">
              <w:rPr>
                <w:b/>
                <w:bCs/>
                <w:lang w:val="uk-UA"/>
              </w:rPr>
              <w:t>_______________________/Віскунов О.В./</w:t>
            </w:r>
          </w:p>
          <w:p w:rsidR="00C23841" w:rsidRPr="00703C96" w:rsidRDefault="00C23841" w:rsidP="00F140DB">
            <w:pPr>
              <w:ind w:right="141"/>
              <w:rPr>
                <w:b/>
                <w:bCs/>
                <w:lang w:val="uk-UA"/>
              </w:rPr>
            </w:pPr>
          </w:p>
        </w:tc>
        <w:tc>
          <w:tcPr>
            <w:tcW w:w="4344" w:type="dxa"/>
          </w:tcPr>
          <w:p w:rsidR="00C23841" w:rsidRPr="00703C96" w:rsidRDefault="00C23841" w:rsidP="00F140DB">
            <w:pPr>
              <w:ind w:right="141"/>
              <w:jc w:val="both"/>
              <w:rPr>
                <w:color w:val="000000"/>
                <w:lang w:val="uk-UA"/>
              </w:rPr>
            </w:pPr>
          </w:p>
          <w:p w:rsidR="00C23841" w:rsidRPr="00703C96" w:rsidRDefault="00C23841" w:rsidP="00F140DB">
            <w:pPr>
              <w:ind w:right="141"/>
              <w:jc w:val="both"/>
              <w:rPr>
                <w:color w:val="000000"/>
                <w:lang w:val="uk-UA"/>
              </w:rPr>
            </w:pPr>
          </w:p>
          <w:p w:rsidR="00C23841" w:rsidRPr="00703C96" w:rsidRDefault="00C23841" w:rsidP="00F140DB">
            <w:pPr>
              <w:ind w:right="141"/>
              <w:jc w:val="both"/>
              <w:rPr>
                <w:color w:val="000000"/>
                <w:lang w:val="uk-UA"/>
              </w:rPr>
            </w:pPr>
          </w:p>
          <w:p w:rsidR="00C23841" w:rsidRPr="00703C96" w:rsidRDefault="00C23841" w:rsidP="00F140DB">
            <w:pPr>
              <w:ind w:right="141"/>
              <w:jc w:val="both"/>
              <w:rPr>
                <w:color w:val="000000"/>
                <w:lang w:val="uk-UA"/>
              </w:rPr>
            </w:pPr>
          </w:p>
          <w:p w:rsidR="00C23841" w:rsidRPr="00703C96" w:rsidRDefault="00C23841" w:rsidP="00F140DB">
            <w:pPr>
              <w:ind w:right="141"/>
              <w:jc w:val="both"/>
              <w:rPr>
                <w:color w:val="000000"/>
                <w:lang w:val="uk-UA"/>
              </w:rPr>
            </w:pPr>
          </w:p>
          <w:p w:rsidR="00C23841" w:rsidRPr="00703C96" w:rsidRDefault="00C23841" w:rsidP="00F140DB">
            <w:pPr>
              <w:ind w:right="141"/>
              <w:jc w:val="both"/>
              <w:rPr>
                <w:color w:val="000000"/>
                <w:lang w:val="uk-UA"/>
              </w:rPr>
            </w:pPr>
          </w:p>
          <w:p w:rsidR="00C23841" w:rsidRPr="00703C96" w:rsidRDefault="00C23841" w:rsidP="00F140DB">
            <w:pPr>
              <w:ind w:right="141"/>
              <w:jc w:val="both"/>
              <w:rPr>
                <w:color w:val="000000"/>
                <w:lang w:val="uk-UA"/>
              </w:rPr>
            </w:pPr>
          </w:p>
          <w:p w:rsidR="00C23841" w:rsidRPr="00703C96" w:rsidRDefault="00C23841" w:rsidP="00F140DB">
            <w:pPr>
              <w:ind w:right="141"/>
              <w:jc w:val="both"/>
              <w:rPr>
                <w:color w:val="000000"/>
                <w:lang w:val="uk-UA"/>
              </w:rPr>
            </w:pPr>
          </w:p>
          <w:p w:rsidR="00C23841" w:rsidRPr="00703C96" w:rsidRDefault="00C23841" w:rsidP="00F140DB">
            <w:pPr>
              <w:ind w:right="141"/>
              <w:jc w:val="both"/>
              <w:rPr>
                <w:b/>
                <w:bCs/>
                <w:color w:val="000000"/>
                <w:lang w:val="uk-UA"/>
              </w:rPr>
            </w:pPr>
          </w:p>
          <w:p w:rsidR="00C23841" w:rsidRPr="00703C96" w:rsidRDefault="00C23841" w:rsidP="00F140DB">
            <w:pPr>
              <w:ind w:right="141"/>
              <w:jc w:val="both"/>
              <w:rPr>
                <w:b/>
                <w:bCs/>
                <w:color w:val="000000"/>
                <w:lang w:val="uk-UA"/>
              </w:rPr>
            </w:pPr>
          </w:p>
          <w:p w:rsidR="00C23841" w:rsidRPr="00703C96" w:rsidRDefault="00C23841" w:rsidP="00F140DB">
            <w:pPr>
              <w:ind w:right="141"/>
              <w:jc w:val="both"/>
              <w:rPr>
                <w:b/>
                <w:bCs/>
                <w:color w:val="000000"/>
                <w:lang w:val="uk-UA"/>
              </w:rPr>
            </w:pPr>
            <w:r w:rsidRPr="00703C96">
              <w:rPr>
                <w:b/>
                <w:bCs/>
                <w:color w:val="000000"/>
                <w:lang w:val="uk-UA"/>
              </w:rPr>
              <w:t>___________________/____________/</w:t>
            </w:r>
          </w:p>
        </w:tc>
      </w:tr>
    </w:tbl>
    <w:p w:rsidR="00C23841" w:rsidRPr="00703C96" w:rsidRDefault="00C23841" w:rsidP="00A81414">
      <w:pPr>
        <w:rPr>
          <w:lang w:val="uk-UA"/>
        </w:rPr>
      </w:pPr>
    </w:p>
    <w:p w:rsidR="00C23841" w:rsidRPr="00703C96" w:rsidRDefault="00C23841" w:rsidP="00C074FC">
      <w:pPr>
        <w:ind w:firstLine="708"/>
        <w:jc w:val="both"/>
        <w:rPr>
          <w:b/>
          <w:bCs/>
          <w:u w:val="single"/>
          <w:lang w:val="uk-UA"/>
        </w:rPr>
      </w:pPr>
      <w:r w:rsidRPr="00703C96">
        <w:rPr>
          <w:b/>
          <w:bCs/>
          <w:u w:val="single"/>
          <w:lang w:val="uk-UA"/>
        </w:rPr>
        <w:t>Цей проект договору купівлі-продажу</w:t>
      </w:r>
      <w:r>
        <w:rPr>
          <w:b/>
          <w:bCs/>
          <w:u w:val="single"/>
          <w:lang w:val="uk-UA"/>
        </w:rPr>
        <w:t>,</w:t>
      </w:r>
      <w:r w:rsidRPr="00703C96">
        <w:rPr>
          <w:b/>
          <w:bCs/>
          <w:u w:val="single"/>
          <w:lang w:val="uk-UA"/>
        </w:rPr>
        <w:t xml:space="preserve"> може бути змінений на підставі вимог чинного законодавства України на момент </w:t>
      </w:r>
      <w:r>
        <w:rPr>
          <w:b/>
          <w:bCs/>
          <w:u w:val="single"/>
          <w:lang w:val="uk-UA"/>
        </w:rPr>
        <w:t>його укладення.</w:t>
      </w:r>
    </w:p>
    <w:sectPr w:rsidR="00C23841" w:rsidRPr="00703C96" w:rsidSect="00703C96">
      <w:pgSz w:w="11906" w:h="16838"/>
      <w:pgMar w:top="540"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E146F"/>
    <w:multiLevelType w:val="hybridMultilevel"/>
    <w:tmpl w:val="81F87206"/>
    <w:lvl w:ilvl="0" w:tplc="02908DC0">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
    <w:nsid w:val="4D4764F8"/>
    <w:multiLevelType w:val="hybridMultilevel"/>
    <w:tmpl w:val="1538470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920"/>
    <w:rsid w:val="000025F3"/>
    <w:rsid w:val="000A58F5"/>
    <w:rsid w:val="00145540"/>
    <w:rsid w:val="0020310A"/>
    <w:rsid w:val="00245264"/>
    <w:rsid w:val="00247756"/>
    <w:rsid w:val="002A63FA"/>
    <w:rsid w:val="0037309C"/>
    <w:rsid w:val="003F79EE"/>
    <w:rsid w:val="0048515E"/>
    <w:rsid w:val="005720DB"/>
    <w:rsid w:val="005937CF"/>
    <w:rsid w:val="005D0336"/>
    <w:rsid w:val="00691520"/>
    <w:rsid w:val="006D14CF"/>
    <w:rsid w:val="00703C96"/>
    <w:rsid w:val="0080166C"/>
    <w:rsid w:val="00974955"/>
    <w:rsid w:val="009B5920"/>
    <w:rsid w:val="00A81414"/>
    <w:rsid w:val="00AC3104"/>
    <w:rsid w:val="00AC35FA"/>
    <w:rsid w:val="00AE2A60"/>
    <w:rsid w:val="00BC1348"/>
    <w:rsid w:val="00BC787A"/>
    <w:rsid w:val="00C074FC"/>
    <w:rsid w:val="00C23841"/>
    <w:rsid w:val="00C370A4"/>
    <w:rsid w:val="00CF71F3"/>
    <w:rsid w:val="00D449B4"/>
    <w:rsid w:val="00E05582"/>
    <w:rsid w:val="00E9495A"/>
    <w:rsid w:val="00F1348E"/>
    <w:rsid w:val="00F140DB"/>
    <w:rsid w:val="00F77B7A"/>
    <w:rsid w:val="00F840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14"/>
    <w:pPr>
      <w:widowControl w:val="0"/>
      <w:autoSpaceDE w:val="0"/>
      <w:autoSpaceDN w:val="0"/>
    </w:pPr>
    <w:rPr>
      <w:rFonts w:ascii="Times New Roman" w:eastAsia="Times New Roman"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81414"/>
    <w:pPr>
      <w:ind w:left="138"/>
    </w:pPr>
  </w:style>
  <w:style w:type="character" w:customStyle="1" w:styleId="BodyTextChar">
    <w:name w:val="Body Text Char"/>
    <w:basedOn w:val="DefaultParagraphFont"/>
    <w:link w:val="BodyText"/>
    <w:uiPriority w:val="99"/>
    <w:locked/>
    <w:rsid w:val="00A81414"/>
    <w:rPr>
      <w:rFonts w:ascii="Times New Roman" w:hAnsi="Times New Roman" w:cs="Times New Roman"/>
      <w:lang w:val="en-US"/>
    </w:rPr>
  </w:style>
  <w:style w:type="paragraph" w:styleId="ListParagraph">
    <w:name w:val="List Paragraph"/>
    <w:basedOn w:val="Normal"/>
    <w:uiPriority w:val="99"/>
    <w:qFormat/>
    <w:rsid w:val="00A81414"/>
    <w:pPr>
      <w:ind w:left="138"/>
      <w:jc w:val="both"/>
    </w:pPr>
  </w:style>
  <w:style w:type="paragraph" w:customStyle="1" w:styleId="TableParagraph">
    <w:name w:val="Table Paragraph"/>
    <w:basedOn w:val="Normal"/>
    <w:uiPriority w:val="99"/>
    <w:rsid w:val="00A81414"/>
    <w:pPr>
      <w:spacing w:line="186" w:lineRule="exact"/>
      <w:ind w:left="26"/>
    </w:pPr>
  </w:style>
  <w:style w:type="character" w:customStyle="1" w:styleId="apple-converted-space">
    <w:name w:val="apple-converted-space"/>
    <w:basedOn w:val="DefaultParagraphFont"/>
    <w:uiPriority w:val="99"/>
    <w:rsid w:val="00A81414"/>
  </w:style>
  <w:style w:type="paragraph" w:customStyle="1" w:styleId="m5243001771569936976xfmc2">
    <w:name w:val="m_5243001771569936976xfmc2"/>
    <w:basedOn w:val="Normal"/>
    <w:uiPriority w:val="99"/>
    <w:rsid w:val="00A81414"/>
    <w:pPr>
      <w:widowControl/>
      <w:autoSpaceDE/>
      <w:autoSpaceDN/>
      <w:spacing w:before="100" w:beforeAutospacing="1" w:after="100" w:afterAutospacing="1"/>
    </w:pPr>
    <w:rPr>
      <w:sz w:val="24"/>
      <w:szCs w:val="24"/>
      <w:lang w:val="uk-UA" w:eastAsia="uk-UA"/>
    </w:rPr>
  </w:style>
  <w:style w:type="paragraph" w:styleId="NoSpacing">
    <w:name w:val="No Spacing"/>
    <w:uiPriority w:val="99"/>
    <w:qFormat/>
    <w:rsid w:val="00A81414"/>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Pages>
  <Words>1330</Words>
  <Characters>7581</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Valeriya</cp:lastModifiedBy>
  <cp:revision>8</cp:revision>
  <dcterms:created xsi:type="dcterms:W3CDTF">2019-11-11T10:38:00Z</dcterms:created>
  <dcterms:modified xsi:type="dcterms:W3CDTF">2021-12-10T09:15:00Z</dcterms:modified>
</cp:coreProperties>
</file>