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DB" w:rsidRPr="00E157B3" w:rsidRDefault="003748DB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D7F" w:rsidRPr="00E157B3" w:rsidRDefault="00F73424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7B3">
        <w:rPr>
          <w:rFonts w:ascii="Times New Roman" w:hAnsi="Times New Roman" w:cs="Times New Roman"/>
          <w:b/>
          <w:color w:val="000000"/>
          <w:sz w:val="24"/>
          <w:szCs w:val="24"/>
        </w:rPr>
        <w:t>Додаткова інформація</w:t>
      </w:r>
    </w:p>
    <w:p w:rsidR="00F00621" w:rsidRPr="00E157B3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7B3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електронних торгів</w:t>
      </w:r>
    </w:p>
    <w:p w:rsidR="00AA2D7F" w:rsidRPr="00E157B3" w:rsidRDefault="002200D2" w:rsidP="00F7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7B3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C95DD8" w:rsidRPr="00E157B3" w:rsidRDefault="00C95DD8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Продається </w:t>
      </w:r>
      <w:r w:rsidR="009C4407"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складський комплекс 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C95DD8" w:rsidRPr="00E157B3" w:rsidRDefault="00C95DD8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95DD8" w:rsidRPr="00E157B3" w:rsidRDefault="009C4407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>Склад р</w:t>
      </w:r>
      <w:r w:rsidR="00E157B3">
        <w:rPr>
          <w:rFonts w:ascii="Times New Roman" w:eastAsia="Arial" w:hAnsi="Times New Roman" w:cs="Times New Roman"/>
          <w:color w:val="000000"/>
          <w:sz w:val="24"/>
          <w:szCs w:val="24"/>
        </w:rPr>
        <w:t>азом з триповерховою прибудовою загальною площею 2705.4 м2</w:t>
      </w:r>
    </w:p>
    <w:p w:rsidR="00E157B3" w:rsidRPr="00E157B3" w:rsidRDefault="00E157B3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157B3" w:rsidRPr="00E157B3" w:rsidRDefault="00E157B3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Площа складу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1814.7 м2</w:t>
      </w:r>
    </w:p>
    <w:p w:rsidR="00E157B3" w:rsidRDefault="00E157B3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Площ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-го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поверху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– 297.2 м2</w:t>
      </w:r>
    </w:p>
    <w:p w:rsidR="00E157B3" w:rsidRDefault="00E157B3" w:rsidP="00E157B3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 2-го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поверху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300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м2</w:t>
      </w:r>
    </w:p>
    <w:p w:rsidR="00E157B3" w:rsidRDefault="00E157B3" w:rsidP="00E157B3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 3-го</w:t>
      </w:r>
      <w:r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поверху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293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м2</w:t>
      </w:r>
    </w:p>
    <w:p w:rsidR="00E157B3" w:rsidRPr="00E157B3" w:rsidRDefault="00E157B3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95DD8" w:rsidRPr="00E157B3" w:rsidRDefault="00C95DD8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F06BD" w:rsidRPr="00E157B3" w:rsidRDefault="00E157B3" w:rsidP="00C95DD8">
      <w:pPr>
        <w:spacing w:after="0" w:line="25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Початкова вартість - 162 110 394,00</w:t>
      </w:r>
      <w:r w:rsidR="00C95DD8"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грн без ПДВ</w:t>
      </w:r>
    </w:p>
    <w:p w:rsidR="00CF5D69" w:rsidRPr="00E157B3" w:rsidRDefault="00B51423" w:rsidP="00F734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157B3">
        <w:rPr>
          <w:rFonts w:ascii="Times New Roman" w:hAnsi="Times New Roman" w:cs="Times New Roman"/>
          <w:b/>
          <w:bCs/>
          <w:sz w:val="24"/>
          <w:szCs w:val="24"/>
        </w:rPr>
        <w:t>Місцезнаходження майна :</w:t>
      </w:r>
      <w:r w:rsidRPr="00E15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FAF" w:rsidRPr="00E157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м. Бердянськ</w:t>
      </w:r>
      <w:r w:rsidR="002B4382" w:rsidRPr="00E157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вул. Горького</w:t>
      </w:r>
      <w:r w:rsidR="000976FF" w:rsidRPr="00E157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C4407" w:rsidRPr="00E157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73424" w:rsidRPr="00E157B3" w:rsidRDefault="00F73424" w:rsidP="00F734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157B3" w:rsidRDefault="00E157B3" w:rsidP="00E157B3">
      <w:pPr>
        <w:pStyle w:val="a4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Істотні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умови</w:t>
      </w:r>
      <w:proofErr w:type="spellEnd"/>
      <w:r>
        <w:rPr>
          <w:b/>
          <w:bCs/>
          <w:color w:val="000000"/>
        </w:rPr>
        <w:t xml:space="preserve"> Договору </w:t>
      </w:r>
      <w:proofErr w:type="spellStart"/>
      <w:r>
        <w:rPr>
          <w:b/>
          <w:bCs/>
          <w:color w:val="000000"/>
        </w:rPr>
        <w:t>купівлі</w:t>
      </w:r>
      <w:proofErr w:type="spellEnd"/>
      <w:r>
        <w:rPr>
          <w:b/>
          <w:bCs/>
          <w:color w:val="000000"/>
        </w:rPr>
        <w:t>-продажу майна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повна</w:t>
      </w:r>
      <w:proofErr w:type="spellEnd"/>
      <w:r>
        <w:rPr>
          <w:color w:val="000000"/>
        </w:rPr>
        <w:t xml:space="preserve"> оплата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здійснена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3-х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</w:t>
      </w:r>
      <w:proofErr w:type="gramStart"/>
      <w:r>
        <w:rPr>
          <w:color w:val="000000"/>
        </w:rPr>
        <w:t>моменту  </w:t>
      </w:r>
      <w:proofErr w:type="spellStart"/>
      <w:r>
        <w:rPr>
          <w:color w:val="000000"/>
        </w:rPr>
        <w:t>укладення</w:t>
      </w:r>
      <w:proofErr w:type="spellEnd"/>
      <w:proofErr w:type="gram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купівлі</w:t>
      </w:r>
      <w:proofErr w:type="spellEnd"/>
      <w:r>
        <w:rPr>
          <w:color w:val="000000"/>
        </w:rPr>
        <w:t xml:space="preserve">-продажу.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підлягає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оплати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майна за договором. </w:t>
      </w:r>
    </w:p>
    <w:p w:rsidR="00E157B3" w:rsidRDefault="00E157B3" w:rsidP="00E157B3">
      <w:pPr>
        <w:pStyle w:val="a4"/>
        <w:spacing w:before="0" w:beforeAutospacing="0" w:after="0" w:afterAutospacing="0"/>
        <w:jc w:val="both"/>
      </w:pPr>
      <w:proofErr w:type="spellStart"/>
      <w:r>
        <w:rPr>
          <w:color w:val="000000"/>
        </w:rPr>
        <w:t>Розрахунки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проводяться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національній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валюті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гривня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ПДВ.</w:t>
      </w:r>
    </w:p>
    <w:p w:rsidR="00E157B3" w:rsidRDefault="00E157B3" w:rsidP="00E157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Строк </w:t>
      </w:r>
      <w:proofErr w:type="spellStart"/>
      <w:r>
        <w:rPr>
          <w:color w:val="000000"/>
        </w:rPr>
        <w:t>укладання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купівлі</w:t>
      </w:r>
      <w:proofErr w:type="spellEnd"/>
      <w:r>
        <w:rPr>
          <w:color w:val="000000"/>
        </w:rPr>
        <w:t xml:space="preserve">-продажу: до 45 (сорок </w:t>
      </w:r>
      <w:proofErr w:type="spellStart"/>
      <w:proofErr w:type="gramStart"/>
      <w:r>
        <w:rPr>
          <w:color w:val="000000"/>
        </w:rPr>
        <w:t>п’ять</w:t>
      </w:r>
      <w:proofErr w:type="spellEnd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>.</w:t>
      </w:r>
      <w:bookmarkStart w:id="0" w:name="_GoBack"/>
      <w:bookmarkEnd w:id="0"/>
    </w:p>
    <w:p w:rsidR="00F73424" w:rsidRPr="00E157B3" w:rsidRDefault="00F73424" w:rsidP="00F7342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1423" w:rsidRPr="00E157B3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E157B3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E1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Pr="00E157B3" w:rsidRDefault="00B51423" w:rsidP="00DD6A8A">
      <w:pPr>
        <w:jc w:val="both"/>
        <w:rPr>
          <w:rFonts w:ascii="Times New Roman" w:hAnsi="Times New Roman" w:cs="Times New Roman"/>
          <w:sz w:val="24"/>
          <w:szCs w:val="24"/>
        </w:rPr>
      </w:pPr>
      <w:r w:rsidRPr="00E157B3">
        <w:rPr>
          <w:rFonts w:ascii="Times New Roman" w:hAnsi="Times New Roman" w:cs="Times New Roman"/>
          <w:sz w:val="24"/>
          <w:szCs w:val="24"/>
        </w:rPr>
        <w:t xml:space="preserve">кожного робочого дня з </w:t>
      </w:r>
      <w:r w:rsidR="00CF68BB" w:rsidRPr="00E157B3">
        <w:rPr>
          <w:rFonts w:ascii="Times New Roman" w:hAnsi="Times New Roman" w:cs="Times New Roman"/>
          <w:sz w:val="24"/>
          <w:szCs w:val="24"/>
        </w:rPr>
        <w:t>8</w:t>
      </w:r>
      <w:r w:rsidRPr="00E157B3">
        <w:rPr>
          <w:rFonts w:ascii="Times New Roman" w:hAnsi="Times New Roman" w:cs="Times New Roman"/>
          <w:sz w:val="24"/>
          <w:szCs w:val="24"/>
        </w:rPr>
        <w:t>.00 до 1</w:t>
      </w:r>
      <w:r w:rsidR="009C4A84" w:rsidRPr="00E157B3">
        <w:rPr>
          <w:rFonts w:ascii="Times New Roman" w:hAnsi="Times New Roman" w:cs="Times New Roman"/>
          <w:sz w:val="24"/>
          <w:szCs w:val="24"/>
        </w:rPr>
        <w:t>7</w:t>
      </w:r>
      <w:r w:rsidRPr="00E157B3">
        <w:rPr>
          <w:rFonts w:ascii="Times New Roman" w:hAnsi="Times New Roman" w:cs="Times New Roman"/>
          <w:sz w:val="24"/>
          <w:szCs w:val="24"/>
        </w:rPr>
        <w:t xml:space="preserve">.00 за місцем знаходження майна, попередньо повідомивши представника продавця за </w:t>
      </w:r>
      <w:proofErr w:type="spellStart"/>
      <w:r w:rsidRPr="00E157B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157B3">
        <w:rPr>
          <w:rFonts w:ascii="Times New Roman" w:hAnsi="Times New Roman" w:cs="Times New Roman"/>
          <w:sz w:val="24"/>
          <w:szCs w:val="24"/>
        </w:rPr>
        <w:t xml:space="preserve">. </w:t>
      </w:r>
      <w:r w:rsidR="00CF68BB" w:rsidRPr="00E157B3">
        <w:rPr>
          <w:rFonts w:ascii="Times New Roman" w:eastAsia="Arial" w:hAnsi="Times New Roman" w:cs="Times New Roman"/>
          <w:color w:val="000000"/>
          <w:sz w:val="24"/>
          <w:szCs w:val="24"/>
        </w:rPr>
        <w:t>+380663277072</w:t>
      </w:r>
    </w:p>
    <w:sectPr w:rsidR="00B51423" w:rsidRPr="00E157B3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4"/>
    <w:rsid w:val="000976FF"/>
    <w:rsid w:val="000B4CF4"/>
    <w:rsid w:val="000D327E"/>
    <w:rsid w:val="001363CA"/>
    <w:rsid w:val="001C59B3"/>
    <w:rsid w:val="002200D2"/>
    <w:rsid w:val="002349CF"/>
    <w:rsid w:val="002B4382"/>
    <w:rsid w:val="003748DB"/>
    <w:rsid w:val="003F3F8B"/>
    <w:rsid w:val="004A3CC5"/>
    <w:rsid w:val="004D7AD7"/>
    <w:rsid w:val="004F06BD"/>
    <w:rsid w:val="00520E5D"/>
    <w:rsid w:val="00570C5F"/>
    <w:rsid w:val="006A748D"/>
    <w:rsid w:val="006C53A7"/>
    <w:rsid w:val="00837D84"/>
    <w:rsid w:val="00877996"/>
    <w:rsid w:val="00943FAF"/>
    <w:rsid w:val="009C4407"/>
    <w:rsid w:val="009C4A84"/>
    <w:rsid w:val="00A91743"/>
    <w:rsid w:val="00AA2D7F"/>
    <w:rsid w:val="00B51423"/>
    <w:rsid w:val="00B70769"/>
    <w:rsid w:val="00C548B3"/>
    <w:rsid w:val="00C6428D"/>
    <w:rsid w:val="00C81809"/>
    <w:rsid w:val="00C95DD8"/>
    <w:rsid w:val="00CF5D69"/>
    <w:rsid w:val="00CF68BB"/>
    <w:rsid w:val="00DA51EF"/>
    <w:rsid w:val="00DD6A8A"/>
    <w:rsid w:val="00E157B3"/>
    <w:rsid w:val="00E25D08"/>
    <w:rsid w:val="00EA57D6"/>
    <w:rsid w:val="00F00621"/>
    <w:rsid w:val="00F454D0"/>
    <w:rsid w:val="00F73424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5EE"/>
  <w15:docId w15:val="{23D108EA-9FE7-4BEB-9406-E4DAF63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Тарасенко</dc:creator>
  <cp:lastModifiedBy>Виктор</cp:lastModifiedBy>
  <cp:revision>6</cp:revision>
  <cp:lastPrinted>2017-12-13T12:00:00Z</cp:lastPrinted>
  <dcterms:created xsi:type="dcterms:W3CDTF">2019-03-07T10:27:00Z</dcterms:created>
  <dcterms:modified xsi:type="dcterms:W3CDTF">2019-03-12T11:38:00Z</dcterms:modified>
</cp:coreProperties>
</file>