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5ABC" w14:textId="76DA0302" w:rsidR="009D51EA" w:rsidRPr="007D0E2B" w:rsidRDefault="009D51EA" w:rsidP="009D51EA">
      <w:pPr>
        <w:spacing w:after="120"/>
        <w:jc w:val="right"/>
        <w:rPr>
          <w:bCs/>
          <w:lang w:val="uk-UA"/>
        </w:rPr>
      </w:pPr>
      <w:r w:rsidRPr="007D0E2B">
        <w:rPr>
          <w:bCs/>
          <w:lang w:val="uk-UA"/>
        </w:rPr>
        <w:t>Додаток №1</w:t>
      </w:r>
    </w:p>
    <w:p w14:paraId="5735EA9D" w14:textId="203EBCBF" w:rsidR="009D51EA" w:rsidRPr="007D0E2B" w:rsidRDefault="009336A4" w:rsidP="009D51EA">
      <w:pPr>
        <w:spacing w:after="120"/>
        <w:jc w:val="right"/>
        <w:rPr>
          <w:bCs/>
          <w:lang w:val="uk-UA"/>
        </w:rPr>
      </w:pPr>
      <w:r>
        <w:rPr>
          <w:bCs/>
          <w:lang w:val="uk-UA"/>
        </w:rPr>
        <w:t>до наказу НМЦФЗН  Спорт  для  всіх</w:t>
      </w:r>
      <w:r w:rsidR="009D51EA" w:rsidRPr="007D0E2B">
        <w:rPr>
          <w:bCs/>
          <w:lang w:val="uk-UA"/>
        </w:rPr>
        <w:t xml:space="preserve"> </w:t>
      </w:r>
    </w:p>
    <w:p w14:paraId="24B26C9F" w14:textId="21DB9FFD" w:rsidR="009D51EA" w:rsidRPr="007D0E2B" w:rsidRDefault="009336A4" w:rsidP="009336A4">
      <w:pPr>
        <w:spacing w:after="120"/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</w:t>
      </w:r>
      <w:r w:rsidR="009D51EA" w:rsidRPr="007D0E2B">
        <w:rPr>
          <w:bCs/>
          <w:lang w:val="uk-UA"/>
        </w:rPr>
        <w:t>Новомосковської міської ради</w:t>
      </w:r>
    </w:p>
    <w:p w14:paraId="636AC3E4" w14:textId="545ED983" w:rsidR="009D51EA" w:rsidRPr="007D0E2B" w:rsidRDefault="000B10EC" w:rsidP="009D51EA">
      <w:pPr>
        <w:spacing w:after="120"/>
        <w:jc w:val="right"/>
        <w:rPr>
          <w:bCs/>
          <w:lang w:val="uk-UA"/>
        </w:rPr>
      </w:pPr>
      <w:r>
        <w:rPr>
          <w:bCs/>
          <w:lang w:val="uk-UA"/>
        </w:rPr>
        <w:t>в</w:t>
      </w:r>
      <w:r w:rsidR="009D51EA" w:rsidRPr="007D0E2B">
        <w:rPr>
          <w:bCs/>
          <w:lang w:val="uk-UA"/>
        </w:rPr>
        <w:t xml:space="preserve">ід </w:t>
      </w:r>
      <w:r w:rsidR="009336A4">
        <w:rPr>
          <w:bCs/>
          <w:lang w:val="uk-UA"/>
        </w:rPr>
        <w:t>14</w:t>
      </w:r>
      <w:r w:rsidR="009D51EA" w:rsidRPr="007D0E2B">
        <w:rPr>
          <w:bCs/>
          <w:lang w:val="uk-UA"/>
        </w:rPr>
        <w:t>.</w:t>
      </w:r>
      <w:r w:rsidR="009336A4">
        <w:rPr>
          <w:bCs/>
          <w:lang w:val="uk-UA"/>
        </w:rPr>
        <w:t>03</w:t>
      </w:r>
      <w:r w:rsidR="009D51EA" w:rsidRPr="007D0E2B">
        <w:rPr>
          <w:bCs/>
          <w:lang w:val="uk-UA"/>
        </w:rPr>
        <w:t>.</w:t>
      </w:r>
      <w:r w:rsidR="009336A4">
        <w:rPr>
          <w:bCs/>
          <w:lang w:val="uk-UA"/>
        </w:rPr>
        <w:t>2021</w:t>
      </w:r>
      <w:r w:rsidR="007D0E2B">
        <w:rPr>
          <w:bCs/>
          <w:lang w:val="uk-UA"/>
        </w:rPr>
        <w:t xml:space="preserve">  </w:t>
      </w:r>
      <w:r w:rsidR="009D51EA" w:rsidRPr="007D0E2B">
        <w:rPr>
          <w:bCs/>
          <w:lang w:val="uk-UA"/>
        </w:rPr>
        <w:t>р. №</w:t>
      </w:r>
      <w:r w:rsidR="009336A4">
        <w:rPr>
          <w:bCs/>
          <w:lang w:val="uk-UA"/>
        </w:rPr>
        <w:t>7</w:t>
      </w:r>
    </w:p>
    <w:p w14:paraId="378D9150" w14:textId="77777777" w:rsidR="009D51EA" w:rsidRDefault="009D51EA" w:rsidP="002D2C90">
      <w:pPr>
        <w:spacing w:after="120"/>
        <w:jc w:val="center"/>
        <w:rPr>
          <w:b/>
          <w:sz w:val="28"/>
          <w:szCs w:val="28"/>
          <w:lang w:val="uk-UA"/>
        </w:rPr>
      </w:pPr>
    </w:p>
    <w:p w14:paraId="5F561D66" w14:textId="2F7BB2F8" w:rsidR="002D2C90" w:rsidRPr="00C9725D" w:rsidRDefault="002D2C90" w:rsidP="002D2C90">
      <w:pPr>
        <w:spacing w:after="120"/>
        <w:jc w:val="center"/>
        <w:rPr>
          <w:b/>
          <w:lang w:val="uk-UA"/>
        </w:rPr>
      </w:pPr>
      <w:r w:rsidRPr="00C9725D">
        <w:rPr>
          <w:b/>
          <w:lang w:val="uk-UA"/>
        </w:rPr>
        <w:t>ОГОЛОШЕННЯ</w:t>
      </w:r>
    </w:p>
    <w:p w14:paraId="05B2B976" w14:textId="48DF2A97" w:rsidR="00785811" w:rsidRPr="00C9725D" w:rsidRDefault="002D2C90" w:rsidP="000A7332">
      <w:pPr>
        <w:jc w:val="center"/>
        <w:rPr>
          <w:b/>
          <w:lang w:val="uk-UA"/>
        </w:rPr>
      </w:pPr>
      <w:r w:rsidRPr="00C9725D">
        <w:rPr>
          <w:b/>
          <w:lang w:val="uk-UA"/>
        </w:rPr>
        <w:t>про передачу в оренду нерухом</w:t>
      </w:r>
      <w:r w:rsidR="00AD017D" w:rsidRPr="00C9725D">
        <w:rPr>
          <w:b/>
          <w:lang w:val="uk-UA"/>
        </w:rPr>
        <w:t>ого</w:t>
      </w:r>
      <w:r w:rsidRPr="00C9725D">
        <w:rPr>
          <w:b/>
          <w:lang w:val="uk-UA"/>
        </w:rPr>
        <w:t xml:space="preserve"> </w:t>
      </w:r>
      <w:r w:rsidR="00627446" w:rsidRPr="00C9725D">
        <w:rPr>
          <w:b/>
          <w:lang w:val="uk-UA"/>
        </w:rPr>
        <w:t>комунального</w:t>
      </w:r>
      <w:r w:rsidRPr="00C9725D">
        <w:rPr>
          <w:b/>
          <w:lang w:val="uk-UA"/>
        </w:rPr>
        <w:t xml:space="preserve"> майн</w:t>
      </w:r>
      <w:r w:rsidR="00AD017D" w:rsidRPr="00C9725D">
        <w:rPr>
          <w:b/>
          <w:lang w:val="uk-UA"/>
        </w:rPr>
        <w:t xml:space="preserve">а </w:t>
      </w:r>
      <w:r w:rsidR="009D51EA" w:rsidRPr="00C9725D">
        <w:rPr>
          <w:b/>
          <w:lang w:val="uk-UA"/>
        </w:rPr>
        <w:t>на</w:t>
      </w:r>
      <w:r w:rsidR="00AD017D" w:rsidRPr="00C9725D">
        <w:rPr>
          <w:b/>
          <w:lang w:val="uk-UA"/>
        </w:rPr>
        <w:t xml:space="preserve"> аукціон</w:t>
      </w:r>
      <w:r w:rsidR="009D51EA" w:rsidRPr="00C9725D">
        <w:rPr>
          <w:b/>
          <w:lang w:val="uk-UA"/>
        </w:rPr>
        <w:t>і</w:t>
      </w:r>
    </w:p>
    <w:p w14:paraId="34818A75" w14:textId="77777777" w:rsidR="000A7332" w:rsidRPr="000A7332" w:rsidRDefault="000A7332" w:rsidP="000A73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3256"/>
        <w:gridCol w:w="6378"/>
      </w:tblGrid>
      <w:tr w:rsidR="002D2C90" w:rsidRPr="00D3798E" w14:paraId="04F49214" w14:textId="77777777" w:rsidTr="000B10EC">
        <w:tc>
          <w:tcPr>
            <w:tcW w:w="3256" w:type="dxa"/>
            <w:vAlign w:val="center"/>
          </w:tcPr>
          <w:p w14:paraId="68A972E2" w14:textId="77777777" w:rsidR="002D2C90" w:rsidRDefault="002D2C90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Повне найменування та адреса орендодавця</w:t>
            </w:r>
          </w:p>
        </w:tc>
        <w:tc>
          <w:tcPr>
            <w:tcW w:w="6378" w:type="dxa"/>
            <w:vAlign w:val="center"/>
          </w:tcPr>
          <w:p w14:paraId="3020A680" w14:textId="529809B7" w:rsidR="00141907" w:rsidRPr="00141907" w:rsidRDefault="009336A4" w:rsidP="0014190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Новомосковський   міський  центр  фізичного   здоров</w:t>
            </w:r>
            <w:r w:rsidRPr="009336A4">
              <w:rPr>
                <w:bCs/>
              </w:rPr>
              <w:t>’</w:t>
            </w:r>
            <w:r>
              <w:rPr>
                <w:bCs/>
                <w:lang w:val="uk-UA"/>
              </w:rPr>
              <w:t xml:space="preserve">я  населення   </w:t>
            </w:r>
            <w:r w:rsidRPr="009336A4">
              <w:rPr>
                <w:bCs/>
              </w:rPr>
              <w:t>“</w:t>
            </w:r>
            <w:r>
              <w:rPr>
                <w:bCs/>
                <w:lang w:val="uk-UA"/>
              </w:rPr>
              <w:t>Спорт  для  всіх</w:t>
            </w:r>
            <w:r w:rsidRPr="009336A4">
              <w:rPr>
                <w:bCs/>
              </w:rPr>
              <w:t>“</w:t>
            </w:r>
            <w:r w:rsidR="00141907" w:rsidRPr="00141907">
              <w:rPr>
                <w:bCs/>
                <w:lang w:val="uk-UA"/>
              </w:rPr>
              <w:t xml:space="preserve"> Новомосковської міс</w:t>
            </w:r>
            <w:r>
              <w:rPr>
                <w:bCs/>
                <w:lang w:val="uk-UA"/>
              </w:rPr>
              <w:t>ької ради, код ЄДРПОУ – 26509563</w:t>
            </w:r>
            <w:r w:rsidR="00141907" w:rsidRPr="00141907">
              <w:rPr>
                <w:bCs/>
                <w:lang w:val="uk-UA"/>
              </w:rPr>
              <w:t>, м</w:t>
            </w:r>
            <w:r>
              <w:rPr>
                <w:bCs/>
                <w:lang w:val="uk-UA"/>
              </w:rPr>
              <w:t xml:space="preserve">ісцезнаходження: вул. </w:t>
            </w:r>
            <w:proofErr w:type="spellStart"/>
            <w:r>
              <w:rPr>
                <w:bCs/>
                <w:lang w:val="uk-UA"/>
              </w:rPr>
              <w:t>Паланочна</w:t>
            </w:r>
            <w:proofErr w:type="spellEnd"/>
            <w:r>
              <w:rPr>
                <w:bCs/>
                <w:lang w:val="uk-UA"/>
              </w:rPr>
              <w:t xml:space="preserve"> , буд. 29</w:t>
            </w:r>
            <w:r w:rsidR="00141907" w:rsidRPr="00141907">
              <w:rPr>
                <w:bCs/>
                <w:lang w:val="uk-UA"/>
              </w:rPr>
              <w:t>, м. Новомосковськ, Дніпропетровська область, 51200,</w:t>
            </w:r>
          </w:p>
          <w:p w14:paraId="41340D71" w14:textId="5AC248FB" w:rsidR="002D2C90" w:rsidRPr="00097189" w:rsidRDefault="00141907" w:rsidP="00141907">
            <w:pPr>
              <w:rPr>
                <w:b/>
                <w:bCs/>
                <w:highlight w:val="yellow"/>
              </w:rPr>
            </w:pPr>
            <w:r w:rsidRPr="00141907">
              <w:rPr>
                <w:bCs/>
                <w:lang w:val="uk-UA"/>
              </w:rPr>
              <w:t>тел.: (0</w:t>
            </w:r>
            <w:r w:rsidR="009336A4">
              <w:rPr>
                <w:bCs/>
                <w:lang w:val="uk-UA"/>
              </w:rPr>
              <w:t>98</w:t>
            </w:r>
            <w:r w:rsidRPr="00141907">
              <w:rPr>
                <w:bCs/>
                <w:lang w:val="uk-UA"/>
              </w:rPr>
              <w:t xml:space="preserve">) </w:t>
            </w:r>
            <w:r w:rsidR="009336A4">
              <w:rPr>
                <w:bCs/>
                <w:lang w:val="uk-UA"/>
              </w:rPr>
              <w:t>5370220</w:t>
            </w:r>
            <w:r w:rsidRPr="00141907">
              <w:rPr>
                <w:bCs/>
                <w:lang w:val="uk-UA"/>
              </w:rPr>
              <w:t>, e-</w:t>
            </w:r>
            <w:proofErr w:type="spellStart"/>
            <w:r w:rsidRPr="00141907">
              <w:rPr>
                <w:bCs/>
                <w:lang w:val="uk-UA"/>
              </w:rPr>
              <w:t>mail</w:t>
            </w:r>
            <w:proofErr w:type="spellEnd"/>
            <w:r w:rsidRPr="00141907">
              <w:rPr>
                <w:bCs/>
                <w:lang w:val="uk-UA"/>
              </w:rPr>
              <w:t xml:space="preserve">: </w:t>
            </w:r>
            <w:hyperlink r:id="rId5" w:history="1">
              <w:r w:rsidR="00D3798E" w:rsidRPr="00D3798E">
                <w:rPr>
                  <w:rStyle w:val="a4"/>
                  <w:bCs/>
                  <w:lang w:val="en-US"/>
                </w:rPr>
                <w:t>sportbyx</w:t>
              </w:r>
              <w:r w:rsidR="00D3798E" w:rsidRPr="00097189">
                <w:rPr>
                  <w:rStyle w:val="a4"/>
                  <w:bCs/>
                </w:rPr>
                <w:t>733@</w:t>
              </w:r>
              <w:r w:rsidR="00D3798E" w:rsidRPr="00D3798E">
                <w:rPr>
                  <w:rStyle w:val="a4"/>
                  <w:bCs/>
                  <w:lang w:val="en-US"/>
                </w:rPr>
                <w:t>ukr</w:t>
              </w:r>
              <w:r w:rsidR="00D3798E" w:rsidRPr="00097189">
                <w:rPr>
                  <w:rStyle w:val="a4"/>
                  <w:bCs/>
                </w:rPr>
                <w:t>.</w:t>
              </w:r>
              <w:r w:rsidR="00D3798E" w:rsidRPr="00D3798E">
                <w:rPr>
                  <w:rStyle w:val="a4"/>
                  <w:bCs/>
                  <w:lang w:val="en-US"/>
                </w:rPr>
                <w:t>net</w:t>
              </w:r>
            </w:hyperlink>
            <w:r w:rsidR="009677F3" w:rsidRPr="00097189">
              <w:rPr>
                <w:bCs/>
              </w:rPr>
              <w:t xml:space="preserve"> </w:t>
            </w:r>
          </w:p>
        </w:tc>
      </w:tr>
      <w:tr w:rsidR="002D2C90" w:rsidRPr="000262C8" w14:paraId="326ACD8B" w14:textId="77777777" w:rsidTr="000B10EC">
        <w:tc>
          <w:tcPr>
            <w:tcW w:w="3256" w:type="dxa"/>
            <w:vAlign w:val="center"/>
          </w:tcPr>
          <w:p w14:paraId="3594BD91" w14:textId="77777777"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6378" w:type="dxa"/>
            <w:vAlign w:val="center"/>
          </w:tcPr>
          <w:p w14:paraId="3C4E8BF6" w14:textId="51555B2F" w:rsidR="009336A4" w:rsidRPr="00141907" w:rsidRDefault="009336A4" w:rsidP="009336A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Новомосковський   міський  центр  фізичного   здоров</w:t>
            </w:r>
            <w:r w:rsidRPr="009336A4">
              <w:rPr>
                <w:bCs/>
              </w:rPr>
              <w:t>’</w:t>
            </w:r>
            <w:r>
              <w:rPr>
                <w:bCs/>
                <w:lang w:val="uk-UA"/>
              </w:rPr>
              <w:t xml:space="preserve">я  населення   </w:t>
            </w:r>
            <w:r w:rsidRPr="009336A4">
              <w:rPr>
                <w:bCs/>
              </w:rPr>
              <w:t>“</w:t>
            </w:r>
            <w:r>
              <w:rPr>
                <w:bCs/>
                <w:lang w:val="uk-UA"/>
              </w:rPr>
              <w:t>Спорт  для  всіх</w:t>
            </w:r>
            <w:r w:rsidRPr="009336A4">
              <w:rPr>
                <w:bCs/>
              </w:rPr>
              <w:t>“</w:t>
            </w:r>
            <w:r w:rsidRPr="00141907">
              <w:rPr>
                <w:bCs/>
                <w:lang w:val="uk-UA"/>
              </w:rPr>
              <w:t xml:space="preserve"> Новомосковської міс</w:t>
            </w:r>
            <w:r>
              <w:rPr>
                <w:bCs/>
                <w:lang w:val="uk-UA"/>
              </w:rPr>
              <w:t>ької ради, код ЄДРПОУ – 26509563</w:t>
            </w:r>
            <w:r w:rsidRPr="00141907">
              <w:rPr>
                <w:bCs/>
                <w:lang w:val="uk-UA"/>
              </w:rPr>
              <w:t>, м</w:t>
            </w:r>
            <w:r>
              <w:rPr>
                <w:bCs/>
                <w:lang w:val="uk-UA"/>
              </w:rPr>
              <w:t xml:space="preserve">ісцезнаходження: вул. </w:t>
            </w:r>
            <w:proofErr w:type="spellStart"/>
            <w:r>
              <w:rPr>
                <w:bCs/>
                <w:lang w:val="uk-UA"/>
              </w:rPr>
              <w:t>Паланочна</w:t>
            </w:r>
            <w:proofErr w:type="spellEnd"/>
            <w:r>
              <w:rPr>
                <w:bCs/>
                <w:lang w:val="uk-UA"/>
              </w:rPr>
              <w:t xml:space="preserve"> , буд. 29</w:t>
            </w:r>
            <w:r w:rsidRPr="00141907">
              <w:rPr>
                <w:bCs/>
                <w:lang w:val="uk-UA"/>
              </w:rPr>
              <w:t>, м. Новомосковськ, Дніпропетровська область, 51200,</w:t>
            </w:r>
          </w:p>
          <w:p w14:paraId="7BBD90D9" w14:textId="430717AE" w:rsidR="002D2C90" w:rsidRPr="00097189" w:rsidRDefault="009336A4" w:rsidP="009336A4">
            <w:pPr>
              <w:rPr>
                <w:bCs/>
              </w:rPr>
            </w:pPr>
            <w:r w:rsidRPr="00141907">
              <w:rPr>
                <w:bCs/>
                <w:lang w:val="uk-UA"/>
              </w:rPr>
              <w:t>тел.: (0</w:t>
            </w:r>
            <w:r>
              <w:rPr>
                <w:bCs/>
                <w:lang w:val="uk-UA"/>
              </w:rPr>
              <w:t>98</w:t>
            </w:r>
            <w:r w:rsidRPr="00141907">
              <w:rPr>
                <w:bCs/>
                <w:lang w:val="uk-UA"/>
              </w:rPr>
              <w:t xml:space="preserve">) </w:t>
            </w:r>
            <w:r>
              <w:rPr>
                <w:bCs/>
                <w:lang w:val="uk-UA"/>
              </w:rPr>
              <w:t>5370220</w:t>
            </w:r>
            <w:r w:rsidRPr="00141907">
              <w:rPr>
                <w:bCs/>
                <w:lang w:val="uk-UA"/>
              </w:rPr>
              <w:t>, e-</w:t>
            </w:r>
            <w:proofErr w:type="spellStart"/>
            <w:r w:rsidRPr="00141907">
              <w:rPr>
                <w:bCs/>
                <w:lang w:val="uk-UA"/>
              </w:rPr>
              <w:t>mail</w:t>
            </w:r>
            <w:proofErr w:type="spellEnd"/>
            <w:r w:rsidRPr="00141907">
              <w:rPr>
                <w:bCs/>
                <w:lang w:val="uk-UA"/>
              </w:rPr>
              <w:t xml:space="preserve">: </w:t>
            </w:r>
            <w:hyperlink r:id="rId6" w:history="1">
              <w:r w:rsidR="000262C8" w:rsidRPr="00D3798E">
                <w:rPr>
                  <w:rStyle w:val="a4"/>
                  <w:bCs/>
                  <w:lang w:val="en-US"/>
                </w:rPr>
                <w:t>sportbyx</w:t>
              </w:r>
              <w:r w:rsidR="000262C8" w:rsidRPr="00097189">
                <w:rPr>
                  <w:rStyle w:val="a4"/>
                  <w:bCs/>
                </w:rPr>
                <w:t>733@</w:t>
              </w:r>
              <w:r w:rsidR="000262C8" w:rsidRPr="00D3798E">
                <w:rPr>
                  <w:rStyle w:val="a4"/>
                  <w:bCs/>
                  <w:lang w:val="en-US"/>
                </w:rPr>
                <w:t>ukr</w:t>
              </w:r>
              <w:r w:rsidR="000262C8" w:rsidRPr="00097189">
                <w:rPr>
                  <w:rStyle w:val="a4"/>
                  <w:bCs/>
                </w:rPr>
                <w:t>.</w:t>
              </w:r>
              <w:r w:rsidR="000262C8" w:rsidRPr="00D3798E">
                <w:rPr>
                  <w:rStyle w:val="a4"/>
                  <w:bCs/>
                  <w:lang w:val="en-US"/>
                </w:rPr>
                <w:t>net</w:t>
              </w:r>
            </w:hyperlink>
          </w:p>
        </w:tc>
      </w:tr>
      <w:tr w:rsidR="009677F3" w:rsidRPr="00141907" w14:paraId="2F5B095A" w14:textId="77777777" w:rsidTr="000B10EC">
        <w:tc>
          <w:tcPr>
            <w:tcW w:w="9634" w:type="dxa"/>
            <w:gridSpan w:val="2"/>
            <w:vAlign w:val="center"/>
          </w:tcPr>
          <w:p w14:paraId="6F948263" w14:textId="7A01B069" w:rsidR="009677F3" w:rsidRPr="009677F3" w:rsidRDefault="009677F3" w:rsidP="009677F3">
            <w:pPr>
              <w:spacing w:before="120"/>
              <w:jc w:val="center"/>
              <w:rPr>
                <w:b/>
                <w:bCs/>
                <w:lang w:val="uk-UA"/>
              </w:rPr>
            </w:pPr>
            <w:r w:rsidRPr="009677F3">
              <w:rPr>
                <w:b/>
                <w:bCs/>
                <w:lang w:val="uk-UA"/>
              </w:rPr>
              <w:t>Інформація про об'єкт оренди</w:t>
            </w:r>
          </w:p>
        </w:tc>
      </w:tr>
      <w:tr w:rsidR="002D2C90" w14:paraId="12E6A1FE" w14:textId="77777777" w:rsidTr="000B10EC">
        <w:tc>
          <w:tcPr>
            <w:tcW w:w="3256" w:type="dxa"/>
            <w:vAlign w:val="center"/>
          </w:tcPr>
          <w:p w14:paraId="52827F10" w14:textId="77777777"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переліку</w:t>
            </w:r>
          </w:p>
        </w:tc>
        <w:tc>
          <w:tcPr>
            <w:tcW w:w="6378" w:type="dxa"/>
            <w:vAlign w:val="center"/>
          </w:tcPr>
          <w:p w14:paraId="73515995" w14:textId="77777777" w:rsidR="002D2C90" w:rsidRPr="00141907" w:rsidRDefault="00477447" w:rsidP="00BB2879">
            <w:pPr>
              <w:spacing w:before="120" w:after="120"/>
              <w:rPr>
                <w:highlight w:val="yellow"/>
                <w:lang w:val="uk-UA"/>
              </w:rPr>
            </w:pPr>
            <w:r w:rsidRPr="009677F3">
              <w:rPr>
                <w:lang w:val="uk-UA"/>
              </w:rPr>
              <w:t>Перший</w:t>
            </w:r>
          </w:p>
        </w:tc>
      </w:tr>
      <w:tr w:rsidR="002D2C90" w14:paraId="239F9E23" w14:textId="77777777" w:rsidTr="00C9725D">
        <w:trPr>
          <w:trHeight w:val="675"/>
        </w:trPr>
        <w:tc>
          <w:tcPr>
            <w:tcW w:w="3256" w:type="dxa"/>
            <w:vAlign w:val="center"/>
          </w:tcPr>
          <w:p w14:paraId="34E1404D" w14:textId="77777777"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  <w:p w14:paraId="406C9833" w14:textId="77777777"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об'єкта оренди</w:t>
            </w:r>
          </w:p>
        </w:tc>
        <w:tc>
          <w:tcPr>
            <w:tcW w:w="6378" w:type="dxa"/>
            <w:vAlign w:val="center"/>
          </w:tcPr>
          <w:p w14:paraId="2117A848" w14:textId="04493BB4" w:rsidR="002D2C90" w:rsidRPr="00AF595A" w:rsidRDefault="00451795" w:rsidP="00DD747F">
            <w:pPr>
              <w:spacing w:before="120" w:after="120"/>
              <w:rPr>
                <w:lang w:val="uk-UA"/>
              </w:rPr>
            </w:pPr>
            <w:r w:rsidRPr="00D325C9">
              <w:rPr>
                <w:lang w:val="uk-UA"/>
              </w:rPr>
              <w:t>Балансова вартість</w:t>
            </w:r>
            <w:r w:rsidR="000D2042" w:rsidRPr="00D325C9">
              <w:rPr>
                <w:lang w:val="uk-UA"/>
              </w:rPr>
              <w:t xml:space="preserve"> </w:t>
            </w:r>
            <w:r w:rsidRPr="00D325C9">
              <w:rPr>
                <w:lang w:val="uk-UA"/>
              </w:rPr>
              <w:t>01</w:t>
            </w:r>
            <w:r w:rsidR="000D2042" w:rsidRPr="00D325C9">
              <w:rPr>
                <w:lang w:val="uk-UA"/>
              </w:rPr>
              <w:t>.</w:t>
            </w:r>
            <w:r w:rsidR="00097189" w:rsidRPr="00D325C9">
              <w:rPr>
                <w:lang w:val="uk-UA"/>
              </w:rPr>
              <w:t>0</w:t>
            </w:r>
            <w:r w:rsidR="007F6430" w:rsidRPr="00D325C9">
              <w:rPr>
                <w:lang w:val="uk-UA"/>
              </w:rPr>
              <w:t>4</w:t>
            </w:r>
            <w:r w:rsidR="000D2042" w:rsidRPr="00D325C9">
              <w:rPr>
                <w:lang w:val="uk-UA"/>
              </w:rPr>
              <w:t>.20</w:t>
            </w:r>
            <w:r w:rsidR="00097189" w:rsidRPr="00D325C9">
              <w:rPr>
                <w:lang w:val="uk-UA"/>
              </w:rPr>
              <w:t>21</w:t>
            </w:r>
            <w:r w:rsidR="000D2042" w:rsidRPr="00D325C9">
              <w:rPr>
                <w:lang w:val="uk-UA"/>
              </w:rPr>
              <w:t xml:space="preserve"> становить</w:t>
            </w:r>
            <w:r w:rsidR="000D2042" w:rsidRPr="00AF595A">
              <w:rPr>
                <w:lang w:val="uk-UA"/>
              </w:rPr>
              <w:t xml:space="preserve"> </w:t>
            </w:r>
            <w:r w:rsidR="00865182">
              <w:rPr>
                <w:lang w:val="uk-UA"/>
              </w:rPr>
              <w:t>115390,00</w:t>
            </w:r>
            <w:r w:rsidR="00AF595A" w:rsidRPr="00AF595A">
              <w:rPr>
                <w:lang w:val="uk-UA"/>
              </w:rPr>
              <w:t xml:space="preserve"> </w:t>
            </w:r>
            <w:r w:rsidR="000D2042" w:rsidRPr="00AF595A">
              <w:rPr>
                <w:lang w:val="uk-UA"/>
              </w:rPr>
              <w:t>грн.</w:t>
            </w:r>
          </w:p>
        </w:tc>
      </w:tr>
      <w:tr w:rsidR="002D2C90" w14:paraId="1BB1DA12" w14:textId="77777777" w:rsidTr="000B10EC">
        <w:tc>
          <w:tcPr>
            <w:tcW w:w="3256" w:type="dxa"/>
            <w:vAlign w:val="center"/>
          </w:tcPr>
          <w:p w14:paraId="3D825F3C" w14:textId="77777777"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об'єкта</w:t>
            </w:r>
          </w:p>
        </w:tc>
        <w:tc>
          <w:tcPr>
            <w:tcW w:w="6378" w:type="dxa"/>
            <w:vAlign w:val="center"/>
          </w:tcPr>
          <w:p w14:paraId="4D8C5551" w14:textId="77777777" w:rsidR="002D2C90" w:rsidRPr="00141907" w:rsidRDefault="000D2042" w:rsidP="00BB2879">
            <w:pPr>
              <w:spacing w:before="120" w:after="120"/>
              <w:rPr>
                <w:highlight w:val="yellow"/>
                <w:lang w:val="uk-UA"/>
              </w:rPr>
            </w:pPr>
            <w:r w:rsidRPr="00AF595A">
              <w:rPr>
                <w:lang w:val="uk-UA"/>
              </w:rPr>
              <w:t>Нерухоме майно</w:t>
            </w:r>
          </w:p>
        </w:tc>
      </w:tr>
      <w:tr w:rsidR="002D2C90" w14:paraId="2449038D" w14:textId="77777777" w:rsidTr="000B10EC">
        <w:tc>
          <w:tcPr>
            <w:tcW w:w="3256" w:type="dxa"/>
            <w:vAlign w:val="center"/>
          </w:tcPr>
          <w:p w14:paraId="1107AF9F" w14:textId="77777777"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Пропонований</w:t>
            </w:r>
          </w:p>
          <w:p w14:paraId="6EE91A63" w14:textId="77777777"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строк оренди</w:t>
            </w:r>
          </w:p>
        </w:tc>
        <w:tc>
          <w:tcPr>
            <w:tcW w:w="6378" w:type="dxa"/>
            <w:vAlign w:val="center"/>
          </w:tcPr>
          <w:p w14:paraId="7FA62792" w14:textId="312B8D79" w:rsidR="002D2C90" w:rsidRPr="00865182" w:rsidRDefault="00651F5F" w:rsidP="00CF09CF">
            <w:pPr>
              <w:spacing w:before="120" w:after="120"/>
              <w:rPr>
                <w:highlight w:val="yellow"/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</w:tr>
      <w:tr w:rsidR="002D2C90" w:rsidRPr="00141907" w14:paraId="626858A0" w14:textId="77777777" w:rsidTr="000B10EC">
        <w:tc>
          <w:tcPr>
            <w:tcW w:w="3256" w:type="dxa"/>
            <w:vAlign w:val="center"/>
          </w:tcPr>
          <w:p w14:paraId="201A0746" w14:textId="77777777"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14:paraId="2195D41C" w14:textId="77777777"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отримання погодження</w:t>
            </w:r>
          </w:p>
          <w:p w14:paraId="0BF6FB2F" w14:textId="77777777"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органу управління</w:t>
            </w:r>
          </w:p>
        </w:tc>
        <w:tc>
          <w:tcPr>
            <w:tcW w:w="6378" w:type="dxa"/>
            <w:vAlign w:val="center"/>
          </w:tcPr>
          <w:p w14:paraId="047A1B51" w14:textId="362630A8" w:rsidR="002D2C90" w:rsidRPr="000277C8" w:rsidRDefault="00451795" w:rsidP="00870BE4">
            <w:pPr>
              <w:spacing w:after="120"/>
              <w:rPr>
                <w:lang w:val="uk-UA"/>
              </w:rPr>
            </w:pPr>
            <w:r w:rsidRPr="000277C8">
              <w:rPr>
                <w:lang w:val="uk-UA"/>
              </w:rPr>
              <w:t>Наказ №</w:t>
            </w:r>
            <w:r w:rsidR="000262C8">
              <w:rPr>
                <w:lang w:val="uk-UA"/>
              </w:rPr>
              <w:t xml:space="preserve"> </w:t>
            </w:r>
            <w:r w:rsidR="000262C8" w:rsidRPr="000262C8">
              <w:t>8</w:t>
            </w:r>
            <w:r w:rsidR="000262C8">
              <w:rPr>
                <w:lang w:val="uk-UA"/>
              </w:rPr>
              <w:t xml:space="preserve"> від 1</w:t>
            </w:r>
            <w:r w:rsidR="000262C8" w:rsidRPr="000262C8">
              <w:t>5</w:t>
            </w:r>
            <w:r w:rsidR="000262C8">
              <w:rPr>
                <w:lang w:val="uk-UA"/>
              </w:rPr>
              <w:t>.</w:t>
            </w:r>
            <w:r w:rsidR="000262C8" w:rsidRPr="000262C8">
              <w:t>03</w:t>
            </w:r>
            <w:r w:rsidR="000262C8">
              <w:rPr>
                <w:lang w:val="uk-UA"/>
              </w:rPr>
              <w:t>.202</w:t>
            </w:r>
            <w:r w:rsidR="000262C8" w:rsidRPr="000262C8">
              <w:t>1</w:t>
            </w:r>
            <w:r w:rsidR="002C0388" w:rsidRPr="000277C8">
              <w:rPr>
                <w:lang w:val="uk-UA"/>
              </w:rPr>
              <w:t xml:space="preserve"> р. </w:t>
            </w:r>
            <w:r w:rsidR="00C9725D" w:rsidRPr="000277C8">
              <w:rPr>
                <w:rStyle w:val="rvts0"/>
                <w:lang w:val="uk-UA"/>
              </w:rPr>
              <w:t>про</w:t>
            </w:r>
            <w:r w:rsidR="002C0388" w:rsidRPr="000277C8">
              <w:rPr>
                <w:rStyle w:val="rvts0"/>
              </w:rPr>
              <w:t xml:space="preserve"> </w:t>
            </w:r>
            <w:proofErr w:type="spellStart"/>
            <w:r w:rsidR="002C0388" w:rsidRPr="000277C8">
              <w:rPr>
                <w:rStyle w:val="rvts0"/>
              </w:rPr>
              <w:t>намір</w:t>
            </w:r>
            <w:proofErr w:type="spellEnd"/>
            <w:r w:rsidR="002C0388" w:rsidRPr="000277C8">
              <w:rPr>
                <w:rStyle w:val="rvts0"/>
              </w:rPr>
              <w:t xml:space="preserve"> </w:t>
            </w:r>
            <w:proofErr w:type="spellStart"/>
            <w:r w:rsidR="002C0388" w:rsidRPr="000277C8">
              <w:rPr>
                <w:rStyle w:val="rvts0"/>
              </w:rPr>
              <w:t>передачі</w:t>
            </w:r>
            <w:proofErr w:type="spellEnd"/>
            <w:r w:rsidR="002C0388" w:rsidRPr="000277C8">
              <w:rPr>
                <w:rStyle w:val="rvts0"/>
              </w:rPr>
              <w:t xml:space="preserve"> майна в </w:t>
            </w:r>
            <w:proofErr w:type="spellStart"/>
            <w:r w:rsidR="002C0388" w:rsidRPr="000277C8">
              <w:rPr>
                <w:rStyle w:val="rvts0"/>
              </w:rPr>
              <w:t>оренду</w:t>
            </w:r>
            <w:proofErr w:type="spellEnd"/>
          </w:p>
          <w:p w14:paraId="6F60B486" w14:textId="2C2D88BD" w:rsidR="00AA297B" w:rsidRPr="000262C8" w:rsidRDefault="00D72293" w:rsidP="00AA297B">
            <w:pPr>
              <w:rPr>
                <w:lang w:val="uk-UA"/>
              </w:rPr>
            </w:pPr>
            <w:proofErr w:type="spellStart"/>
            <w:r w:rsidRPr="000262C8">
              <w:rPr>
                <w:rStyle w:val="rvts0"/>
                <w:lang w:val="uk-UA"/>
              </w:rPr>
              <w:t>с</w:t>
            </w:r>
            <w:r w:rsidR="00AA297B" w:rsidRPr="000262C8">
              <w:rPr>
                <w:rStyle w:val="rvts0"/>
                <w:lang w:val="uk-UA"/>
              </w:rPr>
              <w:t>т</w:t>
            </w:r>
            <w:proofErr w:type="spellEnd"/>
            <w:r w:rsidR="00AA297B" w:rsidRPr="000262C8">
              <w:rPr>
                <w:rStyle w:val="rvts0"/>
                <w:lang w:val="uk-UA"/>
              </w:rPr>
              <w:t xml:space="preserve"> </w:t>
            </w:r>
            <w:r w:rsidR="00AA297B" w:rsidRPr="000262C8">
              <w:rPr>
                <w:rStyle w:val="rvts0"/>
              </w:rPr>
              <w:t>4.</w:t>
            </w:r>
            <w:r w:rsidR="00AA297B" w:rsidRPr="000262C8">
              <w:rPr>
                <w:rStyle w:val="rvts0"/>
                <w:lang w:val="uk-UA"/>
              </w:rPr>
              <w:t xml:space="preserve"> Перехідних положень Закону </w:t>
            </w:r>
            <w:r w:rsidR="00AA297B" w:rsidRPr="000262C8">
              <w:rPr>
                <w:lang w:val="uk-UA"/>
              </w:rPr>
              <w:t>України "Про оренду державного та комунального майна" від 03.10.2019  № 157-IX (зі змінами)</w:t>
            </w:r>
          </w:p>
          <w:p w14:paraId="06FD5BC3" w14:textId="77777777" w:rsidR="00AA297B" w:rsidRPr="000262C8" w:rsidRDefault="00AA297B" w:rsidP="00870BE4">
            <w:pPr>
              <w:spacing w:after="120"/>
              <w:rPr>
                <w:rStyle w:val="rvts0"/>
              </w:rPr>
            </w:pPr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Усі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об’єкти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оренди</w:t>
            </w:r>
            <w:proofErr w:type="spellEnd"/>
            <w:r w:rsidRPr="000262C8">
              <w:rPr>
                <w:rStyle w:val="rvts0"/>
              </w:rPr>
              <w:t xml:space="preserve">, </w:t>
            </w:r>
            <w:proofErr w:type="spellStart"/>
            <w:r w:rsidRPr="000262C8">
              <w:rPr>
                <w:rStyle w:val="rvts0"/>
              </w:rPr>
              <w:t>які</w:t>
            </w:r>
            <w:proofErr w:type="spellEnd"/>
            <w:r w:rsidRPr="000262C8">
              <w:rPr>
                <w:rStyle w:val="rvts0"/>
              </w:rPr>
              <w:t xml:space="preserve"> станом на дату </w:t>
            </w:r>
            <w:proofErr w:type="spellStart"/>
            <w:r w:rsidRPr="000262C8">
              <w:rPr>
                <w:rStyle w:val="rvts0"/>
              </w:rPr>
              <w:t>введення</w:t>
            </w:r>
            <w:proofErr w:type="spellEnd"/>
            <w:r w:rsidRPr="000262C8">
              <w:rPr>
                <w:rStyle w:val="rvts0"/>
              </w:rPr>
              <w:t xml:space="preserve"> в </w:t>
            </w:r>
            <w:proofErr w:type="spellStart"/>
            <w:r w:rsidRPr="000262C8">
              <w:rPr>
                <w:rStyle w:val="rvts0"/>
              </w:rPr>
              <w:t>дію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цього</w:t>
            </w:r>
            <w:proofErr w:type="spellEnd"/>
            <w:r w:rsidRPr="000262C8">
              <w:rPr>
                <w:rStyle w:val="rvts0"/>
              </w:rPr>
              <w:t xml:space="preserve"> Закону </w:t>
            </w:r>
            <w:proofErr w:type="spellStart"/>
            <w:r w:rsidRPr="000262C8">
              <w:rPr>
                <w:rStyle w:val="rvts0"/>
              </w:rPr>
              <w:t>перебували</w:t>
            </w:r>
            <w:proofErr w:type="spellEnd"/>
            <w:r w:rsidRPr="000262C8">
              <w:rPr>
                <w:rStyle w:val="rvts0"/>
              </w:rPr>
              <w:t xml:space="preserve"> у </w:t>
            </w:r>
            <w:proofErr w:type="spellStart"/>
            <w:r w:rsidRPr="000262C8">
              <w:rPr>
                <w:rStyle w:val="rvts0"/>
              </w:rPr>
              <w:t>переліках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цілісних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майнових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комплексів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підприємств</w:t>
            </w:r>
            <w:proofErr w:type="spellEnd"/>
            <w:r w:rsidRPr="000262C8">
              <w:rPr>
                <w:rStyle w:val="rvts0"/>
              </w:rPr>
              <w:t xml:space="preserve"> та </w:t>
            </w:r>
            <w:proofErr w:type="spellStart"/>
            <w:r w:rsidRPr="000262C8">
              <w:rPr>
                <w:rStyle w:val="rvts0"/>
              </w:rPr>
              <w:t>їх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структурних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підрозділів</w:t>
            </w:r>
            <w:proofErr w:type="spellEnd"/>
            <w:r w:rsidRPr="000262C8">
              <w:rPr>
                <w:rStyle w:val="rvts0"/>
              </w:rPr>
              <w:t xml:space="preserve"> і </w:t>
            </w:r>
            <w:proofErr w:type="spellStart"/>
            <w:r w:rsidRPr="000262C8">
              <w:rPr>
                <w:rStyle w:val="rvts0"/>
              </w:rPr>
              <w:t>нерухомого</w:t>
            </w:r>
            <w:proofErr w:type="spellEnd"/>
            <w:r w:rsidRPr="000262C8">
              <w:rPr>
                <w:rStyle w:val="rvts0"/>
              </w:rPr>
              <w:t xml:space="preserve"> майна, </w:t>
            </w:r>
            <w:proofErr w:type="spellStart"/>
            <w:r w:rsidRPr="000262C8">
              <w:rPr>
                <w:rStyle w:val="rvts0"/>
              </w:rPr>
              <w:t>що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може</w:t>
            </w:r>
            <w:proofErr w:type="spellEnd"/>
            <w:r w:rsidRPr="000262C8">
              <w:rPr>
                <w:rStyle w:val="rvts0"/>
              </w:rPr>
              <w:t xml:space="preserve"> бути </w:t>
            </w:r>
            <w:proofErr w:type="spellStart"/>
            <w:r w:rsidRPr="000262C8">
              <w:rPr>
                <w:rStyle w:val="rvts0"/>
              </w:rPr>
              <w:t>передане</w:t>
            </w:r>
            <w:proofErr w:type="spellEnd"/>
            <w:r w:rsidRPr="000262C8">
              <w:rPr>
                <w:rStyle w:val="rvts0"/>
              </w:rPr>
              <w:t xml:space="preserve"> в </w:t>
            </w:r>
            <w:proofErr w:type="spellStart"/>
            <w:r w:rsidRPr="000262C8">
              <w:rPr>
                <w:rStyle w:val="rvts0"/>
              </w:rPr>
              <w:t>оренду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згідно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із</w:t>
            </w:r>
            <w:proofErr w:type="spellEnd"/>
            <w:r w:rsidRPr="000262C8">
              <w:rPr>
                <w:rStyle w:val="rvts0"/>
              </w:rPr>
              <w:t xml:space="preserve"> Законом </w:t>
            </w:r>
            <w:proofErr w:type="spellStart"/>
            <w:r w:rsidRPr="000262C8">
              <w:rPr>
                <w:rStyle w:val="rvts0"/>
              </w:rPr>
              <w:t>України</w:t>
            </w:r>
            <w:proofErr w:type="spellEnd"/>
            <w:r w:rsidRPr="000262C8">
              <w:rPr>
                <w:rStyle w:val="rvts0"/>
              </w:rPr>
              <w:t xml:space="preserve"> "Про </w:t>
            </w:r>
            <w:proofErr w:type="spellStart"/>
            <w:r w:rsidRPr="000262C8">
              <w:rPr>
                <w:rStyle w:val="rvts0"/>
              </w:rPr>
              <w:t>оренду</w:t>
            </w:r>
            <w:proofErr w:type="spellEnd"/>
            <w:r w:rsidRPr="000262C8">
              <w:rPr>
                <w:rStyle w:val="rvts0"/>
              </w:rPr>
              <w:t xml:space="preserve"> державного та </w:t>
            </w:r>
            <w:proofErr w:type="spellStart"/>
            <w:r w:rsidRPr="000262C8">
              <w:rPr>
                <w:rStyle w:val="rvts0"/>
              </w:rPr>
              <w:t>комунального</w:t>
            </w:r>
            <w:proofErr w:type="spellEnd"/>
            <w:r w:rsidRPr="000262C8">
              <w:rPr>
                <w:rStyle w:val="rvts0"/>
              </w:rPr>
              <w:t xml:space="preserve"> майна", </w:t>
            </w:r>
            <w:proofErr w:type="spellStart"/>
            <w:r w:rsidRPr="000262C8">
              <w:rPr>
                <w:rStyle w:val="rvts0"/>
              </w:rPr>
              <w:t>вважаються</w:t>
            </w:r>
            <w:proofErr w:type="spellEnd"/>
            <w:r w:rsidRPr="000262C8">
              <w:rPr>
                <w:rStyle w:val="rvts0"/>
              </w:rPr>
              <w:t xml:space="preserve"> такими, </w:t>
            </w:r>
            <w:proofErr w:type="spellStart"/>
            <w:r w:rsidRPr="000262C8">
              <w:rPr>
                <w:rStyle w:val="rvts0"/>
              </w:rPr>
              <w:t>щодо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яких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прийнято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рішення</w:t>
            </w:r>
            <w:proofErr w:type="spellEnd"/>
            <w:r w:rsidRPr="000262C8">
              <w:rPr>
                <w:rStyle w:val="rvts0"/>
              </w:rPr>
              <w:t xml:space="preserve"> про </w:t>
            </w:r>
            <w:proofErr w:type="spellStart"/>
            <w:r w:rsidRPr="000262C8">
              <w:rPr>
                <w:rStyle w:val="rvts0"/>
              </w:rPr>
              <w:t>включення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їх</w:t>
            </w:r>
            <w:proofErr w:type="spellEnd"/>
            <w:r w:rsidRPr="000262C8">
              <w:rPr>
                <w:rStyle w:val="rvts0"/>
              </w:rPr>
              <w:t xml:space="preserve"> до </w:t>
            </w:r>
            <w:proofErr w:type="spellStart"/>
            <w:r w:rsidRPr="000262C8">
              <w:rPr>
                <w:rStyle w:val="rvts0"/>
              </w:rPr>
              <w:t>Переліку</w:t>
            </w:r>
            <w:proofErr w:type="spellEnd"/>
            <w:r w:rsidRPr="000262C8">
              <w:rPr>
                <w:rStyle w:val="rvts0"/>
              </w:rPr>
              <w:t xml:space="preserve"> </w:t>
            </w:r>
            <w:proofErr w:type="spellStart"/>
            <w:r w:rsidRPr="000262C8">
              <w:rPr>
                <w:rStyle w:val="rvts0"/>
              </w:rPr>
              <w:t>першого</w:t>
            </w:r>
            <w:proofErr w:type="spellEnd"/>
            <w:r w:rsidRPr="000262C8">
              <w:rPr>
                <w:rStyle w:val="rvts0"/>
              </w:rPr>
              <w:t xml:space="preserve"> типу. </w:t>
            </w:r>
          </w:p>
          <w:p w14:paraId="1D0EF8B7" w14:textId="3B56D9A1" w:rsidR="000277C8" w:rsidRPr="000277C8" w:rsidRDefault="000277C8" w:rsidP="00870BE4">
            <w:pPr>
              <w:spacing w:after="120"/>
              <w:rPr>
                <w:highlight w:val="yellow"/>
                <w:lang w:val="uk-UA"/>
              </w:rPr>
            </w:pPr>
            <w:r w:rsidRPr="000262C8">
              <w:rPr>
                <w:rStyle w:val="rvts0"/>
              </w:rPr>
              <w:t>Р</w:t>
            </w:r>
            <w:proofErr w:type="spellStart"/>
            <w:r w:rsidR="000262C8" w:rsidRPr="000262C8">
              <w:rPr>
                <w:rStyle w:val="rvts0"/>
                <w:lang w:val="uk-UA"/>
              </w:rPr>
              <w:t>ішення</w:t>
            </w:r>
            <w:proofErr w:type="spellEnd"/>
            <w:r w:rsidR="000262C8" w:rsidRPr="000262C8">
              <w:rPr>
                <w:rStyle w:val="rvts0"/>
                <w:lang w:val="uk-UA"/>
              </w:rPr>
              <w:t xml:space="preserve"> №148 від 05.03.21</w:t>
            </w:r>
            <w:r w:rsidRPr="000262C8">
              <w:rPr>
                <w:rStyle w:val="rvts0"/>
                <w:lang w:val="uk-UA"/>
              </w:rPr>
              <w:t xml:space="preserve"> р. </w:t>
            </w:r>
            <w:r w:rsidR="00166F6B" w:rsidRPr="000262C8">
              <w:rPr>
                <w:rStyle w:val="rvts0"/>
                <w:lang w:val="uk-UA"/>
              </w:rPr>
              <w:t>Н</w:t>
            </w:r>
            <w:r w:rsidRPr="000262C8">
              <w:rPr>
                <w:rStyle w:val="rvts0"/>
                <w:lang w:val="uk-UA"/>
              </w:rPr>
              <w:t xml:space="preserve">овомосковської міської ради « Про </w:t>
            </w:r>
            <w:r w:rsidR="000262C8" w:rsidRPr="000262C8">
              <w:rPr>
                <w:rStyle w:val="rvts0"/>
                <w:lang w:val="uk-UA"/>
              </w:rPr>
              <w:t xml:space="preserve">  включення  майна  комунальної  власності,що  знаходиться  на  балансі  Новомосковського  міського  центру  фізичного  здоров</w:t>
            </w:r>
            <w:r w:rsidR="000262C8" w:rsidRPr="000262C8">
              <w:rPr>
                <w:rStyle w:val="rvts0"/>
              </w:rPr>
              <w:t>’</w:t>
            </w:r>
            <w:r w:rsidR="000262C8" w:rsidRPr="000262C8">
              <w:rPr>
                <w:rStyle w:val="rvts0"/>
                <w:lang w:val="uk-UA"/>
              </w:rPr>
              <w:t xml:space="preserve">я  населення  </w:t>
            </w:r>
            <w:r w:rsidR="000262C8" w:rsidRPr="000262C8">
              <w:rPr>
                <w:rStyle w:val="rvts0"/>
              </w:rPr>
              <w:t>“</w:t>
            </w:r>
            <w:r w:rsidR="000262C8" w:rsidRPr="000262C8">
              <w:rPr>
                <w:rStyle w:val="rvts0"/>
                <w:lang w:val="uk-UA"/>
              </w:rPr>
              <w:t xml:space="preserve"> Спорт  для  всіх </w:t>
            </w:r>
            <w:r w:rsidR="000262C8" w:rsidRPr="000262C8">
              <w:rPr>
                <w:rStyle w:val="rvts0"/>
              </w:rPr>
              <w:t>“</w:t>
            </w:r>
            <w:r w:rsidR="000262C8" w:rsidRPr="000262C8">
              <w:rPr>
                <w:rStyle w:val="rvts0"/>
                <w:lang w:val="uk-UA"/>
              </w:rPr>
              <w:t xml:space="preserve">   до  переліку  першого  типу.</w:t>
            </w:r>
          </w:p>
        </w:tc>
      </w:tr>
      <w:tr w:rsidR="002D2C90" w14:paraId="66D553CA" w14:textId="77777777" w:rsidTr="000B10EC">
        <w:tc>
          <w:tcPr>
            <w:tcW w:w="3256" w:type="dxa"/>
            <w:vAlign w:val="center"/>
          </w:tcPr>
          <w:p w14:paraId="581CCB4A" w14:textId="77777777" w:rsidR="002D2C90" w:rsidRPr="008D1071" w:rsidRDefault="003313C2" w:rsidP="002761F6">
            <w:pPr>
              <w:spacing w:before="120" w:after="120"/>
              <w:rPr>
                <w:lang w:val="uk-UA"/>
              </w:rPr>
            </w:pPr>
            <w:r w:rsidRPr="008D1071">
              <w:rPr>
                <w:lang w:val="uk-UA"/>
              </w:rPr>
              <w:t xml:space="preserve">Фотографічне зображення </w:t>
            </w:r>
            <w:r w:rsidRPr="008D1071">
              <w:rPr>
                <w:lang w:val="uk-UA"/>
              </w:rPr>
              <w:lastRenderedPageBreak/>
              <w:t>майна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3AFB590" w14:textId="1D5B8206" w:rsidR="002D2C90" w:rsidRPr="008D1071" w:rsidRDefault="00B746FF" w:rsidP="00BB2879">
            <w:pPr>
              <w:spacing w:before="120" w:after="120"/>
              <w:rPr>
                <w:lang w:val="uk-UA"/>
              </w:rPr>
            </w:pPr>
            <w:r w:rsidRPr="008D1071">
              <w:rPr>
                <w:lang w:val="uk-UA"/>
              </w:rPr>
              <w:lastRenderedPageBreak/>
              <w:t>Додається</w:t>
            </w:r>
            <w:r w:rsidR="008D1071" w:rsidRPr="008D1071">
              <w:rPr>
                <w:lang w:val="uk-UA"/>
              </w:rPr>
              <w:t xml:space="preserve"> </w:t>
            </w:r>
          </w:p>
        </w:tc>
      </w:tr>
      <w:tr w:rsidR="002D2C90" w14:paraId="23F3E1FB" w14:textId="77777777" w:rsidTr="000B10EC">
        <w:tc>
          <w:tcPr>
            <w:tcW w:w="3256" w:type="dxa"/>
            <w:vAlign w:val="center"/>
          </w:tcPr>
          <w:p w14:paraId="20FC5D9A" w14:textId="77777777"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Місцезнаходження об'єкта</w:t>
            </w:r>
          </w:p>
        </w:tc>
        <w:tc>
          <w:tcPr>
            <w:tcW w:w="6378" w:type="dxa"/>
            <w:vAlign w:val="center"/>
          </w:tcPr>
          <w:p w14:paraId="0C9FA208" w14:textId="335BF2F6" w:rsidR="00BB2879" w:rsidRPr="00AF595A" w:rsidRDefault="00636AAB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bookmarkStart w:id="0" w:name="_Hlk55830006"/>
            <w:proofErr w:type="spellStart"/>
            <w:r w:rsidR="009336A4">
              <w:rPr>
                <w:lang w:val="uk-UA"/>
              </w:rPr>
              <w:t>вул</w:t>
            </w:r>
            <w:proofErr w:type="spellEnd"/>
            <w:r w:rsidR="009336A4">
              <w:rPr>
                <w:lang w:val="uk-UA"/>
              </w:rPr>
              <w:t>..</w:t>
            </w:r>
            <w:proofErr w:type="spellStart"/>
            <w:r w:rsidR="009336A4">
              <w:rPr>
                <w:lang w:val="uk-UA"/>
              </w:rPr>
              <w:t>Паланочна</w:t>
            </w:r>
            <w:proofErr w:type="spellEnd"/>
            <w:r w:rsidR="00E81F61" w:rsidRPr="00AF595A">
              <w:rPr>
                <w:lang w:val="uk-UA"/>
              </w:rPr>
              <w:t>,</w:t>
            </w:r>
            <w:r w:rsidR="009336A4">
              <w:rPr>
                <w:lang w:val="uk-UA"/>
              </w:rPr>
              <w:t xml:space="preserve"> </w:t>
            </w:r>
            <w:r w:rsidR="009336A4" w:rsidRPr="00D3798E">
              <w:t>29</w:t>
            </w:r>
            <w:r w:rsidR="008D1071">
              <w:rPr>
                <w:lang w:val="uk-UA"/>
              </w:rPr>
              <w:t>,</w:t>
            </w:r>
            <w:r w:rsidR="00E81F61" w:rsidRPr="00AF595A">
              <w:rPr>
                <w:lang w:val="uk-UA"/>
              </w:rPr>
              <w:t xml:space="preserve"> </w:t>
            </w:r>
            <w:r w:rsidR="00241A37" w:rsidRPr="00AF595A">
              <w:rPr>
                <w:lang w:val="uk-UA"/>
              </w:rPr>
              <w:t>м</w:t>
            </w:r>
            <w:r w:rsidR="00BB2879" w:rsidRPr="00AF595A">
              <w:rPr>
                <w:lang w:val="uk-UA"/>
              </w:rPr>
              <w:t xml:space="preserve">. </w:t>
            </w:r>
            <w:r w:rsidR="00AF595A" w:rsidRPr="00AF595A">
              <w:rPr>
                <w:lang w:val="uk-UA"/>
              </w:rPr>
              <w:t>Новомосковськ</w:t>
            </w:r>
            <w:r w:rsidR="00BB2879" w:rsidRPr="00AF595A">
              <w:rPr>
                <w:lang w:val="uk-UA"/>
              </w:rPr>
              <w:t>,</w:t>
            </w:r>
          </w:p>
          <w:p w14:paraId="6317D283" w14:textId="51B0DA51" w:rsidR="002D2C90" w:rsidRPr="00141907" w:rsidRDefault="00AF595A" w:rsidP="00CF09CF">
            <w:pPr>
              <w:spacing w:after="120"/>
              <w:rPr>
                <w:highlight w:val="yellow"/>
                <w:lang w:val="uk-UA"/>
              </w:rPr>
            </w:pPr>
            <w:r w:rsidRPr="00AF595A">
              <w:rPr>
                <w:lang w:val="uk-UA"/>
              </w:rPr>
              <w:t>Дніпропетровська</w:t>
            </w:r>
            <w:r w:rsidR="00241A37" w:rsidRPr="00AF595A">
              <w:rPr>
                <w:lang w:val="uk-UA"/>
              </w:rPr>
              <w:t xml:space="preserve"> обл.,</w:t>
            </w:r>
            <w:r w:rsidR="00CF09CF" w:rsidRPr="00AF595A">
              <w:rPr>
                <w:lang w:val="uk-UA"/>
              </w:rPr>
              <w:t xml:space="preserve"> </w:t>
            </w:r>
            <w:r w:rsidRPr="00AF595A">
              <w:rPr>
                <w:lang w:val="uk-UA"/>
              </w:rPr>
              <w:t>51200</w:t>
            </w:r>
            <w:bookmarkEnd w:id="0"/>
          </w:p>
        </w:tc>
      </w:tr>
      <w:tr w:rsidR="002D2C90" w14:paraId="09FC1733" w14:textId="77777777" w:rsidTr="000B10EC">
        <w:trPr>
          <w:trHeight w:val="61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5E310D5C" w14:textId="6446AA88" w:rsidR="002D2C90" w:rsidRDefault="0074756A" w:rsidP="0021669A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Загальна площа</w:t>
            </w:r>
            <w:r w:rsidR="003313C2">
              <w:rPr>
                <w:lang w:val="uk-UA"/>
              </w:rPr>
              <w:t xml:space="preserve"> об'єкта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1ADA5E96" w14:textId="77777777" w:rsidR="0021669A" w:rsidRPr="00141907" w:rsidRDefault="0021669A" w:rsidP="00BB2879">
            <w:pPr>
              <w:spacing w:before="120"/>
              <w:rPr>
                <w:highlight w:val="yellow"/>
                <w:lang w:val="uk-UA"/>
              </w:rPr>
            </w:pPr>
          </w:p>
          <w:p w14:paraId="466B6401" w14:textId="1AB0E874" w:rsidR="002D2C90" w:rsidRPr="00A21016" w:rsidRDefault="009336A4" w:rsidP="00BB2879">
            <w:pPr>
              <w:spacing w:before="120"/>
              <w:rPr>
                <w:lang w:val="uk-UA"/>
              </w:rPr>
            </w:pPr>
            <w:bookmarkStart w:id="1" w:name="_Hlk55830180"/>
            <w:r>
              <w:rPr>
                <w:lang w:val="uk-UA"/>
              </w:rPr>
              <w:t>52,6</w:t>
            </w:r>
            <w:r w:rsidR="00241A37" w:rsidRPr="00A21016">
              <w:rPr>
                <w:lang w:val="uk-UA"/>
              </w:rPr>
              <w:t xml:space="preserve"> </w:t>
            </w:r>
            <w:bookmarkEnd w:id="1"/>
            <w:proofErr w:type="spellStart"/>
            <w:r w:rsidR="00241A37" w:rsidRPr="00A21016">
              <w:rPr>
                <w:lang w:val="uk-UA"/>
              </w:rPr>
              <w:t>кв.м</w:t>
            </w:r>
            <w:proofErr w:type="spellEnd"/>
            <w:r w:rsidR="00241A37" w:rsidRPr="00A21016">
              <w:rPr>
                <w:lang w:val="uk-UA"/>
              </w:rPr>
              <w:t>.</w:t>
            </w:r>
          </w:p>
          <w:p w14:paraId="20E84718" w14:textId="77777777" w:rsidR="00241A37" w:rsidRPr="00141907" w:rsidRDefault="00241A37" w:rsidP="00CF09CF">
            <w:pPr>
              <w:spacing w:after="120"/>
              <w:rPr>
                <w:highlight w:val="yellow"/>
                <w:lang w:val="uk-UA"/>
              </w:rPr>
            </w:pPr>
          </w:p>
        </w:tc>
      </w:tr>
      <w:tr w:rsidR="00C87742" w:rsidRPr="0002554A" w14:paraId="706EBF93" w14:textId="77777777" w:rsidTr="000B10EC">
        <w:trPr>
          <w:trHeight w:val="39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2AAD6" w14:textId="77777777" w:rsidR="00C87742" w:rsidRDefault="00C8774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Характеристика об'єкта оренди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0AD22" w14:textId="3B4DEF49" w:rsidR="00C87742" w:rsidRPr="00A21016" w:rsidRDefault="00870BE4" w:rsidP="00DD747F">
            <w:pPr>
              <w:spacing w:before="120"/>
              <w:rPr>
                <w:lang w:val="uk-UA"/>
              </w:rPr>
            </w:pPr>
            <w:bookmarkStart w:id="2" w:name="_Hlk55829953"/>
            <w:bookmarkStart w:id="3" w:name="_Hlk56080534"/>
            <w:r w:rsidRPr="00A21016">
              <w:rPr>
                <w:lang w:val="uk-UA"/>
              </w:rPr>
              <w:t>Вбудоване нежитлове п</w:t>
            </w:r>
            <w:r w:rsidR="0021669A" w:rsidRPr="00A21016">
              <w:rPr>
                <w:lang w:val="uk-UA"/>
              </w:rPr>
              <w:t xml:space="preserve">риміщення на першому поверсі </w:t>
            </w:r>
            <w:r w:rsidR="009336A4">
              <w:rPr>
                <w:lang w:val="uk-UA"/>
              </w:rPr>
              <w:t xml:space="preserve"> двоповерхової  будівлі </w:t>
            </w:r>
            <w:r w:rsidR="0002554A">
              <w:rPr>
                <w:lang w:val="uk-UA"/>
              </w:rPr>
              <w:t>площею 52,6</w:t>
            </w:r>
            <w:r w:rsidR="00A21016" w:rsidRPr="00A21016">
              <w:rPr>
                <w:lang w:val="uk-UA"/>
              </w:rPr>
              <w:t xml:space="preserve"> </w:t>
            </w:r>
            <w:proofErr w:type="spellStart"/>
            <w:r w:rsidR="00A21016" w:rsidRPr="00A21016">
              <w:rPr>
                <w:lang w:val="uk-UA"/>
              </w:rPr>
              <w:t>кв.м</w:t>
            </w:r>
            <w:proofErr w:type="spellEnd"/>
            <w:r w:rsidR="00A21016" w:rsidRPr="00A21016">
              <w:rPr>
                <w:lang w:val="uk-UA"/>
              </w:rPr>
              <w:t xml:space="preserve">., </w:t>
            </w:r>
            <w:bookmarkEnd w:id="2"/>
            <w:bookmarkEnd w:id="3"/>
          </w:p>
        </w:tc>
      </w:tr>
      <w:tr w:rsidR="002D2C90" w:rsidRPr="00CF09CF" w14:paraId="0AD5DB13" w14:textId="77777777" w:rsidTr="000B10EC"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63B85C84" w14:textId="77777777" w:rsidR="00F717E9" w:rsidRDefault="00F717E9" w:rsidP="00F717E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Технічний стан, інформація</w:t>
            </w:r>
          </w:p>
          <w:p w14:paraId="32C2265F" w14:textId="77777777"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потужність електромережі</w:t>
            </w:r>
          </w:p>
          <w:p w14:paraId="5D46CBFF" w14:textId="77777777" w:rsidR="002D2C90" w:rsidRDefault="003313C2" w:rsidP="00F717E9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і забезпечення комунікаціями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000CEC67" w14:textId="32ED36A0" w:rsidR="002D2C90" w:rsidRPr="00EE4ECC" w:rsidRDefault="005A1C34" w:rsidP="00870BE4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Задовільний</w:t>
            </w:r>
            <w:r w:rsidR="00A21016" w:rsidRPr="00A21016">
              <w:rPr>
                <w:lang w:val="uk-UA"/>
              </w:rPr>
              <w:t xml:space="preserve"> технічний стан</w:t>
            </w:r>
            <w:r w:rsidR="00B746FF" w:rsidRPr="00A21016">
              <w:rPr>
                <w:lang w:val="uk-UA"/>
              </w:rPr>
              <w:t xml:space="preserve">, потребує поточного ремонту. </w:t>
            </w:r>
            <w:r w:rsidR="00D72293">
              <w:rPr>
                <w:lang w:val="uk-UA"/>
              </w:rPr>
              <w:t>Водовідведення</w:t>
            </w:r>
            <w:r w:rsidR="00EE4ECC">
              <w:rPr>
                <w:lang w:val="uk-UA"/>
              </w:rPr>
              <w:t>, центр</w:t>
            </w:r>
            <w:r w:rsidR="0002554A">
              <w:rPr>
                <w:lang w:val="uk-UA"/>
              </w:rPr>
              <w:t>альне опалення,  електромережа</w:t>
            </w:r>
            <w:r w:rsidR="00EE4ECC">
              <w:rPr>
                <w:lang w:val="uk-UA"/>
              </w:rPr>
              <w:t xml:space="preserve">. </w:t>
            </w:r>
          </w:p>
        </w:tc>
      </w:tr>
      <w:tr w:rsidR="009E3F64" w14:paraId="63483A54" w14:textId="77777777" w:rsidTr="000B10EC">
        <w:tc>
          <w:tcPr>
            <w:tcW w:w="3256" w:type="dxa"/>
          </w:tcPr>
          <w:p w14:paraId="2885305E" w14:textId="785C1E5D" w:rsidR="009E3F64" w:rsidRDefault="009E3F64" w:rsidP="009E3F64">
            <w:pPr>
              <w:rPr>
                <w:lang w:val="uk-UA"/>
              </w:rPr>
            </w:pPr>
            <w:proofErr w:type="spellStart"/>
            <w:r w:rsidRPr="00C8230B">
              <w:t>Інформація</w:t>
            </w:r>
            <w:proofErr w:type="spellEnd"/>
            <w:r w:rsidRPr="00C8230B">
              <w:t xml:space="preserve"> про те, </w:t>
            </w:r>
            <w:proofErr w:type="spellStart"/>
            <w:r w:rsidRPr="00C8230B">
              <w:t>що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об’єктом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оренди</w:t>
            </w:r>
            <w:proofErr w:type="spellEnd"/>
            <w:r w:rsidRPr="00C8230B">
              <w:t xml:space="preserve"> є </w:t>
            </w:r>
            <w:proofErr w:type="spellStart"/>
            <w:r w:rsidRPr="00C8230B">
              <w:t>пам’ятка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культурної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спадщини</w:t>
            </w:r>
            <w:proofErr w:type="spellEnd"/>
            <w:r w:rsidRPr="00C8230B">
              <w:t xml:space="preserve">, </w:t>
            </w:r>
            <w:proofErr w:type="spellStart"/>
            <w:r w:rsidRPr="00C8230B">
              <w:t>щойно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виявлений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об’єкт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культурної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спадщини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чи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його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частина</w:t>
            </w:r>
            <w:proofErr w:type="spellEnd"/>
            <w:r w:rsidRPr="00C8230B">
              <w:t xml:space="preserve"> </w:t>
            </w:r>
          </w:p>
        </w:tc>
        <w:tc>
          <w:tcPr>
            <w:tcW w:w="6378" w:type="dxa"/>
          </w:tcPr>
          <w:p w14:paraId="189D3D60" w14:textId="0105DF5C" w:rsidR="009E3F64" w:rsidRPr="008D1071" w:rsidRDefault="009E3F64" w:rsidP="009E3F64">
            <w:pPr>
              <w:rPr>
                <w:lang w:val="uk-UA"/>
              </w:rPr>
            </w:pPr>
            <w:proofErr w:type="spellStart"/>
            <w:r w:rsidRPr="00C8230B">
              <w:t>Об’єкт</w:t>
            </w:r>
            <w:proofErr w:type="spellEnd"/>
            <w:r w:rsidRPr="00C8230B">
              <w:t xml:space="preserve"> не є </w:t>
            </w:r>
            <w:proofErr w:type="spellStart"/>
            <w:r w:rsidRPr="00C8230B">
              <w:t>пам’яткою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культурної</w:t>
            </w:r>
            <w:proofErr w:type="spellEnd"/>
            <w:r w:rsidRPr="00C8230B">
              <w:t xml:space="preserve"> </w:t>
            </w:r>
            <w:proofErr w:type="spellStart"/>
            <w:r w:rsidRPr="00C8230B">
              <w:t>спадщини</w:t>
            </w:r>
            <w:proofErr w:type="spellEnd"/>
          </w:p>
        </w:tc>
      </w:tr>
      <w:tr w:rsidR="002D2C90" w14:paraId="7C52AD70" w14:textId="77777777" w:rsidTr="000B10EC">
        <w:tc>
          <w:tcPr>
            <w:tcW w:w="3256" w:type="dxa"/>
            <w:vAlign w:val="center"/>
          </w:tcPr>
          <w:p w14:paraId="49422F76" w14:textId="77777777" w:rsidR="00F717E9" w:rsidRDefault="00C17482" w:rsidP="00683793">
            <w:pPr>
              <w:rPr>
                <w:lang w:val="uk-UA"/>
              </w:rPr>
            </w:pPr>
            <w:r>
              <w:rPr>
                <w:lang w:val="uk-UA"/>
              </w:rPr>
              <w:t>Схематичний</w:t>
            </w:r>
          </w:p>
          <w:p w14:paraId="0B2394E9" w14:textId="77777777" w:rsidR="002D2C90" w:rsidRDefault="003313C2" w:rsidP="00683793">
            <w:pPr>
              <w:rPr>
                <w:lang w:val="uk-UA"/>
              </w:rPr>
            </w:pPr>
            <w:r>
              <w:rPr>
                <w:lang w:val="uk-UA"/>
              </w:rPr>
              <w:t>план об'єкта</w:t>
            </w:r>
          </w:p>
        </w:tc>
        <w:tc>
          <w:tcPr>
            <w:tcW w:w="6378" w:type="dxa"/>
            <w:vAlign w:val="center"/>
          </w:tcPr>
          <w:p w14:paraId="6F146424" w14:textId="77777777" w:rsidR="002D2C90" w:rsidRPr="00141907" w:rsidRDefault="00241A37" w:rsidP="003313C2">
            <w:pPr>
              <w:rPr>
                <w:highlight w:val="yellow"/>
                <w:lang w:val="uk-UA"/>
              </w:rPr>
            </w:pPr>
            <w:r w:rsidRPr="008D1071">
              <w:rPr>
                <w:lang w:val="uk-UA"/>
              </w:rPr>
              <w:t>Додається</w:t>
            </w:r>
          </w:p>
        </w:tc>
      </w:tr>
      <w:tr w:rsidR="002D2C90" w14:paraId="47C23904" w14:textId="77777777" w:rsidTr="000B10EC">
        <w:tc>
          <w:tcPr>
            <w:tcW w:w="3256" w:type="dxa"/>
            <w:vAlign w:val="center"/>
          </w:tcPr>
          <w:p w14:paraId="0AD4A557" w14:textId="77777777" w:rsidR="00F717E9" w:rsidRDefault="00F717E9" w:rsidP="00715091">
            <w:pPr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14:paraId="1AD7B3A1" w14:textId="77777777" w:rsidR="00F717E9" w:rsidRDefault="003313C2" w:rsidP="00F717E9">
            <w:pPr>
              <w:rPr>
                <w:lang w:val="uk-UA"/>
              </w:rPr>
            </w:pPr>
            <w:r>
              <w:rPr>
                <w:lang w:val="uk-UA"/>
              </w:rPr>
              <w:t>про наяв</w:t>
            </w:r>
            <w:r w:rsidR="00F717E9">
              <w:rPr>
                <w:lang w:val="uk-UA"/>
              </w:rPr>
              <w:t>ність окремих особових рахунків</w:t>
            </w:r>
          </w:p>
          <w:p w14:paraId="6012E3BB" w14:textId="77777777" w:rsidR="002D2C90" w:rsidRDefault="003313C2" w:rsidP="00683793">
            <w:pPr>
              <w:rPr>
                <w:lang w:val="uk-UA"/>
              </w:rPr>
            </w:pPr>
            <w:r>
              <w:rPr>
                <w:lang w:val="uk-UA"/>
              </w:rPr>
              <w:t>на об'єкт оренди, відкритих постачальниками комунальних послуг</w:t>
            </w:r>
          </w:p>
        </w:tc>
        <w:tc>
          <w:tcPr>
            <w:tcW w:w="6378" w:type="dxa"/>
            <w:vAlign w:val="center"/>
          </w:tcPr>
          <w:p w14:paraId="4FB75845" w14:textId="6FA6C16E" w:rsidR="002D2C90" w:rsidRPr="00141907" w:rsidRDefault="00EE4ECC" w:rsidP="003313C2">
            <w:pPr>
              <w:rPr>
                <w:highlight w:val="yellow"/>
                <w:lang w:val="uk-UA"/>
              </w:rPr>
            </w:pPr>
            <w:r w:rsidRPr="00EE4ECC">
              <w:rPr>
                <w:lang w:val="uk-UA"/>
              </w:rPr>
              <w:t xml:space="preserve">Окремі особові рахунки на об’єкт оренди на постачання комунальних </w:t>
            </w:r>
            <w:r w:rsidRPr="000262C8">
              <w:rPr>
                <w:lang w:val="uk-UA"/>
              </w:rPr>
              <w:t xml:space="preserve">послуг </w:t>
            </w:r>
            <w:r w:rsidR="0002554A" w:rsidRPr="000262C8">
              <w:rPr>
                <w:lang w:val="uk-UA"/>
              </w:rPr>
              <w:t xml:space="preserve">    маються</w:t>
            </w:r>
            <w:r w:rsidR="0002554A">
              <w:rPr>
                <w:lang w:val="uk-UA"/>
              </w:rPr>
              <w:t xml:space="preserve"> </w:t>
            </w:r>
          </w:p>
        </w:tc>
      </w:tr>
      <w:tr w:rsidR="002D2C90" w14:paraId="493CA3BA" w14:textId="77777777" w:rsidTr="000B10EC">
        <w:tc>
          <w:tcPr>
            <w:tcW w:w="3256" w:type="dxa"/>
            <w:vAlign w:val="center"/>
          </w:tcPr>
          <w:p w14:paraId="01122227" w14:textId="77777777" w:rsidR="002D2C90" w:rsidRDefault="003313C2" w:rsidP="001574D7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1574D7">
              <w:rPr>
                <w:lang w:val="uk-UA"/>
              </w:rPr>
              <w:t>е</w:t>
            </w:r>
            <w:r>
              <w:rPr>
                <w:lang w:val="uk-UA"/>
              </w:rPr>
              <w:t>кт договору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FB4E186" w14:textId="04DB474F" w:rsidR="002D2C90" w:rsidRPr="008D1071" w:rsidRDefault="00CC4099" w:rsidP="00683793">
            <w:pPr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2D2C90" w14:paraId="0D31F665" w14:textId="77777777" w:rsidTr="000B10EC">
        <w:tc>
          <w:tcPr>
            <w:tcW w:w="3256" w:type="dxa"/>
            <w:vAlign w:val="center"/>
          </w:tcPr>
          <w:p w14:paraId="3661F7F1" w14:textId="77777777" w:rsidR="002D2C90" w:rsidRDefault="003313C2" w:rsidP="00EB2322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Умови оренди майна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771A0C8" w14:textId="466DAECE" w:rsidR="002D2C90" w:rsidRPr="00DB1235" w:rsidRDefault="0045276C" w:rsidP="00203B75">
            <w:pPr>
              <w:rPr>
                <w:lang w:val="uk-UA"/>
              </w:rPr>
            </w:pPr>
            <w:r w:rsidRPr="00DB1235">
              <w:rPr>
                <w:lang w:val="uk-UA"/>
              </w:rPr>
              <w:t xml:space="preserve">Строк оренди – </w:t>
            </w:r>
            <w:r w:rsidR="00651F5F">
              <w:rPr>
                <w:lang w:val="uk-UA"/>
              </w:rPr>
              <w:t>1 рік</w:t>
            </w:r>
          </w:p>
        </w:tc>
      </w:tr>
      <w:tr w:rsidR="002D2C90" w14:paraId="1BC77AA1" w14:textId="77777777" w:rsidTr="000B10EC">
        <w:tc>
          <w:tcPr>
            <w:tcW w:w="3256" w:type="dxa"/>
            <w:vAlign w:val="center"/>
          </w:tcPr>
          <w:p w14:paraId="50C63D15" w14:textId="77777777"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Додаткові умови оренди майна</w:t>
            </w:r>
          </w:p>
        </w:tc>
        <w:tc>
          <w:tcPr>
            <w:tcW w:w="6378" w:type="dxa"/>
            <w:vAlign w:val="center"/>
          </w:tcPr>
          <w:p w14:paraId="602237E7" w14:textId="77777777" w:rsidR="009376B3" w:rsidRPr="00141907" w:rsidRDefault="006348D1" w:rsidP="006348D1">
            <w:pPr>
              <w:rPr>
                <w:highlight w:val="yellow"/>
                <w:lang w:val="uk-UA"/>
              </w:rPr>
            </w:pPr>
            <w:r w:rsidRPr="008D1071">
              <w:rPr>
                <w:lang w:val="uk-UA"/>
              </w:rPr>
              <w:t>Додаткові умови не встановлено</w:t>
            </w:r>
          </w:p>
        </w:tc>
      </w:tr>
      <w:tr w:rsidR="002D2C90" w:rsidRPr="00166F6B" w14:paraId="3AECEEAE" w14:textId="77777777" w:rsidTr="000B10EC">
        <w:tc>
          <w:tcPr>
            <w:tcW w:w="3256" w:type="dxa"/>
            <w:vAlign w:val="center"/>
          </w:tcPr>
          <w:p w14:paraId="4EB82092" w14:textId="77777777" w:rsidR="002D2C90" w:rsidRDefault="002761F6" w:rsidP="00715091">
            <w:pPr>
              <w:rPr>
                <w:lang w:val="uk-UA"/>
              </w:rPr>
            </w:pPr>
            <w:r>
              <w:rPr>
                <w:lang w:val="uk-UA"/>
              </w:rPr>
              <w:t>Обмеження щодо цільового призначення об'єкта оренди, встановлені відповідно до пункту 29 Порядку</w:t>
            </w:r>
          </w:p>
        </w:tc>
        <w:tc>
          <w:tcPr>
            <w:tcW w:w="6378" w:type="dxa"/>
            <w:vAlign w:val="center"/>
          </w:tcPr>
          <w:p w14:paraId="08C64FB8" w14:textId="53C218F1" w:rsidR="00203B75" w:rsidRPr="00141907" w:rsidRDefault="00EE4ECC" w:rsidP="00870BE4">
            <w:pPr>
              <w:rPr>
                <w:highlight w:val="yellow"/>
                <w:lang w:val="uk-UA"/>
              </w:rPr>
            </w:pPr>
            <w:r w:rsidRPr="000262C8">
              <w:rPr>
                <w:lang w:val="uk-UA"/>
              </w:rPr>
              <w:t>Обмеження щодо цільового призначення об’єкта в</w:t>
            </w:r>
            <w:r w:rsidR="00870BE4" w:rsidRPr="000262C8">
              <w:rPr>
                <w:lang w:val="uk-UA"/>
              </w:rPr>
              <w:t>ідсутні</w:t>
            </w:r>
            <w:r w:rsidRPr="000262C8">
              <w:rPr>
                <w:lang w:val="uk-UA"/>
              </w:rPr>
              <w:t>.</w:t>
            </w:r>
            <w:r w:rsidR="00C95698" w:rsidRPr="000262C8">
              <w:rPr>
                <w:lang w:val="uk-UA"/>
              </w:rPr>
              <w:t xml:space="preserve"> </w:t>
            </w:r>
            <w:r w:rsidR="00C95698" w:rsidRPr="000262C8">
              <w:rPr>
                <w:lang w:val="uk-UA"/>
              </w:rPr>
              <w:br/>
              <w:t>Орендар повинен дотримуватись вимог, встановлених  Наказом МОЗ України №463 від 22.02.2019 р. «</w:t>
            </w:r>
            <w:r w:rsidR="00C95698" w:rsidRPr="000262C8">
              <w:rPr>
                <w:rStyle w:val="rvts23"/>
                <w:lang w:val="uk-UA"/>
              </w:rPr>
              <w:t>Про затвердження Державних санітарних норм допустимих рівнів шуму в приміщеннях житлових та громадських будинків і на території житлової забудови», Закону України «Про забезпечення санітарного</w:t>
            </w:r>
            <w:r w:rsidR="003E33D8" w:rsidRPr="000262C8">
              <w:rPr>
                <w:rStyle w:val="rvts23"/>
                <w:lang w:val="uk-UA"/>
              </w:rPr>
              <w:t xml:space="preserve"> та </w:t>
            </w:r>
            <w:r w:rsidR="00166F6B" w:rsidRPr="000262C8">
              <w:rPr>
                <w:rStyle w:val="rvts23"/>
                <w:lang w:val="uk-UA"/>
              </w:rPr>
              <w:t>е</w:t>
            </w:r>
            <w:r w:rsidR="003E33D8" w:rsidRPr="000262C8">
              <w:rPr>
                <w:rStyle w:val="rvts23"/>
                <w:lang w:val="uk-UA"/>
              </w:rPr>
              <w:t>підемічного благополуччя населення» та ДБН 360-92 **</w:t>
            </w:r>
            <w:r w:rsidR="00843F9A" w:rsidRPr="000262C8">
              <w:rPr>
                <w:rStyle w:val="rvts23"/>
                <w:lang w:val="uk-UA"/>
              </w:rPr>
              <w:t xml:space="preserve"> «</w:t>
            </w:r>
            <w:r w:rsidR="003E33D8" w:rsidRPr="000262C8">
              <w:rPr>
                <w:rStyle w:val="rvts23"/>
                <w:lang w:val="uk-UA"/>
              </w:rPr>
              <w:t>Містобудування. Планування і забудова міських і сільських поселень»</w:t>
            </w:r>
          </w:p>
        </w:tc>
      </w:tr>
      <w:tr w:rsidR="002D2C90" w14:paraId="6A24623F" w14:textId="77777777" w:rsidTr="000B10EC">
        <w:tc>
          <w:tcPr>
            <w:tcW w:w="3256" w:type="dxa"/>
            <w:vAlign w:val="center"/>
          </w:tcPr>
          <w:p w14:paraId="2E8D62D4" w14:textId="77777777" w:rsidR="00F717E9" w:rsidRDefault="00F717E9" w:rsidP="00715091">
            <w:pPr>
              <w:rPr>
                <w:lang w:val="uk-UA"/>
              </w:rPr>
            </w:pPr>
            <w:r>
              <w:rPr>
                <w:lang w:val="uk-UA"/>
              </w:rPr>
              <w:t>Стартова</w:t>
            </w:r>
          </w:p>
          <w:p w14:paraId="01151BC9" w14:textId="77777777" w:rsidR="002D2C90" w:rsidRDefault="002761F6" w:rsidP="00715091">
            <w:pPr>
              <w:rPr>
                <w:lang w:val="uk-UA"/>
              </w:rPr>
            </w:pPr>
            <w:r>
              <w:rPr>
                <w:lang w:val="uk-UA"/>
              </w:rPr>
              <w:t>орендна плата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3CB15D5" w14:textId="0352B03D" w:rsidR="002D2C90" w:rsidRPr="0074756A" w:rsidRDefault="003E33D8" w:rsidP="0074756A">
            <w:pPr>
              <w:rPr>
                <w:lang w:val="uk-UA"/>
              </w:rPr>
            </w:pPr>
            <w:r>
              <w:rPr>
                <w:lang w:val="uk-UA"/>
              </w:rPr>
              <w:t xml:space="preserve">Стартова орендна плата для </w:t>
            </w:r>
            <w:r w:rsidR="0056701F">
              <w:rPr>
                <w:lang w:val="uk-UA"/>
              </w:rPr>
              <w:t>е</w:t>
            </w:r>
            <w:r w:rsidR="0074756A" w:rsidRPr="0074756A">
              <w:rPr>
                <w:lang w:val="uk-UA"/>
              </w:rPr>
              <w:t>лектронного аукціону</w:t>
            </w:r>
            <w:r>
              <w:rPr>
                <w:lang w:val="uk-UA"/>
              </w:rPr>
              <w:t xml:space="preserve"> на місяць</w:t>
            </w:r>
            <w:r w:rsidR="00000497">
              <w:rPr>
                <w:lang w:val="uk-UA"/>
              </w:rPr>
              <w:t xml:space="preserve"> -1153</w:t>
            </w:r>
            <w:r w:rsidR="009167BF" w:rsidRPr="0074756A">
              <w:rPr>
                <w:lang w:val="uk-UA"/>
              </w:rPr>
              <w:t xml:space="preserve"> </w:t>
            </w:r>
            <w:r w:rsidR="00000497">
              <w:rPr>
                <w:lang w:val="uk-UA"/>
              </w:rPr>
              <w:t>г</w:t>
            </w:r>
            <w:r w:rsidR="003265ED" w:rsidRPr="0074756A">
              <w:rPr>
                <w:lang w:val="uk-UA"/>
              </w:rPr>
              <w:t>рн.</w:t>
            </w:r>
            <w:r w:rsidR="00000497">
              <w:rPr>
                <w:lang w:val="uk-UA"/>
              </w:rPr>
              <w:t xml:space="preserve"> 90 коп.</w:t>
            </w:r>
            <w:r w:rsidR="003265ED" w:rsidRPr="0074756A">
              <w:rPr>
                <w:lang w:val="uk-UA"/>
              </w:rPr>
              <w:t xml:space="preserve"> </w:t>
            </w:r>
            <w:r w:rsidR="00627446" w:rsidRPr="0074756A">
              <w:rPr>
                <w:lang w:val="uk-UA"/>
              </w:rPr>
              <w:t>без</w:t>
            </w:r>
            <w:r w:rsidR="003265ED" w:rsidRPr="0074756A">
              <w:rPr>
                <w:lang w:val="uk-UA"/>
              </w:rPr>
              <w:t xml:space="preserve"> ПДВ</w:t>
            </w:r>
            <w:r w:rsidR="0074756A" w:rsidRPr="0074756A">
              <w:rPr>
                <w:lang w:val="uk-UA"/>
              </w:rPr>
              <w:t>;</w:t>
            </w:r>
          </w:p>
          <w:p w14:paraId="21D7AD69" w14:textId="060909D6" w:rsidR="0074756A" w:rsidRPr="00141907" w:rsidRDefault="0074756A" w:rsidP="00AA297B">
            <w:pPr>
              <w:rPr>
                <w:highlight w:val="yellow"/>
                <w:lang w:val="uk-UA"/>
              </w:rPr>
            </w:pPr>
          </w:p>
        </w:tc>
      </w:tr>
      <w:tr w:rsidR="002D2C90" w14:paraId="17D61256" w14:textId="77777777" w:rsidTr="000B10EC">
        <w:tc>
          <w:tcPr>
            <w:tcW w:w="3256" w:type="dxa"/>
            <w:vAlign w:val="center"/>
          </w:tcPr>
          <w:p w14:paraId="10D9ECB5" w14:textId="77777777"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Вимоги до орендаря</w:t>
            </w:r>
          </w:p>
        </w:tc>
        <w:tc>
          <w:tcPr>
            <w:tcW w:w="6378" w:type="dxa"/>
            <w:vAlign w:val="center"/>
          </w:tcPr>
          <w:p w14:paraId="30AA4FD4" w14:textId="77777777" w:rsidR="002D2C90" w:rsidRDefault="003265ED" w:rsidP="003313C2">
            <w:pPr>
              <w:rPr>
                <w:lang w:val="uk-UA"/>
              </w:rPr>
            </w:pPr>
            <w:r w:rsidRPr="00627446">
              <w:rPr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 № 157-IX</w:t>
            </w:r>
            <w:r w:rsidR="008858DA" w:rsidRPr="00627446">
              <w:rPr>
                <w:lang w:val="uk-UA"/>
              </w:rPr>
              <w:t xml:space="preserve"> (зі змінами)</w:t>
            </w:r>
          </w:p>
          <w:p w14:paraId="36333312" w14:textId="09EE4096" w:rsidR="00AA297B" w:rsidRDefault="00AA297B" w:rsidP="00AA297B">
            <w:pPr>
              <w:pStyle w:val="rvps2"/>
            </w:pPr>
            <w:proofErr w:type="spellStart"/>
            <w:r>
              <w:rPr>
                <w:lang w:val="uk-UA"/>
              </w:rPr>
              <w:lastRenderedPageBreak/>
              <w:t>Ст</w:t>
            </w:r>
            <w:proofErr w:type="spellEnd"/>
            <w:r>
              <w:rPr>
                <w:lang w:val="uk-UA"/>
              </w:rPr>
              <w:t xml:space="preserve"> 13 п </w:t>
            </w:r>
            <w:r>
              <w:t>3.</w:t>
            </w:r>
            <w:r>
              <w:rPr>
                <w:lang w:val="uk-UA"/>
              </w:rPr>
              <w:t xml:space="preserve"> Закону - </w:t>
            </w:r>
            <w:r>
              <w:t xml:space="preserve"> Для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аукціоні</w:t>
            </w:r>
            <w:proofErr w:type="spellEnd"/>
            <w:r>
              <w:t xml:space="preserve"> </w:t>
            </w:r>
            <w:proofErr w:type="spellStart"/>
            <w:r>
              <w:t>потенційний</w:t>
            </w:r>
            <w:proofErr w:type="spellEnd"/>
            <w:r>
              <w:t xml:space="preserve"> </w:t>
            </w:r>
            <w:proofErr w:type="spellStart"/>
            <w:r>
              <w:t>орендар</w:t>
            </w:r>
            <w:proofErr w:type="spellEnd"/>
            <w:r>
              <w:t xml:space="preserve"> </w:t>
            </w:r>
            <w:proofErr w:type="spellStart"/>
            <w:r>
              <w:t>подає</w:t>
            </w:r>
            <w:proofErr w:type="spellEnd"/>
            <w:r>
              <w:t xml:space="preserve"> в ЕТС </w:t>
            </w:r>
            <w:proofErr w:type="spellStart"/>
            <w:r>
              <w:t>заяву</w:t>
            </w:r>
            <w:proofErr w:type="spellEnd"/>
            <w:r>
              <w:t xml:space="preserve"> на участь в </w:t>
            </w:r>
            <w:proofErr w:type="spellStart"/>
            <w:r>
              <w:t>аукціоні</w:t>
            </w:r>
            <w:proofErr w:type="spellEnd"/>
            <w:r>
              <w:t xml:space="preserve">, </w:t>
            </w: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встановлюються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ЕТС,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. До заяви </w:t>
            </w:r>
            <w:proofErr w:type="spellStart"/>
            <w:r>
              <w:t>додаються</w:t>
            </w:r>
            <w:proofErr w:type="spellEnd"/>
            <w:r>
              <w:t>:</w:t>
            </w:r>
          </w:p>
          <w:p w14:paraId="653B1ADE" w14:textId="77777777" w:rsidR="00AA297B" w:rsidRDefault="00AA297B" w:rsidP="00AA297B">
            <w:pPr>
              <w:pStyle w:val="rvps2"/>
            </w:pPr>
            <w:bookmarkStart w:id="4" w:name="n252"/>
            <w:bookmarkEnd w:id="4"/>
            <w:r>
              <w:t xml:space="preserve">1) для </w:t>
            </w:r>
            <w:proofErr w:type="spellStart"/>
            <w:r>
              <w:t>потенційних</w:t>
            </w:r>
            <w:proofErr w:type="spellEnd"/>
            <w:r>
              <w:t xml:space="preserve"> </w:t>
            </w:r>
            <w:proofErr w:type="spellStart"/>
            <w:r>
              <w:t>орендарів</w:t>
            </w:r>
            <w:proofErr w:type="spellEnd"/>
            <w:r>
              <w:t xml:space="preserve"> -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-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  <w:p w14:paraId="2782B4FB" w14:textId="77777777" w:rsidR="00AA297B" w:rsidRDefault="00AA297B" w:rsidP="00AA297B">
            <w:pPr>
              <w:pStyle w:val="rvps2"/>
            </w:pPr>
            <w:bookmarkStart w:id="5" w:name="n253"/>
            <w:bookmarkEnd w:id="5"/>
            <w:r>
              <w:t xml:space="preserve">2) для </w:t>
            </w:r>
            <w:proofErr w:type="spellStart"/>
            <w:r>
              <w:t>потенційних</w:t>
            </w:r>
            <w:proofErr w:type="spellEnd"/>
            <w:r>
              <w:t xml:space="preserve"> </w:t>
            </w:r>
            <w:proofErr w:type="spellStart"/>
            <w:r>
              <w:t>орендарів</w:t>
            </w:r>
            <w:proofErr w:type="spellEnd"/>
            <w:r>
              <w:t xml:space="preserve"> - </w:t>
            </w:r>
            <w:proofErr w:type="spellStart"/>
            <w:r>
              <w:t>іноземних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та </w:t>
            </w:r>
            <w:proofErr w:type="spellStart"/>
            <w:r>
              <w:t>осіб</w:t>
            </w:r>
            <w:proofErr w:type="spellEnd"/>
            <w:r>
              <w:t xml:space="preserve"> без </w:t>
            </w:r>
            <w:proofErr w:type="spellStart"/>
            <w:r>
              <w:t>громадянства</w:t>
            </w:r>
            <w:proofErr w:type="spellEnd"/>
            <w:r>
              <w:t xml:space="preserve"> - </w:t>
            </w:r>
            <w:proofErr w:type="spellStart"/>
            <w:r>
              <w:t>копія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особу;</w:t>
            </w:r>
          </w:p>
          <w:p w14:paraId="5C65BE19" w14:textId="77777777" w:rsidR="00AA297B" w:rsidRDefault="00AA297B" w:rsidP="00AA297B">
            <w:pPr>
              <w:pStyle w:val="rvps2"/>
            </w:pPr>
            <w:bookmarkStart w:id="6" w:name="n254"/>
            <w:bookmarkEnd w:id="6"/>
            <w:r>
              <w:t xml:space="preserve">3) для </w:t>
            </w:r>
            <w:proofErr w:type="spellStart"/>
            <w:r>
              <w:t>потенційних</w:t>
            </w:r>
            <w:proofErr w:type="spellEnd"/>
            <w:r>
              <w:t xml:space="preserve"> </w:t>
            </w:r>
            <w:proofErr w:type="spellStart"/>
            <w:r>
              <w:t>орендарів</w:t>
            </w:r>
            <w:proofErr w:type="spellEnd"/>
            <w:r>
              <w:t xml:space="preserve"> -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>:</w:t>
            </w:r>
          </w:p>
          <w:p w14:paraId="463AB8C5" w14:textId="77777777" w:rsidR="00AA297B" w:rsidRDefault="00AA297B" w:rsidP="00AA297B">
            <w:pPr>
              <w:pStyle w:val="rvps2"/>
            </w:pPr>
            <w:bookmarkStart w:id="7" w:name="n255"/>
            <w:bookmarkEnd w:id="7"/>
            <w:proofErr w:type="spellStart"/>
            <w:r>
              <w:t>витяг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-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резидентів</w:t>
            </w:r>
            <w:proofErr w:type="spellEnd"/>
            <w:r>
              <w:t>;</w:t>
            </w:r>
          </w:p>
          <w:p w14:paraId="55CF48CA" w14:textId="77777777" w:rsidR="00AA297B" w:rsidRDefault="00AA297B" w:rsidP="00AA297B">
            <w:pPr>
              <w:pStyle w:val="rvps2"/>
            </w:pPr>
            <w:bookmarkStart w:id="8" w:name="n256"/>
            <w:bookmarkEnd w:id="8"/>
            <w:r>
              <w:t xml:space="preserve">документ про </w:t>
            </w:r>
            <w:proofErr w:type="spellStart"/>
            <w:r>
              <w:t>реєстрацію</w:t>
            </w:r>
            <w:proofErr w:type="spellEnd"/>
            <w:r>
              <w:t xml:space="preserve"> у </w:t>
            </w:r>
            <w:proofErr w:type="spellStart"/>
            <w:r>
              <w:t>державі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місцезнаходження</w:t>
            </w:r>
            <w:proofErr w:type="spellEnd"/>
            <w:r>
              <w:t xml:space="preserve"> (</w:t>
            </w:r>
            <w:proofErr w:type="spellStart"/>
            <w:r>
              <w:t>витяг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торговельного</w:t>
            </w:r>
            <w:proofErr w:type="spellEnd"/>
            <w:r>
              <w:t xml:space="preserve">, </w:t>
            </w:r>
            <w:proofErr w:type="spellStart"/>
            <w:r>
              <w:t>банківського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судового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), </w:t>
            </w:r>
            <w:proofErr w:type="spellStart"/>
            <w:r>
              <w:t>засвідчений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перекладений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-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нерезидентів</w:t>
            </w:r>
            <w:proofErr w:type="spellEnd"/>
            <w:r>
              <w:t>;</w:t>
            </w:r>
          </w:p>
          <w:p w14:paraId="0C284474" w14:textId="77777777" w:rsidR="00AA297B" w:rsidRDefault="00AA297B" w:rsidP="00AA297B">
            <w:pPr>
              <w:pStyle w:val="rvps2"/>
            </w:pPr>
            <w:bookmarkStart w:id="9" w:name="n257"/>
            <w:bookmarkEnd w:id="9"/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кінцевого</w:t>
            </w:r>
            <w:proofErr w:type="spellEnd"/>
            <w:r>
              <w:t xml:space="preserve"> </w:t>
            </w:r>
            <w:proofErr w:type="spellStart"/>
            <w:r>
              <w:t>бенефіціарного</w:t>
            </w:r>
            <w:proofErr w:type="spellEnd"/>
            <w:r>
              <w:t xml:space="preserve"> </w:t>
            </w:r>
            <w:proofErr w:type="spellStart"/>
            <w:r>
              <w:t>власника</w:t>
            </w:r>
            <w:proofErr w:type="spellEnd"/>
            <w:r>
              <w:t xml:space="preserve">. </w:t>
            </w:r>
            <w:proofErr w:type="spellStart"/>
            <w:r>
              <w:t>Якщо</w:t>
            </w:r>
            <w:proofErr w:type="spellEnd"/>
            <w:r>
              <w:t xml:space="preserve"> особа не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кінцевого</w:t>
            </w:r>
            <w:proofErr w:type="spellEnd"/>
            <w:r>
              <w:t xml:space="preserve"> </w:t>
            </w:r>
            <w:proofErr w:type="spellStart"/>
            <w:r>
              <w:t>бенефіціарного</w:t>
            </w:r>
            <w:proofErr w:type="spellEnd"/>
            <w:r>
              <w:t xml:space="preserve"> </w:t>
            </w:r>
            <w:proofErr w:type="spellStart"/>
            <w:r>
              <w:t>власника</w:t>
            </w:r>
            <w:proofErr w:type="spellEnd"/>
            <w:r>
              <w:t xml:space="preserve">,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кінцевого</w:t>
            </w:r>
            <w:proofErr w:type="spellEnd"/>
            <w:r>
              <w:t xml:space="preserve"> </w:t>
            </w:r>
            <w:proofErr w:type="spellStart"/>
            <w:r>
              <w:t>бенефіціарного</w:t>
            </w:r>
            <w:proofErr w:type="spellEnd"/>
            <w:r>
              <w:t xml:space="preserve"> </w:t>
            </w:r>
            <w:proofErr w:type="spellStart"/>
            <w:r>
              <w:t>власника</w:t>
            </w:r>
            <w:proofErr w:type="spellEnd"/>
            <w:r>
              <w:t xml:space="preserve"> і причина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>;</w:t>
            </w:r>
          </w:p>
          <w:p w14:paraId="7FD6CC29" w14:textId="77777777" w:rsidR="00AA297B" w:rsidRDefault="00AA297B" w:rsidP="00AA297B">
            <w:pPr>
              <w:pStyle w:val="rvps2"/>
            </w:pPr>
            <w:bookmarkStart w:id="10" w:name="n258"/>
            <w:bookmarkEnd w:id="10"/>
            <w:r>
              <w:t xml:space="preserve">4)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підтверджує</w:t>
            </w:r>
            <w:proofErr w:type="spellEnd"/>
            <w:r>
              <w:t xml:space="preserve"> </w:t>
            </w:r>
            <w:proofErr w:type="spellStart"/>
            <w:r>
              <w:t>сплату</w:t>
            </w:r>
            <w:proofErr w:type="spellEnd"/>
            <w:r>
              <w:t xml:space="preserve"> </w:t>
            </w:r>
            <w:proofErr w:type="spellStart"/>
            <w:r>
              <w:t>реєстраційного</w:t>
            </w:r>
            <w:proofErr w:type="spellEnd"/>
            <w:r>
              <w:t xml:space="preserve"> </w:t>
            </w:r>
            <w:proofErr w:type="spellStart"/>
            <w:r>
              <w:t>внеску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підтверджує</w:t>
            </w:r>
            <w:proofErr w:type="spellEnd"/>
            <w:r>
              <w:t xml:space="preserve"> </w:t>
            </w:r>
            <w:proofErr w:type="spellStart"/>
            <w:r>
              <w:t>сплату</w:t>
            </w:r>
            <w:proofErr w:type="spellEnd"/>
            <w:r>
              <w:t xml:space="preserve"> </w:t>
            </w:r>
            <w:proofErr w:type="spellStart"/>
            <w:r>
              <w:t>гарантійного</w:t>
            </w:r>
            <w:proofErr w:type="spellEnd"/>
            <w:r>
              <w:t xml:space="preserve"> </w:t>
            </w:r>
            <w:proofErr w:type="spellStart"/>
            <w:r>
              <w:t>внеску</w:t>
            </w:r>
            <w:proofErr w:type="spellEnd"/>
            <w:r>
              <w:t xml:space="preserve"> на </w:t>
            </w:r>
            <w:proofErr w:type="spellStart"/>
            <w:r>
              <w:t>рахунок</w:t>
            </w:r>
            <w:proofErr w:type="spellEnd"/>
            <w:r>
              <w:t xml:space="preserve"> оператора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  <w:r>
              <w:t>.</w:t>
            </w:r>
          </w:p>
          <w:p w14:paraId="135AA76F" w14:textId="7ECA4447" w:rsidR="00AA297B" w:rsidRPr="00AA297B" w:rsidRDefault="00AA297B" w:rsidP="003313C2">
            <w:pPr>
              <w:rPr>
                <w:highlight w:val="yellow"/>
              </w:rPr>
            </w:pPr>
          </w:p>
        </w:tc>
      </w:tr>
      <w:tr w:rsidR="002D2C90" w14:paraId="04652458" w14:textId="77777777" w:rsidTr="000B10EC">
        <w:tc>
          <w:tcPr>
            <w:tcW w:w="3256" w:type="dxa"/>
            <w:vAlign w:val="center"/>
          </w:tcPr>
          <w:p w14:paraId="0A8A2BE3" w14:textId="77777777" w:rsidR="00F717E9" w:rsidRDefault="002761F6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lastRenderedPageBreak/>
              <w:t>Контактні дані (номер телефону і адреса електронної пошти</w:t>
            </w:r>
            <w:r w:rsidR="00F717E9">
              <w:rPr>
                <w:lang w:val="uk-UA"/>
              </w:rPr>
              <w:t>)</w:t>
            </w:r>
            <w:r>
              <w:rPr>
                <w:lang w:val="uk-UA"/>
              </w:rPr>
              <w:t xml:space="preserve"> працівника орендодавця (</w:t>
            </w:r>
            <w:r w:rsidR="00F717E9">
              <w:rPr>
                <w:lang w:val="uk-UA"/>
              </w:rPr>
              <w:t>балансоутримувача) для звернень</w:t>
            </w:r>
          </w:p>
          <w:p w14:paraId="71C2513E" w14:textId="77777777" w:rsidR="00F717E9" w:rsidRDefault="00F717E9" w:rsidP="00C87742">
            <w:pPr>
              <w:rPr>
                <w:lang w:val="uk-UA"/>
              </w:rPr>
            </w:pPr>
            <w:r>
              <w:rPr>
                <w:lang w:val="uk-UA"/>
              </w:rPr>
              <w:t>про ознайомлення</w:t>
            </w:r>
          </w:p>
          <w:p w14:paraId="46B3B70D" w14:textId="77777777"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об'єктом оренди</w:t>
            </w:r>
          </w:p>
        </w:tc>
        <w:tc>
          <w:tcPr>
            <w:tcW w:w="6378" w:type="dxa"/>
            <w:vAlign w:val="center"/>
          </w:tcPr>
          <w:p w14:paraId="77824D8E" w14:textId="77777777" w:rsidR="00B5553B" w:rsidRPr="009167BF" w:rsidRDefault="00B5553B" w:rsidP="003313C2">
            <w:pPr>
              <w:rPr>
                <w:lang w:val="uk-UA"/>
              </w:rPr>
            </w:pPr>
            <w:r w:rsidRPr="009167BF">
              <w:rPr>
                <w:lang w:val="uk-UA"/>
              </w:rPr>
              <w:t>Ознайомлення з об'єктом оренди за попередньою домовленістю:</w:t>
            </w:r>
          </w:p>
          <w:p w14:paraId="5CE626A3" w14:textId="1287A38E" w:rsidR="00B5553B" w:rsidRPr="00904B31" w:rsidRDefault="00B5553B" w:rsidP="00203B75">
            <w:pPr>
              <w:spacing w:before="120"/>
              <w:rPr>
                <w:highlight w:val="yellow"/>
              </w:rPr>
            </w:pPr>
            <w:r w:rsidRPr="009167BF">
              <w:rPr>
                <w:lang w:val="uk-UA"/>
              </w:rPr>
              <w:t xml:space="preserve">Контактна особа – </w:t>
            </w:r>
            <w:r w:rsidR="00904B31">
              <w:rPr>
                <w:lang w:val="uk-UA"/>
              </w:rPr>
              <w:t xml:space="preserve"> Головний   фахівець   Новомосковського  міського  центру  фізичного   здоров</w:t>
            </w:r>
            <w:r w:rsidR="000262C8" w:rsidRPr="000262C8">
              <w:t>’</w:t>
            </w:r>
            <w:r w:rsidR="00904B31">
              <w:rPr>
                <w:lang w:val="uk-UA"/>
              </w:rPr>
              <w:t xml:space="preserve">я  населення   </w:t>
            </w:r>
            <w:r w:rsidR="000262C8" w:rsidRPr="000262C8">
              <w:t>“</w:t>
            </w:r>
            <w:r w:rsidR="00904B31">
              <w:rPr>
                <w:lang w:val="uk-UA"/>
              </w:rPr>
              <w:t>Спорт  для  всіх</w:t>
            </w:r>
            <w:r w:rsidR="000262C8" w:rsidRPr="000262C8">
              <w:t>”</w:t>
            </w:r>
            <w:r w:rsidR="00904B31">
              <w:rPr>
                <w:lang w:val="uk-UA"/>
              </w:rPr>
              <w:t xml:space="preserve">     Олексій   ЧИРВА</w:t>
            </w:r>
            <w:r w:rsidRPr="009167BF">
              <w:rPr>
                <w:lang w:val="uk-UA"/>
              </w:rPr>
              <w:t xml:space="preserve"> –</w:t>
            </w:r>
            <w:r w:rsidR="00203B75" w:rsidRPr="009167BF">
              <w:rPr>
                <w:lang w:val="uk-UA"/>
              </w:rPr>
              <w:t xml:space="preserve"> </w:t>
            </w:r>
            <w:proofErr w:type="spellStart"/>
            <w:r w:rsidRPr="009167BF">
              <w:rPr>
                <w:lang w:val="uk-UA"/>
              </w:rPr>
              <w:t>тел</w:t>
            </w:r>
            <w:proofErr w:type="spellEnd"/>
            <w:r w:rsidRPr="009167BF">
              <w:rPr>
                <w:lang w:val="uk-UA"/>
              </w:rPr>
              <w:t>.: (</w:t>
            </w:r>
            <w:r w:rsidRPr="000262C8">
              <w:rPr>
                <w:lang w:val="uk-UA"/>
              </w:rPr>
              <w:t>0</w:t>
            </w:r>
            <w:r w:rsidR="00904B31" w:rsidRPr="000262C8">
              <w:rPr>
                <w:lang w:val="uk-UA"/>
              </w:rPr>
              <w:t>98</w:t>
            </w:r>
            <w:r w:rsidRPr="000262C8">
              <w:rPr>
                <w:lang w:val="uk-UA"/>
              </w:rPr>
              <w:t xml:space="preserve">) </w:t>
            </w:r>
            <w:r w:rsidR="00904B31" w:rsidRPr="000262C8">
              <w:rPr>
                <w:lang w:val="uk-UA"/>
              </w:rPr>
              <w:t>5370220      (</w:t>
            </w:r>
            <w:proofErr w:type="spellStart"/>
            <w:r w:rsidR="00904B31" w:rsidRPr="000262C8">
              <w:rPr>
                <w:lang w:val="en-US"/>
              </w:rPr>
              <w:t>sportbyx</w:t>
            </w:r>
            <w:proofErr w:type="spellEnd"/>
            <w:r w:rsidR="000262C8" w:rsidRPr="000262C8">
              <w:rPr>
                <w:lang w:val="uk-UA"/>
              </w:rPr>
              <w:t>733</w:t>
            </w:r>
            <w:r w:rsidR="00904B31" w:rsidRPr="000262C8">
              <w:t>@</w:t>
            </w:r>
            <w:proofErr w:type="spellStart"/>
            <w:r w:rsidR="00904B31" w:rsidRPr="000262C8">
              <w:rPr>
                <w:lang w:val="en-US"/>
              </w:rPr>
              <w:t>ukr</w:t>
            </w:r>
            <w:proofErr w:type="spellEnd"/>
            <w:r w:rsidR="00904B31" w:rsidRPr="000262C8">
              <w:t>.</w:t>
            </w:r>
            <w:r w:rsidR="00904B31" w:rsidRPr="000262C8">
              <w:rPr>
                <w:lang w:val="en-US"/>
              </w:rPr>
              <w:t>net</w:t>
            </w:r>
            <w:r w:rsidR="00904B31" w:rsidRPr="000262C8">
              <w:t>)</w:t>
            </w:r>
          </w:p>
        </w:tc>
      </w:tr>
      <w:tr w:rsidR="002D2C90" w14:paraId="6945F0FC" w14:textId="77777777" w:rsidTr="000B10EC">
        <w:tc>
          <w:tcPr>
            <w:tcW w:w="3256" w:type="dxa"/>
            <w:vAlign w:val="center"/>
          </w:tcPr>
          <w:p w14:paraId="372FF160" w14:textId="77777777" w:rsidR="00F717E9" w:rsidRDefault="00F717E9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14:paraId="454BCC90" w14:textId="77777777"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аукціон (спосіб</w:t>
            </w:r>
          </w:p>
          <w:p w14:paraId="07F37E3E" w14:textId="77777777"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та дата). Кінцевий строк</w:t>
            </w:r>
            <w:r w:rsidR="00F717E9">
              <w:rPr>
                <w:lang w:val="uk-UA"/>
              </w:rPr>
              <w:t xml:space="preserve"> подання заяви</w:t>
            </w:r>
          </w:p>
          <w:p w14:paraId="233EC068" w14:textId="77777777"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на уча</w:t>
            </w:r>
            <w:r w:rsidR="00F717E9">
              <w:rPr>
                <w:lang w:val="uk-UA"/>
              </w:rPr>
              <w:t>сть в аукціоні, що визначається</w:t>
            </w:r>
          </w:p>
          <w:p w14:paraId="39680BE1" w14:textId="77777777"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урахуванням вимог, встановлених Порядком</w:t>
            </w:r>
          </w:p>
        </w:tc>
        <w:tc>
          <w:tcPr>
            <w:tcW w:w="6378" w:type="dxa"/>
            <w:vAlign w:val="center"/>
          </w:tcPr>
          <w:p w14:paraId="1EB963D4" w14:textId="39A5C323" w:rsidR="009E3F64" w:rsidRPr="00904B31" w:rsidRDefault="009E3F64" w:rsidP="009E3F64">
            <w:pPr>
              <w:rPr>
                <w:highlight w:val="yellow"/>
                <w:lang w:val="uk-UA"/>
              </w:rPr>
            </w:pPr>
            <w:r w:rsidRPr="009E3F64">
              <w:rPr>
                <w:lang w:val="uk-UA"/>
              </w:rPr>
              <w:t>-</w:t>
            </w:r>
            <w:r w:rsidRPr="00EC12CA">
              <w:rPr>
                <w:lang w:val="uk-UA"/>
              </w:rPr>
              <w:t xml:space="preserve">дата проведення електронного аукціону </w:t>
            </w:r>
            <w:r w:rsidR="00D57B7D" w:rsidRPr="005A1C34">
              <w:rPr>
                <w:lang w:val="uk-UA"/>
              </w:rPr>
              <w:t>2</w:t>
            </w:r>
            <w:r w:rsidR="00DB1235" w:rsidRPr="005A1C34">
              <w:t>9</w:t>
            </w:r>
            <w:r w:rsidRPr="005A1C34">
              <w:rPr>
                <w:lang w:val="uk-UA"/>
              </w:rPr>
              <w:t>.</w:t>
            </w:r>
            <w:r w:rsidR="00D57B7D" w:rsidRPr="005A1C34">
              <w:rPr>
                <w:lang w:val="uk-UA"/>
              </w:rPr>
              <w:t>04</w:t>
            </w:r>
            <w:r w:rsidRPr="005A1C34">
              <w:rPr>
                <w:lang w:val="uk-UA"/>
              </w:rPr>
              <w:t>.202</w:t>
            </w:r>
            <w:r w:rsidR="00D57B7D" w:rsidRPr="005A1C34">
              <w:rPr>
                <w:lang w:val="uk-UA"/>
              </w:rPr>
              <w:t>1</w:t>
            </w:r>
            <w:r w:rsidRPr="005A1C34">
              <w:rPr>
                <w:lang w:val="uk-UA"/>
              </w:rPr>
              <w:t>р.</w:t>
            </w:r>
          </w:p>
          <w:p w14:paraId="493784FF" w14:textId="6D634D92" w:rsidR="009E3F64" w:rsidRPr="00EC12CA" w:rsidRDefault="009E3F64" w:rsidP="009E3F64">
            <w:pPr>
              <w:rPr>
                <w:lang w:val="uk-UA"/>
              </w:rPr>
            </w:pPr>
            <w:r w:rsidRPr="00EC12CA">
              <w:rPr>
                <w:lang w:val="uk-UA"/>
              </w:rPr>
              <w:t>-період прийому заяв на участь в електронному аукціоні та період між аукціонами – 2</w:t>
            </w:r>
            <w:r w:rsidR="00BA23D0" w:rsidRPr="00EC12CA">
              <w:rPr>
                <w:lang w:val="uk-UA"/>
              </w:rPr>
              <w:t>0</w:t>
            </w:r>
            <w:r w:rsidRPr="00EC12CA">
              <w:rPr>
                <w:lang w:val="uk-UA"/>
              </w:rPr>
              <w:t xml:space="preserve"> календарний день з дати оприлюднення в ЕТС оголошення про передачу майна в оренду.</w:t>
            </w:r>
          </w:p>
          <w:p w14:paraId="71F60153" w14:textId="77777777" w:rsidR="009E3F64" w:rsidRPr="00EC12CA" w:rsidRDefault="009E3F64" w:rsidP="009E3F64">
            <w:pPr>
              <w:rPr>
                <w:lang w:val="uk-UA"/>
              </w:rPr>
            </w:pPr>
            <w:r w:rsidRPr="00EC12CA">
              <w:rPr>
                <w:lang w:val="uk-UA"/>
              </w:rPr>
      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      </w:r>
          </w:p>
          <w:p w14:paraId="059DD36D" w14:textId="77777777" w:rsidR="009E3F64" w:rsidRPr="009E3F64" w:rsidRDefault="009E3F64" w:rsidP="009E3F64">
            <w:pPr>
              <w:rPr>
                <w:lang w:val="uk-UA"/>
              </w:rPr>
            </w:pPr>
            <w:r w:rsidRPr="00EC12CA">
              <w:rPr>
                <w:lang w:val="uk-UA"/>
              </w:rPr>
              <w:lastRenderedPageBreak/>
              <w:t>Строк подання заяви на участь в електронному аукціоні за методом покрокового зниження стартової орендної плати</w:t>
            </w:r>
            <w:r w:rsidRPr="009E3F64">
              <w:rPr>
                <w:lang w:val="uk-UA"/>
              </w:rPr>
              <w:t xml:space="preserve">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      </w:r>
          </w:p>
          <w:p w14:paraId="7D3805DD" w14:textId="12C4C342" w:rsidR="004C603D" w:rsidRPr="00141907" w:rsidRDefault="009E3F64" w:rsidP="009E3F64">
            <w:pPr>
              <w:spacing w:before="120"/>
              <w:rPr>
                <w:highlight w:val="yellow"/>
                <w:lang w:val="uk-UA"/>
              </w:rPr>
            </w:pPr>
            <w:r w:rsidRPr="009E3F64">
              <w:rPr>
                <w:lang w:val="uk-UA"/>
              </w:rPr>
              <w:t>Аукціон проводиться відповідно до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</w:t>
            </w:r>
          </w:p>
        </w:tc>
      </w:tr>
      <w:tr w:rsidR="002D2C90" w14:paraId="2D62A847" w14:textId="77777777" w:rsidTr="00F87803">
        <w:tc>
          <w:tcPr>
            <w:tcW w:w="3256" w:type="dxa"/>
            <w:vAlign w:val="center"/>
          </w:tcPr>
          <w:p w14:paraId="3B3ADD92" w14:textId="77777777"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lastRenderedPageBreak/>
              <w:t>Інформація про умови, на яких проводиться аукціон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C5304B3" w14:textId="77777777" w:rsidR="00FE4AF6" w:rsidRPr="00F87803" w:rsidRDefault="001A0400" w:rsidP="003313C2">
            <w:pPr>
              <w:rPr>
                <w:lang w:val="uk-UA"/>
              </w:rPr>
            </w:pPr>
            <w:r w:rsidRPr="00F87803">
              <w:rPr>
                <w:lang w:val="uk-UA"/>
              </w:rPr>
              <w:t>Розмір мінімального кроку підвищення стартової орендної</w:t>
            </w:r>
          </w:p>
          <w:p w14:paraId="07A33CB5" w14:textId="77777777" w:rsidR="009E3F64" w:rsidRPr="00F87803" w:rsidRDefault="001A0400" w:rsidP="003313C2">
            <w:pPr>
              <w:rPr>
                <w:lang w:val="uk-UA"/>
              </w:rPr>
            </w:pPr>
            <w:r w:rsidRPr="00F87803">
              <w:rPr>
                <w:lang w:val="uk-UA"/>
              </w:rPr>
              <w:t>плати</w:t>
            </w:r>
            <w:r w:rsidR="00FE4AF6" w:rsidRPr="00F87803">
              <w:rPr>
                <w:lang w:val="uk-UA"/>
              </w:rPr>
              <w:t xml:space="preserve"> під час аукціону становитиме</w:t>
            </w:r>
            <w:r w:rsidR="009E3F64" w:rsidRPr="00F87803">
              <w:rPr>
                <w:lang w:val="uk-UA"/>
              </w:rPr>
              <w:t xml:space="preserve"> 1% стартової орендної плати об’єкта оренди</w:t>
            </w:r>
          </w:p>
          <w:p w14:paraId="4FF08015" w14:textId="0370B76E" w:rsidR="009E3F64" w:rsidRPr="00F87803" w:rsidRDefault="009E3F64" w:rsidP="003E33D8">
            <w:pPr>
              <w:ind w:hanging="11"/>
              <w:jc w:val="both"/>
            </w:pPr>
            <w:r w:rsidRPr="00F87803">
              <w:t xml:space="preserve">Крок </w:t>
            </w:r>
            <w:proofErr w:type="spellStart"/>
            <w:r w:rsidRPr="00F87803">
              <w:t>електронного</w:t>
            </w:r>
            <w:proofErr w:type="spellEnd"/>
            <w:r w:rsidRPr="00F87803">
              <w:t xml:space="preserve"> </w:t>
            </w:r>
            <w:proofErr w:type="spellStart"/>
            <w:r w:rsidRPr="00F87803">
              <w:t>аукціону</w:t>
            </w:r>
            <w:proofErr w:type="spellEnd"/>
            <w:r w:rsidRPr="00F87803">
              <w:t xml:space="preserve"> – </w:t>
            </w:r>
            <w:r w:rsidR="00D57B7D" w:rsidRPr="00F87803">
              <w:rPr>
                <w:lang w:val="uk-UA"/>
              </w:rPr>
              <w:t>11,54</w:t>
            </w:r>
            <w:r w:rsidRPr="00F87803">
              <w:rPr>
                <w:lang w:val="uk-UA"/>
              </w:rPr>
              <w:t xml:space="preserve"> </w:t>
            </w:r>
            <w:r w:rsidRPr="00F87803">
              <w:t>грн.;</w:t>
            </w:r>
            <w:r w:rsidRPr="00F87803">
              <w:tab/>
            </w:r>
          </w:p>
          <w:p w14:paraId="0453E1A9" w14:textId="043EDF55" w:rsidR="009E3F64" w:rsidRPr="00F87803" w:rsidRDefault="009E3F64" w:rsidP="009E3F64">
            <w:pPr>
              <w:ind w:hanging="11"/>
              <w:jc w:val="both"/>
            </w:pPr>
            <w:r w:rsidRPr="00F87803">
              <w:t xml:space="preserve">- </w:t>
            </w:r>
            <w:proofErr w:type="spellStart"/>
            <w:r w:rsidRPr="00F87803">
              <w:t>розмір</w:t>
            </w:r>
            <w:proofErr w:type="spellEnd"/>
            <w:r w:rsidRPr="00F87803">
              <w:t xml:space="preserve"> </w:t>
            </w:r>
            <w:proofErr w:type="spellStart"/>
            <w:r w:rsidRPr="00F87803">
              <w:t>гарантійного</w:t>
            </w:r>
            <w:proofErr w:type="spellEnd"/>
            <w:r w:rsidRPr="00F87803">
              <w:t xml:space="preserve"> </w:t>
            </w:r>
            <w:proofErr w:type="spellStart"/>
            <w:r w:rsidRPr="00F87803">
              <w:t>внеску</w:t>
            </w:r>
            <w:proofErr w:type="spellEnd"/>
            <w:r w:rsidRPr="00F87803">
              <w:t xml:space="preserve"> для </w:t>
            </w:r>
            <w:proofErr w:type="spellStart"/>
            <w:r w:rsidRPr="00F87803">
              <w:t>участі</w:t>
            </w:r>
            <w:proofErr w:type="spellEnd"/>
            <w:r w:rsidRPr="00F87803">
              <w:t xml:space="preserve"> в </w:t>
            </w:r>
            <w:proofErr w:type="spellStart"/>
            <w:r w:rsidRPr="00F87803">
              <w:t>електронному</w:t>
            </w:r>
            <w:proofErr w:type="spellEnd"/>
            <w:r w:rsidRPr="00F87803">
              <w:t xml:space="preserve"> </w:t>
            </w:r>
            <w:proofErr w:type="spellStart"/>
            <w:r w:rsidRPr="00F87803">
              <w:t>аукціоні</w:t>
            </w:r>
            <w:proofErr w:type="spellEnd"/>
            <w:r w:rsidRPr="00F87803">
              <w:t xml:space="preserve"> становить </w:t>
            </w:r>
            <w:r w:rsidR="00F87803" w:rsidRPr="00F87803">
              <w:rPr>
                <w:lang w:val="uk-UA"/>
              </w:rPr>
              <w:t>5970,1</w:t>
            </w:r>
            <w:r w:rsidRPr="00F87803">
              <w:rPr>
                <w:lang w:val="uk-UA"/>
              </w:rPr>
              <w:t xml:space="preserve"> </w:t>
            </w:r>
            <w:r w:rsidRPr="00F87803">
              <w:t xml:space="preserve">грн.  </w:t>
            </w:r>
          </w:p>
          <w:p w14:paraId="65A9FACA" w14:textId="3C9228EF" w:rsidR="00852EC9" w:rsidRDefault="009E3F64" w:rsidP="009E3F64">
            <w:pPr>
              <w:jc w:val="both"/>
            </w:pPr>
            <w:r w:rsidRPr="00F87803">
              <w:t xml:space="preserve">- </w:t>
            </w:r>
            <w:proofErr w:type="spellStart"/>
            <w:r w:rsidRPr="00F87803">
              <w:t>розмір</w:t>
            </w:r>
            <w:proofErr w:type="spellEnd"/>
            <w:r w:rsidRPr="00F87803">
              <w:t xml:space="preserve"> </w:t>
            </w:r>
            <w:proofErr w:type="spellStart"/>
            <w:r w:rsidRPr="00F87803">
              <w:t>реєстраційного</w:t>
            </w:r>
            <w:proofErr w:type="spellEnd"/>
            <w:r w:rsidRPr="00F87803">
              <w:t xml:space="preserve"> </w:t>
            </w:r>
            <w:proofErr w:type="spellStart"/>
            <w:r w:rsidRPr="00F87803">
              <w:t>внеску</w:t>
            </w:r>
            <w:proofErr w:type="spellEnd"/>
            <w:r w:rsidRPr="00F87803">
              <w:t xml:space="preserve">: </w:t>
            </w:r>
            <w:r w:rsidR="00F87803" w:rsidRPr="00F87803">
              <w:rPr>
                <w:lang w:val="uk-UA"/>
              </w:rPr>
              <w:t>600</w:t>
            </w:r>
            <w:r w:rsidRPr="00F87803">
              <w:t xml:space="preserve"> грн., </w:t>
            </w:r>
            <w:proofErr w:type="spellStart"/>
            <w:r w:rsidRPr="00F87803">
              <w:t>що</w:t>
            </w:r>
            <w:proofErr w:type="spellEnd"/>
            <w:r w:rsidRPr="00F87803">
              <w:t xml:space="preserve"> становить 0,1 </w:t>
            </w:r>
            <w:proofErr w:type="spellStart"/>
            <w:r w:rsidRPr="00F87803">
              <w:t>мінімальної</w:t>
            </w:r>
            <w:proofErr w:type="spellEnd"/>
            <w:r w:rsidRPr="00F87803">
              <w:t xml:space="preserve"> </w:t>
            </w:r>
            <w:proofErr w:type="spellStart"/>
            <w:r w:rsidRPr="00F87803">
              <w:t>заробітної</w:t>
            </w:r>
            <w:proofErr w:type="spellEnd"/>
            <w:r w:rsidRPr="00F87803">
              <w:t xml:space="preserve"> плати станом на 1 </w:t>
            </w:r>
            <w:proofErr w:type="spellStart"/>
            <w:r w:rsidRPr="00F87803">
              <w:t>січня</w:t>
            </w:r>
            <w:proofErr w:type="spellEnd"/>
            <w:r w:rsidRPr="00F87803">
              <w:t xml:space="preserve"> поточного року.</w:t>
            </w:r>
            <w:r>
              <w:t xml:space="preserve"> </w:t>
            </w:r>
          </w:p>
          <w:p w14:paraId="34334173" w14:textId="70487AEA" w:rsidR="00FE4AF6" w:rsidRPr="00141907" w:rsidRDefault="00FE4AF6" w:rsidP="003E33D8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2D2C90" w14:paraId="07CC8CCC" w14:textId="77777777" w:rsidTr="000B10EC">
        <w:tc>
          <w:tcPr>
            <w:tcW w:w="3256" w:type="dxa"/>
            <w:vAlign w:val="center"/>
          </w:tcPr>
          <w:p w14:paraId="3CDE7AEB" w14:textId="77777777"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Додаткова інформація</w:t>
            </w:r>
          </w:p>
        </w:tc>
        <w:tc>
          <w:tcPr>
            <w:tcW w:w="6378" w:type="dxa"/>
            <w:vAlign w:val="center"/>
          </w:tcPr>
          <w:p w14:paraId="3E1E5C04" w14:textId="77777777" w:rsidR="00685DC1" w:rsidRPr="00F87803" w:rsidRDefault="00685DC1" w:rsidP="003313C2">
            <w:pPr>
              <w:rPr>
                <w:lang w:val="uk-UA"/>
              </w:rPr>
            </w:pPr>
            <w:r w:rsidRPr="00F87803">
              <w:rPr>
                <w:lang w:val="uk-UA"/>
              </w:rPr>
              <w:t>Посилання на сторінку офіційного веб-сайту адміністратора,</w:t>
            </w:r>
          </w:p>
          <w:p w14:paraId="2DBCECB5" w14:textId="77777777" w:rsidR="002D2C90" w:rsidRPr="00F87803" w:rsidRDefault="00685DC1" w:rsidP="003313C2">
            <w:pPr>
              <w:rPr>
                <w:lang w:val="uk-UA"/>
              </w:rPr>
            </w:pPr>
            <w:r w:rsidRPr="00F87803">
              <w:rPr>
                <w:lang w:val="uk-UA"/>
              </w:rPr>
              <w:t xml:space="preserve">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внесків: </w:t>
            </w:r>
            <w:hyperlink r:id="rId7" w:history="1">
              <w:r w:rsidRPr="00F87803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  <w:p w14:paraId="6E2B2237" w14:textId="77777777" w:rsidR="00C6039D" w:rsidRPr="00141907" w:rsidRDefault="00C6039D" w:rsidP="009D51EA">
            <w:pPr>
              <w:spacing w:before="120"/>
              <w:rPr>
                <w:highlight w:val="yellow"/>
                <w:lang w:val="uk-UA"/>
              </w:rPr>
            </w:pPr>
          </w:p>
        </w:tc>
      </w:tr>
      <w:tr w:rsidR="002D2C90" w:rsidRPr="005A1C34" w14:paraId="3E655A0D" w14:textId="77777777" w:rsidTr="000B10EC">
        <w:tc>
          <w:tcPr>
            <w:tcW w:w="3256" w:type="dxa"/>
            <w:vAlign w:val="center"/>
          </w:tcPr>
          <w:p w14:paraId="4D42287A" w14:textId="77777777"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Технічні реквізити оголошення</w:t>
            </w:r>
          </w:p>
        </w:tc>
        <w:tc>
          <w:tcPr>
            <w:tcW w:w="6378" w:type="dxa"/>
            <w:vAlign w:val="center"/>
          </w:tcPr>
          <w:p w14:paraId="7E17BD43" w14:textId="77777777" w:rsidR="002D2C90" w:rsidRPr="00141907" w:rsidRDefault="00C6039D" w:rsidP="003313C2">
            <w:pPr>
              <w:rPr>
                <w:lang w:val="uk-UA"/>
              </w:rPr>
            </w:pPr>
            <w:r w:rsidRPr="00141907">
              <w:rPr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="00350FAD" w:rsidRPr="00141907">
              <w:rPr>
                <w:lang w:val="uk-UA"/>
              </w:rPr>
              <w:t xml:space="preserve"> (20-35 календарних днів з дати оприлюднення оголошення електронною торговою системою про передачу майна в оренду)</w:t>
            </w:r>
          </w:p>
          <w:p w14:paraId="6FC4B796" w14:textId="77777777" w:rsidR="00350FAD" w:rsidRPr="00141907" w:rsidRDefault="00350FAD" w:rsidP="004C603D">
            <w:pPr>
              <w:spacing w:before="120"/>
              <w:rPr>
                <w:lang w:val="uk-UA"/>
              </w:rPr>
            </w:pPr>
            <w:r w:rsidRPr="00141907">
              <w:rPr>
                <w:lang w:val="uk-UA"/>
              </w:rPr>
              <w:t>Єдине посилання на веб-сторінку адміністратора</w:t>
            </w:r>
            <w:r w:rsidR="004C603D" w:rsidRPr="00141907">
              <w:rPr>
                <w:lang w:val="uk-UA"/>
              </w:rPr>
              <w:t>, на якій є посилання в алфавітному порядку на веб-сторінки операторів електронного майданчика, які мають право використовувати електронний майданчик:</w:t>
            </w:r>
          </w:p>
          <w:p w14:paraId="68C3E642" w14:textId="77777777" w:rsidR="004C603D" w:rsidRPr="00141907" w:rsidRDefault="006C08F9" w:rsidP="003313C2">
            <w:pPr>
              <w:rPr>
                <w:highlight w:val="yellow"/>
                <w:lang w:val="uk-UA"/>
              </w:rPr>
            </w:pPr>
            <w:hyperlink r:id="rId8" w:history="1">
              <w:r w:rsidR="004C603D" w:rsidRPr="00141907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D72293" w:rsidRPr="008D1071" w14:paraId="249F609C" w14:textId="77777777" w:rsidTr="000B10EC">
        <w:tc>
          <w:tcPr>
            <w:tcW w:w="3256" w:type="dxa"/>
            <w:vAlign w:val="center"/>
          </w:tcPr>
          <w:p w14:paraId="5AA04DDE" w14:textId="77777777" w:rsidR="00D72293" w:rsidRPr="004C4041" w:rsidRDefault="00D72293" w:rsidP="00D72293">
            <w:pPr>
              <w:spacing w:before="120" w:after="120"/>
              <w:rPr>
                <w:lang w:val="uk-UA"/>
              </w:rPr>
            </w:pPr>
            <w:r w:rsidRPr="004C4041">
              <w:rPr>
                <w:lang w:val="uk-UA"/>
              </w:rPr>
              <w:t>Банківські реквізити для внесення операторами електронних майданчиків реєстраційни</w:t>
            </w:r>
            <w:r>
              <w:rPr>
                <w:lang w:val="uk-UA"/>
              </w:rPr>
              <w:t>х внесків потенційних орендарів.</w:t>
            </w:r>
          </w:p>
          <w:p w14:paraId="27FC770B" w14:textId="77777777" w:rsidR="00D72293" w:rsidRDefault="00D72293" w:rsidP="00D72293">
            <w:pPr>
              <w:spacing w:before="120" w:after="120"/>
              <w:rPr>
                <w:lang w:val="uk-UA"/>
              </w:rPr>
            </w:pPr>
          </w:p>
        </w:tc>
        <w:tc>
          <w:tcPr>
            <w:tcW w:w="6378" w:type="dxa"/>
            <w:vAlign w:val="center"/>
          </w:tcPr>
          <w:p w14:paraId="52D81337" w14:textId="19DCC25C" w:rsidR="00D72293" w:rsidRPr="00002A83" w:rsidRDefault="00002A83" w:rsidP="00D72293">
            <w:pPr>
              <w:spacing w:before="120" w:after="120"/>
              <w:rPr>
                <w:lang w:val="uk-UA"/>
              </w:rPr>
            </w:pPr>
            <w:r w:rsidRPr="00002A83">
              <w:rPr>
                <w:lang w:val="uk-UA"/>
              </w:rPr>
              <w:t>Одержувач:</w:t>
            </w:r>
            <w:r>
              <w:rPr>
                <w:lang w:val="uk-UA"/>
              </w:rPr>
              <w:t xml:space="preserve"> </w:t>
            </w:r>
            <w:r w:rsidRPr="00002A83">
              <w:rPr>
                <w:lang w:val="uk-UA"/>
              </w:rPr>
              <w:t xml:space="preserve">ГУК </w:t>
            </w:r>
            <w:proofErr w:type="spellStart"/>
            <w:r w:rsidRPr="00002A83">
              <w:rPr>
                <w:lang w:val="uk-UA"/>
              </w:rPr>
              <w:t>у.Дн-кій.обл</w:t>
            </w:r>
            <w:proofErr w:type="spellEnd"/>
            <w:r w:rsidRPr="00002A83">
              <w:rPr>
                <w:lang w:val="uk-UA"/>
              </w:rPr>
              <w:t>./</w:t>
            </w:r>
            <w:proofErr w:type="spellStart"/>
            <w:r w:rsidRPr="00002A83">
              <w:rPr>
                <w:lang w:val="uk-UA"/>
              </w:rPr>
              <w:t>м.Нов-ськ</w:t>
            </w:r>
            <w:proofErr w:type="spellEnd"/>
            <w:r w:rsidRPr="00002A83">
              <w:rPr>
                <w:lang w:val="uk-UA"/>
              </w:rPr>
              <w:t>/21082400</w:t>
            </w:r>
          </w:p>
          <w:p w14:paraId="46660F74" w14:textId="77777777" w:rsidR="00D72293" w:rsidRPr="00002A83" w:rsidRDefault="00D72293" w:rsidP="00D72293">
            <w:pPr>
              <w:spacing w:before="120" w:after="120"/>
              <w:rPr>
                <w:lang w:val="uk-UA"/>
              </w:rPr>
            </w:pPr>
            <w:r w:rsidRPr="00002A83">
              <w:rPr>
                <w:lang w:val="uk-UA"/>
              </w:rPr>
              <w:t>МФО 899998</w:t>
            </w:r>
          </w:p>
          <w:p w14:paraId="546BB340" w14:textId="099CAE15" w:rsidR="00D72293" w:rsidRPr="00002A83" w:rsidRDefault="00002A83" w:rsidP="00D72293">
            <w:pPr>
              <w:spacing w:before="120" w:after="120"/>
              <w:rPr>
                <w:lang w:val="uk-UA"/>
              </w:rPr>
            </w:pPr>
            <w:r w:rsidRPr="00002A83">
              <w:rPr>
                <w:lang w:val="uk-UA"/>
              </w:rPr>
              <w:t>ЄДРПОУ 37988155</w:t>
            </w:r>
          </w:p>
          <w:p w14:paraId="42C87D7C" w14:textId="6987C09B" w:rsidR="00D72293" w:rsidRPr="00002A83" w:rsidRDefault="00002A83" w:rsidP="00D72293">
            <w:pPr>
              <w:spacing w:before="120"/>
              <w:rPr>
                <w:color w:val="000000"/>
                <w:lang w:val="uk-UA"/>
              </w:rPr>
            </w:pPr>
            <w:r w:rsidRPr="00002A83">
              <w:rPr>
                <w:color w:val="000000"/>
              </w:rPr>
              <w:t>UA638999980314030593000004581</w:t>
            </w:r>
            <w:r w:rsidR="00D72293" w:rsidRPr="00002A83">
              <w:rPr>
                <w:color w:val="000000"/>
                <w:lang w:val="uk-UA"/>
              </w:rPr>
              <w:br/>
            </w:r>
          </w:p>
          <w:p w14:paraId="1B6FA1D0" w14:textId="77777777" w:rsidR="00D72293" w:rsidRPr="00D77B64" w:rsidRDefault="00D72293" w:rsidP="00D72293">
            <w:pPr>
              <w:rPr>
                <w:highlight w:val="yellow"/>
                <w:lang w:val="uk-UA"/>
              </w:rPr>
            </w:pPr>
          </w:p>
        </w:tc>
      </w:tr>
      <w:tr w:rsidR="00D72293" w:rsidRPr="008D1071" w14:paraId="797EE8C9" w14:textId="77777777" w:rsidTr="000B10EC">
        <w:tc>
          <w:tcPr>
            <w:tcW w:w="3256" w:type="dxa"/>
            <w:vAlign w:val="center"/>
          </w:tcPr>
          <w:p w14:paraId="2082D2B8" w14:textId="77777777" w:rsidR="00D72293" w:rsidRPr="004C4041" w:rsidRDefault="00D72293" w:rsidP="00D72293">
            <w:pPr>
              <w:spacing w:before="120" w:after="120"/>
              <w:rPr>
                <w:lang w:val="uk-UA"/>
              </w:rPr>
            </w:pPr>
            <w:r w:rsidRPr="004C4041">
              <w:rPr>
                <w:lang w:val="uk-UA"/>
              </w:rPr>
              <w:t xml:space="preserve">Банківські реквізити для внесення переможцями </w:t>
            </w:r>
            <w:r w:rsidRPr="004C4041">
              <w:rPr>
                <w:lang w:val="uk-UA"/>
              </w:rPr>
              <w:lastRenderedPageBreak/>
              <w:t>аукціонів розрахунків за орендовані об’єкти:</w:t>
            </w:r>
            <w:r w:rsidRPr="004C4041">
              <w:rPr>
                <w:lang w:val="uk-UA"/>
              </w:rPr>
              <w:tab/>
            </w:r>
          </w:p>
          <w:p w14:paraId="17937AD3" w14:textId="77777777" w:rsidR="00D72293" w:rsidRPr="009E3F64" w:rsidRDefault="00D72293" w:rsidP="00D72293">
            <w:pPr>
              <w:spacing w:before="120" w:after="120"/>
              <w:rPr>
                <w:lang w:val="uk-UA"/>
              </w:rPr>
            </w:pPr>
          </w:p>
        </w:tc>
        <w:tc>
          <w:tcPr>
            <w:tcW w:w="6378" w:type="dxa"/>
            <w:vAlign w:val="center"/>
          </w:tcPr>
          <w:p w14:paraId="55DA9A0F" w14:textId="77777777" w:rsidR="00D72293" w:rsidRPr="009D35F0" w:rsidRDefault="00D72293" w:rsidP="00D72293">
            <w:pPr>
              <w:spacing w:before="120" w:after="120"/>
              <w:rPr>
                <w:lang w:val="uk-UA"/>
              </w:rPr>
            </w:pPr>
            <w:r w:rsidRPr="009D35F0">
              <w:rPr>
                <w:lang w:val="uk-UA"/>
              </w:rPr>
              <w:lastRenderedPageBreak/>
              <w:t>Одержувач: УДКСУ у м. Новомосковську</w:t>
            </w:r>
          </w:p>
          <w:p w14:paraId="3E551AA6" w14:textId="77777777" w:rsidR="00D72293" w:rsidRPr="009D35F0" w:rsidRDefault="00D72293" w:rsidP="00D72293">
            <w:pPr>
              <w:spacing w:before="120" w:after="120"/>
              <w:rPr>
                <w:lang w:val="uk-UA"/>
              </w:rPr>
            </w:pPr>
            <w:r w:rsidRPr="009D35F0">
              <w:rPr>
                <w:lang w:val="uk-UA"/>
              </w:rPr>
              <w:lastRenderedPageBreak/>
              <w:t>МФО 899998</w:t>
            </w:r>
          </w:p>
          <w:p w14:paraId="61EC2D0B" w14:textId="77777777" w:rsidR="00D72293" w:rsidRPr="009D35F0" w:rsidRDefault="00D72293" w:rsidP="00D72293">
            <w:pPr>
              <w:spacing w:before="120" w:after="120"/>
              <w:rPr>
                <w:lang w:val="uk-UA"/>
              </w:rPr>
            </w:pPr>
            <w:r w:rsidRPr="009D35F0">
              <w:rPr>
                <w:lang w:val="uk-UA"/>
              </w:rPr>
              <w:t>ЄДРПОУ 37951041</w:t>
            </w:r>
          </w:p>
          <w:p w14:paraId="3C88D790" w14:textId="1B746917" w:rsidR="00D72293" w:rsidRPr="009D35F0" w:rsidRDefault="00000497" w:rsidP="00D72293">
            <w:pPr>
              <w:spacing w:before="120"/>
              <w:rPr>
                <w:color w:val="000000"/>
                <w:lang w:val="uk-UA"/>
              </w:rPr>
            </w:pPr>
            <w:r w:rsidRPr="009D35F0">
              <w:rPr>
                <w:color w:val="000000"/>
              </w:rPr>
              <w:t>UA598201720314211003203040264</w:t>
            </w:r>
          </w:p>
          <w:p w14:paraId="0FDBACC0" w14:textId="77777777" w:rsidR="00D72293" w:rsidRPr="00D77B64" w:rsidRDefault="00D72293" w:rsidP="00D72293">
            <w:pPr>
              <w:spacing w:before="120" w:after="120"/>
              <w:rPr>
                <w:highlight w:val="yellow"/>
                <w:lang w:val="uk-UA"/>
              </w:rPr>
            </w:pPr>
          </w:p>
        </w:tc>
      </w:tr>
    </w:tbl>
    <w:p w14:paraId="513C8A06" w14:textId="2096755D" w:rsidR="002D2C90" w:rsidRDefault="002D2C90">
      <w:pPr>
        <w:rPr>
          <w:lang w:val="uk-UA"/>
        </w:rPr>
      </w:pPr>
    </w:p>
    <w:p w14:paraId="60672E42" w14:textId="13BB6FCE" w:rsidR="00795486" w:rsidRPr="00D77B64" w:rsidRDefault="00D77B64" w:rsidP="00795486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14:paraId="716671F1" w14:textId="2461D35B" w:rsidR="00795486" w:rsidRPr="006169FD" w:rsidRDefault="00D77B64" w:rsidP="00795486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НМЦФЗН </w:t>
      </w:r>
      <w:r w:rsidRPr="006169F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Спорт для всіх </w:t>
      </w:r>
      <w:r w:rsidRPr="006169FD">
        <w:rPr>
          <w:sz w:val="28"/>
          <w:szCs w:val="28"/>
          <w:lang w:val="uk-UA"/>
        </w:rPr>
        <w:t>“</w:t>
      </w:r>
      <w:r w:rsidR="00795486" w:rsidRPr="0030317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</w:t>
      </w:r>
      <w:r w:rsidR="006169FD">
        <w:rPr>
          <w:sz w:val="28"/>
          <w:szCs w:val="28"/>
          <w:lang w:val="uk-UA"/>
        </w:rPr>
        <w:t xml:space="preserve">         Олег ЦЬОМКАЛО</w:t>
      </w:r>
    </w:p>
    <w:p w14:paraId="472137D1" w14:textId="77777777" w:rsidR="00795486" w:rsidRPr="002D2C90" w:rsidRDefault="00795486">
      <w:pPr>
        <w:rPr>
          <w:lang w:val="uk-UA"/>
        </w:rPr>
      </w:pPr>
    </w:p>
    <w:sectPr w:rsidR="00795486" w:rsidRPr="002D2C90" w:rsidSect="00AD017D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61BCF"/>
    <w:multiLevelType w:val="hybridMultilevel"/>
    <w:tmpl w:val="35F41D2A"/>
    <w:lvl w:ilvl="0" w:tplc="AE22FD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4D94"/>
    <w:multiLevelType w:val="hybridMultilevel"/>
    <w:tmpl w:val="5BAC649C"/>
    <w:lvl w:ilvl="0" w:tplc="561010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C90"/>
    <w:rsid w:val="00000497"/>
    <w:rsid w:val="00002A83"/>
    <w:rsid w:val="0002554A"/>
    <w:rsid w:val="000262C8"/>
    <w:rsid w:val="000277C8"/>
    <w:rsid w:val="00041BBE"/>
    <w:rsid w:val="00097189"/>
    <w:rsid w:val="000A7332"/>
    <w:rsid w:val="000B10EC"/>
    <w:rsid w:val="000C0FEA"/>
    <w:rsid w:val="000D2042"/>
    <w:rsid w:val="00112E3C"/>
    <w:rsid w:val="00115E79"/>
    <w:rsid w:val="00122DB9"/>
    <w:rsid w:val="00135DE3"/>
    <w:rsid w:val="00141907"/>
    <w:rsid w:val="001574D7"/>
    <w:rsid w:val="00166F6B"/>
    <w:rsid w:val="001A0400"/>
    <w:rsid w:val="001B47FA"/>
    <w:rsid w:val="00203B75"/>
    <w:rsid w:val="002156BC"/>
    <w:rsid w:val="0021669A"/>
    <w:rsid w:val="00241A37"/>
    <w:rsid w:val="002761F6"/>
    <w:rsid w:val="002B4056"/>
    <w:rsid w:val="002C0388"/>
    <w:rsid w:val="002D2C90"/>
    <w:rsid w:val="002F75C0"/>
    <w:rsid w:val="003265ED"/>
    <w:rsid w:val="003313C2"/>
    <w:rsid w:val="00350FAD"/>
    <w:rsid w:val="00382C15"/>
    <w:rsid w:val="00387A13"/>
    <w:rsid w:val="003E33D8"/>
    <w:rsid w:val="00451795"/>
    <w:rsid w:val="0045276C"/>
    <w:rsid w:val="00464777"/>
    <w:rsid w:val="00477447"/>
    <w:rsid w:val="004A0DED"/>
    <w:rsid w:val="004C603D"/>
    <w:rsid w:val="004F59E0"/>
    <w:rsid w:val="0056701F"/>
    <w:rsid w:val="00584869"/>
    <w:rsid w:val="005850A0"/>
    <w:rsid w:val="005A1C34"/>
    <w:rsid w:val="005D1829"/>
    <w:rsid w:val="005F64CB"/>
    <w:rsid w:val="006169FD"/>
    <w:rsid w:val="00625B5D"/>
    <w:rsid w:val="00627446"/>
    <w:rsid w:val="006348D1"/>
    <w:rsid w:val="00636AAB"/>
    <w:rsid w:val="00641893"/>
    <w:rsid w:val="00651F5F"/>
    <w:rsid w:val="00683793"/>
    <w:rsid w:val="00685DC1"/>
    <w:rsid w:val="006C08F9"/>
    <w:rsid w:val="00715091"/>
    <w:rsid w:val="0074756A"/>
    <w:rsid w:val="00785811"/>
    <w:rsid w:val="00795486"/>
    <w:rsid w:val="007D0295"/>
    <w:rsid w:val="007D0E2B"/>
    <w:rsid w:val="007E3AAE"/>
    <w:rsid w:val="007F0B50"/>
    <w:rsid w:val="007F6430"/>
    <w:rsid w:val="00821919"/>
    <w:rsid w:val="00843F9A"/>
    <w:rsid w:val="00852EC9"/>
    <w:rsid w:val="00865182"/>
    <w:rsid w:val="00870BE4"/>
    <w:rsid w:val="008858DA"/>
    <w:rsid w:val="008D1071"/>
    <w:rsid w:val="009012CE"/>
    <w:rsid w:val="00904B31"/>
    <w:rsid w:val="009167BF"/>
    <w:rsid w:val="009336A4"/>
    <w:rsid w:val="009376B3"/>
    <w:rsid w:val="00953D62"/>
    <w:rsid w:val="009677F3"/>
    <w:rsid w:val="00982CF4"/>
    <w:rsid w:val="009D35F0"/>
    <w:rsid w:val="009D51EA"/>
    <w:rsid w:val="009E3F64"/>
    <w:rsid w:val="009E7624"/>
    <w:rsid w:val="009F2C11"/>
    <w:rsid w:val="00A21016"/>
    <w:rsid w:val="00A403D7"/>
    <w:rsid w:val="00A63A02"/>
    <w:rsid w:val="00A87F01"/>
    <w:rsid w:val="00AA297B"/>
    <w:rsid w:val="00AD017D"/>
    <w:rsid w:val="00AF595A"/>
    <w:rsid w:val="00B008C5"/>
    <w:rsid w:val="00B54FC3"/>
    <w:rsid w:val="00B5553B"/>
    <w:rsid w:val="00B70FAC"/>
    <w:rsid w:val="00B746FF"/>
    <w:rsid w:val="00BA23D0"/>
    <w:rsid w:val="00BA766A"/>
    <w:rsid w:val="00BB2879"/>
    <w:rsid w:val="00BC3AF2"/>
    <w:rsid w:val="00C17482"/>
    <w:rsid w:val="00C42973"/>
    <w:rsid w:val="00C6039D"/>
    <w:rsid w:val="00C65C8C"/>
    <w:rsid w:val="00C87742"/>
    <w:rsid w:val="00C95698"/>
    <w:rsid w:val="00C9725D"/>
    <w:rsid w:val="00CC4099"/>
    <w:rsid w:val="00CF09CF"/>
    <w:rsid w:val="00D06C98"/>
    <w:rsid w:val="00D325C9"/>
    <w:rsid w:val="00D3798E"/>
    <w:rsid w:val="00D57B7D"/>
    <w:rsid w:val="00D72293"/>
    <w:rsid w:val="00D73487"/>
    <w:rsid w:val="00D77B64"/>
    <w:rsid w:val="00D96475"/>
    <w:rsid w:val="00DB1235"/>
    <w:rsid w:val="00DD4572"/>
    <w:rsid w:val="00DD5D6E"/>
    <w:rsid w:val="00DD747F"/>
    <w:rsid w:val="00E477EB"/>
    <w:rsid w:val="00E81F61"/>
    <w:rsid w:val="00EB2322"/>
    <w:rsid w:val="00EC12CA"/>
    <w:rsid w:val="00EE4ECC"/>
    <w:rsid w:val="00F03E65"/>
    <w:rsid w:val="00F4122D"/>
    <w:rsid w:val="00F717E9"/>
    <w:rsid w:val="00F77C98"/>
    <w:rsid w:val="00F87803"/>
    <w:rsid w:val="00FA10AA"/>
    <w:rsid w:val="00FE4AF6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98535"/>
  <w15:docId w15:val="{56EA5766-005D-4B75-AD1D-59E03D43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1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87F0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7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4756A"/>
    <w:pPr>
      <w:ind w:left="720"/>
      <w:contextualSpacing/>
    </w:pPr>
  </w:style>
  <w:style w:type="character" w:styleId="a6">
    <w:name w:val="annotation reference"/>
    <w:semiHidden/>
    <w:rsid w:val="0074756A"/>
    <w:rPr>
      <w:rFonts w:cs="Times New Roman"/>
      <w:sz w:val="16"/>
      <w:szCs w:val="16"/>
    </w:rPr>
  </w:style>
  <w:style w:type="paragraph" w:styleId="a7">
    <w:name w:val="Balloon Text"/>
    <w:basedOn w:val="a"/>
    <w:link w:val="a8"/>
    <w:rsid w:val="00852E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52EC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AA297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A297B"/>
  </w:style>
  <w:style w:type="character" w:customStyle="1" w:styleId="rvts23">
    <w:name w:val="rvts23"/>
    <w:basedOn w:val="a0"/>
    <w:rsid w:val="00C9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byx733@ukr.net" TargetMode="External"/><Relationship Id="rId5" Type="http://schemas.openxmlformats.org/officeDocument/2006/relationships/hyperlink" Target="mailto:sportbyx733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до Наказу</vt:lpstr>
      <vt:lpstr>Додаток до Наказу</vt:lpstr>
    </vt:vector>
  </TitlesOfParts>
  <Company>FDMU</Company>
  <LinksUpToDate>false</LinksUpToDate>
  <CharactersWithSpaces>8881</CharactersWithSpaces>
  <SharedDoc>false</SharedDoc>
  <HLinks>
    <vt:vector size="30" baseType="variant"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../../../../../../2019_II півріччя (Управління РВ_Вінниця та Хмельницький)/Оголошення в газету/khmelnytskyi@spfu.gov.ua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mailto:vin_05@spfu.gov.ua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https://docs.google.com/spreadsheets/d/1SIJtb-GPdrA3NrN1jcLScYDu2RnHQuUbJ0HldI1wa8Y/edit</vt:lpwstr>
      </vt:variant>
      <vt:variant>
        <vt:lpwstr>gid=1872750022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</dc:title>
  <dc:creator>K684</dc:creator>
  <cp:lastModifiedBy>User</cp:lastModifiedBy>
  <cp:revision>21</cp:revision>
  <cp:lastPrinted>2021-04-08T05:37:00Z</cp:lastPrinted>
  <dcterms:created xsi:type="dcterms:W3CDTF">2020-11-09T13:18:00Z</dcterms:created>
  <dcterms:modified xsi:type="dcterms:W3CDTF">2021-04-08T12:22:00Z</dcterms:modified>
</cp:coreProperties>
</file>