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D6" w:rsidRPr="00424923" w:rsidRDefault="00920E36" w:rsidP="00B32A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Інформаці</w:t>
      </w:r>
      <w:r w:rsidR="00B32AD6" w:rsidRPr="00424923">
        <w:rPr>
          <w:sz w:val="28"/>
          <w:szCs w:val="28"/>
          <w:bdr w:val="none" w:sz="0" w:space="0" w:color="auto" w:frame="1"/>
          <w:lang w:val="uk-UA"/>
        </w:rPr>
        <w:t>йне повідомлення</w:t>
      </w:r>
    </w:p>
    <w:p w:rsidR="0010647C" w:rsidRPr="00424923" w:rsidRDefault="00920E36" w:rsidP="00B32A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про продаж на електронному аукціоні об’єкта </w:t>
      </w:r>
      <w:r w:rsidR="003A3F11" w:rsidRPr="00424923">
        <w:rPr>
          <w:sz w:val="28"/>
          <w:szCs w:val="28"/>
          <w:bdr w:val="none" w:sz="0" w:space="0" w:color="auto" w:frame="1"/>
          <w:lang w:val="uk-UA"/>
        </w:rPr>
        <w:t xml:space="preserve">малої 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приватизації </w:t>
      </w:r>
      <w:r w:rsidR="001155B8" w:rsidRPr="00424923">
        <w:rPr>
          <w:sz w:val="28"/>
          <w:szCs w:val="28"/>
          <w:lang w:val="uk-UA"/>
        </w:rPr>
        <w:t xml:space="preserve">– </w:t>
      </w:r>
      <w:r w:rsidR="001155B8" w:rsidRPr="00424923">
        <w:rPr>
          <w:sz w:val="28"/>
          <w:szCs w:val="28"/>
          <w:bdr w:val="none" w:sz="0" w:space="0" w:color="auto" w:frame="1"/>
          <w:lang w:val="uk-UA"/>
        </w:rPr>
        <w:t xml:space="preserve">окремого майна – нежилого приміщення, аптеки, загальною площею 122,2 </w:t>
      </w:r>
      <w:proofErr w:type="spellStart"/>
      <w:r w:rsidR="001155B8" w:rsidRPr="00424923">
        <w:rPr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="001155B8" w:rsidRPr="00424923">
        <w:rPr>
          <w:sz w:val="28"/>
          <w:szCs w:val="28"/>
          <w:bdr w:val="none" w:sz="0" w:space="0" w:color="auto" w:frame="1"/>
          <w:lang w:val="uk-UA"/>
        </w:rPr>
        <w:t xml:space="preserve">. м, що знаходиться за </w:t>
      </w:r>
      <w:proofErr w:type="spellStart"/>
      <w:r w:rsidR="001155B8" w:rsidRPr="00424923">
        <w:rPr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1155B8" w:rsidRPr="00424923">
        <w:rPr>
          <w:sz w:val="28"/>
          <w:szCs w:val="28"/>
          <w:bdr w:val="none" w:sz="0" w:space="0" w:color="auto" w:frame="1"/>
          <w:lang w:val="uk-UA"/>
        </w:rPr>
        <w:t xml:space="preserve">: Сумська обл., Лебединський район, с. </w:t>
      </w:r>
      <w:proofErr w:type="spellStart"/>
      <w:r w:rsidR="001155B8" w:rsidRPr="00424923">
        <w:rPr>
          <w:sz w:val="28"/>
          <w:szCs w:val="28"/>
          <w:bdr w:val="none" w:sz="0" w:space="0" w:color="auto" w:frame="1"/>
          <w:lang w:val="uk-UA"/>
        </w:rPr>
        <w:t>Будилка</w:t>
      </w:r>
      <w:proofErr w:type="spellEnd"/>
      <w:r w:rsidR="001155B8" w:rsidRPr="00424923">
        <w:rPr>
          <w:sz w:val="28"/>
          <w:szCs w:val="28"/>
          <w:bdr w:val="none" w:sz="0" w:space="0" w:color="auto" w:frame="1"/>
          <w:lang w:val="uk-UA"/>
        </w:rPr>
        <w:t xml:space="preserve">, вул. Миру (Радянська), 34 та обліковується на балансі комунального підприємства  Сумської обласної ради «СУМИ-ФАРМ» </w:t>
      </w:r>
    </w:p>
    <w:p w:rsidR="001155B8" w:rsidRPr="00424923" w:rsidRDefault="001155B8" w:rsidP="00B32A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(код за ЄДРПОУ  05399277)</w:t>
      </w:r>
    </w:p>
    <w:p w:rsidR="003A3F11" w:rsidRPr="00424923" w:rsidRDefault="003A3F11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bdr w:val="none" w:sz="0" w:space="0" w:color="auto" w:frame="1"/>
          <w:lang w:val="uk-UA"/>
        </w:rPr>
      </w:pP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Інформація про об’єкт приватизації:</w:t>
      </w:r>
    </w:p>
    <w:p w:rsidR="00153038" w:rsidRPr="00424923" w:rsidRDefault="00920E36" w:rsidP="001530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Номер, присвоєний об’єкту приватизації під час публікації в електронній торговій системі </w:t>
      </w:r>
      <w:r w:rsidR="00153038" w:rsidRPr="00424923">
        <w:rPr>
          <w:sz w:val="28"/>
          <w:szCs w:val="28"/>
          <w:bdr w:val="none" w:sz="0" w:space="0" w:color="auto" w:frame="1"/>
          <w:lang w:val="uk-UA"/>
        </w:rPr>
        <w:t>UA-AR-P-2019-12-27-000012-1.</w:t>
      </w:r>
    </w:p>
    <w:p w:rsidR="00153038" w:rsidRPr="00424923" w:rsidRDefault="00944439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Найменування об’єкта приватизації, його місцезнаходження</w:t>
      </w:r>
      <w:r w:rsidR="00B46599" w:rsidRPr="00424923">
        <w:rPr>
          <w:sz w:val="28"/>
          <w:szCs w:val="28"/>
          <w:bdr w:val="none" w:sz="0" w:space="0" w:color="auto" w:frame="1"/>
          <w:lang w:val="uk-UA"/>
        </w:rPr>
        <w:t>, дані про будівлю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: нежиле приміщення, аптека, загальною площею 122,2 </w:t>
      </w:r>
      <w:proofErr w:type="spellStart"/>
      <w:r w:rsidRPr="00424923">
        <w:rPr>
          <w:sz w:val="28"/>
          <w:szCs w:val="28"/>
          <w:bdr w:val="none" w:sz="0" w:space="0" w:color="auto" w:frame="1"/>
          <w:lang w:val="uk-UA"/>
        </w:rPr>
        <w:t>кв</w:t>
      </w:r>
      <w:proofErr w:type="spellEnd"/>
      <w:r w:rsidRPr="00424923">
        <w:rPr>
          <w:sz w:val="28"/>
          <w:szCs w:val="28"/>
          <w:bdr w:val="none" w:sz="0" w:space="0" w:color="auto" w:frame="1"/>
          <w:lang w:val="uk-UA"/>
        </w:rPr>
        <w:t xml:space="preserve">. м, що знаходиться за </w:t>
      </w:r>
      <w:proofErr w:type="spellStart"/>
      <w:r w:rsidRPr="00424923">
        <w:rPr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Pr="00424923">
        <w:rPr>
          <w:sz w:val="28"/>
          <w:szCs w:val="28"/>
          <w:bdr w:val="none" w:sz="0" w:space="0" w:color="auto" w:frame="1"/>
          <w:lang w:val="uk-UA"/>
        </w:rPr>
        <w:t>:</w:t>
      </w:r>
      <w:r w:rsidR="00920E36" w:rsidRPr="00424923">
        <w:rPr>
          <w:sz w:val="28"/>
          <w:szCs w:val="28"/>
          <w:bdr w:val="none" w:sz="0" w:space="0" w:color="auto" w:frame="1"/>
          <w:lang w:val="uk-UA"/>
        </w:rPr>
        <w:t> </w:t>
      </w:r>
      <w:r w:rsidR="00D06000" w:rsidRPr="00424923">
        <w:rPr>
          <w:sz w:val="28"/>
          <w:szCs w:val="28"/>
          <w:bdr w:val="none" w:sz="0" w:space="0" w:color="auto" w:frame="1"/>
          <w:lang w:val="uk-UA"/>
        </w:rPr>
        <w:t xml:space="preserve">42238, </w:t>
      </w:r>
      <w:r w:rsidR="001155B8" w:rsidRPr="00424923">
        <w:rPr>
          <w:sz w:val="28"/>
          <w:szCs w:val="28"/>
          <w:bdr w:val="none" w:sz="0" w:space="0" w:color="auto" w:frame="1"/>
          <w:lang w:val="uk-UA"/>
        </w:rPr>
        <w:t xml:space="preserve">Сумська обл., Лебединський район, с. </w:t>
      </w:r>
      <w:proofErr w:type="spellStart"/>
      <w:r w:rsidR="001155B8" w:rsidRPr="00424923">
        <w:rPr>
          <w:sz w:val="28"/>
          <w:szCs w:val="28"/>
          <w:bdr w:val="none" w:sz="0" w:space="0" w:color="auto" w:frame="1"/>
          <w:lang w:val="uk-UA"/>
        </w:rPr>
        <w:t>Будилка</w:t>
      </w:r>
      <w:proofErr w:type="spellEnd"/>
      <w:r w:rsidR="001155B8" w:rsidRPr="00424923">
        <w:rPr>
          <w:sz w:val="28"/>
          <w:szCs w:val="28"/>
          <w:bdr w:val="none" w:sz="0" w:space="0" w:color="auto" w:frame="1"/>
          <w:lang w:val="uk-UA"/>
        </w:rPr>
        <w:t>, вул. Миру (Радянська), 34</w:t>
      </w:r>
      <w:r w:rsidR="00B46599" w:rsidRPr="00424923">
        <w:rPr>
          <w:sz w:val="28"/>
          <w:szCs w:val="28"/>
          <w:bdr w:val="none" w:sz="0" w:space="0" w:color="auto" w:frame="1"/>
          <w:lang w:val="uk-UA"/>
        </w:rPr>
        <w:t>, що</w:t>
      </w:r>
      <w:r w:rsidR="002F0F90">
        <w:rPr>
          <w:sz w:val="28"/>
          <w:szCs w:val="28"/>
          <w:bdr w:val="none" w:sz="0" w:space="0" w:color="auto" w:frame="1"/>
          <w:lang w:val="uk-UA"/>
        </w:rPr>
        <w:t xml:space="preserve"> знаходиться на одній з основних вулиць </w:t>
      </w:r>
      <w:r w:rsidR="00153038" w:rsidRPr="00424923">
        <w:rPr>
          <w:sz w:val="28"/>
          <w:szCs w:val="28"/>
          <w:bdr w:val="none" w:sz="0" w:space="0" w:color="auto" w:frame="1"/>
          <w:lang w:val="uk-UA"/>
        </w:rPr>
        <w:t xml:space="preserve">села </w:t>
      </w:r>
      <w:proofErr w:type="spellStart"/>
      <w:r w:rsidR="00153038" w:rsidRPr="00424923">
        <w:rPr>
          <w:sz w:val="28"/>
          <w:szCs w:val="28"/>
          <w:bdr w:val="none" w:sz="0" w:space="0" w:color="auto" w:frame="1"/>
          <w:lang w:val="uk-UA"/>
        </w:rPr>
        <w:t>Будилка</w:t>
      </w:r>
      <w:proofErr w:type="spellEnd"/>
      <w:r w:rsidR="00153038" w:rsidRPr="00424923">
        <w:rPr>
          <w:sz w:val="28"/>
          <w:szCs w:val="28"/>
          <w:bdr w:val="none" w:sz="0" w:space="0" w:color="auto" w:frame="1"/>
          <w:lang w:val="uk-UA"/>
        </w:rPr>
        <w:t xml:space="preserve"> Лебединського району Сумської області</w:t>
      </w:r>
      <w:r w:rsidR="00B46599" w:rsidRPr="00424923">
        <w:rPr>
          <w:sz w:val="28"/>
          <w:szCs w:val="28"/>
          <w:bdr w:val="none" w:sz="0" w:space="0" w:color="auto" w:frame="1"/>
          <w:lang w:val="uk-UA"/>
        </w:rPr>
        <w:t>. П</w:t>
      </w:r>
      <w:r w:rsidR="00153038" w:rsidRPr="00424923">
        <w:rPr>
          <w:sz w:val="28"/>
          <w:szCs w:val="28"/>
          <w:bdr w:val="none" w:sz="0" w:space="0" w:color="auto" w:frame="1"/>
          <w:lang w:val="uk-UA"/>
        </w:rPr>
        <w:t>риміщення у задовільному стані, проте потребує ремонту. Будівля на високому фундаменті, стіни – цегляні, вікна – дерев’яні, дах вкритий шифером.</w:t>
      </w:r>
    </w:p>
    <w:p w:rsidR="00C11894" w:rsidRPr="00424923" w:rsidRDefault="00582A2C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Дані про земельну ділянку: земельна ділянка площею 0,0287 га, кадастровий номер 5922981200:01:001:0028 належить до земель </w:t>
      </w:r>
      <w:proofErr w:type="spellStart"/>
      <w:r w:rsidRPr="00424923">
        <w:rPr>
          <w:sz w:val="28"/>
          <w:szCs w:val="28"/>
          <w:bdr w:val="none" w:sz="0" w:space="0" w:color="auto" w:frame="1"/>
          <w:lang w:val="uk-UA"/>
        </w:rPr>
        <w:t>Будильської</w:t>
      </w:r>
      <w:proofErr w:type="spellEnd"/>
      <w:r w:rsidRPr="00424923">
        <w:rPr>
          <w:sz w:val="28"/>
          <w:szCs w:val="28"/>
          <w:bdr w:val="none" w:sz="0" w:space="0" w:color="auto" w:frame="1"/>
          <w:lang w:val="uk-UA"/>
        </w:rPr>
        <w:t xml:space="preserve"> сільської ради Лебединського району Сумської області. Цільове призначення (використання) земельної ділянки: охорона </w:t>
      </w:r>
      <w:proofErr w:type="spellStart"/>
      <w:r w:rsidRPr="00424923">
        <w:rPr>
          <w:sz w:val="28"/>
          <w:szCs w:val="28"/>
          <w:bdr w:val="none" w:sz="0" w:space="0" w:color="auto" w:frame="1"/>
          <w:lang w:val="uk-UA"/>
        </w:rPr>
        <w:t>здоров</w:t>
      </w:r>
      <w:proofErr w:type="spellEnd"/>
      <w:r w:rsidRPr="00424923">
        <w:rPr>
          <w:sz w:val="28"/>
          <w:szCs w:val="28"/>
          <w:bdr w:val="none" w:sz="0" w:space="0" w:color="auto" w:frame="1"/>
        </w:rPr>
        <w:t>’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я і соціальних послуг. 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Власник</w:t>
      </w:r>
      <w:r w:rsidR="00582A2C" w:rsidRPr="00424923">
        <w:rPr>
          <w:sz w:val="28"/>
          <w:szCs w:val="28"/>
          <w:bdr w:val="none" w:sz="0" w:space="0" w:color="auto" w:frame="1"/>
          <w:lang w:val="uk-UA"/>
        </w:rPr>
        <w:t xml:space="preserve"> об’єкта приватизації: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82A2C" w:rsidRPr="00424923">
        <w:rPr>
          <w:sz w:val="28"/>
          <w:szCs w:val="28"/>
          <w:bdr w:val="none" w:sz="0" w:space="0" w:color="auto" w:frame="1"/>
          <w:lang w:val="uk-UA"/>
        </w:rPr>
        <w:t xml:space="preserve">спільна власність </w:t>
      </w:r>
      <w:r w:rsidR="0040310E" w:rsidRPr="00424923">
        <w:rPr>
          <w:sz w:val="28"/>
          <w:szCs w:val="28"/>
          <w:bdr w:val="none" w:sz="0" w:space="0" w:color="auto" w:frame="1"/>
          <w:lang w:val="uk-UA"/>
        </w:rPr>
        <w:t>т</w:t>
      </w:r>
      <w:r w:rsidRPr="00424923">
        <w:rPr>
          <w:sz w:val="28"/>
          <w:szCs w:val="28"/>
          <w:bdr w:val="none" w:sz="0" w:space="0" w:color="auto" w:frame="1"/>
          <w:lang w:val="uk-UA"/>
        </w:rPr>
        <w:t>ериторіальн</w:t>
      </w:r>
      <w:r w:rsidR="00582A2C" w:rsidRPr="00424923">
        <w:rPr>
          <w:sz w:val="28"/>
          <w:szCs w:val="28"/>
          <w:bdr w:val="none" w:sz="0" w:space="0" w:color="auto" w:frame="1"/>
          <w:lang w:val="uk-UA"/>
        </w:rPr>
        <w:t>их</w:t>
      </w:r>
      <w:r w:rsidR="001155B8" w:rsidRPr="00424923">
        <w:rPr>
          <w:sz w:val="28"/>
          <w:szCs w:val="28"/>
          <w:bdr w:val="none" w:sz="0" w:space="0" w:color="auto" w:frame="1"/>
          <w:lang w:val="uk-UA"/>
        </w:rPr>
        <w:t xml:space="preserve"> громад сіл, селищ, міст Сумської області в особі Сумської обласної ради</w:t>
      </w:r>
      <w:r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Балансоутримувач</w:t>
      </w:r>
      <w:r w:rsidR="00582A2C" w:rsidRPr="00424923">
        <w:rPr>
          <w:sz w:val="28"/>
          <w:szCs w:val="28"/>
          <w:bdr w:val="none" w:sz="0" w:space="0" w:color="auto" w:frame="1"/>
          <w:lang w:val="uk-UA"/>
        </w:rPr>
        <w:t xml:space="preserve"> майна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: </w:t>
      </w:r>
      <w:r w:rsidR="001155B8" w:rsidRPr="00424923">
        <w:rPr>
          <w:sz w:val="28"/>
          <w:szCs w:val="28"/>
          <w:bdr w:val="none" w:sz="0" w:space="0" w:color="auto" w:frame="1"/>
          <w:lang w:val="uk-UA"/>
        </w:rPr>
        <w:t>комунальн</w:t>
      </w:r>
      <w:r w:rsidR="00EC1B68" w:rsidRPr="00424923">
        <w:rPr>
          <w:sz w:val="28"/>
          <w:szCs w:val="28"/>
          <w:bdr w:val="none" w:sz="0" w:space="0" w:color="auto" w:frame="1"/>
          <w:lang w:val="uk-UA"/>
        </w:rPr>
        <w:t>е</w:t>
      </w:r>
      <w:r w:rsidR="001155B8" w:rsidRPr="00424923">
        <w:rPr>
          <w:sz w:val="28"/>
          <w:szCs w:val="28"/>
          <w:bdr w:val="none" w:sz="0" w:space="0" w:color="auto" w:frame="1"/>
          <w:lang w:val="uk-UA"/>
        </w:rPr>
        <w:t xml:space="preserve"> підприємств</w:t>
      </w:r>
      <w:r w:rsidR="00EC1B68" w:rsidRPr="00424923">
        <w:rPr>
          <w:sz w:val="28"/>
          <w:szCs w:val="28"/>
          <w:bdr w:val="none" w:sz="0" w:space="0" w:color="auto" w:frame="1"/>
          <w:lang w:val="uk-UA"/>
        </w:rPr>
        <w:t>о</w:t>
      </w:r>
      <w:r w:rsidR="001155B8" w:rsidRPr="00424923">
        <w:rPr>
          <w:sz w:val="28"/>
          <w:szCs w:val="28"/>
          <w:bdr w:val="none" w:sz="0" w:space="0" w:color="auto" w:frame="1"/>
          <w:lang w:val="uk-UA"/>
        </w:rPr>
        <w:t xml:space="preserve">  Сумської обласної ради «СУМИ-ФАРМ»</w:t>
      </w:r>
      <w:r w:rsidRPr="0042492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Адреса балансоутримувача: </w:t>
      </w:r>
      <w:r w:rsidR="004E1B66" w:rsidRPr="00424923">
        <w:rPr>
          <w:sz w:val="28"/>
          <w:szCs w:val="28"/>
          <w:bdr w:val="none" w:sz="0" w:space="0" w:color="auto" w:frame="1"/>
          <w:lang w:val="uk-UA"/>
        </w:rPr>
        <w:t>41812, Сумська обл., Білопільський район, місто Ворожба, ВУЛИЦЯ ПЕРЕМОГИ, будинок 23</w:t>
      </w:r>
      <w:r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Код за ЄДРПОУ балансоутримувача: </w:t>
      </w:r>
      <w:r w:rsidR="001155B8" w:rsidRPr="00424923">
        <w:rPr>
          <w:sz w:val="28"/>
          <w:szCs w:val="28"/>
          <w:bdr w:val="none" w:sz="0" w:space="0" w:color="auto" w:frame="1"/>
          <w:lang w:val="uk-UA"/>
        </w:rPr>
        <w:t>05399277</w:t>
      </w:r>
      <w:r w:rsidR="00C11894"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Електронна адреса</w:t>
      </w:r>
      <w:r w:rsidR="008B38AF" w:rsidRPr="00424923">
        <w:rPr>
          <w:sz w:val="28"/>
          <w:szCs w:val="28"/>
          <w:bdr w:val="none" w:sz="0" w:space="0" w:color="auto" w:frame="1"/>
          <w:lang w:val="uk-UA"/>
        </w:rPr>
        <w:t xml:space="preserve"> балансоутримувача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: </w:t>
      </w:r>
      <w:r w:rsidR="00847A5E" w:rsidRPr="00424923">
        <w:rPr>
          <w:sz w:val="28"/>
          <w:szCs w:val="28"/>
          <w:bdr w:val="none" w:sz="0" w:space="0" w:color="auto" w:frame="1"/>
          <w:lang w:val="uk-UA"/>
        </w:rPr>
        <w:t>s-farm@ukr.net.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Інформація про електронний аукціон та інформація про умови, на яких здійснюється приватизація об’єкта: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Спосіб проведення аукціону: аукціон з умовами.</w:t>
      </w:r>
    </w:p>
    <w:p w:rsidR="00756201" w:rsidRPr="00424923" w:rsidRDefault="00756201" w:rsidP="00756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Умови продажу об’єкта малої приватизації:</w:t>
      </w:r>
    </w:p>
    <w:p w:rsidR="00756201" w:rsidRPr="00424923" w:rsidRDefault="00756201" w:rsidP="00756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- власником об’єкта приватизації стає покупець, що в ході торгів запропонував за нього найвищу ціну;</w:t>
      </w:r>
    </w:p>
    <w:p w:rsidR="00756201" w:rsidRPr="00424923" w:rsidRDefault="00756201" w:rsidP="00756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- всі витрати, пов’язані з укладанням договору купівлі-продажу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:rsidR="00756201" w:rsidRPr="00424923" w:rsidRDefault="00756201" w:rsidP="00756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- мету подальшого використання об’єкта малої  приватизації визначає покупець в межах діючого законодавства України;</w:t>
      </w:r>
    </w:p>
    <w:p w:rsidR="00756201" w:rsidRPr="00424923" w:rsidRDefault="00756201" w:rsidP="00756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- покупець зобов’язаний утримувати об’єкт приватизації в належному санітарно-технічному стані</w:t>
      </w:r>
      <w:r w:rsidR="00E74498">
        <w:rPr>
          <w:sz w:val="28"/>
          <w:szCs w:val="28"/>
          <w:bdr w:val="none" w:sz="0" w:space="0" w:color="auto" w:frame="1"/>
          <w:lang w:val="uk-UA"/>
        </w:rPr>
        <w:t>,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згідно вимог законодавства України;</w:t>
      </w:r>
    </w:p>
    <w:p w:rsidR="00756201" w:rsidRPr="00424923" w:rsidRDefault="00756201" w:rsidP="00756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- покупець зобов’язаний врегулювати питання землекористування</w:t>
      </w:r>
      <w:r w:rsidR="00E74498">
        <w:rPr>
          <w:sz w:val="28"/>
          <w:szCs w:val="28"/>
          <w:bdr w:val="none" w:sz="0" w:space="0" w:color="auto" w:frame="1"/>
          <w:lang w:val="uk-UA"/>
        </w:rPr>
        <w:t>,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згідно вимог діючого законодавства України;</w:t>
      </w:r>
    </w:p>
    <w:p w:rsidR="00756201" w:rsidRPr="00424923" w:rsidRDefault="00756201" w:rsidP="00756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- при укладанні договору купівлі - продажу об’єкта приватизації з покупцем, на ціну продажу об’єкта нараховується ПДВ (податок на додану </w:t>
      </w:r>
      <w:r w:rsidRPr="00424923">
        <w:rPr>
          <w:sz w:val="28"/>
          <w:szCs w:val="28"/>
          <w:bdr w:val="none" w:sz="0" w:space="0" w:color="auto" w:frame="1"/>
          <w:lang w:val="uk-UA"/>
        </w:rPr>
        <w:lastRenderedPageBreak/>
        <w:t>вартість) у розмірі 20 (двадцяти) відсотків, який сплачується покупцем в порядку, визначеному чинним законодавством;</w:t>
      </w:r>
    </w:p>
    <w:p w:rsidR="00756201" w:rsidRPr="00424923" w:rsidRDefault="00756201" w:rsidP="007562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- виконання покупцем інших вимог, обов'язковість яких визначена Законом України «Про приватизацію державного і комунального майна».</w:t>
      </w:r>
    </w:p>
    <w:p w:rsidR="003D52C1" w:rsidRPr="00B662BD" w:rsidRDefault="003D52C1" w:rsidP="003D52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Приміщення об</w:t>
      </w:r>
      <w:r w:rsidRPr="00B662BD">
        <w:rPr>
          <w:sz w:val="28"/>
          <w:szCs w:val="28"/>
          <w:bdr w:val="none" w:sz="0" w:space="0" w:color="auto" w:frame="1"/>
        </w:rPr>
        <w:t>’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єкта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приватизації є вільними, в оренду не передані.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Дата проведення аукціону з умовами: «</w:t>
      </w:r>
      <w:r w:rsidR="006F6EE4">
        <w:rPr>
          <w:sz w:val="28"/>
          <w:szCs w:val="28"/>
          <w:bdr w:val="none" w:sz="0" w:space="0" w:color="auto" w:frame="1"/>
          <w:lang w:val="uk-UA"/>
        </w:rPr>
        <w:t>27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» </w:t>
      </w:r>
      <w:r w:rsidR="006F6EE4">
        <w:rPr>
          <w:sz w:val="28"/>
          <w:szCs w:val="28"/>
          <w:bdr w:val="none" w:sz="0" w:space="0" w:color="auto" w:frame="1"/>
          <w:lang w:val="uk-UA"/>
        </w:rPr>
        <w:t xml:space="preserve">лютого </w:t>
      </w:r>
      <w:r w:rsidR="006C2811">
        <w:rPr>
          <w:sz w:val="28"/>
          <w:szCs w:val="28"/>
          <w:bdr w:val="none" w:sz="0" w:space="0" w:color="auto" w:frame="1"/>
          <w:lang w:val="uk-UA"/>
        </w:rPr>
        <w:t>2020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4E34BA">
        <w:rPr>
          <w:sz w:val="28"/>
          <w:szCs w:val="28"/>
          <w:bdr w:val="none" w:sz="0" w:space="0" w:color="auto" w:frame="1"/>
          <w:lang w:val="uk-UA"/>
        </w:rPr>
        <w:t xml:space="preserve">. Час проведення аукціону 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встановлюється ЕТС </w:t>
      </w:r>
      <w:r w:rsidR="004E34BA">
        <w:rPr>
          <w:sz w:val="28"/>
          <w:szCs w:val="28"/>
          <w:bdr w:val="none" w:sz="0" w:space="0" w:color="auto" w:frame="1"/>
          <w:lang w:val="uk-UA"/>
        </w:rPr>
        <w:t>автоматично</w:t>
      </w:r>
      <w:r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Аукціон проводиться відповідно до Закону України </w:t>
      </w:r>
      <w:r w:rsidR="00D06000" w:rsidRPr="00424923">
        <w:rPr>
          <w:sz w:val="28"/>
          <w:szCs w:val="28"/>
          <w:bdr w:val="none" w:sz="0" w:space="0" w:color="auto" w:frame="1"/>
          <w:lang w:val="uk-UA"/>
        </w:rPr>
        <w:t>«</w:t>
      </w:r>
      <w:r w:rsidRPr="00424923">
        <w:rPr>
          <w:sz w:val="28"/>
          <w:szCs w:val="28"/>
          <w:bdr w:val="none" w:sz="0" w:space="0" w:color="auto" w:frame="1"/>
          <w:lang w:val="uk-UA"/>
        </w:rPr>
        <w:t>Про приватизацію державного і комунального майна</w:t>
      </w:r>
      <w:r w:rsidR="00D06000" w:rsidRPr="00424923">
        <w:rPr>
          <w:sz w:val="28"/>
          <w:szCs w:val="28"/>
          <w:bdr w:val="none" w:sz="0" w:space="0" w:color="auto" w:frame="1"/>
          <w:lang w:val="uk-UA"/>
        </w:rPr>
        <w:t>»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</w:t>
      </w:r>
      <w:r w:rsidR="00C5354D">
        <w:rPr>
          <w:sz w:val="28"/>
          <w:szCs w:val="28"/>
          <w:bdr w:val="none" w:sz="0" w:space="0" w:color="auto" w:frame="1"/>
          <w:lang w:val="uk-UA"/>
        </w:rPr>
        <w:t>.05.</w:t>
      </w:r>
      <w:r w:rsidRPr="00424923">
        <w:rPr>
          <w:sz w:val="28"/>
          <w:szCs w:val="28"/>
          <w:bdr w:val="none" w:sz="0" w:space="0" w:color="auto" w:frame="1"/>
          <w:lang w:val="uk-UA"/>
        </w:rPr>
        <w:t>2018</w:t>
      </w:r>
      <w:r w:rsidR="00C5354D">
        <w:rPr>
          <w:sz w:val="28"/>
          <w:szCs w:val="28"/>
          <w:bdr w:val="none" w:sz="0" w:space="0" w:color="auto" w:frame="1"/>
          <w:lang w:val="uk-UA"/>
        </w:rPr>
        <w:t xml:space="preserve"> (зі змінами)</w:t>
      </w:r>
      <w:r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</w:t>
      </w:r>
      <w:r w:rsidR="00414230">
        <w:rPr>
          <w:sz w:val="28"/>
          <w:szCs w:val="28"/>
          <w:bdr w:val="none" w:sz="0" w:space="0" w:color="auto" w:frame="1"/>
          <w:lang w:val="uk-UA"/>
        </w:rPr>
        <w:t>«</w:t>
      </w:r>
      <w:r w:rsidRPr="00424923">
        <w:rPr>
          <w:sz w:val="28"/>
          <w:szCs w:val="28"/>
          <w:bdr w:val="none" w:sz="0" w:space="0" w:color="auto" w:frame="1"/>
          <w:lang w:val="uk-UA"/>
        </w:rPr>
        <w:t>Про приватизацію державного і комунального майна</w:t>
      </w:r>
      <w:r w:rsidR="00414230">
        <w:rPr>
          <w:sz w:val="28"/>
          <w:szCs w:val="28"/>
          <w:bdr w:val="none" w:sz="0" w:space="0" w:color="auto" w:frame="1"/>
          <w:lang w:val="uk-UA"/>
        </w:rPr>
        <w:t>»</w:t>
      </w:r>
      <w:r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BB2BEB" w:rsidRPr="00424923" w:rsidRDefault="00BB2BEB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Кінцевий строк подання заяви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  <w:r w:rsidR="005F545E"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F545E" w:rsidRPr="00424923" w:rsidRDefault="005F545E" w:rsidP="005F545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0" w:name="n207"/>
      <w:bookmarkEnd w:id="0"/>
      <w:r w:rsidRPr="00424923">
        <w:rPr>
          <w:sz w:val="28"/>
          <w:szCs w:val="28"/>
          <w:bdr w:val="none" w:sz="0" w:space="0" w:color="auto" w:frame="1"/>
          <w:lang w:val="uk-UA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920E36" w:rsidRPr="00424923" w:rsidRDefault="00920E36" w:rsidP="005F54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Інформація про умови, на яких здійснюється приватизація об’єкта:</w:t>
      </w:r>
    </w:p>
    <w:p w:rsidR="00920E36" w:rsidRPr="00424923" w:rsidRDefault="00920E36" w:rsidP="005F54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Стартова ціна об’єкта </w:t>
      </w:r>
      <w:r w:rsidR="009C12A3" w:rsidRPr="00424923">
        <w:rPr>
          <w:sz w:val="28"/>
          <w:szCs w:val="28"/>
          <w:bdr w:val="none" w:sz="0" w:space="0" w:color="auto" w:frame="1"/>
          <w:lang w:val="uk-UA"/>
        </w:rPr>
        <w:t xml:space="preserve">приватизації </w:t>
      </w:r>
      <w:r w:rsidRPr="00424923">
        <w:rPr>
          <w:sz w:val="28"/>
          <w:szCs w:val="28"/>
          <w:bdr w:val="none" w:sz="0" w:space="0" w:color="auto" w:frame="1"/>
          <w:lang w:val="uk-UA"/>
        </w:rPr>
        <w:t>для продажу на аукціоні з умовами</w:t>
      </w:r>
      <w:r w:rsidR="00D73D06" w:rsidRPr="00424923">
        <w:rPr>
          <w:sz w:val="28"/>
          <w:szCs w:val="28"/>
          <w:bdr w:val="none" w:sz="0" w:space="0" w:color="auto" w:frame="1"/>
          <w:lang w:val="uk-UA"/>
        </w:rPr>
        <w:t>, що дорівнює балансовій вартості станом на 01.01.2020</w:t>
      </w:r>
      <w:r w:rsidR="00CD57A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300AD" w:rsidRPr="00424923">
        <w:rPr>
          <w:sz w:val="28"/>
          <w:szCs w:val="28"/>
          <w:bdr w:val="none" w:sz="0" w:space="0" w:color="auto" w:frame="1"/>
          <w:lang w:val="uk-UA"/>
        </w:rPr>
        <w:t>становить</w:t>
      </w:r>
      <w:r w:rsidRPr="00424923">
        <w:rPr>
          <w:sz w:val="28"/>
          <w:szCs w:val="28"/>
          <w:bdr w:val="none" w:sz="0" w:space="0" w:color="auto" w:frame="1"/>
          <w:lang w:val="uk-UA"/>
        </w:rPr>
        <w:t>: </w:t>
      </w:r>
      <w:r w:rsidR="00D73D06" w:rsidRPr="00424923">
        <w:rPr>
          <w:sz w:val="28"/>
          <w:szCs w:val="28"/>
          <w:bdr w:val="none" w:sz="0" w:space="0" w:color="auto" w:frame="1"/>
          <w:lang w:val="uk-UA"/>
        </w:rPr>
        <w:t>4017</w:t>
      </w:r>
      <w:r w:rsidR="00CD57A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C12A3"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24923">
        <w:rPr>
          <w:sz w:val="28"/>
          <w:szCs w:val="28"/>
          <w:bdr w:val="none" w:sz="0" w:space="0" w:color="auto" w:frame="1"/>
          <w:lang w:val="uk-UA"/>
        </w:rPr>
        <w:t>(</w:t>
      </w:r>
      <w:r w:rsidR="00D73D06" w:rsidRPr="00424923">
        <w:rPr>
          <w:sz w:val="28"/>
          <w:szCs w:val="28"/>
          <w:bdr w:val="none" w:sz="0" w:space="0" w:color="auto" w:frame="1"/>
          <w:lang w:val="uk-UA"/>
        </w:rPr>
        <w:t>чотири тисячі сімнадцять</w:t>
      </w:r>
      <w:r w:rsidR="00CD57A2">
        <w:rPr>
          <w:sz w:val="28"/>
          <w:szCs w:val="28"/>
          <w:bdr w:val="none" w:sz="0" w:space="0" w:color="auto" w:frame="1"/>
          <w:lang w:val="uk-UA"/>
        </w:rPr>
        <w:t>)</w:t>
      </w:r>
      <w:r w:rsidR="00D73D06" w:rsidRPr="00424923">
        <w:rPr>
          <w:sz w:val="28"/>
          <w:szCs w:val="28"/>
          <w:bdr w:val="none" w:sz="0" w:space="0" w:color="auto" w:frame="1"/>
          <w:lang w:val="uk-UA"/>
        </w:rPr>
        <w:t xml:space="preserve"> г</w:t>
      </w:r>
      <w:r w:rsidRPr="00424923">
        <w:rPr>
          <w:sz w:val="28"/>
          <w:szCs w:val="28"/>
          <w:bdr w:val="none" w:sz="0" w:space="0" w:color="auto" w:frame="1"/>
          <w:lang w:val="uk-UA"/>
        </w:rPr>
        <w:t>р</w:t>
      </w:r>
      <w:r w:rsidR="00D73D06" w:rsidRPr="00424923">
        <w:rPr>
          <w:sz w:val="28"/>
          <w:szCs w:val="28"/>
          <w:bdr w:val="none" w:sz="0" w:space="0" w:color="auto" w:frame="1"/>
          <w:lang w:val="uk-UA"/>
        </w:rPr>
        <w:t>н.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73D06" w:rsidRPr="00424923">
        <w:rPr>
          <w:sz w:val="28"/>
          <w:szCs w:val="28"/>
          <w:bdr w:val="none" w:sz="0" w:space="0" w:color="auto" w:frame="1"/>
          <w:lang w:val="uk-UA"/>
        </w:rPr>
        <w:t>85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коп.</w:t>
      </w:r>
      <w:r w:rsidR="001B7BD4" w:rsidRPr="00424923">
        <w:rPr>
          <w:sz w:val="28"/>
          <w:szCs w:val="28"/>
          <w:bdr w:val="none" w:sz="0" w:space="0" w:color="auto" w:frame="1"/>
          <w:lang w:val="uk-UA"/>
        </w:rPr>
        <w:t xml:space="preserve"> (без ПДВ).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Розмір гарантійного внеску: 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>401,79</w:t>
      </w:r>
      <w:r w:rsidRPr="00424923">
        <w:rPr>
          <w:sz w:val="28"/>
          <w:szCs w:val="28"/>
          <w:bdr w:val="none" w:sz="0" w:space="0" w:color="auto" w:frame="1"/>
          <w:lang w:val="uk-UA"/>
        </w:rPr>
        <w:t> грн.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 xml:space="preserve"> (без ПДВ)</w:t>
      </w:r>
      <w:r w:rsidR="003D3377"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920E36" w:rsidRPr="00424923" w:rsidRDefault="00920E36" w:rsidP="003D33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Стартова ціна об’єкта для продажу на аукціоні із зниженням стартової ціни: 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>2008</w:t>
      </w:r>
      <w:r w:rsidR="00CD57A2"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24923">
        <w:rPr>
          <w:sz w:val="28"/>
          <w:szCs w:val="28"/>
          <w:bdr w:val="none" w:sz="0" w:space="0" w:color="auto" w:frame="1"/>
          <w:lang w:val="uk-UA"/>
        </w:rPr>
        <w:t>(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>дві тисячі вісім</w:t>
      </w:r>
      <w:r w:rsidR="00CD57A2">
        <w:rPr>
          <w:sz w:val="28"/>
          <w:szCs w:val="28"/>
          <w:bdr w:val="none" w:sz="0" w:space="0" w:color="auto" w:frame="1"/>
          <w:lang w:val="uk-UA"/>
        </w:rPr>
        <w:t>)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грн. 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>93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коп.</w:t>
      </w:r>
      <w:r w:rsidR="003D3377" w:rsidRPr="00424923">
        <w:rPr>
          <w:sz w:val="28"/>
          <w:szCs w:val="28"/>
          <w:bdr w:val="none" w:sz="0" w:space="0" w:color="auto" w:frame="1"/>
          <w:lang w:val="uk-UA"/>
        </w:rPr>
        <w:t xml:space="preserve"> (без ПДВ).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Розмір гарантійного внеску: 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>200,89</w:t>
      </w:r>
      <w:r w:rsidRPr="00424923">
        <w:rPr>
          <w:sz w:val="28"/>
          <w:szCs w:val="28"/>
          <w:bdr w:val="none" w:sz="0" w:space="0" w:color="auto" w:frame="1"/>
          <w:lang w:val="uk-UA"/>
        </w:rPr>
        <w:t> грн.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 xml:space="preserve"> (без ПДВ)</w:t>
      </w:r>
      <w:r w:rsidR="003D3377"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CA58EB" w:rsidRPr="00424923" w:rsidRDefault="00920E36" w:rsidP="00CA5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="00CD57A2">
        <w:rPr>
          <w:sz w:val="28"/>
          <w:szCs w:val="28"/>
          <w:bdr w:val="none" w:sz="0" w:space="0" w:color="auto" w:frame="1"/>
          <w:lang w:val="uk-UA"/>
        </w:rPr>
        <w:t>2008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> (дві тисячі вісім</w:t>
      </w:r>
      <w:r w:rsidR="00CD57A2">
        <w:rPr>
          <w:sz w:val="28"/>
          <w:szCs w:val="28"/>
          <w:bdr w:val="none" w:sz="0" w:space="0" w:color="auto" w:frame="1"/>
          <w:lang w:val="uk-UA"/>
        </w:rPr>
        <w:t>)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 xml:space="preserve"> грн. 93 коп.</w:t>
      </w:r>
      <w:r w:rsidR="00CD57A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D57A2" w:rsidRPr="00424923">
        <w:rPr>
          <w:sz w:val="28"/>
          <w:szCs w:val="28"/>
          <w:bdr w:val="none" w:sz="0" w:space="0" w:color="auto" w:frame="1"/>
          <w:lang w:val="uk-UA"/>
        </w:rPr>
        <w:t>(без ПДВ)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CA58EB" w:rsidRPr="00424923" w:rsidRDefault="00920E36" w:rsidP="00CA58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Розмір гарантійного внеску: </w:t>
      </w:r>
      <w:r w:rsidR="00CA58EB" w:rsidRPr="00424923">
        <w:rPr>
          <w:sz w:val="28"/>
          <w:szCs w:val="28"/>
          <w:bdr w:val="none" w:sz="0" w:space="0" w:color="auto" w:frame="1"/>
          <w:lang w:val="uk-UA"/>
        </w:rPr>
        <w:t>200,89 грн. (без ПДВ)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Розмір реєстраційного внеску: </w:t>
      </w:r>
      <w:r w:rsidR="00FD0DBA" w:rsidRPr="00424923">
        <w:rPr>
          <w:sz w:val="28"/>
          <w:szCs w:val="28"/>
          <w:bdr w:val="none" w:sz="0" w:space="0" w:color="auto" w:frame="1"/>
          <w:lang w:val="uk-UA"/>
        </w:rPr>
        <w:t>944,6</w:t>
      </w:r>
      <w:r w:rsidR="00787A57">
        <w:rPr>
          <w:sz w:val="28"/>
          <w:szCs w:val="28"/>
          <w:bdr w:val="none" w:sz="0" w:space="0" w:color="auto" w:frame="1"/>
          <w:lang w:val="uk-UA"/>
        </w:rPr>
        <w:t>0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грн з ПДВ.</w:t>
      </w:r>
    </w:p>
    <w:p w:rsidR="00920E36" w:rsidRPr="00424923" w:rsidRDefault="00920E36" w:rsidP="00C2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  <w:r w:rsidR="00DF6191"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069F8">
        <w:rPr>
          <w:sz w:val="28"/>
          <w:szCs w:val="28"/>
          <w:bdr w:val="none" w:sz="0" w:space="0" w:color="auto" w:frame="1"/>
          <w:lang w:val="uk-UA"/>
        </w:rPr>
        <w:t>3</w:t>
      </w:r>
      <w:r w:rsidR="00DF6191" w:rsidRPr="00424923">
        <w:rPr>
          <w:sz w:val="28"/>
          <w:szCs w:val="28"/>
          <w:bdr w:val="none" w:sz="0" w:space="0" w:color="auto" w:frame="1"/>
          <w:lang w:val="uk-UA"/>
        </w:rPr>
        <w:t>0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календарни</w:t>
      </w:r>
      <w:r w:rsidR="00DF6191" w:rsidRPr="00424923">
        <w:rPr>
          <w:sz w:val="28"/>
          <w:szCs w:val="28"/>
          <w:bdr w:val="none" w:sz="0" w:space="0" w:color="auto" w:frame="1"/>
          <w:lang w:val="uk-UA"/>
        </w:rPr>
        <w:t>х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д</w:t>
      </w:r>
      <w:r w:rsidR="00DF6191" w:rsidRPr="00424923">
        <w:rPr>
          <w:sz w:val="28"/>
          <w:szCs w:val="28"/>
          <w:bdr w:val="none" w:sz="0" w:space="0" w:color="auto" w:frame="1"/>
          <w:lang w:val="uk-UA"/>
        </w:rPr>
        <w:t>нів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від дати опублікування інформаційного повідомлення про приватизацію об’єкта.</w:t>
      </w:r>
    </w:p>
    <w:p w:rsidR="00920E36" w:rsidRPr="00424923" w:rsidRDefault="00920E36" w:rsidP="00C2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Крок аукціону на аукціоні з умовами: </w:t>
      </w:r>
      <w:r w:rsidR="002747A5" w:rsidRPr="00424923">
        <w:rPr>
          <w:sz w:val="28"/>
          <w:szCs w:val="28"/>
          <w:bdr w:val="none" w:sz="0" w:space="0" w:color="auto" w:frame="1"/>
          <w:lang w:val="uk-UA"/>
        </w:rPr>
        <w:t>40</w:t>
      </w:r>
      <w:r w:rsidR="00787A57" w:rsidRPr="00424923">
        <w:rPr>
          <w:sz w:val="28"/>
          <w:szCs w:val="28"/>
          <w:bdr w:val="none" w:sz="0" w:space="0" w:color="auto" w:frame="1"/>
          <w:lang w:val="uk-UA"/>
        </w:rPr>
        <w:t>,</w:t>
      </w:r>
      <w:r w:rsidR="002747A5" w:rsidRPr="00424923">
        <w:rPr>
          <w:sz w:val="28"/>
          <w:szCs w:val="28"/>
          <w:bdr w:val="none" w:sz="0" w:space="0" w:color="auto" w:frame="1"/>
          <w:lang w:val="uk-UA"/>
        </w:rPr>
        <w:t>1</w:t>
      </w:r>
      <w:r w:rsidR="00787A57">
        <w:rPr>
          <w:sz w:val="28"/>
          <w:szCs w:val="28"/>
          <w:bdr w:val="none" w:sz="0" w:space="0" w:color="auto" w:frame="1"/>
          <w:lang w:val="uk-UA"/>
        </w:rPr>
        <w:t>8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грн. (1</w:t>
      </w:r>
      <w:r w:rsidR="00DE4474">
        <w:rPr>
          <w:sz w:val="28"/>
          <w:szCs w:val="28"/>
          <w:bdr w:val="none" w:sz="0" w:space="0" w:color="auto" w:frame="1"/>
          <w:lang w:val="uk-UA"/>
        </w:rPr>
        <w:t xml:space="preserve"> відсот</w:t>
      </w:r>
      <w:r w:rsidR="00787A57">
        <w:rPr>
          <w:sz w:val="28"/>
          <w:szCs w:val="28"/>
          <w:bdr w:val="none" w:sz="0" w:space="0" w:color="auto" w:frame="1"/>
          <w:lang w:val="uk-UA"/>
        </w:rPr>
        <w:t>о</w:t>
      </w:r>
      <w:r w:rsidR="00DE4474">
        <w:rPr>
          <w:sz w:val="28"/>
          <w:szCs w:val="28"/>
          <w:bdr w:val="none" w:sz="0" w:space="0" w:color="auto" w:frame="1"/>
          <w:lang w:val="uk-UA"/>
        </w:rPr>
        <w:t xml:space="preserve">к </w:t>
      </w:r>
      <w:r w:rsidRPr="00424923">
        <w:rPr>
          <w:sz w:val="28"/>
          <w:szCs w:val="28"/>
          <w:bdr w:val="none" w:sz="0" w:space="0" w:color="auto" w:frame="1"/>
          <w:lang w:val="uk-UA"/>
        </w:rPr>
        <w:t>від стартової ціни аукціону).</w:t>
      </w:r>
    </w:p>
    <w:p w:rsidR="00920E36" w:rsidRPr="00424923" w:rsidRDefault="00920E36" w:rsidP="00C2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lastRenderedPageBreak/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1B7BD4" w:rsidRPr="00424923">
        <w:rPr>
          <w:sz w:val="28"/>
          <w:szCs w:val="28"/>
          <w:bdr w:val="none" w:sz="0" w:space="0" w:color="auto" w:frame="1"/>
          <w:lang w:val="uk-UA"/>
        </w:rPr>
        <w:t>20,09</w:t>
      </w:r>
      <w:r w:rsidRPr="00424923">
        <w:rPr>
          <w:sz w:val="28"/>
          <w:szCs w:val="28"/>
          <w:bdr w:val="none" w:sz="0" w:space="0" w:color="auto" w:frame="1"/>
          <w:lang w:val="uk-UA"/>
        </w:rPr>
        <w:t> грн. (1</w:t>
      </w:r>
      <w:r w:rsidR="00DE4474">
        <w:rPr>
          <w:sz w:val="28"/>
          <w:szCs w:val="28"/>
          <w:bdr w:val="none" w:sz="0" w:space="0" w:color="auto" w:frame="1"/>
          <w:lang w:val="uk-UA"/>
        </w:rPr>
        <w:t xml:space="preserve"> відсоток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від стартової ціни аукціону).</w:t>
      </w:r>
    </w:p>
    <w:p w:rsidR="00920E36" w:rsidRPr="00424923" w:rsidRDefault="00920E36" w:rsidP="00C2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</w:t>
      </w:r>
      <w:r w:rsidR="001E755B" w:rsidRPr="00424923">
        <w:rPr>
          <w:sz w:val="28"/>
          <w:szCs w:val="28"/>
          <w:bdr w:val="none" w:sz="0" w:space="0" w:color="auto" w:frame="1"/>
          <w:lang w:val="uk-UA"/>
        </w:rPr>
        <w:t>3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кроки.</w:t>
      </w:r>
    </w:p>
    <w:p w:rsidR="00C23C87" w:rsidRPr="00424923" w:rsidRDefault="00C23C87" w:rsidP="003F162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Для участі в аукціоні потенційні покупці зобов’язані подати разом із заявою документи, визначені частиною сьомою статті 14 Закону України «Про приватизацію державного і комунального майна». </w:t>
      </w:r>
    </w:p>
    <w:p w:rsidR="00920E36" w:rsidRPr="00424923" w:rsidRDefault="00920E36" w:rsidP="00C23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Час та місце </w:t>
      </w:r>
      <w:r w:rsidR="001039D7" w:rsidRPr="00424923">
        <w:rPr>
          <w:sz w:val="28"/>
          <w:szCs w:val="28"/>
          <w:bdr w:val="none" w:sz="0" w:space="0" w:color="auto" w:frame="1"/>
          <w:lang w:val="uk-UA"/>
        </w:rPr>
        <w:t>проведення огляду об’єкта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: ознайомитися з об’єктом приватизації можна за його </w:t>
      </w:r>
      <w:r w:rsidR="001039D7" w:rsidRPr="00424923">
        <w:rPr>
          <w:sz w:val="28"/>
          <w:szCs w:val="28"/>
          <w:bdr w:val="none" w:sz="0" w:space="0" w:color="auto" w:frame="1"/>
          <w:lang w:val="uk-UA"/>
        </w:rPr>
        <w:t>місце</w:t>
      </w:r>
      <w:r w:rsidR="00D06000" w:rsidRPr="00424923">
        <w:rPr>
          <w:sz w:val="28"/>
          <w:szCs w:val="28"/>
          <w:bdr w:val="none" w:sz="0" w:space="0" w:color="auto" w:frame="1"/>
          <w:lang w:val="uk-UA"/>
        </w:rPr>
        <w:t>знаходження</w:t>
      </w:r>
      <w:r w:rsidR="001039D7" w:rsidRPr="00424923">
        <w:rPr>
          <w:sz w:val="28"/>
          <w:szCs w:val="28"/>
          <w:bdr w:val="none" w:sz="0" w:space="0" w:color="auto" w:frame="1"/>
          <w:lang w:val="uk-UA"/>
        </w:rPr>
        <w:t>м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у робочі дні, попередньо узгодивши з </w:t>
      </w:r>
      <w:r w:rsidR="000821ED" w:rsidRPr="00424923">
        <w:rPr>
          <w:sz w:val="28"/>
          <w:szCs w:val="28"/>
          <w:bdr w:val="none" w:sz="0" w:space="0" w:color="auto" w:frame="1"/>
          <w:lang w:val="uk-UA"/>
        </w:rPr>
        <w:t xml:space="preserve">головою </w:t>
      </w:r>
      <w:proofErr w:type="spellStart"/>
      <w:r w:rsidR="000821ED" w:rsidRPr="00424923">
        <w:rPr>
          <w:sz w:val="28"/>
          <w:szCs w:val="28"/>
          <w:bdr w:val="none" w:sz="0" w:space="0" w:color="auto" w:frame="1"/>
          <w:lang w:val="uk-UA"/>
        </w:rPr>
        <w:t>Будильської</w:t>
      </w:r>
      <w:proofErr w:type="spellEnd"/>
      <w:r w:rsidR="000821ED" w:rsidRPr="00424923">
        <w:rPr>
          <w:sz w:val="28"/>
          <w:szCs w:val="28"/>
          <w:bdr w:val="none" w:sz="0" w:space="0" w:color="auto" w:frame="1"/>
          <w:lang w:val="uk-UA"/>
        </w:rPr>
        <w:t xml:space="preserve"> сільської ради Лебединського району Сумської області  </w:t>
      </w:r>
      <w:proofErr w:type="spellStart"/>
      <w:r w:rsidR="00D06000" w:rsidRPr="00424923">
        <w:rPr>
          <w:sz w:val="28"/>
          <w:szCs w:val="28"/>
          <w:bdr w:val="none" w:sz="0" w:space="0" w:color="auto" w:frame="1"/>
          <w:lang w:val="uk-UA"/>
        </w:rPr>
        <w:t>Шкурком</w:t>
      </w:r>
      <w:proofErr w:type="spellEnd"/>
      <w:r w:rsidR="00D06000" w:rsidRPr="00424923">
        <w:rPr>
          <w:sz w:val="28"/>
          <w:szCs w:val="28"/>
          <w:bdr w:val="none" w:sz="0" w:space="0" w:color="auto" w:frame="1"/>
          <w:lang w:val="uk-UA"/>
        </w:rPr>
        <w:t xml:space="preserve"> Володимиром Олексійовичем 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за телефоном: </w:t>
      </w:r>
      <w:r w:rsidR="000821ED" w:rsidRPr="00424923">
        <w:rPr>
          <w:sz w:val="28"/>
          <w:szCs w:val="28"/>
          <w:bdr w:val="none" w:sz="0" w:space="0" w:color="auto" w:frame="1"/>
          <w:lang w:val="uk-UA"/>
        </w:rPr>
        <w:t xml:space="preserve">05445 </w:t>
      </w:r>
      <w:r w:rsidR="00DC39B0" w:rsidRPr="00424923">
        <w:rPr>
          <w:sz w:val="28"/>
          <w:szCs w:val="28"/>
          <w:bdr w:val="none" w:sz="0" w:space="0" w:color="auto" w:frame="1"/>
          <w:lang w:val="uk-UA"/>
        </w:rPr>
        <w:t xml:space="preserve">3-85-00; 0957033039 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з </w:t>
      </w:r>
      <w:r w:rsidR="000821ED" w:rsidRPr="00424923">
        <w:rPr>
          <w:sz w:val="28"/>
          <w:szCs w:val="28"/>
          <w:bdr w:val="none" w:sz="0" w:space="0" w:color="auto" w:frame="1"/>
          <w:lang w:val="uk-UA"/>
        </w:rPr>
        <w:t>08</w:t>
      </w:r>
      <w:r w:rsidRPr="00424923">
        <w:rPr>
          <w:sz w:val="28"/>
          <w:szCs w:val="28"/>
          <w:bdr w:val="none" w:sz="0" w:space="0" w:color="auto" w:frame="1"/>
          <w:lang w:val="uk-UA"/>
        </w:rPr>
        <w:t>.00 до 1</w:t>
      </w:r>
      <w:r w:rsidR="00AA791C" w:rsidRPr="00424923">
        <w:rPr>
          <w:sz w:val="28"/>
          <w:szCs w:val="28"/>
          <w:bdr w:val="none" w:sz="0" w:space="0" w:color="auto" w:frame="1"/>
          <w:lang w:val="uk-UA"/>
        </w:rPr>
        <w:t>6</w:t>
      </w:r>
      <w:r w:rsidRPr="00424923">
        <w:rPr>
          <w:sz w:val="28"/>
          <w:szCs w:val="28"/>
          <w:bdr w:val="none" w:sz="0" w:space="0" w:color="auto" w:frame="1"/>
          <w:lang w:val="uk-UA"/>
        </w:rPr>
        <w:t>.00 у робочі дні.</w:t>
      </w:r>
    </w:p>
    <w:p w:rsidR="00920E36" w:rsidRPr="00424923" w:rsidRDefault="00920E36" w:rsidP="00920E36">
      <w:pPr>
        <w:pStyle w:val="ng-binding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Організатор аукціону: Управління </w:t>
      </w:r>
      <w:r w:rsidR="00DC39B0" w:rsidRPr="00424923">
        <w:rPr>
          <w:sz w:val="28"/>
          <w:szCs w:val="28"/>
          <w:bdr w:val="none" w:sz="0" w:space="0" w:color="auto" w:frame="1"/>
          <w:lang w:val="uk-UA"/>
        </w:rPr>
        <w:t>майном Сумської обласної ради (код ЄДРПОУ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C39B0" w:rsidRPr="00424923">
        <w:rPr>
          <w:sz w:val="28"/>
          <w:szCs w:val="28"/>
          <w:bdr w:val="none" w:sz="0" w:space="0" w:color="auto" w:frame="1"/>
          <w:lang w:val="uk-UA"/>
        </w:rPr>
        <w:t>21107251</w:t>
      </w:r>
      <w:r w:rsidRPr="00424923">
        <w:rPr>
          <w:sz w:val="28"/>
          <w:szCs w:val="28"/>
          <w:bdr w:val="none" w:sz="0" w:space="0" w:color="auto" w:frame="1"/>
          <w:lang w:val="uk-UA"/>
        </w:rPr>
        <w:t>).</w:t>
      </w:r>
    </w:p>
    <w:p w:rsidR="00920E36" w:rsidRPr="00424923" w:rsidRDefault="00920E36" w:rsidP="00920E36">
      <w:pPr>
        <w:pStyle w:val="ng-binding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Адреса місцезнаходження: </w:t>
      </w:r>
      <w:r w:rsidR="00AC2F20" w:rsidRPr="00424923">
        <w:rPr>
          <w:sz w:val="28"/>
          <w:szCs w:val="28"/>
          <w:bdr w:val="none" w:sz="0" w:space="0" w:color="auto" w:frame="1"/>
          <w:lang w:val="uk-UA"/>
        </w:rPr>
        <w:t xml:space="preserve">40030, м. Суми, </w:t>
      </w:r>
      <w:proofErr w:type="spellStart"/>
      <w:r w:rsidR="00AC2F20" w:rsidRPr="00424923">
        <w:rPr>
          <w:sz w:val="28"/>
          <w:szCs w:val="28"/>
          <w:bdr w:val="none" w:sz="0" w:space="0" w:color="auto" w:frame="1"/>
          <w:lang w:val="uk-UA"/>
        </w:rPr>
        <w:t>пл</w:t>
      </w:r>
      <w:proofErr w:type="spellEnd"/>
      <w:r w:rsidR="00AC2F20" w:rsidRPr="00424923">
        <w:rPr>
          <w:sz w:val="28"/>
          <w:szCs w:val="28"/>
          <w:bdr w:val="none" w:sz="0" w:space="0" w:color="auto" w:frame="1"/>
          <w:lang w:val="uk-UA"/>
        </w:rPr>
        <w:t>. Незалежності, 2</w:t>
      </w:r>
      <w:r w:rsidR="00DF6191"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Контактна особа</w:t>
      </w:r>
      <w:r w:rsidR="00AC2F20" w:rsidRPr="00424923">
        <w:rPr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="00AC2F20" w:rsidRPr="00424923">
        <w:rPr>
          <w:sz w:val="28"/>
          <w:szCs w:val="28"/>
          <w:bdr w:val="none" w:sz="0" w:space="0" w:color="auto" w:frame="1"/>
          <w:lang w:val="uk-UA"/>
        </w:rPr>
        <w:t>Скляров</w:t>
      </w:r>
      <w:proofErr w:type="spellEnd"/>
      <w:r w:rsidR="00AC2F20" w:rsidRPr="00424923">
        <w:rPr>
          <w:sz w:val="28"/>
          <w:szCs w:val="28"/>
          <w:bdr w:val="none" w:sz="0" w:space="0" w:color="auto" w:frame="1"/>
          <w:lang w:val="uk-UA"/>
        </w:rPr>
        <w:t xml:space="preserve"> Олександр Петрович,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начальник </w:t>
      </w:r>
      <w:r w:rsidR="00AC2F20" w:rsidRPr="00424923">
        <w:rPr>
          <w:sz w:val="28"/>
          <w:szCs w:val="28"/>
          <w:bdr w:val="none" w:sz="0" w:space="0" w:color="auto" w:frame="1"/>
          <w:lang w:val="uk-UA"/>
        </w:rPr>
        <w:t>відділу управління спільною вла</w:t>
      </w:r>
      <w:r w:rsidR="002340BD" w:rsidRPr="00424923">
        <w:rPr>
          <w:sz w:val="28"/>
          <w:szCs w:val="28"/>
          <w:bdr w:val="none" w:sz="0" w:space="0" w:color="auto" w:frame="1"/>
          <w:lang w:val="uk-UA"/>
        </w:rPr>
        <w:t>сні</w:t>
      </w:r>
      <w:r w:rsidR="00AC2F20" w:rsidRPr="00424923">
        <w:rPr>
          <w:sz w:val="28"/>
          <w:szCs w:val="28"/>
          <w:bdr w:val="none" w:sz="0" w:space="0" w:color="auto" w:frame="1"/>
          <w:lang w:val="uk-UA"/>
        </w:rPr>
        <w:t xml:space="preserve">стю, орендних відносин та приватизації управління майном Сумської обласної ради, </w:t>
      </w:r>
      <w:proofErr w:type="spellStart"/>
      <w:r w:rsidRPr="00424923">
        <w:rPr>
          <w:sz w:val="28"/>
          <w:szCs w:val="28"/>
          <w:bdr w:val="none" w:sz="0" w:space="0" w:color="auto" w:frame="1"/>
          <w:lang w:val="uk-UA"/>
        </w:rPr>
        <w:t>тел</w:t>
      </w:r>
      <w:proofErr w:type="spellEnd"/>
      <w:r w:rsidRPr="00424923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AC2F20" w:rsidRPr="00424923">
        <w:rPr>
          <w:sz w:val="28"/>
          <w:szCs w:val="28"/>
          <w:bdr w:val="none" w:sz="0" w:space="0" w:color="auto" w:frame="1"/>
          <w:lang w:val="uk-UA"/>
        </w:rPr>
        <w:t>0542 700694</w:t>
      </w:r>
      <w:r w:rsidRPr="00424923">
        <w:rPr>
          <w:sz w:val="28"/>
          <w:szCs w:val="28"/>
          <w:bdr w:val="none" w:sz="0" w:space="0" w:color="auto" w:frame="1"/>
          <w:lang w:val="uk-UA"/>
        </w:rPr>
        <w:t>.</w:t>
      </w:r>
      <w:r w:rsidR="001039D7" w:rsidRPr="00424923">
        <w:rPr>
          <w:sz w:val="28"/>
          <w:szCs w:val="28"/>
          <w:bdr w:val="none" w:sz="0" w:space="0" w:color="auto" w:frame="1"/>
          <w:lang w:val="uk-UA"/>
        </w:rPr>
        <w:t xml:space="preserve"> Час роботи: Пн-Чт з 8.00 до 17.00, Пт – з 8.00 до 16.00. Адреса електронної пошти: </w:t>
      </w:r>
      <w:hyperlink r:id="rId7" w:history="1">
        <w:r w:rsidR="00162B09" w:rsidRPr="00424923">
          <w:rPr>
            <w:sz w:val="28"/>
            <w:szCs w:val="28"/>
            <w:lang w:val="uk-UA"/>
          </w:rPr>
          <w:t>viddilmayno@ukr.net</w:t>
        </w:r>
      </w:hyperlink>
      <w:r w:rsidR="00162B09" w:rsidRPr="00424923">
        <w:rPr>
          <w:sz w:val="28"/>
          <w:szCs w:val="28"/>
          <w:bdr w:val="none" w:sz="0" w:space="0" w:color="auto" w:frame="1"/>
          <w:lang w:val="uk-UA"/>
        </w:rPr>
        <w:t xml:space="preserve">; </w:t>
      </w:r>
      <w:hyperlink r:id="rId8" w:history="1">
        <w:r w:rsidR="00162B09" w:rsidRPr="00424923">
          <w:rPr>
            <w:sz w:val="28"/>
            <w:szCs w:val="28"/>
            <w:bdr w:val="none" w:sz="0" w:space="0" w:color="auto" w:frame="1"/>
            <w:lang w:val="uk-UA"/>
          </w:rPr>
          <w:t>https://sorada.gov.ua/upr-mayno.html</w:t>
        </w:r>
      </w:hyperlink>
      <w:r w:rsidR="001039D7"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162B09"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Засоби платежу: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E12031" w:rsidRPr="00424923" w:rsidRDefault="00E12031" w:rsidP="00E120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Покупці, які мають право брати участь у приватизації</w:t>
      </w:r>
      <w:r w:rsidR="00700BB9">
        <w:rPr>
          <w:sz w:val="28"/>
          <w:szCs w:val="28"/>
          <w:bdr w:val="none" w:sz="0" w:space="0" w:color="auto" w:frame="1"/>
          <w:lang w:val="uk-UA"/>
        </w:rPr>
        <w:t>,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згідно із Законом України «Про приватизацію державного і комунального майна», вправі використовувати для придбання об’єктів приватизації</w:t>
      </w:r>
      <w:r w:rsidR="00267808">
        <w:rPr>
          <w:sz w:val="28"/>
          <w:szCs w:val="28"/>
          <w:bdr w:val="none" w:sz="0" w:space="0" w:color="auto" w:frame="1"/>
          <w:lang w:val="uk-UA"/>
        </w:rPr>
        <w:t xml:space="preserve"> кошти</w:t>
      </w:r>
      <w:r w:rsidR="00700BB9">
        <w:rPr>
          <w:sz w:val="28"/>
          <w:szCs w:val="28"/>
          <w:bdr w:val="none" w:sz="0" w:space="0" w:color="auto" w:frame="1"/>
          <w:lang w:val="uk-UA"/>
        </w:rPr>
        <w:t>,</w:t>
      </w:r>
      <w:r w:rsidRPr="00424923">
        <w:rPr>
          <w:sz w:val="28"/>
          <w:szCs w:val="28"/>
          <w:bdr w:val="none" w:sz="0" w:space="0" w:color="auto" w:frame="1"/>
          <w:lang w:val="uk-UA"/>
        </w:rPr>
        <w:t xml:space="preserve"> відповідно до валютного  законодавства України.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 </w:t>
      </w:r>
      <w:hyperlink r:id="rId9" w:history="1">
        <w:r w:rsidRPr="0042492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https://prozorro.sale/info/elektronni-majdanchiki-ets-prozorroprodazhi-cbd2.</w:t>
        </w:r>
      </w:hyperlink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hAnsi="Times New Roman" w:cs="Times New Roman"/>
          <w:i/>
          <w:spacing w:val="0"/>
          <w:sz w:val="28"/>
          <w:szCs w:val="28"/>
          <w:lang w:val="uk-UA"/>
        </w:rPr>
        <w:tab/>
      </w: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 xml:space="preserve">Оператор електронного майданчика здійснює перерахування гарантійного та реєстраційного внесків </w:t>
      </w:r>
      <w:r w:rsidR="001133E9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 xml:space="preserve">учасників аукціонів </w:t>
      </w: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>на казначейські рахунки за такими реквізитами</w:t>
      </w:r>
      <w:r w:rsidR="001133E9" w:rsidRPr="001133E9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eastAsia="ru-RU"/>
        </w:rPr>
        <w:t xml:space="preserve"> </w:t>
      </w: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>в національній валюті: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Одержувач: Управління майном Сумської обласної ради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 xml:space="preserve">Рахунок № </w:t>
      </w:r>
      <w:r w:rsidR="002F7F39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en-US" w:eastAsia="ru-RU"/>
        </w:rPr>
        <w:t>UA</w:t>
      </w:r>
      <w:r w:rsidR="002F7F39" w:rsidRPr="002F7F39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eastAsia="ru-RU"/>
        </w:rPr>
        <w:t xml:space="preserve">108201720355559001000019302 </w:t>
      </w: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>(для перерахування реєстраційного внеску)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Банк одержувача: ГУ ДКСУ у Сумській області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МФО 837013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Код ЄДРПОУ 21107251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 xml:space="preserve">Рахунок № </w:t>
      </w:r>
      <w:r w:rsidR="002F7F39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en-US" w:eastAsia="ru-RU"/>
        </w:rPr>
        <w:t>UA</w:t>
      </w:r>
      <w:r w:rsidR="002F7F39" w:rsidRPr="002F7F39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eastAsia="ru-RU"/>
        </w:rPr>
        <w:t>868201720355229001000019302</w:t>
      </w: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 xml:space="preserve"> (для перерахування гарантійного внеску переможця аукціону</w:t>
      </w:r>
      <w:r w:rsidR="00211930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 xml:space="preserve"> та ціни продажу</w:t>
      </w:r>
      <w:bookmarkStart w:id="1" w:name="_GoBack"/>
      <w:bookmarkEnd w:id="1"/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>)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Банк одержувача: ГУ ДКСУ у Сумській області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lastRenderedPageBreak/>
        <w:tab/>
        <w:t>МФО 837013</w:t>
      </w:r>
    </w:p>
    <w:p w:rsidR="0078300D" w:rsidRPr="00424923" w:rsidRDefault="0078300D" w:rsidP="0078300D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Код ЄДРПОУ 21107251</w:t>
      </w:r>
    </w:p>
    <w:p w:rsidR="005F001B" w:rsidRPr="00424923" w:rsidRDefault="005F001B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20B7D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</w:t>
      </w:r>
    </w:p>
    <w:p w:rsidR="00F20B7D" w:rsidRPr="00424923" w:rsidRDefault="00F20B7D" w:rsidP="004D54F3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У разі відмови переможця аукціону від підписання протоколу аукціону або від укладення договору купівлі-продажу, що підтверджується відповідним актом, електронною торговою системою автоматично формується та оприлюднюється новий протокол аукціону.</w:t>
      </w:r>
      <w:bookmarkStart w:id="2" w:name="n343"/>
      <w:bookmarkEnd w:id="2"/>
      <w:r w:rsidR="004D54F3" w:rsidRPr="0042492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424923">
        <w:rPr>
          <w:sz w:val="28"/>
          <w:szCs w:val="28"/>
          <w:bdr w:val="none" w:sz="0" w:space="0" w:color="auto" w:frame="1"/>
          <w:lang w:val="uk-UA"/>
        </w:rPr>
        <w:t>Переможець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продажу того самого об’єкта</w:t>
      </w:r>
      <w:r w:rsidR="004D54F3" w:rsidRPr="00424923">
        <w:rPr>
          <w:sz w:val="28"/>
          <w:szCs w:val="28"/>
          <w:bdr w:val="none" w:sz="0" w:space="0" w:color="auto" w:frame="1"/>
          <w:lang w:val="uk-UA"/>
        </w:rPr>
        <w:t xml:space="preserve"> (ст. 15 вищевказаного Закону)</w:t>
      </w:r>
      <w:r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p w:rsidR="001133E9" w:rsidRPr="00424923" w:rsidRDefault="00920E36" w:rsidP="001133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Оператор електронного майданчика перераховує суми реєстраційних внесків, сплачені учасниками аукціону протягом п’яти календарних днів з дня затвердження протоколу електронного аукціону - на наступні реквізити</w:t>
      </w:r>
      <w:r w:rsidR="001133E9" w:rsidRPr="001133E9">
        <w:rPr>
          <w:sz w:val="28"/>
          <w:szCs w:val="28"/>
          <w:bdr w:val="none" w:sz="0" w:space="0" w:color="auto" w:frame="1"/>
        </w:rPr>
        <w:t xml:space="preserve"> </w:t>
      </w:r>
      <w:r w:rsidR="001133E9" w:rsidRPr="00424923">
        <w:rPr>
          <w:sz w:val="28"/>
          <w:szCs w:val="28"/>
          <w:bdr w:val="none" w:sz="0" w:space="0" w:color="auto" w:frame="1"/>
          <w:lang w:val="uk-UA"/>
        </w:rPr>
        <w:t>в національній валюті:</w:t>
      </w:r>
    </w:p>
    <w:p w:rsidR="001133E9" w:rsidRPr="00424923" w:rsidRDefault="001133E9" w:rsidP="001133E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Одержувач: Управління майном Сумської обласної ради</w:t>
      </w:r>
    </w:p>
    <w:p w:rsidR="001133E9" w:rsidRPr="00424923" w:rsidRDefault="001133E9" w:rsidP="001133E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 xml:space="preserve">Рахунок № 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en-US" w:eastAsia="ru-RU"/>
        </w:rPr>
        <w:t>UA</w:t>
      </w:r>
      <w:r w:rsidRPr="002F7F39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eastAsia="ru-RU"/>
        </w:rPr>
        <w:t xml:space="preserve">108201720355559001000019302 </w:t>
      </w: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>(для перерахування реєстраційного внеску)</w:t>
      </w:r>
    </w:p>
    <w:p w:rsidR="001133E9" w:rsidRPr="00424923" w:rsidRDefault="001133E9" w:rsidP="001133E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Банк одержувача: ГУ ДКСУ у Сумській області</w:t>
      </w:r>
    </w:p>
    <w:p w:rsidR="001133E9" w:rsidRPr="00424923" w:rsidRDefault="001133E9" w:rsidP="001133E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МФО 837013</w:t>
      </w:r>
    </w:p>
    <w:p w:rsidR="001133E9" w:rsidRPr="00424923" w:rsidRDefault="001133E9" w:rsidP="001133E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>Код ЄДРПОУ 21107251</w:t>
      </w:r>
    </w:p>
    <w:p w:rsidR="001133E9" w:rsidRPr="00424923" w:rsidRDefault="001133E9" w:rsidP="001133E9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</w:pP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ab/>
        <w:t xml:space="preserve">Рахунок № </w:t>
      </w:r>
      <w:r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en-US" w:eastAsia="ru-RU"/>
        </w:rPr>
        <w:t>UA</w:t>
      </w:r>
      <w:r w:rsidRPr="002F7F39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eastAsia="ru-RU"/>
        </w:rPr>
        <w:t>868201720355229001000019302</w:t>
      </w:r>
      <w:r w:rsidRPr="00424923">
        <w:rPr>
          <w:rFonts w:ascii="Times New Roman" w:eastAsia="Times New Roman" w:hAnsi="Times New Roman" w:cs="Times New Roman"/>
          <w:spacing w:val="0"/>
          <w:sz w:val="28"/>
          <w:szCs w:val="28"/>
          <w:bdr w:val="none" w:sz="0" w:space="0" w:color="auto" w:frame="1"/>
          <w:shd w:val="clear" w:color="auto" w:fill="auto"/>
          <w:lang w:val="uk-UA" w:eastAsia="ru-RU"/>
        </w:rPr>
        <w:t xml:space="preserve"> (для перерахування гарантійного внеску переможця аукціону)</w:t>
      </w:r>
    </w:p>
    <w:p w:rsidR="000B0430" w:rsidRPr="00424923" w:rsidRDefault="000B0430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Технічні реквізити інформаційного повідомлення:</w:t>
      </w:r>
    </w:p>
    <w:p w:rsidR="004819B4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 xml:space="preserve">Рішення </w:t>
      </w:r>
      <w:r w:rsidR="00A24452" w:rsidRPr="00424923">
        <w:rPr>
          <w:sz w:val="28"/>
          <w:szCs w:val="28"/>
          <w:bdr w:val="none" w:sz="0" w:space="0" w:color="auto" w:frame="1"/>
          <w:lang w:val="uk-UA"/>
        </w:rPr>
        <w:t xml:space="preserve">31 сесії </w:t>
      </w:r>
      <w:r w:rsidR="004819B4" w:rsidRPr="00424923">
        <w:rPr>
          <w:sz w:val="28"/>
          <w:szCs w:val="28"/>
          <w:bdr w:val="none" w:sz="0" w:space="0" w:color="auto" w:frame="1"/>
          <w:lang w:val="uk-UA"/>
        </w:rPr>
        <w:t xml:space="preserve">Сумської обласної ради </w:t>
      </w:r>
      <w:r w:rsidR="00A24452" w:rsidRPr="00424923">
        <w:rPr>
          <w:sz w:val="28"/>
          <w:szCs w:val="28"/>
          <w:bdr w:val="none" w:sz="0" w:space="0" w:color="auto" w:frame="1"/>
          <w:lang w:val="uk-UA"/>
        </w:rPr>
        <w:t xml:space="preserve">сьомого скликання </w:t>
      </w:r>
      <w:r w:rsidR="004819B4" w:rsidRPr="00424923">
        <w:rPr>
          <w:sz w:val="28"/>
          <w:szCs w:val="28"/>
          <w:bdr w:val="none" w:sz="0" w:space="0" w:color="auto" w:frame="1"/>
          <w:lang w:val="uk-UA"/>
        </w:rPr>
        <w:t xml:space="preserve">від 20.12.2019 «Про </w:t>
      </w:r>
      <w:r w:rsidR="00A24452" w:rsidRPr="00424923">
        <w:rPr>
          <w:sz w:val="28"/>
          <w:szCs w:val="28"/>
          <w:bdr w:val="none" w:sz="0" w:space="0" w:color="auto" w:frame="1"/>
          <w:lang w:val="uk-UA"/>
        </w:rPr>
        <w:t>перелік об’єктів спільної власності територіальних громад сіл, селищ, міст Сумської області, які пропонуються до приватизації»</w:t>
      </w:r>
      <w:r w:rsidR="009A0215" w:rsidRPr="00424923">
        <w:rPr>
          <w:sz w:val="28"/>
          <w:szCs w:val="28"/>
          <w:bdr w:val="none" w:sz="0" w:space="0" w:color="auto" w:frame="1"/>
          <w:lang w:val="uk-UA"/>
        </w:rPr>
        <w:t xml:space="preserve">, наказ управління майном Сумської обласної ради від </w:t>
      </w:r>
      <w:r w:rsidR="008942E1">
        <w:rPr>
          <w:sz w:val="28"/>
          <w:szCs w:val="28"/>
          <w:bdr w:val="none" w:sz="0" w:space="0" w:color="auto" w:frame="1"/>
          <w:lang w:val="uk-UA"/>
        </w:rPr>
        <w:t>21.01.2020 № 26</w:t>
      </w:r>
      <w:r w:rsidR="009A0215" w:rsidRPr="00424923">
        <w:rPr>
          <w:sz w:val="28"/>
          <w:szCs w:val="28"/>
          <w:bdr w:val="none" w:sz="0" w:space="0" w:color="auto" w:frame="1"/>
          <w:lang w:val="uk-UA"/>
        </w:rPr>
        <w:t xml:space="preserve"> «Про </w:t>
      </w:r>
      <w:r w:rsidR="006B4A44" w:rsidRPr="00424923">
        <w:rPr>
          <w:sz w:val="28"/>
          <w:szCs w:val="28"/>
          <w:bdr w:val="none" w:sz="0" w:space="0" w:color="auto" w:frame="1"/>
          <w:lang w:val="uk-UA"/>
        </w:rPr>
        <w:t xml:space="preserve">затвердження </w:t>
      </w:r>
      <w:r w:rsidR="00AD6059">
        <w:rPr>
          <w:sz w:val="28"/>
          <w:szCs w:val="28"/>
          <w:bdr w:val="none" w:sz="0" w:space="0" w:color="auto" w:frame="1"/>
          <w:lang w:val="uk-UA"/>
        </w:rPr>
        <w:t>умов продажу</w:t>
      </w:r>
      <w:r w:rsidR="006B4A44" w:rsidRPr="00424923">
        <w:rPr>
          <w:sz w:val="28"/>
          <w:szCs w:val="28"/>
          <w:bdr w:val="none" w:sz="0" w:space="0" w:color="auto" w:frame="1"/>
          <w:lang w:val="uk-UA"/>
        </w:rPr>
        <w:t>».</w:t>
      </w:r>
    </w:p>
    <w:p w:rsidR="00920E36" w:rsidRPr="00424923" w:rsidRDefault="00920E36" w:rsidP="00920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24923">
        <w:rPr>
          <w:sz w:val="28"/>
          <w:szCs w:val="28"/>
          <w:bdr w:val="none" w:sz="0" w:space="0" w:color="auto" w:frame="1"/>
          <w:lang w:val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 </w:t>
      </w:r>
      <w:hyperlink r:id="rId10" w:history="1">
        <w:r w:rsidRPr="0042492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https://prozorro.sale/</w:t>
        </w:r>
      </w:hyperlink>
      <w:r w:rsidRPr="00424923">
        <w:rPr>
          <w:sz w:val="28"/>
          <w:szCs w:val="28"/>
          <w:bdr w:val="none" w:sz="0" w:space="0" w:color="auto" w:frame="1"/>
          <w:lang w:val="uk-UA"/>
        </w:rPr>
        <w:t>.</w:t>
      </w:r>
    </w:p>
    <w:sectPr w:rsidR="00920E36" w:rsidRPr="00424923" w:rsidSect="00424923">
      <w:headerReference w:type="default" r:id="rId11"/>
      <w:pgSz w:w="11906" w:h="16838"/>
      <w:pgMar w:top="680" w:right="624" w:bottom="794" w:left="175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41" w:rsidRDefault="00835241" w:rsidP="00424923">
      <w:r>
        <w:separator/>
      </w:r>
    </w:p>
  </w:endnote>
  <w:endnote w:type="continuationSeparator" w:id="0">
    <w:p w:rsidR="00835241" w:rsidRDefault="00835241" w:rsidP="004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41" w:rsidRDefault="00835241" w:rsidP="00424923">
      <w:r>
        <w:separator/>
      </w:r>
    </w:p>
  </w:footnote>
  <w:footnote w:type="continuationSeparator" w:id="0">
    <w:p w:rsidR="00835241" w:rsidRDefault="00835241" w:rsidP="0042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56817"/>
      <w:docPartObj>
        <w:docPartGallery w:val="Page Numbers (Top of Page)"/>
        <w:docPartUnique/>
      </w:docPartObj>
    </w:sdtPr>
    <w:sdtEndPr/>
    <w:sdtContent>
      <w:p w:rsidR="00424923" w:rsidRDefault="004249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930">
          <w:rPr>
            <w:noProof/>
          </w:rPr>
          <w:t>3</w:t>
        </w:r>
        <w:r>
          <w:fldChar w:fldCharType="end"/>
        </w:r>
      </w:p>
    </w:sdtContent>
  </w:sdt>
  <w:p w:rsidR="00424923" w:rsidRDefault="0042492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6"/>
    <w:rsid w:val="00001684"/>
    <w:rsid w:val="00003A9B"/>
    <w:rsid w:val="00003C73"/>
    <w:rsid w:val="000075D1"/>
    <w:rsid w:val="00010E89"/>
    <w:rsid w:val="00011C3E"/>
    <w:rsid w:val="00022E51"/>
    <w:rsid w:val="00026B21"/>
    <w:rsid w:val="00026F6C"/>
    <w:rsid w:val="00030CD7"/>
    <w:rsid w:val="00032BF2"/>
    <w:rsid w:val="00033A61"/>
    <w:rsid w:val="00034C34"/>
    <w:rsid w:val="00034C59"/>
    <w:rsid w:val="00036144"/>
    <w:rsid w:val="00037201"/>
    <w:rsid w:val="00040B96"/>
    <w:rsid w:val="0005300F"/>
    <w:rsid w:val="00053601"/>
    <w:rsid w:val="00053AC9"/>
    <w:rsid w:val="0005779A"/>
    <w:rsid w:val="0006098A"/>
    <w:rsid w:val="00072FB9"/>
    <w:rsid w:val="0007371F"/>
    <w:rsid w:val="0007589F"/>
    <w:rsid w:val="000821ED"/>
    <w:rsid w:val="000A5742"/>
    <w:rsid w:val="000B0430"/>
    <w:rsid w:val="000B735B"/>
    <w:rsid w:val="000C4071"/>
    <w:rsid w:val="000D43D3"/>
    <w:rsid w:val="000E0F3B"/>
    <w:rsid w:val="000E3305"/>
    <w:rsid w:val="000E4AC0"/>
    <w:rsid w:val="000F2D34"/>
    <w:rsid w:val="00102B13"/>
    <w:rsid w:val="00102CA2"/>
    <w:rsid w:val="00103115"/>
    <w:rsid w:val="0010368E"/>
    <w:rsid w:val="001039D7"/>
    <w:rsid w:val="0010647C"/>
    <w:rsid w:val="001133E9"/>
    <w:rsid w:val="001155B8"/>
    <w:rsid w:val="001168BD"/>
    <w:rsid w:val="00121BF1"/>
    <w:rsid w:val="0012674E"/>
    <w:rsid w:val="00136DE6"/>
    <w:rsid w:val="00136EB2"/>
    <w:rsid w:val="00142E33"/>
    <w:rsid w:val="001457A1"/>
    <w:rsid w:val="00153038"/>
    <w:rsid w:val="00154683"/>
    <w:rsid w:val="00155EF5"/>
    <w:rsid w:val="00161901"/>
    <w:rsid w:val="00162B09"/>
    <w:rsid w:val="00165718"/>
    <w:rsid w:val="00172404"/>
    <w:rsid w:val="00172904"/>
    <w:rsid w:val="00177E0C"/>
    <w:rsid w:val="001878F2"/>
    <w:rsid w:val="001956C6"/>
    <w:rsid w:val="001A01F9"/>
    <w:rsid w:val="001B01A6"/>
    <w:rsid w:val="001B0803"/>
    <w:rsid w:val="001B54C7"/>
    <w:rsid w:val="001B7BD4"/>
    <w:rsid w:val="001C1CCD"/>
    <w:rsid w:val="001C207F"/>
    <w:rsid w:val="001C39F1"/>
    <w:rsid w:val="001C3B18"/>
    <w:rsid w:val="001E08A3"/>
    <w:rsid w:val="001E151E"/>
    <w:rsid w:val="001E25C2"/>
    <w:rsid w:val="001E755B"/>
    <w:rsid w:val="001E762B"/>
    <w:rsid w:val="001E7861"/>
    <w:rsid w:val="001F14BE"/>
    <w:rsid w:val="001F4D6B"/>
    <w:rsid w:val="001F71F9"/>
    <w:rsid w:val="00207960"/>
    <w:rsid w:val="00207D0F"/>
    <w:rsid w:val="00210F91"/>
    <w:rsid w:val="00211930"/>
    <w:rsid w:val="002167C0"/>
    <w:rsid w:val="00221EBB"/>
    <w:rsid w:val="00224315"/>
    <w:rsid w:val="00224743"/>
    <w:rsid w:val="00225C8D"/>
    <w:rsid w:val="002302FE"/>
    <w:rsid w:val="002340BD"/>
    <w:rsid w:val="0023429E"/>
    <w:rsid w:val="00243146"/>
    <w:rsid w:val="00246A16"/>
    <w:rsid w:val="002515CC"/>
    <w:rsid w:val="00261649"/>
    <w:rsid w:val="00267808"/>
    <w:rsid w:val="0027175E"/>
    <w:rsid w:val="0027436D"/>
    <w:rsid w:val="002747A5"/>
    <w:rsid w:val="00285142"/>
    <w:rsid w:val="002A2400"/>
    <w:rsid w:val="002A3FC0"/>
    <w:rsid w:val="002A4325"/>
    <w:rsid w:val="002A4534"/>
    <w:rsid w:val="002A634E"/>
    <w:rsid w:val="002B7905"/>
    <w:rsid w:val="002C1159"/>
    <w:rsid w:val="002D5DC0"/>
    <w:rsid w:val="002D6A2C"/>
    <w:rsid w:val="002F0E8F"/>
    <w:rsid w:val="002F0F90"/>
    <w:rsid w:val="002F6372"/>
    <w:rsid w:val="002F7F39"/>
    <w:rsid w:val="00303867"/>
    <w:rsid w:val="00304A81"/>
    <w:rsid w:val="0030678C"/>
    <w:rsid w:val="003105B1"/>
    <w:rsid w:val="00311891"/>
    <w:rsid w:val="003155F5"/>
    <w:rsid w:val="00316E41"/>
    <w:rsid w:val="0032327B"/>
    <w:rsid w:val="00330152"/>
    <w:rsid w:val="003302B3"/>
    <w:rsid w:val="003350BC"/>
    <w:rsid w:val="00337A14"/>
    <w:rsid w:val="00344466"/>
    <w:rsid w:val="00353D02"/>
    <w:rsid w:val="0035400F"/>
    <w:rsid w:val="0035567A"/>
    <w:rsid w:val="00365C8F"/>
    <w:rsid w:val="0037219C"/>
    <w:rsid w:val="003800F5"/>
    <w:rsid w:val="00381A1F"/>
    <w:rsid w:val="00384A3F"/>
    <w:rsid w:val="00385EF0"/>
    <w:rsid w:val="00391E63"/>
    <w:rsid w:val="003932AE"/>
    <w:rsid w:val="00394B79"/>
    <w:rsid w:val="00397AD7"/>
    <w:rsid w:val="003A3F11"/>
    <w:rsid w:val="003A5430"/>
    <w:rsid w:val="003B0123"/>
    <w:rsid w:val="003D3377"/>
    <w:rsid w:val="003D5074"/>
    <w:rsid w:val="003D52C1"/>
    <w:rsid w:val="003E078D"/>
    <w:rsid w:val="003E6BF2"/>
    <w:rsid w:val="003F1627"/>
    <w:rsid w:val="0040310E"/>
    <w:rsid w:val="004052AB"/>
    <w:rsid w:val="00411336"/>
    <w:rsid w:val="00414230"/>
    <w:rsid w:val="00424923"/>
    <w:rsid w:val="00424EAF"/>
    <w:rsid w:val="0043666F"/>
    <w:rsid w:val="0044027D"/>
    <w:rsid w:val="00452D04"/>
    <w:rsid w:val="0046628B"/>
    <w:rsid w:val="00470842"/>
    <w:rsid w:val="00474524"/>
    <w:rsid w:val="004819B4"/>
    <w:rsid w:val="00492B51"/>
    <w:rsid w:val="00492C63"/>
    <w:rsid w:val="004A018F"/>
    <w:rsid w:val="004A1471"/>
    <w:rsid w:val="004A5BB6"/>
    <w:rsid w:val="004A6EC7"/>
    <w:rsid w:val="004A7517"/>
    <w:rsid w:val="004B0A09"/>
    <w:rsid w:val="004B7060"/>
    <w:rsid w:val="004C65C7"/>
    <w:rsid w:val="004C6988"/>
    <w:rsid w:val="004D1948"/>
    <w:rsid w:val="004D54F3"/>
    <w:rsid w:val="004D678E"/>
    <w:rsid w:val="004D6CA0"/>
    <w:rsid w:val="004E1B66"/>
    <w:rsid w:val="004E1FBB"/>
    <w:rsid w:val="004E34BA"/>
    <w:rsid w:val="004E7A32"/>
    <w:rsid w:val="004F2DFC"/>
    <w:rsid w:val="00501277"/>
    <w:rsid w:val="00505F71"/>
    <w:rsid w:val="00522515"/>
    <w:rsid w:val="005252C0"/>
    <w:rsid w:val="00526FAF"/>
    <w:rsid w:val="00534ADF"/>
    <w:rsid w:val="00542494"/>
    <w:rsid w:val="0055429D"/>
    <w:rsid w:val="005571C2"/>
    <w:rsid w:val="005601BD"/>
    <w:rsid w:val="005775F2"/>
    <w:rsid w:val="00582A2C"/>
    <w:rsid w:val="00591139"/>
    <w:rsid w:val="00595975"/>
    <w:rsid w:val="005A1357"/>
    <w:rsid w:val="005A390D"/>
    <w:rsid w:val="005A63BE"/>
    <w:rsid w:val="005B0EA9"/>
    <w:rsid w:val="005B3B73"/>
    <w:rsid w:val="005B48F8"/>
    <w:rsid w:val="005C2F9B"/>
    <w:rsid w:val="005C597F"/>
    <w:rsid w:val="005C6287"/>
    <w:rsid w:val="005D5505"/>
    <w:rsid w:val="005E0327"/>
    <w:rsid w:val="005E05E4"/>
    <w:rsid w:val="005F001B"/>
    <w:rsid w:val="005F0808"/>
    <w:rsid w:val="005F545E"/>
    <w:rsid w:val="005F793A"/>
    <w:rsid w:val="00610E46"/>
    <w:rsid w:val="006238BE"/>
    <w:rsid w:val="00631DA7"/>
    <w:rsid w:val="0063277C"/>
    <w:rsid w:val="00635A1E"/>
    <w:rsid w:val="006363C9"/>
    <w:rsid w:val="00636F9B"/>
    <w:rsid w:val="00637068"/>
    <w:rsid w:val="0064747A"/>
    <w:rsid w:val="00647A40"/>
    <w:rsid w:val="00652869"/>
    <w:rsid w:val="00661079"/>
    <w:rsid w:val="00671661"/>
    <w:rsid w:val="006718A9"/>
    <w:rsid w:val="00676733"/>
    <w:rsid w:val="00686236"/>
    <w:rsid w:val="0069035A"/>
    <w:rsid w:val="006932B0"/>
    <w:rsid w:val="006A1D7B"/>
    <w:rsid w:val="006A4575"/>
    <w:rsid w:val="006A5088"/>
    <w:rsid w:val="006A53AC"/>
    <w:rsid w:val="006A5D84"/>
    <w:rsid w:val="006B2C73"/>
    <w:rsid w:val="006B4440"/>
    <w:rsid w:val="006B4A44"/>
    <w:rsid w:val="006C2811"/>
    <w:rsid w:val="006C2B91"/>
    <w:rsid w:val="006C4CDD"/>
    <w:rsid w:val="006E73D2"/>
    <w:rsid w:val="006F295B"/>
    <w:rsid w:val="006F6EE4"/>
    <w:rsid w:val="00700BB9"/>
    <w:rsid w:val="00703D1E"/>
    <w:rsid w:val="00707711"/>
    <w:rsid w:val="0072008B"/>
    <w:rsid w:val="007213A9"/>
    <w:rsid w:val="007228F9"/>
    <w:rsid w:val="0072470F"/>
    <w:rsid w:val="00725416"/>
    <w:rsid w:val="007344A2"/>
    <w:rsid w:val="00735C08"/>
    <w:rsid w:val="007360C3"/>
    <w:rsid w:val="00744082"/>
    <w:rsid w:val="00755D36"/>
    <w:rsid w:val="00756201"/>
    <w:rsid w:val="00756EAB"/>
    <w:rsid w:val="00766C04"/>
    <w:rsid w:val="0076752E"/>
    <w:rsid w:val="00767938"/>
    <w:rsid w:val="007770A3"/>
    <w:rsid w:val="0078112C"/>
    <w:rsid w:val="0078300D"/>
    <w:rsid w:val="00786466"/>
    <w:rsid w:val="00787A57"/>
    <w:rsid w:val="00792473"/>
    <w:rsid w:val="00796978"/>
    <w:rsid w:val="007A05CD"/>
    <w:rsid w:val="007B4983"/>
    <w:rsid w:val="007B73B4"/>
    <w:rsid w:val="007B7AD0"/>
    <w:rsid w:val="007C2F5D"/>
    <w:rsid w:val="007D5FA7"/>
    <w:rsid w:val="007E2A89"/>
    <w:rsid w:val="007E32D3"/>
    <w:rsid w:val="007E43CA"/>
    <w:rsid w:val="007F314C"/>
    <w:rsid w:val="008019F1"/>
    <w:rsid w:val="008073E3"/>
    <w:rsid w:val="00811AB5"/>
    <w:rsid w:val="008252E4"/>
    <w:rsid w:val="00831D52"/>
    <w:rsid w:val="00832EA3"/>
    <w:rsid w:val="008341B5"/>
    <w:rsid w:val="00835241"/>
    <w:rsid w:val="00835839"/>
    <w:rsid w:val="00847A5E"/>
    <w:rsid w:val="008575AD"/>
    <w:rsid w:val="00861FBD"/>
    <w:rsid w:val="00862CE9"/>
    <w:rsid w:val="008703F2"/>
    <w:rsid w:val="008708A3"/>
    <w:rsid w:val="0087435B"/>
    <w:rsid w:val="008825A3"/>
    <w:rsid w:val="008827EC"/>
    <w:rsid w:val="00883B77"/>
    <w:rsid w:val="008840CF"/>
    <w:rsid w:val="008942E1"/>
    <w:rsid w:val="008A3949"/>
    <w:rsid w:val="008B2E29"/>
    <w:rsid w:val="008B38AF"/>
    <w:rsid w:val="008B578D"/>
    <w:rsid w:val="008D2E00"/>
    <w:rsid w:val="008D787C"/>
    <w:rsid w:val="008D78C6"/>
    <w:rsid w:val="008E02A2"/>
    <w:rsid w:val="008E1A94"/>
    <w:rsid w:val="008F0859"/>
    <w:rsid w:val="008F2B5D"/>
    <w:rsid w:val="008F49A9"/>
    <w:rsid w:val="009049A4"/>
    <w:rsid w:val="00905CBB"/>
    <w:rsid w:val="00910D65"/>
    <w:rsid w:val="00915AA2"/>
    <w:rsid w:val="00917C6F"/>
    <w:rsid w:val="00920E36"/>
    <w:rsid w:val="0092357A"/>
    <w:rsid w:val="00924822"/>
    <w:rsid w:val="00932CAA"/>
    <w:rsid w:val="00935853"/>
    <w:rsid w:val="0093785C"/>
    <w:rsid w:val="00940B0D"/>
    <w:rsid w:val="00943AFF"/>
    <w:rsid w:val="0094434D"/>
    <w:rsid w:val="00944439"/>
    <w:rsid w:val="0095379E"/>
    <w:rsid w:val="00962CCF"/>
    <w:rsid w:val="00964601"/>
    <w:rsid w:val="00965E00"/>
    <w:rsid w:val="00974C12"/>
    <w:rsid w:val="009767C2"/>
    <w:rsid w:val="00983AF0"/>
    <w:rsid w:val="00983EEC"/>
    <w:rsid w:val="0098517F"/>
    <w:rsid w:val="00986E52"/>
    <w:rsid w:val="00987613"/>
    <w:rsid w:val="00990275"/>
    <w:rsid w:val="009916F3"/>
    <w:rsid w:val="009918B3"/>
    <w:rsid w:val="009A0215"/>
    <w:rsid w:val="009A3689"/>
    <w:rsid w:val="009A5580"/>
    <w:rsid w:val="009B24CC"/>
    <w:rsid w:val="009B26D4"/>
    <w:rsid w:val="009B32EE"/>
    <w:rsid w:val="009B6BEB"/>
    <w:rsid w:val="009C095C"/>
    <w:rsid w:val="009C12A3"/>
    <w:rsid w:val="009C27B1"/>
    <w:rsid w:val="009C6177"/>
    <w:rsid w:val="009D240C"/>
    <w:rsid w:val="009D6B47"/>
    <w:rsid w:val="009D7EBB"/>
    <w:rsid w:val="009E16BD"/>
    <w:rsid w:val="009F1122"/>
    <w:rsid w:val="009F3335"/>
    <w:rsid w:val="009F61D5"/>
    <w:rsid w:val="00A018B5"/>
    <w:rsid w:val="00A03562"/>
    <w:rsid w:val="00A07693"/>
    <w:rsid w:val="00A1046E"/>
    <w:rsid w:val="00A116C8"/>
    <w:rsid w:val="00A15656"/>
    <w:rsid w:val="00A213D8"/>
    <w:rsid w:val="00A24452"/>
    <w:rsid w:val="00A2720F"/>
    <w:rsid w:val="00A275B5"/>
    <w:rsid w:val="00A313F7"/>
    <w:rsid w:val="00A31A6D"/>
    <w:rsid w:val="00A33692"/>
    <w:rsid w:val="00A37088"/>
    <w:rsid w:val="00A400B8"/>
    <w:rsid w:val="00A45A0D"/>
    <w:rsid w:val="00A469FD"/>
    <w:rsid w:val="00A53257"/>
    <w:rsid w:val="00A53E36"/>
    <w:rsid w:val="00A56B80"/>
    <w:rsid w:val="00A61838"/>
    <w:rsid w:val="00A63D9B"/>
    <w:rsid w:val="00A73A62"/>
    <w:rsid w:val="00A74941"/>
    <w:rsid w:val="00A765FD"/>
    <w:rsid w:val="00A80A89"/>
    <w:rsid w:val="00A82DFD"/>
    <w:rsid w:val="00A83F90"/>
    <w:rsid w:val="00A847B0"/>
    <w:rsid w:val="00A90AB8"/>
    <w:rsid w:val="00AA12E9"/>
    <w:rsid w:val="00AA791C"/>
    <w:rsid w:val="00AB1A06"/>
    <w:rsid w:val="00AB3AE3"/>
    <w:rsid w:val="00AB69A1"/>
    <w:rsid w:val="00AB6FBF"/>
    <w:rsid w:val="00AC20A0"/>
    <w:rsid w:val="00AC2F20"/>
    <w:rsid w:val="00AC3D80"/>
    <w:rsid w:val="00AC4173"/>
    <w:rsid w:val="00AC5873"/>
    <w:rsid w:val="00AD390B"/>
    <w:rsid w:val="00AD45D7"/>
    <w:rsid w:val="00AD6059"/>
    <w:rsid w:val="00AF1532"/>
    <w:rsid w:val="00AF18F2"/>
    <w:rsid w:val="00AF25C9"/>
    <w:rsid w:val="00AF4445"/>
    <w:rsid w:val="00B00CAA"/>
    <w:rsid w:val="00B055BA"/>
    <w:rsid w:val="00B10417"/>
    <w:rsid w:val="00B119FD"/>
    <w:rsid w:val="00B13BA4"/>
    <w:rsid w:val="00B22BDE"/>
    <w:rsid w:val="00B260C7"/>
    <w:rsid w:val="00B27577"/>
    <w:rsid w:val="00B300AD"/>
    <w:rsid w:val="00B32185"/>
    <w:rsid w:val="00B32AD6"/>
    <w:rsid w:val="00B3524D"/>
    <w:rsid w:val="00B36818"/>
    <w:rsid w:val="00B40FC2"/>
    <w:rsid w:val="00B46599"/>
    <w:rsid w:val="00B47FE8"/>
    <w:rsid w:val="00B52477"/>
    <w:rsid w:val="00B555BE"/>
    <w:rsid w:val="00B6432E"/>
    <w:rsid w:val="00B65744"/>
    <w:rsid w:val="00B66B9A"/>
    <w:rsid w:val="00B71509"/>
    <w:rsid w:val="00B71F70"/>
    <w:rsid w:val="00B74442"/>
    <w:rsid w:val="00B77398"/>
    <w:rsid w:val="00B86836"/>
    <w:rsid w:val="00B924F6"/>
    <w:rsid w:val="00B96714"/>
    <w:rsid w:val="00B970D8"/>
    <w:rsid w:val="00BA1F05"/>
    <w:rsid w:val="00BA7C69"/>
    <w:rsid w:val="00BB2BEB"/>
    <w:rsid w:val="00BB2CBD"/>
    <w:rsid w:val="00BB4E87"/>
    <w:rsid w:val="00BD0F24"/>
    <w:rsid w:val="00BD32AC"/>
    <w:rsid w:val="00BD6646"/>
    <w:rsid w:val="00BD6759"/>
    <w:rsid w:val="00BE0A43"/>
    <w:rsid w:val="00BF0474"/>
    <w:rsid w:val="00C009A6"/>
    <w:rsid w:val="00C04878"/>
    <w:rsid w:val="00C0576F"/>
    <w:rsid w:val="00C06962"/>
    <w:rsid w:val="00C11894"/>
    <w:rsid w:val="00C12D0C"/>
    <w:rsid w:val="00C158A3"/>
    <w:rsid w:val="00C2168B"/>
    <w:rsid w:val="00C23C87"/>
    <w:rsid w:val="00C255BA"/>
    <w:rsid w:val="00C309DA"/>
    <w:rsid w:val="00C32BA9"/>
    <w:rsid w:val="00C35734"/>
    <w:rsid w:val="00C44D21"/>
    <w:rsid w:val="00C45744"/>
    <w:rsid w:val="00C46B84"/>
    <w:rsid w:val="00C5354D"/>
    <w:rsid w:val="00C54831"/>
    <w:rsid w:val="00C620A4"/>
    <w:rsid w:val="00C75414"/>
    <w:rsid w:val="00C75A13"/>
    <w:rsid w:val="00C76AE4"/>
    <w:rsid w:val="00C77B5A"/>
    <w:rsid w:val="00C86748"/>
    <w:rsid w:val="00C87537"/>
    <w:rsid w:val="00C96818"/>
    <w:rsid w:val="00C9685D"/>
    <w:rsid w:val="00C969B7"/>
    <w:rsid w:val="00C97F0E"/>
    <w:rsid w:val="00CA1929"/>
    <w:rsid w:val="00CA58EB"/>
    <w:rsid w:val="00CB7755"/>
    <w:rsid w:val="00CB7B1A"/>
    <w:rsid w:val="00CC15FF"/>
    <w:rsid w:val="00CC62AE"/>
    <w:rsid w:val="00CD41BC"/>
    <w:rsid w:val="00CD57A2"/>
    <w:rsid w:val="00CD757E"/>
    <w:rsid w:val="00CE4400"/>
    <w:rsid w:val="00CE5130"/>
    <w:rsid w:val="00CF3C72"/>
    <w:rsid w:val="00CF55D8"/>
    <w:rsid w:val="00D0073A"/>
    <w:rsid w:val="00D022AD"/>
    <w:rsid w:val="00D0288B"/>
    <w:rsid w:val="00D03F72"/>
    <w:rsid w:val="00D0453E"/>
    <w:rsid w:val="00D06000"/>
    <w:rsid w:val="00D13479"/>
    <w:rsid w:val="00D139E9"/>
    <w:rsid w:val="00D21383"/>
    <w:rsid w:val="00D22317"/>
    <w:rsid w:val="00D56F59"/>
    <w:rsid w:val="00D57578"/>
    <w:rsid w:val="00D606A4"/>
    <w:rsid w:val="00D73D06"/>
    <w:rsid w:val="00D80E9B"/>
    <w:rsid w:val="00D879F5"/>
    <w:rsid w:val="00D96546"/>
    <w:rsid w:val="00DA3864"/>
    <w:rsid w:val="00DA5DAA"/>
    <w:rsid w:val="00DB0CE7"/>
    <w:rsid w:val="00DB2634"/>
    <w:rsid w:val="00DB535E"/>
    <w:rsid w:val="00DC0FD5"/>
    <w:rsid w:val="00DC39B0"/>
    <w:rsid w:val="00DC3D6D"/>
    <w:rsid w:val="00DC4136"/>
    <w:rsid w:val="00DC4E70"/>
    <w:rsid w:val="00DC7702"/>
    <w:rsid w:val="00DC7A9B"/>
    <w:rsid w:val="00DD1303"/>
    <w:rsid w:val="00DD30A5"/>
    <w:rsid w:val="00DD3F02"/>
    <w:rsid w:val="00DD56F0"/>
    <w:rsid w:val="00DE2F84"/>
    <w:rsid w:val="00DE3926"/>
    <w:rsid w:val="00DE4474"/>
    <w:rsid w:val="00DE5ADE"/>
    <w:rsid w:val="00DE74D7"/>
    <w:rsid w:val="00DF081C"/>
    <w:rsid w:val="00DF0A87"/>
    <w:rsid w:val="00DF6191"/>
    <w:rsid w:val="00E01F27"/>
    <w:rsid w:val="00E04353"/>
    <w:rsid w:val="00E06EE4"/>
    <w:rsid w:val="00E07619"/>
    <w:rsid w:val="00E11090"/>
    <w:rsid w:val="00E12031"/>
    <w:rsid w:val="00E141E1"/>
    <w:rsid w:val="00E17EAF"/>
    <w:rsid w:val="00E300C9"/>
    <w:rsid w:val="00E35160"/>
    <w:rsid w:val="00E36215"/>
    <w:rsid w:val="00E5008B"/>
    <w:rsid w:val="00E53E75"/>
    <w:rsid w:val="00E633F3"/>
    <w:rsid w:val="00E71C1E"/>
    <w:rsid w:val="00E731A7"/>
    <w:rsid w:val="00E74498"/>
    <w:rsid w:val="00E74B67"/>
    <w:rsid w:val="00E77894"/>
    <w:rsid w:val="00E81ACD"/>
    <w:rsid w:val="00E851FC"/>
    <w:rsid w:val="00EA1610"/>
    <w:rsid w:val="00EA1F89"/>
    <w:rsid w:val="00EA49CA"/>
    <w:rsid w:val="00EA766D"/>
    <w:rsid w:val="00EC1B68"/>
    <w:rsid w:val="00EC3073"/>
    <w:rsid w:val="00EC3331"/>
    <w:rsid w:val="00EC5B6C"/>
    <w:rsid w:val="00EC652C"/>
    <w:rsid w:val="00EC7AFF"/>
    <w:rsid w:val="00ED0A5E"/>
    <w:rsid w:val="00EE06F1"/>
    <w:rsid w:val="00EE1E9A"/>
    <w:rsid w:val="00EE217B"/>
    <w:rsid w:val="00EE2640"/>
    <w:rsid w:val="00EE3DE0"/>
    <w:rsid w:val="00EE46CC"/>
    <w:rsid w:val="00EE60C9"/>
    <w:rsid w:val="00EF2013"/>
    <w:rsid w:val="00EF208D"/>
    <w:rsid w:val="00EF39B7"/>
    <w:rsid w:val="00F01D4B"/>
    <w:rsid w:val="00F069F8"/>
    <w:rsid w:val="00F122C8"/>
    <w:rsid w:val="00F1731D"/>
    <w:rsid w:val="00F173C5"/>
    <w:rsid w:val="00F20B7D"/>
    <w:rsid w:val="00F259D5"/>
    <w:rsid w:val="00F2632D"/>
    <w:rsid w:val="00F43ADA"/>
    <w:rsid w:val="00F4506A"/>
    <w:rsid w:val="00F53315"/>
    <w:rsid w:val="00F55048"/>
    <w:rsid w:val="00F62D3C"/>
    <w:rsid w:val="00F65669"/>
    <w:rsid w:val="00F76201"/>
    <w:rsid w:val="00F77475"/>
    <w:rsid w:val="00F84E48"/>
    <w:rsid w:val="00F86CC3"/>
    <w:rsid w:val="00F952E4"/>
    <w:rsid w:val="00FA7B69"/>
    <w:rsid w:val="00FB11F4"/>
    <w:rsid w:val="00FB3BD8"/>
    <w:rsid w:val="00FC3A1B"/>
    <w:rsid w:val="00FC4AD1"/>
    <w:rsid w:val="00FD003C"/>
    <w:rsid w:val="00FD0DBA"/>
    <w:rsid w:val="00FD4B2F"/>
    <w:rsid w:val="00FD5295"/>
    <w:rsid w:val="00FE4651"/>
    <w:rsid w:val="00FF006A"/>
    <w:rsid w:val="00FF258F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E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920E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E36"/>
    <w:rPr>
      <w:color w:val="0000FF"/>
      <w:u w:val="single"/>
    </w:rPr>
  </w:style>
  <w:style w:type="paragraph" w:styleId="a5">
    <w:name w:val="Body Text Indent"/>
    <w:basedOn w:val="a"/>
    <w:link w:val="a6"/>
    <w:rsid w:val="0078300D"/>
    <w:pPr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78300D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a7">
    <w:name w:val="Основной текст_"/>
    <w:link w:val="3"/>
    <w:rsid w:val="0078300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78300D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customStyle="1" w:styleId="a8">
    <w:name w:val="Знак"/>
    <w:basedOn w:val="a"/>
    <w:rsid w:val="0078300D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vps2">
    <w:name w:val="rvps2"/>
    <w:basedOn w:val="a"/>
    <w:rsid w:val="00F20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5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4923"/>
  </w:style>
  <w:style w:type="paragraph" w:styleId="ad">
    <w:name w:val="footer"/>
    <w:basedOn w:val="a"/>
    <w:link w:val="ae"/>
    <w:uiPriority w:val="99"/>
    <w:unhideWhenUsed/>
    <w:rsid w:val="0042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E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920E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E36"/>
    <w:rPr>
      <w:color w:val="0000FF"/>
      <w:u w:val="single"/>
    </w:rPr>
  </w:style>
  <w:style w:type="paragraph" w:styleId="a5">
    <w:name w:val="Body Text Indent"/>
    <w:basedOn w:val="a"/>
    <w:link w:val="a6"/>
    <w:rsid w:val="0078300D"/>
    <w:pPr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78300D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a7">
    <w:name w:val="Основной текст_"/>
    <w:link w:val="3"/>
    <w:rsid w:val="0078300D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78300D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customStyle="1" w:styleId="a8">
    <w:name w:val="Знак"/>
    <w:basedOn w:val="a"/>
    <w:rsid w:val="0078300D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vps2">
    <w:name w:val="rvps2"/>
    <w:basedOn w:val="a"/>
    <w:rsid w:val="00F20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4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45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249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4923"/>
  </w:style>
  <w:style w:type="paragraph" w:styleId="ad">
    <w:name w:val="footer"/>
    <w:basedOn w:val="a"/>
    <w:link w:val="ae"/>
    <w:uiPriority w:val="99"/>
    <w:unhideWhenUsed/>
    <w:rsid w:val="004249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ada.gov.ua/upr-mayn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ddilmayno@ukr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10</cp:revision>
  <dcterms:created xsi:type="dcterms:W3CDTF">2020-01-31T14:22:00Z</dcterms:created>
  <dcterms:modified xsi:type="dcterms:W3CDTF">2020-02-03T07:45:00Z</dcterms:modified>
</cp:coreProperties>
</file>