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2"/>
        <w:tblW w:w="10456" w:type="dxa"/>
        <w:tblLook w:val="04A0" w:firstRow="1" w:lastRow="0" w:firstColumn="1" w:lastColumn="0" w:noHBand="0" w:noVBand="1"/>
      </w:tblPr>
      <w:tblGrid>
        <w:gridCol w:w="10456"/>
      </w:tblGrid>
      <w:tr w:rsidR="00297B0D" w:rsidRPr="0042653F" w:rsidTr="00DB563C">
        <w:trPr>
          <w:trHeight w:val="15016"/>
        </w:trPr>
        <w:tc>
          <w:tcPr>
            <w:tcW w:w="10456" w:type="dxa"/>
          </w:tcPr>
          <w:p w:rsidR="00297B0D" w:rsidRPr="0042653F" w:rsidRDefault="00297B0D" w:rsidP="00297B0D">
            <w:pPr>
              <w:jc w:val="both"/>
              <w:rPr>
                <w:color w:val="000000" w:themeColor="text1"/>
                <w:sz w:val="24"/>
                <w:szCs w:val="24"/>
                <w:lang w:val="uk-UA"/>
              </w:rPr>
            </w:pPr>
          </w:p>
          <w:p w:rsidR="00A546E3" w:rsidRPr="0042653F" w:rsidRDefault="00B163F6" w:rsidP="00A546E3">
            <w:pPr>
              <w:pStyle w:val="a3"/>
              <w:rPr>
                <w:rFonts w:ascii="Times New Roman" w:hAnsi="Times New Roman"/>
                <w:b w:val="0"/>
                <w:color w:val="000000" w:themeColor="text1"/>
                <w:sz w:val="28"/>
                <w:szCs w:val="28"/>
                <w:lang w:val="uk-UA"/>
              </w:rPr>
            </w:pPr>
            <w:r w:rsidRPr="0042653F">
              <w:rPr>
                <w:rFonts w:ascii="Times New Roman" w:hAnsi="Times New Roman"/>
                <w:b w:val="0"/>
                <w:color w:val="000000" w:themeColor="text1"/>
                <w:sz w:val="28"/>
                <w:szCs w:val="28"/>
                <w:lang w:val="uk-UA"/>
              </w:rPr>
              <w:t>АТ «Ощадбанк»</w:t>
            </w:r>
          </w:p>
          <w:p w:rsidR="00297B0D" w:rsidRPr="0042653F" w:rsidRDefault="00297B0D" w:rsidP="00297B0D">
            <w:pPr>
              <w:jc w:val="both"/>
              <w:rPr>
                <w:color w:val="000000" w:themeColor="text1"/>
                <w:sz w:val="24"/>
                <w:szCs w:val="24"/>
              </w:rPr>
            </w:pPr>
          </w:p>
          <w:p w:rsidR="00297B0D" w:rsidRPr="0042653F" w:rsidRDefault="00297B0D" w:rsidP="00297B0D">
            <w:pPr>
              <w:jc w:val="both"/>
              <w:rPr>
                <w:color w:val="000000" w:themeColor="text1"/>
                <w:sz w:val="24"/>
                <w:szCs w:val="24"/>
                <w:lang w:val="uk-UA"/>
              </w:rPr>
            </w:pPr>
          </w:p>
          <w:p w:rsidR="00297B0D" w:rsidRPr="0042653F" w:rsidRDefault="00297B0D" w:rsidP="00297B0D">
            <w:pPr>
              <w:shd w:val="clear" w:color="auto" w:fill="FFFFFF"/>
              <w:spacing w:after="0" w:line="240" w:lineRule="auto"/>
              <w:ind w:firstLine="709"/>
              <w:rPr>
                <w:rFonts w:ascii="Times New Roman" w:hAnsi="Times New Roman"/>
                <w:color w:val="000000" w:themeColor="text1"/>
                <w:sz w:val="24"/>
                <w:szCs w:val="24"/>
                <w:lang w:val="uk-UA" w:eastAsia="ru-RU"/>
              </w:rPr>
            </w:pPr>
          </w:p>
          <w:p w:rsidR="00297B0D" w:rsidRPr="0042653F" w:rsidRDefault="00297B0D" w:rsidP="00297B0D">
            <w:pPr>
              <w:spacing w:after="0" w:line="240" w:lineRule="auto"/>
              <w:ind w:firstLine="709"/>
              <w:jc w:val="right"/>
              <w:rPr>
                <w:rFonts w:ascii="Times New Roman" w:hAnsi="Times New Roman"/>
                <w:color w:val="000000" w:themeColor="text1"/>
                <w:sz w:val="24"/>
                <w:szCs w:val="24"/>
                <w:lang w:val="uk-UA" w:eastAsia="ru-RU"/>
              </w:rPr>
            </w:pPr>
          </w:p>
          <w:p w:rsidR="00297B0D" w:rsidRPr="0042653F" w:rsidRDefault="00297B0D" w:rsidP="00297B0D">
            <w:pPr>
              <w:spacing w:after="0" w:line="240" w:lineRule="auto"/>
              <w:ind w:firstLine="709"/>
              <w:rPr>
                <w:rFonts w:ascii="Times New Roman" w:hAnsi="Times New Roman"/>
                <w:color w:val="000000" w:themeColor="text1"/>
                <w:sz w:val="24"/>
                <w:szCs w:val="24"/>
                <w:lang w:val="uk-UA" w:eastAsia="ru-RU"/>
              </w:rPr>
            </w:pPr>
          </w:p>
          <w:p w:rsidR="00297B0D" w:rsidRPr="0042653F" w:rsidRDefault="00297B0D" w:rsidP="00297B0D">
            <w:pPr>
              <w:spacing w:after="0" w:line="240" w:lineRule="auto"/>
              <w:ind w:firstLine="709"/>
              <w:rPr>
                <w:rFonts w:ascii="Times New Roman" w:hAnsi="Times New Roman"/>
                <w:color w:val="000000" w:themeColor="text1"/>
                <w:sz w:val="24"/>
                <w:szCs w:val="24"/>
                <w:lang w:val="uk-UA" w:eastAsia="ru-RU"/>
              </w:rPr>
            </w:pPr>
          </w:p>
          <w:p w:rsidR="00297B0D" w:rsidRPr="0042653F" w:rsidRDefault="00297B0D" w:rsidP="00297B0D">
            <w:pPr>
              <w:spacing w:after="0" w:line="240" w:lineRule="auto"/>
              <w:ind w:firstLine="709"/>
              <w:rPr>
                <w:rFonts w:ascii="Times New Roman" w:hAnsi="Times New Roman"/>
                <w:color w:val="000000" w:themeColor="text1"/>
                <w:sz w:val="24"/>
                <w:szCs w:val="24"/>
                <w:lang w:val="uk-UA" w:eastAsia="ru-RU"/>
              </w:rPr>
            </w:pPr>
          </w:p>
          <w:p w:rsidR="00297B0D" w:rsidRPr="0042653F" w:rsidRDefault="00297B0D" w:rsidP="00297B0D">
            <w:pPr>
              <w:spacing w:after="0" w:line="240" w:lineRule="auto"/>
              <w:ind w:firstLine="709"/>
              <w:jc w:val="both"/>
              <w:rPr>
                <w:rFonts w:ascii="Times New Roman" w:hAnsi="Times New Roman"/>
                <w:color w:val="000000" w:themeColor="text1"/>
                <w:sz w:val="24"/>
                <w:szCs w:val="24"/>
                <w:lang w:val="uk-UA" w:eastAsia="ru-RU"/>
              </w:rPr>
            </w:pPr>
          </w:p>
          <w:p w:rsidR="00297B0D" w:rsidRPr="0042653F" w:rsidRDefault="00297B0D" w:rsidP="00297B0D">
            <w:pPr>
              <w:spacing w:after="0" w:line="240" w:lineRule="auto"/>
              <w:ind w:firstLine="709"/>
              <w:jc w:val="both"/>
              <w:rPr>
                <w:rFonts w:ascii="Times New Roman" w:hAnsi="Times New Roman"/>
                <w:color w:val="000000" w:themeColor="text1"/>
                <w:sz w:val="24"/>
                <w:szCs w:val="24"/>
                <w:lang w:val="uk-UA" w:eastAsia="ru-RU"/>
              </w:rPr>
            </w:pPr>
          </w:p>
          <w:p w:rsidR="00297B0D" w:rsidRPr="0042653F" w:rsidRDefault="00297B0D" w:rsidP="00297B0D">
            <w:pPr>
              <w:spacing w:after="0" w:line="240" w:lineRule="auto"/>
              <w:ind w:firstLine="709"/>
              <w:jc w:val="both"/>
              <w:rPr>
                <w:rFonts w:ascii="Times New Roman" w:hAnsi="Times New Roman"/>
                <w:color w:val="000000" w:themeColor="text1"/>
                <w:sz w:val="24"/>
                <w:szCs w:val="24"/>
                <w:lang w:val="uk-UA" w:eastAsia="ru-RU"/>
              </w:rPr>
            </w:pPr>
          </w:p>
          <w:tbl>
            <w:tblPr>
              <w:tblW w:w="0" w:type="auto"/>
              <w:tblLook w:val="0000" w:firstRow="0" w:lastRow="0" w:firstColumn="0" w:lastColumn="0" w:noHBand="0" w:noVBand="0"/>
            </w:tblPr>
            <w:tblGrid>
              <w:gridCol w:w="9847"/>
            </w:tblGrid>
            <w:tr w:rsidR="0042653F" w:rsidRPr="0042653F" w:rsidTr="00A546E3">
              <w:tc>
                <w:tcPr>
                  <w:tcW w:w="9847" w:type="dxa"/>
                </w:tcPr>
                <w:p w:rsidR="003975B4" w:rsidRPr="0042653F" w:rsidRDefault="003975B4" w:rsidP="003975B4">
                  <w:pPr>
                    <w:jc w:val="center"/>
                    <w:rPr>
                      <w:rFonts w:ascii="Times New Roman" w:hAnsi="Times New Roman"/>
                      <w:b/>
                      <w:color w:val="000000" w:themeColor="text1"/>
                      <w:sz w:val="28"/>
                      <w:szCs w:val="28"/>
                      <w:lang w:val="uk-UA"/>
                    </w:rPr>
                  </w:pPr>
                  <w:r w:rsidRPr="0042653F">
                    <w:rPr>
                      <w:rFonts w:ascii="Times New Roman" w:hAnsi="Times New Roman"/>
                      <w:b/>
                      <w:color w:val="000000" w:themeColor="text1"/>
                      <w:sz w:val="28"/>
                      <w:szCs w:val="28"/>
                      <w:lang w:val="uk-UA"/>
                    </w:rPr>
                    <w:t>Документація</w:t>
                  </w:r>
                </w:p>
                <w:p w:rsidR="003975B4" w:rsidRPr="00DE2D78" w:rsidRDefault="003975B4" w:rsidP="003975B4">
                  <w:pPr>
                    <w:spacing w:after="0"/>
                    <w:ind w:firstLine="567"/>
                    <w:jc w:val="center"/>
                    <w:rPr>
                      <w:rStyle w:val="31"/>
                      <w:color w:val="000000" w:themeColor="text1"/>
                      <w:sz w:val="28"/>
                      <w:szCs w:val="28"/>
                    </w:rPr>
                  </w:pPr>
                  <w:r w:rsidRPr="0042653F">
                    <w:rPr>
                      <w:rFonts w:ascii="Times New Roman" w:hAnsi="Times New Roman"/>
                      <w:color w:val="000000" w:themeColor="text1"/>
                      <w:sz w:val="28"/>
                      <w:szCs w:val="28"/>
                      <w:lang w:val="uk-UA"/>
                    </w:rPr>
                    <w:t xml:space="preserve">для проведення електронного аукціону за </w:t>
                  </w:r>
                  <w:r w:rsidRPr="0042653F">
                    <w:rPr>
                      <w:rStyle w:val="31"/>
                      <w:color w:val="000000" w:themeColor="text1"/>
                      <w:sz w:val="28"/>
                      <w:szCs w:val="28"/>
                    </w:rPr>
                    <w:t>код</w:t>
                  </w:r>
                  <w:proofErr w:type="spellStart"/>
                  <w:r w:rsidRPr="0042653F">
                    <w:rPr>
                      <w:rStyle w:val="31"/>
                      <w:color w:val="000000" w:themeColor="text1"/>
                      <w:sz w:val="28"/>
                      <w:szCs w:val="28"/>
                      <w:lang w:val="uk-UA"/>
                    </w:rPr>
                    <w:t>ом</w:t>
                  </w:r>
                  <w:proofErr w:type="spellEnd"/>
                  <w:r w:rsidRPr="0042653F">
                    <w:rPr>
                      <w:rStyle w:val="31"/>
                      <w:color w:val="000000" w:themeColor="text1"/>
                      <w:sz w:val="28"/>
                      <w:szCs w:val="28"/>
                      <w:lang w:val="uk-UA"/>
                    </w:rPr>
                    <w:t xml:space="preserve"> </w:t>
                  </w:r>
                  <w:r w:rsidRPr="0042653F">
                    <w:rPr>
                      <w:rFonts w:ascii="Times New Roman" w:hAnsi="Times New Roman"/>
                      <w:color w:val="000000" w:themeColor="text1"/>
                      <w:sz w:val="28"/>
                      <w:szCs w:val="28"/>
                    </w:rPr>
                    <w:t xml:space="preserve">ДК 021:2015 </w:t>
                  </w:r>
                  <w:r w:rsidRPr="0042653F">
                    <w:rPr>
                      <w:rFonts w:ascii="Times New Roman" w:hAnsi="Times New Roman"/>
                      <w:color w:val="000000" w:themeColor="text1"/>
                      <w:sz w:val="28"/>
                      <w:szCs w:val="28"/>
                      <w:lang w:val="uk-UA"/>
                    </w:rPr>
                    <w:t>-</w:t>
                  </w:r>
                  <w:r w:rsidRPr="0042653F">
                    <w:rPr>
                      <w:rStyle w:val="31"/>
                      <w:color w:val="000000" w:themeColor="text1"/>
                      <w:sz w:val="28"/>
                      <w:szCs w:val="28"/>
                    </w:rPr>
                    <w:t xml:space="preserve"> </w:t>
                  </w:r>
                  <w:r w:rsidRPr="0042653F">
                    <w:rPr>
                      <w:rFonts w:ascii="Times New Roman" w:hAnsi="Times New Roman"/>
                      <w:color w:val="000000" w:themeColor="text1"/>
                      <w:sz w:val="28"/>
                      <w:szCs w:val="28"/>
                    </w:rPr>
                    <w:t>341</w:t>
                  </w:r>
                  <w:r w:rsidR="00461C44">
                    <w:rPr>
                      <w:rFonts w:ascii="Times New Roman" w:hAnsi="Times New Roman"/>
                      <w:color w:val="000000" w:themeColor="text1"/>
                      <w:sz w:val="28"/>
                      <w:szCs w:val="28"/>
                      <w:lang w:val="uk-UA"/>
                    </w:rPr>
                    <w:t>14</w:t>
                  </w:r>
                  <w:r w:rsidRPr="0042653F">
                    <w:rPr>
                      <w:rFonts w:ascii="Times New Roman" w:hAnsi="Times New Roman"/>
                      <w:color w:val="000000" w:themeColor="text1"/>
                      <w:sz w:val="28"/>
                      <w:szCs w:val="28"/>
                    </w:rPr>
                    <w:t>000-</w:t>
                  </w:r>
                  <w:r w:rsidR="00461C44">
                    <w:rPr>
                      <w:rFonts w:ascii="Times New Roman" w:hAnsi="Times New Roman"/>
                      <w:color w:val="000000" w:themeColor="text1"/>
                      <w:sz w:val="28"/>
                      <w:szCs w:val="28"/>
                      <w:lang w:val="uk-UA"/>
                    </w:rPr>
                    <w:t>9</w:t>
                  </w:r>
                  <w:r w:rsidRPr="0042653F">
                    <w:rPr>
                      <w:rFonts w:ascii="Times New Roman" w:hAnsi="Times New Roman"/>
                      <w:color w:val="000000" w:themeColor="text1"/>
                      <w:sz w:val="28"/>
                      <w:szCs w:val="28"/>
                    </w:rPr>
                    <w:t xml:space="preserve"> </w:t>
                  </w:r>
                  <w:r w:rsidRPr="0042653F">
                    <w:rPr>
                      <w:rStyle w:val="31"/>
                      <w:color w:val="000000" w:themeColor="text1"/>
                      <w:sz w:val="28"/>
                      <w:szCs w:val="28"/>
                    </w:rPr>
                    <w:t>(</w:t>
                  </w:r>
                  <w:proofErr w:type="spellStart"/>
                  <w:r w:rsidRPr="0042653F">
                    <w:rPr>
                      <w:rFonts w:ascii="Times New Roman" w:hAnsi="Times New Roman"/>
                      <w:color w:val="000000" w:themeColor="text1"/>
                      <w:sz w:val="28"/>
                      <w:szCs w:val="28"/>
                    </w:rPr>
                    <w:t>Автомобіль</w:t>
                  </w:r>
                  <w:proofErr w:type="spellEnd"/>
                  <w:r w:rsidRPr="0042653F">
                    <w:rPr>
                      <w:rFonts w:ascii="Times New Roman" w:hAnsi="Times New Roman"/>
                      <w:color w:val="000000" w:themeColor="text1"/>
                      <w:sz w:val="28"/>
                      <w:szCs w:val="28"/>
                      <w:lang w:val="uk-UA"/>
                    </w:rPr>
                    <w:t xml:space="preserve"> вантажопасажирський - В</w:t>
                  </w:r>
                  <w:r w:rsidRPr="0042653F">
                    <w:rPr>
                      <w:rFonts w:ascii="Times New Roman" w:hAnsi="Times New Roman"/>
                      <w:color w:val="000000" w:themeColor="text1"/>
                      <w:sz w:val="28"/>
                      <w:szCs w:val="28"/>
                    </w:rPr>
                    <w:t xml:space="preserve">, марка </w:t>
                  </w:r>
                  <w:r w:rsidRPr="0042653F">
                    <w:rPr>
                      <w:rFonts w:ascii="Times New Roman" w:hAnsi="Times New Roman"/>
                      <w:color w:val="000000" w:themeColor="text1"/>
                      <w:sz w:val="28"/>
                      <w:szCs w:val="28"/>
                      <w:lang w:val="en-US"/>
                    </w:rPr>
                    <w:t>Ford</w:t>
                  </w:r>
                  <w:r w:rsidRPr="0042653F">
                    <w:rPr>
                      <w:rFonts w:ascii="Times New Roman" w:hAnsi="Times New Roman"/>
                      <w:color w:val="000000" w:themeColor="text1"/>
                      <w:sz w:val="28"/>
                      <w:szCs w:val="28"/>
                    </w:rPr>
                    <w:t xml:space="preserve">, модель </w:t>
                  </w:r>
                  <w:r w:rsidRPr="0042653F">
                    <w:rPr>
                      <w:rFonts w:ascii="Times New Roman" w:hAnsi="Times New Roman"/>
                      <w:color w:val="000000" w:themeColor="text1"/>
                      <w:sz w:val="28"/>
                      <w:szCs w:val="28"/>
                      <w:lang w:val="en-US"/>
                    </w:rPr>
                    <w:t>Transit</w:t>
                  </w:r>
                  <w:r w:rsidRPr="0042653F">
                    <w:rPr>
                      <w:rFonts w:ascii="Times New Roman" w:hAnsi="Times New Roman"/>
                      <w:color w:val="000000" w:themeColor="text1"/>
                      <w:sz w:val="28"/>
                      <w:szCs w:val="28"/>
                    </w:rPr>
                    <w:t xml:space="preserve"> </w:t>
                  </w:r>
                  <w:r w:rsidRPr="0042653F">
                    <w:rPr>
                      <w:rFonts w:ascii="Times New Roman" w:hAnsi="Times New Roman"/>
                      <w:color w:val="000000" w:themeColor="text1"/>
                      <w:sz w:val="28"/>
                      <w:szCs w:val="28"/>
                      <w:lang w:val="en-US"/>
                    </w:rPr>
                    <w:t>Connect</w:t>
                  </w:r>
                  <w:r w:rsidRPr="0042653F">
                    <w:rPr>
                      <w:rStyle w:val="31"/>
                      <w:color w:val="000000" w:themeColor="text1"/>
                      <w:sz w:val="28"/>
                      <w:szCs w:val="28"/>
                    </w:rPr>
                    <w:t>)</w:t>
                  </w:r>
                </w:p>
                <w:p w:rsidR="00DE2D78" w:rsidRPr="00AF075E" w:rsidRDefault="00DE2D78" w:rsidP="003975B4">
                  <w:pPr>
                    <w:spacing w:after="0"/>
                    <w:ind w:firstLine="567"/>
                    <w:jc w:val="center"/>
                    <w:rPr>
                      <w:rStyle w:val="31"/>
                      <w:color w:val="000000" w:themeColor="text1"/>
                      <w:sz w:val="28"/>
                      <w:szCs w:val="28"/>
                    </w:rPr>
                  </w:pPr>
                  <w:r>
                    <w:rPr>
                      <w:rStyle w:val="31"/>
                      <w:color w:val="000000" w:themeColor="text1"/>
                      <w:sz w:val="28"/>
                      <w:szCs w:val="28"/>
                      <w:lang w:val="uk-UA"/>
                    </w:rPr>
                    <w:t xml:space="preserve">Лот </w:t>
                  </w:r>
                  <w:r w:rsidR="00503225" w:rsidRPr="00AF075E">
                    <w:rPr>
                      <w:rStyle w:val="31"/>
                      <w:color w:val="000000" w:themeColor="text1"/>
                      <w:sz w:val="28"/>
                      <w:szCs w:val="28"/>
                    </w:rPr>
                    <w:t>8</w:t>
                  </w:r>
                </w:p>
                <w:p w:rsidR="00297B0D" w:rsidRPr="0042653F" w:rsidRDefault="00297B0D" w:rsidP="00297B0D">
                  <w:pPr>
                    <w:jc w:val="center"/>
                    <w:rPr>
                      <w:rFonts w:ascii="Times New Roman" w:hAnsi="Times New Roman"/>
                      <w:color w:val="000000" w:themeColor="text1"/>
                      <w:sz w:val="28"/>
                      <w:szCs w:val="28"/>
                    </w:rPr>
                  </w:pPr>
                </w:p>
                <w:p w:rsidR="00297B0D" w:rsidRPr="0042653F" w:rsidRDefault="00297B0D" w:rsidP="00297B0D">
                  <w:pPr>
                    <w:spacing w:after="0" w:line="360" w:lineRule="auto"/>
                    <w:jc w:val="center"/>
                    <w:rPr>
                      <w:rFonts w:ascii="Times New Roman" w:hAnsi="Times New Roman"/>
                      <w:b/>
                      <w:color w:val="000000" w:themeColor="text1"/>
                      <w:sz w:val="28"/>
                      <w:szCs w:val="28"/>
                    </w:rPr>
                  </w:pPr>
                </w:p>
                <w:p w:rsidR="00297B0D" w:rsidRPr="0042653F" w:rsidRDefault="00297B0D" w:rsidP="00297B0D">
                  <w:pPr>
                    <w:snapToGrid w:val="0"/>
                    <w:spacing w:after="0" w:line="240" w:lineRule="auto"/>
                    <w:ind w:firstLine="709"/>
                    <w:jc w:val="center"/>
                    <w:rPr>
                      <w:rFonts w:ascii="Times New Roman" w:hAnsi="Times New Roman"/>
                      <w:caps/>
                      <w:color w:val="000000" w:themeColor="text1"/>
                      <w:sz w:val="28"/>
                      <w:szCs w:val="28"/>
                      <w:lang w:val="uk-UA" w:eastAsia="ru-RU"/>
                    </w:rPr>
                  </w:pPr>
                </w:p>
              </w:tc>
            </w:tr>
          </w:tbl>
          <w:p w:rsidR="00297B0D" w:rsidRPr="0042653F" w:rsidRDefault="00297B0D" w:rsidP="00297B0D">
            <w:pPr>
              <w:spacing w:after="0" w:line="240" w:lineRule="auto"/>
              <w:rPr>
                <w:rFonts w:ascii="Times New Roman" w:hAnsi="Times New Roman"/>
                <w:color w:val="000000" w:themeColor="text1"/>
                <w:sz w:val="24"/>
                <w:szCs w:val="24"/>
                <w:lang w:val="uk-UA" w:eastAsia="ru-RU"/>
              </w:rPr>
            </w:pPr>
          </w:p>
          <w:p w:rsidR="00297B0D" w:rsidRPr="0042653F" w:rsidRDefault="00297B0D" w:rsidP="00297B0D">
            <w:pPr>
              <w:tabs>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lang w:val="uk-UA" w:eastAsia="ru-RU"/>
              </w:rPr>
            </w:pPr>
            <w:r w:rsidRPr="0042653F">
              <w:rPr>
                <w:rFonts w:ascii="Times New Roman" w:hAnsi="Times New Roman"/>
                <w:color w:val="000000" w:themeColor="text1"/>
                <w:sz w:val="24"/>
                <w:szCs w:val="24"/>
                <w:lang w:val="uk-UA" w:eastAsia="ru-RU"/>
              </w:rPr>
              <w:t>Процедура – електронний Аукціон (продаж)</w:t>
            </w:r>
          </w:p>
          <w:p w:rsidR="00297B0D" w:rsidRPr="0042653F" w:rsidRDefault="00297B0D" w:rsidP="00297B0D">
            <w:pPr>
              <w:spacing w:after="0" w:line="240" w:lineRule="auto"/>
              <w:ind w:firstLine="709"/>
              <w:jc w:val="both"/>
              <w:rPr>
                <w:rFonts w:ascii="Times New Roman" w:hAnsi="Times New Roman"/>
                <w:color w:val="000000" w:themeColor="text1"/>
                <w:sz w:val="24"/>
                <w:szCs w:val="24"/>
                <w:lang w:val="uk-UA" w:eastAsia="ru-RU"/>
              </w:rPr>
            </w:pPr>
          </w:p>
          <w:p w:rsidR="00297B0D" w:rsidRPr="0042653F" w:rsidRDefault="00297B0D" w:rsidP="00297B0D">
            <w:pPr>
              <w:spacing w:after="0" w:line="240" w:lineRule="auto"/>
              <w:ind w:firstLine="709"/>
              <w:jc w:val="both"/>
              <w:rPr>
                <w:rFonts w:ascii="Times New Roman" w:hAnsi="Times New Roman"/>
                <w:color w:val="000000" w:themeColor="text1"/>
                <w:sz w:val="24"/>
                <w:szCs w:val="24"/>
                <w:lang w:val="uk-UA" w:eastAsia="ru-RU"/>
              </w:rPr>
            </w:pPr>
          </w:p>
          <w:p w:rsidR="00297B0D" w:rsidRPr="0042653F" w:rsidRDefault="00297B0D" w:rsidP="00297B0D">
            <w:pPr>
              <w:spacing w:after="0" w:line="240" w:lineRule="auto"/>
              <w:ind w:firstLine="709"/>
              <w:jc w:val="both"/>
              <w:rPr>
                <w:rFonts w:ascii="Times New Roman" w:hAnsi="Times New Roman"/>
                <w:color w:val="000000" w:themeColor="text1"/>
                <w:sz w:val="24"/>
                <w:szCs w:val="24"/>
                <w:lang w:val="uk-UA" w:eastAsia="ru-RU"/>
              </w:rPr>
            </w:pPr>
          </w:p>
          <w:p w:rsidR="00297B0D" w:rsidRPr="0042653F" w:rsidRDefault="00297B0D" w:rsidP="00297B0D">
            <w:pPr>
              <w:spacing w:after="0" w:line="240" w:lineRule="auto"/>
              <w:ind w:firstLine="709"/>
              <w:jc w:val="both"/>
              <w:rPr>
                <w:rFonts w:ascii="Times New Roman" w:hAnsi="Times New Roman"/>
                <w:color w:val="000000" w:themeColor="text1"/>
                <w:sz w:val="24"/>
                <w:szCs w:val="24"/>
                <w:lang w:val="uk-UA" w:eastAsia="ru-RU"/>
              </w:rPr>
            </w:pPr>
          </w:p>
          <w:p w:rsidR="00297B0D" w:rsidRPr="0042653F" w:rsidRDefault="00297B0D" w:rsidP="00297B0D">
            <w:pPr>
              <w:spacing w:after="0" w:line="240" w:lineRule="auto"/>
              <w:ind w:firstLine="709"/>
              <w:jc w:val="both"/>
              <w:rPr>
                <w:rFonts w:ascii="Times New Roman" w:hAnsi="Times New Roman"/>
                <w:color w:val="000000" w:themeColor="text1"/>
                <w:sz w:val="24"/>
                <w:szCs w:val="24"/>
                <w:lang w:val="uk-UA" w:eastAsia="ru-RU"/>
              </w:rPr>
            </w:pPr>
          </w:p>
          <w:p w:rsidR="00297B0D" w:rsidRPr="0042653F" w:rsidRDefault="00297B0D" w:rsidP="00297B0D">
            <w:pPr>
              <w:spacing w:after="0" w:line="240" w:lineRule="auto"/>
              <w:ind w:firstLine="709"/>
              <w:jc w:val="both"/>
              <w:rPr>
                <w:rFonts w:ascii="Times New Roman" w:hAnsi="Times New Roman"/>
                <w:color w:val="000000" w:themeColor="text1"/>
                <w:sz w:val="24"/>
                <w:szCs w:val="24"/>
                <w:lang w:val="uk-UA" w:eastAsia="ru-RU"/>
              </w:rPr>
            </w:pPr>
          </w:p>
          <w:p w:rsidR="00297B0D" w:rsidRPr="0042653F" w:rsidRDefault="00297B0D" w:rsidP="00297B0D">
            <w:pPr>
              <w:spacing w:after="0" w:line="240" w:lineRule="auto"/>
              <w:ind w:firstLine="709"/>
              <w:jc w:val="both"/>
              <w:rPr>
                <w:rFonts w:ascii="Times New Roman" w:hAnsi="Times New Roman"/>
                <w:color w:val="000000" w:themeColor="text1"/>
                <w:sz w:val="24"/>
                <w:szCs w:val="24"/>
                <w:lang w:val="uk-UA" w:eastAsia="ru-RU"/>
              </w:rPr>
            </w:pPr>
          </w:p>
          <w:p w:rsidR="00297B0D" w:rsidRPr="0042653F" w:rsidRDefault="00297B0D" w:rsidP="00297B0D">
            <w:pPr>
              <w:spacing w:after="0" w:line="240" w:lineRule="auto"/>
              <w:ind w:firstLine="709"/>
              <w:jc w:val="both"/>
              <w:rPr>
                <w:rFonts w:ascii="Times New Roman" w:hAnsi="Times New Roman"/>
                <w:color w:val="000000" w:themeColor="text1"/>
                <w:sz w:val="24"/>
                <w:szCs w:val="24"/>
                <w:lang w:val="uk-UA" w:eastAsia="ru-RU"/>
              </w:rPr>
            </w:pPr>
          </w:p>
          <w:p w:rsidR="00297B0D" w:rsidRPr="0042653F" w:rsidRDefault="00297B0D" w:rsidP="00297B0D">
            <w:pPr>
              <w:spacing w:after="0" w:line="240" w:lineRule="auto"/>
              <w:ind w:firstLine="709"/>
              <w:jc w:val="both"/>
              <w:rPr>
                <w:rFonts w:ascii="Times New Roman" w:hAnsi="Times New Roman"/>
                <w:color w:val="000000" w:themeColor="text1"/>
                <w:sz w:val="24"/>
                <w:szCs w:val="24"/>
                <w:lang w:val="uk-UA" w:eastAsia="ru-RU"/>
              </w:rPr>
            </w:pPr>
          </w:p>
          <w:p w:rsidR="00297B0D" w:rsidRPr="0042653F" w:rsidRDefault="00297B0D" w:rsidP="00297B0D">
            <w:pPr>
              <w:spacing w:after="0" w:line="240" w:lineRule="auto"/>
              <w:ind w:firstLine="709"/>
              <w:jc w:val="both"/>
              <w:rPr>
                <w:rFonts w:ascii="Times New Roman" w:hAnsi="Times New Roman"/>
                <w:color w:val="000000" w:themeColor="text1"/>
                <w:sz w:val="24"/>
                <w:szCs w:val="24"/>
                <w:lang w:val="uk-UA" w:eastAsia="ru-RU"/>
              </w:rPr>
            </w:pPr>
          </w:p>
          <w:p w:rsidR="00297B0D" w:rsidRPr="0042653F" w:rsidRDefault="00297B0D" w:rsidP="00297B0D">
            <w:pPr>
              <w:spacing w:after="0" w:line="240" w:lineRule="auto"/>
              <w:ind w:firstLine="709"/>
              <w:jc w:val="both"/>
              <w:rPr>
                <w:rFonts w:ascii="Times New Roman" w:hAnsi="Times New Roman"/>
                <w:color w:val="000000" w:themeColor="text1"/>
                <w:sz w:val="24"/>
                <w:szCs w:val="24"/>
                <w:lang w:val="uk-UA" w:eastAsia="ru-RU"/>
              </w:rPr>
            </w:pPr>
          </w:p>
          <w:p w:rsidR="00297B0D" w:rsidRPr="0042653F" w:rsidRDefault="00297B0D" w:rsidP="00297B0D">
            <w:pPr>
              <w:spacing w:after="0" w:line="240" w:lineRule="auto"/>
              <w:ind w:firstLine="709"/>
              <w:jc w:val="both"/>
              <w:rPr>
                <w:rFonts w:ascii="Times New Roman" w:hAnsi="Times New Roman"/>
                <w:color w:val="000000" w:themeColor="text1"/>
                <w:sz w:val="24"/>
                <w:szCs w:val="24"/>
                <w:lang w:val="uk-UA" w:eastAsia="ru-RU"/>
              </w:rPr>
            </w:pPr>
          </w:p>
          <w:p w:rsidR="00297B0D" w:rsidRPr="0042653F" w:rsidRDefault="00297B0D" w:rsidP="00297B0D">
            <w:pPr>
              <w:spacing w:after="0" w:line="240" w:lineRule="auto"/>
              <w:ind w:firstLine="709"/>
              <w:jc w:val="both"/>
              <w:rPr>
                <w:rFonts w:ascii="Times New Roman" w:hAnsi="Times New Roman"/>
                <w:color w:val="000000" w:themeColor="text1"/>
                <w:sz w:val="24"/>
                <w:szCs w:val="24"/>
                <w:lang w:val="uk-UA" w:eastAsia="ru-RU"/>
              </w:rPr>
            </w:pPr>
          </w:p>
          <w:p w:rsidR="00297B0D" w:rsidRPr="0042653F" w:rsidRDefault="00297B0D" w:rsidP="00297B0D">
            <w:pPr>
              <w:spacing w:after="0" w:line="240" w:lineRule="auto"/>
              <w:ind w:firstLine="709"/>
              <w:jc w:val="both"/>
              <w:rPr>
                <w:rFonts w:ascii="Times New Roman" w:hAnsi="Times New Roman"/>
                <w:color w:val="000000" w:themeColor="text1"/>
                <w:sz w:val="24"/>
                <w:szCs w:val="24"/>
                <w:lang w:val="uk-UA" w:eastAsia="ru-RU"/>
              </w:rPr>
            </w:pPr>
          </w:p>
          <w:p w:rsidR="00297B0D" w:rsidRPr="0042653F" w:rsidRDefault="00297B0D" w:rsidP="00297B0D">
            <w:pPr>
              <w:spacing w:after="0" w:line="240" w:lineRule="auto"/>
              <w:ind w:firstLine="709"/>
              <w:jc w:val="both"/>
              <w:rPr>
                <w:rFonts w:ascii="Times New Roman" w:hAnsi="Times New Roman"/>
                <w:color w:val="000000" w:themeColor="text1"/>
                <w:sz w:val="24"/>
                <w:szCs w:val="24"/>
                <w:lang w:val="uk-UA" w:eastAsia="ru-RU"/>
              </w:rPr>
            </w:pPr>
          </w:p>
          <w:p w:rsidR="00297B0D" w:rsidRPr="0042653F" w:rsidRDefault="00297B0D" w:rsidP="00297B0D">
            <w:pPr>
              <w:spacing w:after="0" w:line="240" w:lineRule="auto"/>
              <w:ind w:firstLine="709"/>
              <w:jc w:val="both"/>
              <w:rPr>
                <w:rFonts w:ascii="Times New Roman" w:hAnsi="Times New Roman"/>
                <w:color w:val="000000" w:themeColor="text1"/>
                <w:sz w:val="24"/>
                <w:szCs w:val="24"/>
                <w:lang w:val="uk-UA" w:eastAsia="ru-RU"/>
              </w:rPr>
            </w:pPr>
          </w:p>
          <w:p w:rsidR="00297B0D" w:rsidRPr="0042653F" w:rsidRDefault="00297B0D" w:rsidP="00297B0D">
            <w:pPr>
              <w:spacing w:after="0" w:line="240" w:lineRule="auto"/>
              <w:ind w:firstLine="709"/>
              <w:jc w:val="both"/>
              <w:rPr>
                <w:rFonts w:ascii="Times New Roman" w:hAnsi="Times New Roman"/>
                <w:color w:val="000000" w:themeColor="text1"/>
                <w:sz w:val="24"/>
                <w:szCs w:val="24"/>
                <w:lang w:val="uk-UA" w:eastAsia="ru-RU"/>
              </w:rPr>
            </w:pPr>
          </w:p>
          <w:p w:rsidR="00297B0D" w:rsidRPr="0042653F" w:rsidRDefault="00297B0D" w:rsidP="00297B0D">
            <w:pPr>
              <w:spacing w:after="0" w:line="240" w:lineRule="auto"/>
              <w:ind w:firstLine="709"/>
              <w:jc w:val="both"/>
              <w:rPr>
                <w:rFonts w:ascii="Times New Roman" w:hAnsi="Times New Roman"/>
                <w:color w:val="000000" w:themeColor="text1"/>
                <w:sz w:val="24"/>
                <w:szCs w:val="24"/>
                <w:lang w:val="uk-UA" w:eastAsia="ru-RU"/>
              </w:rPr>
            </w:pPr>
          </w:p>
          <w:p w:rsidR="00297B0D" w:rsidRPr="0042653F" w:rsidRDefault="00297B0D" w:rsidP="00297B0D">
            <w:pPr>
              <w:spacing w:after="0" w:line="240" w:lineRule="auto"/>
              <w:jc w:val="both"/>
              <w:rPr>
                <w:rFonts w:ascii="Times New Roman" w:hAnsi="Times New Roman"/>
                <w:color w:val="000000" w:themeColor="text1"/>
                <w:sz w:val="24"/>
                <w:szCs w:val="24"/>
                <w:lang w:val="uk-UA" w:eastAsia="ru-RU"/>
              </w:rPr>
            </w:pPr>
          </w:p>
          <w:p w:rsidR="00297B0D" w:rsidRPr="0042653F" w:rsidRDefault="00297B0D" w:rsidP="00297B0D">
            <w:pPr>
              <w:spacing w:after="0" w:line="240" w:lineRule="auto"/>
              <w:ind w:firstLine="709"/>
              <w:jc w:val="both"/>
              <w:rPr>
                <w:rFonts w:ascii="Times New Roman" w:hAnsi="Times New Roman"/>
                <w:color w:val="000000" w:themeColor="text1"/>
                <w:sz w:val="24"/>
                <w:szCs w:val="24"/>
                <w:lang w:val="uk-UA" w:eastAsia="ru-RU"/>
              </w:rPr>
            </w:pPr>
          </w:p>
          <w:p w:rsidR="00297B0D" w:rsidRPr="0042653F" w:rsidRDefault="00297B0D" w:rsidP="00E9713E">
            <w:pPr>
              <w:spacing w:after="0" w:line="240" w:lineRule="auto"/>
              <w:jc w:val="center"/>
              <w:rPr>
                <w:b/>
                <w:color w:val="000000" w:themeColor="text1"/>
                <w:lang w:val="uk-UA"/>
              </w:rPr>
            </w:pPr>
          </w:p>
          <w:p w:rsidR="00E9713E" w:rsidRPr="0042653F" w:rsidRDefault="00E9713E" w:rsidP="00E9713E">
            <w:pPr>
              <w:spacing w:after="0" w:line="240" w:lineRule="auto"/>
              <w:jc w:val="center"/>
              <w:rPr>
                <w:b/>
                <w:color w:val="000000" w:themeColor="text1"/>
                <w:lang w:val="uk-UA"/>
              </w:rPr>
            </w:pPr>
          </w:p>
          <w:p w:rsidR="00E9713E" w:rsidRPr="0042653F" w:rsidRDefault="00E9713E" w:rsidP="00E9713E">
            <w:pPr>
              <w:spacing w:after="0" w:line="240" w:lineRule="auto"/>
              <w:jc w:val="center"/>
              <w:rPr>
                <w:b/>
                <w:color w:val="000000" w:themeColor="text1"/>
                <w:lang w:val="uk-UA"/>
              </w:rPr>
            </w:pPr>
          </w:p>
          <w:p w:rsidR="00E9713E" w:rsidRPr="0042653F" w:rsidRDefault="00B163F6" w:rsidP="00E9713E">
            <w:pPr>
              <w:spacing w:after="0" w:line="240" w:lineRule="auto"/>
              <w:jc w:val="center"/>
              <w:rPr>
                <w:rFonts w:ascii="Times New Roman" w:hAnsi="Times New Roman"/>
                <w:color w:val="000000" w:themeColor="text1"/>
                <w:sz w:val="24"/>
                <w:szCs w:val="24"/>
                <w:lang w:val="uk-UA" w:eastAsia="ru-RU"/>
              </w:rPr>
            </w:pPr>
            <w:r w:rsidRPr="0042653F">
              <w:rPr>
                <w:rFonts w:ascii="Times New Roman" w:hAnsi="Times New Roman"/>
                <w:color w:val="000000" w:themeColor="text1"/>
                <w:sz w:val="24"/>
                <w:szCs w:val="24"/>
                <w:lang w:val="uk-UA" w:eastAsia="ru-RU"/>
              </w:rPr>
              <w:t xml:space="preserve">м. </w:t>
            </w:r>
            <w:r w:rsidR="00D573A8">
              <w:rPr>
                <w:rFonts w:ascii="Times New Roman" w:hAnsi="Times New Roman"/>
                <w:color w:val="000000" w:themeColor="text1"/>
                <w:sz w:val="24"/>
                <w:szCs w:val="24"/>
                <w:lang w:val="uk-UA" w:eastAsia="ru-RU"/>
              </w:rPr>
              <w:t>Запоріжжя</w:t>
            </w:r>
            <w:r w:rsidRPr="0042653F">
              <w:rPr>
                <w:rFonts w:ascii="Times New Roman" w:hAnsi="Times New Roman"/>
                <w:color w:val="000000" w:themeColor="text1"/>
                <w:sz w:val="24"/>
                <w:szCs w:val="24"/>
                <w:lang w:val="uk-UA" w:eastAsia="ru-RU"/>
              </w:rPr>
              <w:t xml:space="preserve"> </w:t>
            </w:r>
            <w:r w:rsidR="00503225">
              <w:rPr>
                <w:rFonts w:ascii="Times New Roman" w:hAnsi="Times New Roman"/>
                <w:color w:val="000000" w:themeColor="text1"/>
                <w:sz w:val="24"/>
                <w:szCs w:val="24"/>
                <w:lang w:val="uk-UA" w:eastAsia="ru-RU"/>
              </w:rPr>
              <w:t>– 20</w:t>
            </w:r>
            <w:r w:rsidR="00AF075E">
              <w:rPr>
                <w:rFonts w:ascii="Times New Roman" w:hAnsi="Times New Roman"/>
                <w:color w:val="000000" w:themeColor="text1"/>
                <w:sz w:val="24"/>
                <w:szCs w:val="24"/>
                <w:lang w:val="uk-UA" w:eastAsia="ru-RU"/>
              </w:rPr>
              <w:t>20</w:t>
            </w:r>
          </w:p>
          <w:p w:rsidR="00E9713E" w:rsidRPr="0042653F" w:rsidRDefault="00E9713E" w:rsidP="00E9713E">
            <w:pPr>
              <w:spacing w:after="0" w:line="240" w:lineRule="auto"/>
              <w:jc w:val="center"/>
              <w:rPr>
                <w:b/>
                <w:color w:val="000000" w:themeColor="text1"/>
                <w:lang w:val="uk-UA"/>
              </w:rPr>
            </w:pPr>
          </w:p>
        </w:tc>
      </w:tr>
    </w:tbl>
    <w:p w:rsidR="006B7183" w:rsidRPr="0042653F" w:rsidRDefault="006B7183" w:rsidP="009A05FA">
      <w:pPr>
        <w:spacing w:before="100" w:after="0" w:line="240" w:lineRule="auto"/>
        <w:contextualSpacing/>
        <w:rPr>
          <w:rFonts w:ascii="Times New Roman" w:eastAsia="Arial Unicode MS" w:hAnsi="Times New Roman"/>
          <w:color w:val="000000" w:themeColor="text1"/>
          <w:sz w:val="24"/>
          <w:szCs w:val="24"/>
          <w:u w:color="000000"/>
          <w:lang w:val="uk-UA" w:eastAsia="ru-RU"/>
        </w:rPr>
      </w:pP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6"/>
        <w:gridCol w:w="2948"/>
        <w:gridCol w:w="6297"/>
      </w:tblGrid>
      <w:tr w:rsidR="0042653F" w:rsidRPr="0042653F" w:rsidTr="0017020E">
        <w:trPr>
          <w:trHeight w:val="419"/>
          <w:jc w:val="center"/>
        </w:trPr>
        <w:tc>
          <w:tcPr>
            <w:tcW w:w="516" w:type="dxa"/>
            <w:vAlign w:val="center"/>
          </w:tcPr>
          <w:p w:rsidR="006B7183" w:rsidRPr="0042653F" w:rsidRDefault="006B7183" w:rsidP="00CF7226">
            <w:pPr>
              <w:widowControl w:val="0"/>
              <w:spacing w:after="0" w:line="240" w:lineRule="auto"/>
              <w:contextualSpacing/>
              <w:jc w:val="center"/>
              <w:rPr>
                <w:rFonts w:ascii="Times New Roman" w:hAnsi="Times New Roman"/>
                <w:color w:val="000000" w:themeColor="text1"/>
                <w:sz w:val="24"/>
                <w:szCs w:val="24"/>
                <w:lang w:val="uk-UA" w:eastAsia="uk-UA"/>
              </w:rPr>
            </w:pPr>
            <w:r w:rsidRPr="0042653F">
              <w:rPr>
                <w:rFonts w:ascii="Times New Roman" w:hAnsi="Times New Roman"/>
                <w:color w:val="000000" w:themeColor="text1"/>
                <w:sz w:val="24"/>
                <w:szCs w:val="24"/>
                <w:lang w:val="uk-UA" w:eastAsia="uk-UA"/>
              </w:rPr>
              <w:t>№</w:t>
            </w:r>
          </w:p>
        </w:tc>
        <w:tc>
          <w:tcPr>
            <w:tcW w:w="9245" w:type="dxa"/>
            <w:gridSpan w:val="2"/>
            <w:vAlign w:val="center"/>
          </w:tcPr>
          <w:p w:rsidR="006B7183" w:rsidRPr="0042653F" w:rsidRDefault="006B7183" w:rsidP="00CF7226">
            <w:pPr>
              <w:widowControl w:val="0"/>
              <w:numPr>
                <w:ilvl w:val="0"/>
                <w:numId w:val="13"/>
              </w:numPr>
              <w:spacing w:after="0" w:line="240" w:lineRule="auto"/>
              <w:contextualSpacing/>
              <w:jc w:val="center"/>
              <w:rPr>
                <w:rFonts w:ascii="Times New Roman" w:hAnsi="Times New Roman"/>
                <w:color w:val="000000" w:themeColor="text1"/>
                <w:sz w:val="24"/>
                <w:szCs w:val="24"/>
                <w:lang w:val="uk-UA" w:eastAsia="uk-UA"/>
              </w:rPr>
            </w:pPr>
            <w:r w:rsidRPr="0042653F">
              <w:rPr>
                <w:rFonts w:ascii="Times New Roman" w:hAnsi="Times New Roman"/>
                <w:color w:val="000000" w:themeColor="text1"/>
                <w:sz w:val="24"/>
                <w:szCs w:val="24"/>
                <w:bdr w:val="none" w:sz="0" w:space="0" w:color="auto" w:frame="1"/>
                <w:lang w:val="uk-UA" w:eastAsia="uk-UA"/>
              </w:rPr>
              <w:t>Загальні положення</w:t>
            </w:r>
          </w:p>
        </w:tc>
      </w:tr>
      <w:tr w:rsidR="0042653F" w:rsidRPr="0042653F" w:rsidTr="0017020E">
        <w:trPr>
          <w:trHeight w:val="313"/>
          <w:jc w:val="center"/>
        </w:trPr>
        <w:tc>
          <w:tcPr>
            <w:tcW w:w="516" w:type="dxa"/>
            <w:vAlign w:val="center"/>
          </w:tcPr>
          <w:p w:rsidR="006B7183" w:rsidRPr="0042653F" w:rsidRDefault="006B7183" w:rsidP="00CF7226">
            <w:pPr>
              <w:widowControl w:val="0"/>
              <w:spacing w:after="0" w:line="240" w:lineRule="auto"/>
              <w:contextualSpacing/>
              <w:jc w:val="center"/>
              <w:rPr>
                <w:rFonts w:ascii="Times New Roman" w:hAnsi="Times New Roman"/>
                <w:color w:val="000000" w:themeColor="text1"/>
                <w:sz w:val="24"/>
                <w:szCs w:val="24"/>
                <w:lang w:val="uk-UA" w:eastAsia="uk-UA"/>
              </w:rPr>
            </w:pPr>
            <w:r w:rsidRPr="0042653F">
              <w:rPr>
                <w:rFonts w:ascii="Times New Roman" w:hAnsi="Times New Roman"/>
                <w:color w:val="000000" w:themeColor="text1"/>
                <w:sz w:val="24"/>
                <w:szCs w:val="24"/>
                <w:lang w:val="uk-UA" w:eastAsia="uk-UA"/>
              </w:rPr>
              <w:t>1</w:t>
            </w:r>
          </w:p>
        </w:tc>
        <w:tc>
          <w:tcPr>
            <w:tcW w:w="2948" w:type="dxa"/>
            <w:vAlign w:val="center"/>
          </w:tcPr>
          <w:p w:rsidR="006B7183" w:rsidRPr="0042653F" w:rsidRDefault="006B7183" w:rsidP="00CF7226">
            <w:pPr>
              <w:widowControl w:val="0"/>
              <w:spacing w:after="0" w:line="240" w:lineRule="auto"/>
              <w:contextualSpacing/>
              <w:jc w:val="center"/>
              <w:rPr>
                <w:rFonts w:ascii="Times New Roman" w:hAnsi="Times New Roman"/>
                <w:color w:val="000000" w:themeColor="text1"/>
                <w:sz w:val="24"/>
                <w:szCs w:val="24"/>
                <w:lang w:val="uk-UA" w:eastAsia="uk-UA"/>
              </w:rPr>
            </w:pPr>
            <w:r w:rsidRPr="0042653F">
              <w:rPr>
                <w:rFonts w:ascii="Times New Roman" w:hAnsi="Times New Roman"/>
                <w:color w:val="000000" w:themeColor="text1"/>
                <w:sz w:val="24"/>
                <w:szCs w:val="24"/>
                <w:lang w:val="uk-UA" w:eastAsia="uk-UA"/>
              </w:rPr>
              <w:t>2</w:t>
            </w:r>
          </w:p>
        </w:tc>
        <w:tc>
          <w:tcPr>
            <w:tcW w:w="6297" w:type="dxa"/>
            <w:vAlign w:val="center"/>
          </w:tcPr>
          <w:p w:rsidR="006B7183" w:rsidRPr="0042653F" w:rsidRDefault="006B7183" w:rsidP="00CF7226">
            <w:pPr>
              <w:widowControl w:val="0"/>
              <w:spacing w:after="0" w:line="240" w:lineRule="auto"/>
              <w:contextualSpacing/>
              <w:jc w:val="center"/>
              <w:rPr>
                <w:rFonts w:ascii="Times New Roman" w:hAnsi="Times New Roman"/>
                <w:color w:val="000000" w:themeColor="text1"/>
                <w:sz w:val="24"/>
                <w:szCs w:val="24"/>
                <w:lang w:val="uk-UA" w:eastAsia="uk-UA"/>
              </w:rPr>
            </w:pPr>
            <w:r w:rsidRPr="0042653F">
              <w:rPr>
                <w:rFonts w:ascii="Times New Roman" w:hAnsi="Times New Roman"/>
                <w:color w:val="000000" w:themeColor="text1"/>
                <w:sz w:val="24"/>
                <w:szCs w:val="24"/>
                <w:lang w:val="uk-UA" w:eastAsia="uk-UA"/>
              </w:rPr>
              <w:t>3</w:t>
            </w:r>
          </w:p>
        </w:tc>
      </w:tr>
      <w:tr w:rsidR="0042653F" w:rsidRPr="00AF075E" w:rsidTr="0017020E">
        <w:trPr>
          <w:trHeight w:val="522"/>
          <w:jc w:val="center"/>
        </w:trPr>
        <w:tc>
          <w:tcPr>
            <w:tcW w:w="516" w:type="dxa"/>
          </w:tcPr>
          <w:p w:rsidR="00740D5B" w:rsidRPr="0042653F" w:rsidRDefault="00740D5B" w:rsidP="00CF7226">
            <w:pPr>
              <w:widowControl w:val="0"/>
              <w:spacing w:after="0" w:line="240" w:lineRule="auto"/>
              <w:contextualSpacing/>
              <w:rPr>
                <w:rFonts w:ascii="Times New Roman" w:hAnsi="Times New Roman"/>
                <w:color w:val="000000" w:themeColor="text1"/>
                <w:sz w:val="24"/>
                <w:szCs w:val="24"/>
                <w:lang w:val="uk-UA" w:eastAsia="uk-UA"/>
              </w:rPr>
            </w:pPr>
            <w:r w:rsidRPr="0042653F">
              <w:rPr>
                <w:rFonts w:ascii="Times New Roman" w:hAnsi="Times New Roman"/>
                <w:color w:val="000000" w:themeColor="text1"/>
                <w:sz w:val="24"/>
                <w:szCs w:val="24"/>
                <w:lang w:val="uk-UA" w:eastAsia="uk-UA"/>
              </w:rPr>
              <w:t>1</w:t>
            </w:r>
          </w:p>
        </w:tc>
        <w:tc>
          <w:tcPr>
            <w:tcW w:w="2948" w:type="dxa"/>
          </w:tcPr>
          <w:p w:rsidR="00740D5B" w:rsidRPr="0042653F" w:rsidRDefault="00740D5B" w:rsidP="00CF7226">
            <w:pPr>
              <w:widowControl w:val="0"/>
              <w:spacing w:after="0" w:line="240" w:lineRule="auto"/>
              <w:contextualSpacing/>
              <w:rPr>
                <w:rFonts w:ascii="Times New Roman" w:hAnsi="Times New Roman"/>
                <w:color w:val="000000" w:themeColor="text1"/>
                <w:sz w:val="24"/>
                <w:szCs w:val="24"/>
                <w:lang w:val="uk-UA" w:eastAsia="uk-UA"/>
              </w:rPr>
            </w:pPr>
            <w:r w:rsidRPr="0042653F">
              <w:rPr>
                <w:rFonts w:ascii="Times New Roman" w:hAnsi="Times New Roman"/>
                <w:color w:val="000000" w:themeColor="text1"/>
                <w:sz w:val="24"/>
                <w:szCs w:val="24"/>
                <w:lang w:val="uk-UA" w:eastAsia="uk-UA"/>
              </w:rPr>
              <w:t xml:space="preserve">Документи, які є підставою для організації електронного аукціону з продажу транспортних засобів </w:t>
            </w:r>
          </w:p>
        </w:tc>
        <w:tc>
          <w:tcPr>
            <w:tcW w:w="6297" w:type="dxa"/>
            <w:vAlign w:val="center"/>
          </w:tcPr>
          <w:p w:rsidR="00740D5B" w:rsidRPr="0042653F" w:rsidRDefault="00740D5B" w:rsidP="00992ADD">
            <w:pPr>
              <w:spacing w:after="0" w:line="240" w:lineRule="auto"/>
              <w:jc w:val="both"/>
              <w:rPr>
                <w:rFonts w:ascii="Times New Roman" w:hAnsi="Times New Roman"/>
                <w:color w:val="000000" w:themeColor="text1"/>
                <w:sz w:val="24"/>
                <w:szCs w:val="24"/>
                <w:lang w:val="uk-UA"/>
              </w:rPr>
            </w:pPr>
            <w:r w:rsidRPr="0042653F">
              <w:rPr>
                <w:rFonts w:ascii="Times New Roman" w:hAnsi="Times New Roman"/>
                <w:color w:val="000000" w:themeColor="text1"/>
                <w:sz w:val="24"/>
                <w:szCs w:val="24"/>
                <w:lang w:val="uk-UA"/>
              </w:rPr>
              <w:t xml:space="preserve">Протокол засідання постійно діючої комісії зі списання основних засобів і нематеріальних активів АТ «Ощадбанк» від </w:t>
            </w:r>
            <w:r w:rsidR="00AF075E">
              <w:rPr>
                <w:rFonts w:ascii="Times New Roman" w:hAnsi="Times New Roman"/>
                <w:color w:val="000000" w:themeColor="text1"/>
                <w:sz w:val="24"/>
                <w:szCs w:val="24"/>
                <w:lang w:val="uk-UA"/>
              </w:rPr>
              <w:t xml:space="preserve">30.06.2020 </w:t>
            </w:r>
            <w:r w:rsidRPr="0042653F">
              <w:rPr>
                <w:rFonts w:ascii="Times New Roman" w:hAnsi="Times New Roman"/>
                <w:color w:val="000000" w:themeColor="text1"/>
                <w:sz w:val="24"/>
                <w:szCs w:val="24"/>
                <w:lang w:val="uk-UA"/>
              </w:rPr>
              <w:t xml:space="preserve">року № </w:t>
            </w:r>
            <w:r w:rsidR="00503225">
              <w:rPr>
                <w:rFonts w:ascii="Times New Roman" w:hAnsi="Times New Roman"/>
                <w:color w:val="000000" w:themeColor="text1"/>
                <w:sz w:val="24"/>
                <w:szCs w:val="24"/>
                <w:lang w:val="uk-UA"/>
              </w:rPr>
              <w:t>3</w:t>
            </w:r>
            <w:r w:rsidRPr="0042653F">
              <w:rPr>
                <w:rFonts w:ascii="Times New Roman" w:hAnsi="Times New Roman"/>
                <w:color w:val="000000" w:themeColor="text1"/>
                <w:sz w:val="24"/>
                <w:szCs w:val="24"/>
                <w:lang w:val="uk-UA"/>
              </w:rPr>
              <w:t xml:space="preserve">.  </w:t>
            </w:r>
          </w:p>
          <w:p w:rsidR="00740D5B" w:rsidRPr="0042653F" w:rsidRDefault="00740D5B" w:rsidP="00992ADD">
            <w:pPr>
              <w:spacing w:after="0" w:line="240" w:lineRule="auto"/>
              <w:jc w:val="both"/>
              <w:rPr>
                <w:rFonts w:ascii="Times New Roman" w:hAnsi="Times New Roman"/>
                <w:color w:val="000000" w:themeColor="text1"/>
                <w:sz w:val="24"/>
                <w:szCs w:val="24"/>
                <w:lang w:val="uk-UA"/>
              </w:rPr>
            </w:pPr>
          </w:p>
        </w:tc>
      </w:tr>
      <w:tr w:rsidR="0042653F" w:rsidRPr="0042653F" w:rsidTr="0017020E">
        <w:trPr>
          <w:trHeight w:val="522"/>
          <w:jc w:val="center"/>
        </w:trPr>
        <w:tc>
          <w:tcPr>
            <w:tcW w:w="516" w:type="dxa"/>
          </w:tcPr>
          <w:p w:rsidR="00740D5B" w:rsidRPr="0042653F" w:rsidRDefault="00740D5B" w:rsidP="00CF7226">
            <w:pPr>
              <w:widowControl w:val="0"/>
              <w:spacing w:after="0" w:line="240" w:lineRule="auto"/>
              <w:contextualSpacing/>
              <w:rPr>
                <w:rFonts w:ascii="Times New Roman" w:hAnsi="Times New Roman"/>
                <w:color w:val="000000" w:themeColor="text1"/>
                <w:sz w:val="24"/>
                <w:szCs w:val="24"/>
                <w:lang w:val="uk-UA" w:eastAsia="uk-UA"/>
              </w:rPr>
            </w:pPr>
            <w:r w:rsidRPr="0042653F">
              <w:rPr>
                <w:rFonts w:ascii="Times New Roman" w:hAnsi="Times New Roman"/>
                <w:color w:val="000000" w:themeColor="text1"/>
                <w:sz w:val="24"/>
                <w:szCs w:val="24"/>
                <w:lang w:val="uk-UA" w:eastAsia="uk-UA"/>
              </w:rPr>
              <w:t>2</w:t>
            </w:r>
          </w:p>
        </w:tc>
        <w:tc>
          <w:tcPr>
            <w:tcW w:w="2948" w:type="dxa"/>
          </w:tcPr>
          <w:p w:rsidR="00740D5B" w:rsidRPr="0042653F" w:rsidRDefault="00740D5B" w:rsidP="00CF7226">
            <w:pPr>
              <w:widowControl w:val="0"/>
              <w:spacing w:after="0" w:line="240" w:lineRule="auto"/>
              <w:contextualSpacing/>
              <w:jc w:val="both"/>
              <w:rPr>
                <w:rFonts w:ascii="Times New Roman" w:hAnsi="Times New Roman"/>
                <w:color w:val="000000" w:themeColor="text1"/>
                <w:sz w:val="24"/>
                <w:szCs w:val="24"/>
                <w:lang w:val="uk-UA" w:eastAsia="uk-UA"/>
              </w:rPr>
            </w:pPr>
            <w:r w:rsidRPr="0042653F">
              <w:rPr>
                <w:rFonts w:ascii="Times New Roman" w:hAnsi="Times New Roman"/>
                <w:color w:val="000000" w:themeColor="text1"/>
                <w:sz w:val="24"/>
                <w:szCs w:val="24"/>
                <w:lang w:val="uk-UA" w:eastAsia="uk-UA"/>
              </w:rPr>
              <w:t>Інформація про замовника аукціону</w:t>
            </w:r>
          </w:p>
        </w:tc>
        <w:tc>
          <w:tcPr>
            <w:tcW w:w="6297" w:type="dxa"/>
          </w:tcPr>
          <w:p w:rsidR="00740D5B" w:rsidRPr="0042653F" w:rsidRDefault="00740D5B" w:rsidP="00992ADD">
            <w:pPr>
              <w:widowControl w:val="0"/>
              <w:spacing w:after="0" w:line="240" w:lineRule="auto"/>
              <w:contextualSpacing/>
              <w:jc w:val="both"/>
              <w:rPr>
                <w:rFonts w:ascii="Times New Roman" w:hAnsi="Times New Roman"/>
                <w:color w:val="000000" w:themeColor="text1"/>
                <w:sz w:val="24"/>
                <w:szCs w:val="24"/>
                <w:lang w:val="uk-UA" w:eastAsia="uk-UA"/>
              </w:rPr>
            </w:pPr>
          </w:p>
        </w:tc>
      </w:tr>
      <w:tr w:rsidR="0042653F" w:rsidRPr="0042653F" w:rsidTr="0017020E">
        <w:trPr>
          <w:trHeight w:val="394"/>
          <w:jc w:val="center"/>
        </w:trPr>
        <w:tc>
          <w:tcPr>
            <w:tcW w:w="516" w:type="dxa"/>
          </w:tcPr>
          <w:p w:rsidR="00740D5B" w:rsidRPr="0042653F" w:rsidRDefault="00740D5B" w:rsidP="00CF7226">
            <w:pPr>
              <w:widowControl w:val="0"/>
              <w:spacing w:after="0" w:line="240" w:lineRule="auto"/>
              <w:contextualSpacing/>
              <w:rPr>
                <w:rFonts w:ascii="Times New Roman" w:hAnsi="Times New Roman"/>
                <w:color w:val="000000" w:themeColor="text1"/>
                <w:sz w:val="24"/>
                <w:szCs w:val="24"/>
                <w:lang w:val="uk-UA" w:eastAsia="uk-UA"/>
              </w:rPr>
            </w:pPr>
            <w:r w:rsidRPr="0042653F">
              <w:rPr>
                <w:rFonts w:ascii="Times New Roman" w:hAnsi="Times New Roman"/>
                <w:color w:val="000000" w:themeColor="text1"/>
                <w:sz w:val="24"/>
                <w:szCs w:val="24"/>
                <w:lang w:val="uk-UA" w:eastAsia="uk-UA"/>
              </w:rPr>
              <w:t>2.1</w:t>
            </w:r>
          </w:p>
        </w:tc>
        <w:tc>
          <w:tcPr>
            <w:tcW w:w="2948" w:type="dxa"/>
          </w:tcPr>
          <w:p w:rsidR="00740D5B" w:rsidRPr="0042653F" w:rsidRDefault="00740D5B" w:rsidP="00CF7226">
            <w:pPr>
              <w:widowControl w:val="0"/>
              <w:spacing w:after="0" w:line="240" w:lineRule="auto"/>
              <w:ind w:right="113"/>
              <w:contextualSpacing/>
              <w:jc w:val="both"/>
              <w:rPr>
                <w:rFonts w:ascii="Times New Roman" w:hAnsi="Times New Roman"/>
                <w:color w:val="000000" w:themeColor="text1"/>
                <w:sz w:val="24"/>
                <w:szCs w:val="24"/>
                <w:lang w:val="uk-UA" w:eastAsia="uk-UA"/>
              </w:rPr>
            </w:pPr>
            <w:r w:rsidRPr="0042653F">
              <w:rPr>
                <w:rFonts w:ascii="Times New Roman" w:hAnsi="Times New Roman"/>
                <w:color w:val="000000" w:themeColor="text1"/>
                <w:sz w:val="24"/>
                <w:szCs w:val="24"/>
                <w:lang w:val="uk-UA" w:eastAsia="uk-UA"/>
              </w:rPr>
              <w:t>повне найменування</w:t>
            </w:r>
          </w:p>
        </w:tc>
        <w:tc>
          <w:tcPr>
            <w:tcW w:w="6297" w:type="dxa"/>
          </w:tcPr>
          <w:p w:rsidR="00740D5B" w:rsidRPr="0042653F" w:rsidRDefault="00740D5B" w:rsidP="00503225">
            <w:pPr>
              <w:pStyle w:val="a3"/>
              <w:jc w:val="left"/>
              <w:rPr>
                <w:rFonts w:ascii="Times New Roman" w:hAnsi="Times New Roman"/>
                <w:color w:val="000000" w:themeColor="text1"/>
                <w:sz w:val="24"/>
                <w:szCs w:val="24"/>
                <w:lang w:val="uk-UA"/>
              </w:rPr>
            </w:pPr>
            <w:r w:rsidRPr="0042653F">
              <w:rPr>
                <w:rFonts w:ascii="Times New Roman" w:hAnsi="Times New Roman"/>
                <w:color w:val="000000" w:themeColor="text1"/>
                <w:sz w:val="24"/>
                <w:szCs w:val="24"/>
                <w:lang w:val="uk-UA"/>
              </w:rPr>
              <w:t xml:space="preserve"> </w:t>
            </w:r>
            <w:r w:rsidR="00503225">
              <w:rPr>
                <w:rFonts w:ascii="Times New Roman" w:hAnsi="Times New Roman"/>
                <w:color w:val="000000" w:themeColor="text1"/>
                <w:sz w:val="24"/>
                <w:szCs w:val="24"/>
                <w:lang w:val="uk-UA"/>
              </w:rPr>
              <w:t>А</w:t>
            </w:r>
            <w:r w:rsidRPr="0042653F">
              <w:rPr>
                <w:rFonts w:ascii="Times New Roman" w:hAnsi="Times New Roman"/>
                <w:color w:val="000000" w:themeColor="text1"/>
                <w:sz w:val="24"/>
                <w:szCs w:val="24"/>
                <w:lang w:val="uk-UA"/>
              </w:rPr>
              <w:t xml:space="preserve">кціонерне товариство «Державний ощадний банк України» в особі філії – </w:t>
            </w:r>
            <w:r w:rsidR="00D573A8">
              <w:rPr>
                <w:rFonts w:ascii="Times New Roman" w:hAnsi="Times New Roman"/>
                <w:color w:val="000000" w:themeColor="text1"/>
                <w:sz w:val="24"/>
                <w:szCs w:val="24"/>
                <w:lang w:val="uk-UA"/>
              </w:rPr>
              <w:t>Запорізьке</w:t>
            </w:r>
            <w:r w:rsidRPr="0042653F">
              <w:rPr>
                <w:rFonts w:ascii="Times New Roman" w:hAnsi="Times New Roman"/>
                <w:color w:val="000000" w:themeColor="text1"/>
                <w:sz w:val="24"/>
                <w:szCs w:val="24"/>
                <w:lang w:val="uk-UA"/>
              </w:rPr>
              <w:t xml:space="preserve"> обласне управління акціонерного товариства «Державний ощадний банк України»</w:t>
            </w:r>
          </w:p>
        </w:tc>
      </w:tr>
      <w:tr w:rsidR="0042653F" w:rsidRPr="0042653F" w:rsidTr="0017020E">
        <w:trPr>
          <w:trHeight w:val="415"/>
          <w:jc w:val="center"/>
        </w:trPr>
        <w:tc>
          <w:tcPr>
            <w:tcW w:w="516" w:type="dxa"/>
          </w:tcPr>
          <w:p w:rsidR="00740D5B" w:rsidRPr="0042653F" w:rsidRDefault="00740D5B" w:rsidP="00CF7226">
            <w:pPr>
              <w:widowControl w:val="0"/>
              <w:spacing w:after="0" w:line="240" w:lineRule="auto"/>
              <w:contextualSpacing/>
              <w:rPr>
                <w:rFonts w:ascii="Times New Roman" w:hAnsi="Times New Roman"/>
                <w:color w:val="000000" w:themeColor="text1"/>
                <w:sz w:val="24"/>
                <w:szCs w:val="24"/>
                <w:lang w:val="uk-UA" w:eastAsia="uk-UA"/>
              </w:rPr>
            </w:pPr>
            <w:r w:rsidRPr="0042653F">
              <w:rPr>
                <w:rFonts w:ascii="Times New Roman" w:hAnsi="Times New Roman"/>
                <w:color w:val="000000" w:themeColor="text1"/>
                <w:sz w:val="24"/>
                <w:szCs w:val="24"/>
                <w:lang w:val="uk-UA" w:eastAsia="uk-UA"/>
              </w:rPr>
              <w:t>2.2</w:t>
            </w:r>
          </w:p>
        </w:tc>
        <w:tc>
          <w:tcPr>
            <w:tcW w:w="2948" w:type="dxa"/>
          </w:tcPr>
          <w:p w:rsidR="00740D5B" w:rsidRPr="0042653F" w:rsidRDefault="00740D5B" w:rsidP="00CF7226">
            <w:pPr>
              <w:widowControl w:val="0"/>
              <w:spacing w:after="0" w:line="240" w:lineRule="auto"/>
              <w:ind w:right="113"/>
              <w:contextualSpacing/>
              <w:jc w:val="both"/>
              <w:rPr>
                <w:rFonts w:ascii="Times New Roman" w:hAnsi="Times New Roman"/>
                <w:color w:val="000000" w:themeColor="text1"/>
                <w:sz w:val="24"/>
                <w:szCs w:val="24"/>
                <w:lang w:val="uk-UA" w:eastAsia="uk-UA"/>
              </w:rPr>
            </w:pPr>
            <w:r w:rsidRPr="0042653F">
              <w:rPr>
                <w:rFonts w:ascii="Times New Roman" w:hAnsi="Times New Roman"/>
                <w:color w:val="000000" w:themeColor="text1"/>
                <w:sz w:val="24"/>
                <w:szCs w:val="24"/>
                <w:lang w:val="uk-UA" w:eastAsia="uk-UA"/>
              </w:rPr>
              <w:t>місцезнаходження</w:t>
            </w:r>
          </w:p>
        </w:tc>
        <w:tc>
          <w:tcPr>
            <w:tcW w:w="6297" w:type="dxa"/>
          </w:tcPr>
          <w:p w:rsidR="00740D5B" w:rsidRPr="0042653F" w:rsidRDefault="00D573A8" w:rsidP="00D573A8">
            <w:pPr>
              <w:widowControl w:val="0"/>
              <w:spacing w:after="0" w:line="240" w:lineRule="auto"/>
              <w:contextualSpacing/>
              <w:rPr>
                <w:rFonts w:ascii="Times New Roman" w:hAnsi="Times New Roman"/>
                <w:color w:val="000000" w:themeColor="text1"/>
                <w:sz w:val="24"/>
                <w:szCs w:val="24"/>
                <w:lang w:val="uk-UA" w:eastAsia="uk-UA"/>
              </w:rPr>
            </w:pPr>
            <w:proofErr w:type="spellStart"/>
            <w:r>
              <w:rPr>
                <w:rFonts w:ascii="Times New Roman" w:hAnsi="Times New Roman"/>
                <w:color w:val="000000" w:themeColor="text1"/>
                <w:sz w:val="24"/>
                <w:szCs w:val="24"/>
                <w:lang w:val="uk-UA"/>
              </w:rPr>
              <w:t>Просп</w:t>
            </w:r>
            <w:proofErr w:type="spellEnd"/>
            <w:r>
              <w:rPr>
                <w:rFonts w:ascii="Times New Roman" w:hAnsi="Times New Roman"/>
                <w:color w:val="000000" w:themeColor="text1"/>
                <w:sz w:val="24"/>
                <w:szCs w:val="24"/>
                <w:lang w:val="uk-UA"/>
              </w:rPr>
              <w:t>. Соборний, б.48</w:t>
            </w:r>
            <w:r w:rsidR="00740D5B" w:rsidRPr="0042653F">
              <w:rPr>
                <w:rFonts w:ascii="Times New Roman" w:hAnsi="Times New Roman"/>
                <w:color w:val="000000" w:themeColor="text1"/>
                <w:sz w:val="24"/>
                <w:szCs w:val="24"/>
                <w:lang w:val="uk-UA"/>
              </w:rPr>
              <w:t xml:space="preserve">,  м. </w:t>
            </w:r>
            <w:r>
              <w:rPr>
                <w:rFonts w:ascii="Times New Roman" w:hAnsi="Times New Roman"/>
                <w:color w:val="000000" w:themeColor="text1"/>
                <w:sz w:val="24"/>
                <w:szCs w:val="24"/>
                <w:lang w:val="uk-UA"/>
              </w:rPr>
              <w:t>Запоріжжя</w:t>
            </w:r>
            <w:r w:rsidR="00740D5B" w:rsidRPr="0042653F">
              <w:rPr>
                <w:rFonts w:ascii="Times New Roman" w:hAnsi="Times New Roman"/>
                <w:color w:val="000000" w:themeColor="text1"/>
                <w:sz w:val="24"/>
                <w:szCs w:val="24"/>
                <w:lang w:val="uk-UA"/>
              </w:rPr>
              <w:t xml:space="preserve">, </w:t>
            </w:r>
            <w:r>
              <w:rPr>
                <w:rFonts w:ascii="Times New Roman" w:hAnsi="Times New Roman"/>
                <w:color w:val="000000" w:themeColor="text1"/>
                <w:sz w:val="24"/>
                <w:szCs w:val="24"/>
                <w:lang w:val="uk-UA"/>
              </w:rPr>
              <w:t>69063</w:t>
            </w:r>
            <w:r w:rsidR="00740D5B" w:rsidRPr="0042653F">
              <w:rPr>
                <w:rFonts w:ascii="Times New Roman" w:hAnsi="Times New Roman"/>
                <w:color w:val="000000" w:themeColor="text1"/>
                <w:sz w:val="24"/>
                <w:szCs w:val="24"/>
                <w:lang w:val="uk-UA"/>
              </w:rPr>
              <w:t>, Україна</w:t>
            </w:r>
          </w:p>
        </w:tc>
      </w:tr>
      <w:tr w:rsidR="0042653F" w:rsidRPr="00D573A8" w:rsidTr="0017020E">
        <w:trPr>
          <w:trHeight w:val="522"/>
          <w:jc w:val="center"/>
        </w:trPr>
        <w:tc>
          <w:tcPr>
            <w:tcW w:w="516" w:type="dxa"/>
          </w:tcPr>
          <w:p w:rsidR="00740D5B" w:rsidRPr="0042653F" w:rsidRDefault="00740D5B" w:rsidP="00CF7226">
            <w:pPr>
              <w:widowControl w:val="0"/>
              <w:spacing w:after="0" w:line="240" w:lineRule="auto"/>
              <w:contextualSpacing/>
              <w:rPr>
                <w:rFonts w:ascii="Times New Roman" w:hAnsi="Times New Roman"/>
                <w:color w:val="000000" w:themeColor="text1"/>
                <w:sz w:val="24"/>
                <w:szCs w:val="24"/>
                <w:lang w:val="uk-UA" w:eastAsia="uk-UA"/>
              </w:rPr>
            </w:pPr>
            <w:r w:rsidRPr="0042653F">
              <w:rPr>
                <w:rFonts w:ascii="Times New Roman" w:hAnsi="Times New Roman"/>
                <w:color w:val="000000" w:themeColor="text1"/>
                <w:sz w:val="24"/>
                <w:szCs w:val="24"/>
                <w:lang w:val="uk-UA" w:eastAsia="uk-UA"/>
              </w:rPr>
              <w:t>2.3</w:t>
            </w:r>
          </w:p>
        </w:tc>
        <w:tc>
          <w:tcPr>
            <w:tcW w:w="2948" w:type="dxa"/>
          </w:tcPr>
          <w:p w:rsidR="00740D5B" w:rsidRPr="0042653F" w:rsidRDefault="00740D5B" w:rsidP="00CF7226">
            <w:pPr>
              <w:widowControl w:val="0"/>
              <w:spacing w:after="0" w:line="240" w:lineRule="auto"/>
              <w:contextualSpacing/>
              <w:jc w:val="both"/>
              <w:rPr>
                <w:rFonts w:ascii="Times New Roman" w:hAnsi="Times New Roman"/>
                <w:color w:val="000000" w:themeColor="text1"/>
                <w:sz w:val="24"/>
                <w:szCs w:val="24"/>
                <w:lang w:val="uk-UA" w:eastAsia="uk-UA"/>
              </w:rPr>
            </w:pPr>
            <w:r w:rsidRPr="0042653F">
              <w:rPr>
                <w:rFonts w:ascii="Times New Roman" w:hAnsi="Times New Roman"/>
                <w:color w:val="000000" w:themeColor="text1"/>
                <w:sz w:val="24"/>
                <w:szCs w:val="24"/>
                <w:lang w:val="uk-UA" w:eastAsia="uk-UA"/>
              </w:rPr>
              <w:t>посадова особа замовника, уповноважена здійснювати зв'язок з учасниками</w:t>
            </w:r>
          </w:p>
        </w:tc>
        <w:tc>
          <w:tcPr>
            <w:tcW w:w="6297" w:type="dxa"/>
          </w:tcPr>
          <w:p w:rsidR="00740D5B" w:rsidRPr="0042653F" w:rsidRDefault="00D573A8" w:rsidP="00503225">
            <w:pPr>
              <w:spacing w:after="0" w:line="240" w:lineRule="auto"/>
              <w:jc w:val="both"/>
              <w:rPr>
                <w:rFonts w:ascii="Times New Roman" w:hAnsi="Times New Roman"/>
                <w:iCs/>
                <w:color w:val="000000" w:themeColor="text1"/>
                <w:sz w:val="24"/>
                <w:szCs w:val="24"/>
                <w:lang w:val="uk-UA"/>
              </w:rPr>
            </w:pPr>
            <w:r>
              <w:rPr>
                <w:rStyle w:val="af3"/>
                <w:rFonts w:ascii="Times New Roman" w:hAnsi="Times New Roman"/>
                <w:i w:val="0"/>
                <w:iCs/>
                <w:color w:val="000000" w:themeColor="text1"/>
                <w:sz w:val="24"/>
                <w:szCs w:val="24"/>
                <w:lang w:val="uk-UA"/>
              </w:rPr>
              <w:t>Стрижак Андрій Георгійович</w:t>
            </w:r>
            <w:r w:rsidR="00740D5B" w:rsidRPr="0042653F">
              <w:rPr>
                <w:rStyle w:val="af3"/>
                <w:rFonts w:ascii="Times New Roman" w:hAnsi="Times New Roman"/>
                <w:i w:val="0"/>
                <w:iCs/>
                <w:color w:val="000000" w:themeColor="text1"/>
                <w:sz w:val="24"/>
                <w:szCs w:val="24"/>
                <w:lang w:val="uk-UA"/>
              </w:rPr>
              <w:t xml:space="preserve"> - уповноважена особа, заступник начальника відділу будівництва, експлуатації будівель та господарського обслуговування філії – </w:t>
            </w:r>
            <w:r>
              <w:rPr>
                <w:rStyle w:val="af3"/>
                <w:rFonts w:ascii="Times New Roman" w:hAnsi="Times New Roman"/>
                <w:i w:val="0"/>
                <w:iCs/>
                <w:color w:val="000000" w:themeColor="text1"/>
                <w:sz w:val="24"/>
                <w:szCs w:val="24"/>
                <w:lang w:val="uk-UA"/>
              </w:rPr>
              <w:t>Запорізьке</w:t>
            </w:r>
            <w:r w:rsidR="00740D5B" w:rsidRPr="0042653F">
              <w:rPr>
                <w:rStyle w:val="af3"/>
                <w:rFonts w:ascii="Times New Roman" w:hAnsi="Times New Roman"/>
                <w:i w:val="0"/>
                <w:iCs/>
                <w:color w:val="000000" w:themeColor="text1"/>
                <w:sz w:val="24"/>
                <w:szCs w:val="24"/>
                <w:lang w:val="uk-UA"/>
              </w:rPr>
              <w:t xml:space="preserve"> обласне управління АТ «Ощадбанк», </w:t>
            </w:r>
            <w:r>
              <w:rPr>
                <w:rStyle w:val="af3"/>
                <w:rFonts w:ascii="Times New Roman" w:hAnsi="Times New Roman"/>
                <w:i w:val="0"/>
                <w:iCs/>
                <w:color w:val="000000" w:themeColor="text1"/>
                <w:sz w:val="24"/>
                <w:szCs w:val="24"/>
                <w:lang w:val="uk-UA"/>
              </w:rPr>
              <w:t>69063</w:t>
            </w:r>
            <w:r w:rsidR="00740D5B" w:rsidRPr="0042653F">
              <w:rPr>
                <w:rStyle w:val="af3"/>
                <w:rFonts w:ascii="Times New Roman" w:hAnsi="Times New Roman"/>
                <w:i w:val="0"/>
                <w:iCs/>
                <w:color w:val="000000" w:themeColor="text1"/>
                <w:sz w:val="24"/>
                <w:szCs w:val="24"/>
                <w:lang w:val="uk-UA"/>
              </w:rPr>
              <w:t xml:space="preserve">,                 </w:t>
            </w:r>
            <w:r>
              <w:rPr>
                <w:rStyle w:val="af3"/>
                <w:rFonts w:ascii="Times New Roman" w:hAnsi="Times New Roman"/>
                <w:i w:val="0"/>
                <w:iCs/>
                <w:color w:val="000000" w:themeColor="text1"/>
                <w:sz w:val="24"/>
                <w:szCs w:val="24"/>
                <w:lang w:val="uk-UA"/>
              </w:rPr>
              <w:t xml:space="preserve">м. Запоріжжя, </w:t>
            </w:r>
            <w:proofErr w:type="spellStart"/>
            <w:r>
              <w:rPr>
                <w:rStyle w:val="af3"/>
                <w:rFonts w:ascii="Times New Roman" w:hAnsi="Times New Roman"/>
                <w:i w:val="0"/>
                <w:iCs/>
                <w:color w:val="000000" w:themeColor="text1"/>
                <w:sz w:val="24"/>
                <w:szCs w:val="24"/>
                <w:lang w:val="uk-UA"/>
              </w:rPr>
              <w:t>просп</w:t>
            </w:r>
            <w:proofErr w:type="spellEnd"/>
            <w:r>
              <w:rPr>
                <w:rStyle w:val="af3"/>
                <w:rFonts w:ascii="Times New Roman" w:hAnsi="Times New Roman"/>
                <w:i w:val="0"/>
                <w:iCs/>
                <w:color w:val="000000" w:themeColor="text1"/>
                <w:sz w:val="24"/>
                <w:szCs w:val="24"/>
                <w:lang w:val="uk-UA"/>
              </w:rPr>
              <w:t>. Соборний, б.48</w:t>
            </w:r>
            <w:r w:rsidR="00740D5B" w:rsidRPr="0042653F">
              <w:rPr>
                <w:rStyle w:val="af3"/>
                <w:rFonts w:ascii="Times New Roman" w:hAnsi="Times New Roman"/>
                <w:i w:val="0"/>
                <w:iCs/>
                <w:color w:val="000000" w:themeColor="text1"/>
                <w:sz w:val="24"/>
                <w:szCs w:val="24"/>
                <w:lang w:val="uk-UA"/>
              </w:rPr>
              <w:t xml:space="preserve"> </w:t>
            </w:r>
            <w:proofErr w:type="spellStart"/>
            <w:r w:rsidR="00740D5B" w:rsidRPr="0042653F">
              <w:rPr>
                <w:rStyle w:val="af3"/>
                <w:rFonts w:ascii="Times New Roman" w:hAnsi="Times New Roman"/>
                <w:i w:val="0"/>
                <w:iCs/>
                <w:color w:val="000000" w:themeColor="text1"/>
                <w:sz w:val="24"/>
                <w:szCs w:val="24"/>
                <w:lang w:val="uk-UA"/>
              </w:rPr>
              <w:t>тел</w:t>
            </w:r>
            <w:proofErr w:type="spellEnd"/>
            <w:r w:rsidR="00740D5B" w:rsidRPr="0042653F">
              <w:rPr>
                <w:rStyle w:val="af3"/>
                <w:rFonts w:ascii="Times New Roman" w:hAnsi="Times New Roman"/>
                <w:i w:val="0"/>
                <w:iCs/>
                <w:color w:val="000000" w:themeColor="text1"/>
                <w:sz w:val="24"/>
                <w:szCs w:val="24"/>
                <w:lang w:val="uk-UA"/>
              </w:rPr>
              <w:t>. (</w:t>
            </w:r>
            <w:r>
              <w:rPr>
                <w:rStyle w:val="af3"/>
                <w:rFonts w:ascii="Times New Roman" w:hAnsi="Times New Roman"/>
                <w:i w:val="0"/>
                <w:iCs/>
                <w:color w:val="000000" w:themeColor="text1"/>
                <w:sz w:val="24"/>
                <w:szCs w:val="24"/>
                <w:lang w:val="uk-UA"/>
              </w:rPr>
              <w:t>061</w:t>
            </w:r>
            <w:r w:rsidR="00740D5B" w:rsidRPr="0042653F">
              <w:rPr>
                <w:rStyle w:val="af3"/>
                <w:rFonts w:ascii="Times New Roman" w:hAnsi="Times New Roman"/>
                <w:i w:val="0"/>
                <w:iCs/>
                <w:color w:val="000000" w:themeColor="text1"/>
                <w:sz w:val="24"/>
                <w:szCs w:val="24"/>
                <w:lang w:val="uk-UA"/>
              </w:rPr>
              <w:t xml:space="preserve">) </w:t>
            </w:r>
            <w:r>
              <w:rPr>
                <w:rStyle w:val="af3"/>
                <w:rFonts w:ascii="Times New Roman" w:hAnsi="Times New Roman"/>
                <w:i w:val="0"/>
                <w:iCs/>
                <w:color w:val="000000" w:themeColor="text1"/>
                <w:sz w:val="24"/>
                <w:szCs w:val="24"/>
                <w:lang w:val="uk-UA"/>
              </w:rPr>
              <w:t>7691974</w:t>
            </w:r>
            <w:r w:rsidR="00503225">
              <w:rPr>
                <w:rStyle w:val="af3"/>
                <w:rFonts w:ascii="Times New Roman" w:hAnsi="Times New Roman"/>
                <w:i w:val="0"/>
                <w:iCs/>
                <w:color w:val="000000" w:themeColor="text1"/>
                <w:sz w:val="24"/>
                <w:szCs w:val="24"/>
                <w:lang w:val="uk-UA"/>
              </w:rPr>
              <w:t xml:space="preserve">, (067) 6128765 </w:t>
            </w:r>
            <w:r w:rsidR="00740D5B" w:rsidRPr="0042653F">
              <w:rPr>
                <w:rStyle w:val="af3"/>
                <w:rFonts w:ascii="Times New Roman" w:hAnsi="Times New Roman"/>
                <w:i w:val="0"/>
                <w:iCs/>
                <w:color w:val="000000" w:themeColor="text1"/>
                <w:sz w:val="24"/>
                <w:szCs w:val="24"/>
                <w:lang w:val="uk-UA"/>
              </w:rPr>
              <w:t>e-</w:t>
            </w:r>
            <w:proofErr w:type="spellStart"/>
            <w:r w:rsidR="00740D5B" w:rsidRPr="0042653F">
              <w:rPr>
                <w:rStyle w:val="af3"/>
                <w:rFonts w:ascii="Times New Roman" w:hAnsi="Times New Roman"/>
                <w:i w:val="0"/>
                <w:iCs/>
                <w:color w:val="000000" w:themeColor="text1"/>
                <w:sz w:val="24"/>
                <w:szCs w:val="24"/>
                <w:lang w:val="uk-UA"/>
              </w:rPr>
              <w:t>mail</w:t>
            </w:r>
            <w:proofErr w:type="spellEnd"/>
            <w:r w:rsidR="00740D5B" w:rsidRPr="0042653F">
              <w:rPr>
                <w:rStyle w:val="af3"/>
                <w:rFonts w:ascii="Times New Roman" w:hAnsi="Times New Roman"/>
                <w:i w:val="0"/>
                <w:iCs/>
                <w:color w:val="000000" w:themeColor="text1"/>
                <w:sz w:val="24"/>
                <w:szCs w:val="24"/>
                <w:lang w:val="uk-UA"/>
              </w:rPr>
              <w:t xml:space="preserve">:  </w:t>
            </w:r>
            <w:proofErr w:type="spellStart"/>
            <w:r>
              <w:rPr>
                <w:rStyle w:val="af3"/>
                <w:rFonts w:ascii="Times New Roman" w:hAnsi="Times New Roman"/>
                <w:i w:val="0"/>
                <w:iCs/>
                <w:color w:val="000000" w:themeColor="text1"/>
                <w:sz w:val="24"/>
                <w:szCs w:val="24"/>
                <w:lang w:val="en-US"/>
              </w:rPr>
              <w:t>t</w:t>
            </w:r>
            <w:r>
              <w:rPr>
                <w:rFonts w:ascii="Times New Roman" w:hAnsi="Times New Roman"/>
                <w:color w:val="000000" w:themeColor="text1"/>
                <w:lang w:val="en-US"/>
              </w:rPr>
              <w:t>itarenkonv</w:t>
            </w:r>
            <w:proofErr w:type="spellEnd"/>
            <w:r w:rsidR="00740D5B" w:rsidRPr="0042653F">
              <w:rPr>
                <w:rFonts w:ascii="Times New Roman" w:hAnsi="Times New Roman"/>
                <w:color w:val="000000" w:themeColor="text1"/>
                <w:lang w:val="uk-UA"/>
              </w:rPr>
              <w:t>@</w:t>
            </w:r>
            <w:proofErr w:type="spellStart"/>
            <w:r w:rsidR="00740D5B" w:rsidRPr="0042653F">
              <w:rPr>
                <w:rFonts w:ascii="Times New Roman" w:hAnsi="Times New Roman"/>
                <w:color w:val="000000" w:themeColor="text1"/>
              </w:rPr>
              <w:t>oschadbank</w:t>
            </w:r>
            <w:proofErr w:type="spellEnd"/>
            <w:r w:rsidR="00740D5B" w:rsidRPr="0042653F">
              <w:rPr>
                <w:rFonts w:ascii="Times New Roman" w:hAnsi="Times New Roman"/>
                <w:color w:val="000000" w:themeColor="text1"/>
                <w:lang w:val="uk-UA"/>
              </w:rPr>
              <w:t>.</w:t>
            </w:r>
            <w:proofErr w:type="spellStart"/>
            <w:r w:rsidR="00740D5B" w:rsidRPr="0042653F">
              <w:rPr>
                <w:rFonts w:ascii="Times New Roman" w:hAnsi="Times New Roman"/>
                <w:color w:val="000000" w:themeColor="text1"/>
              </w:rPr>
              <w:t>ua</w:t>
            </w:r>
            <w:proofErr w:type="spellEnd"/>
          </w:p>
        </w:tc>
      </w:tr>
      <w:tr w:rsidR="0042653F" w:rsidRPr="0042653F" w:rsidTr="0017020E">
        <w:trPr>
          <w:trHeight w:val="306"/>
          <w:jc w:val="center"/>
        </w:trPr>
        <w:tc>
          <w:tcPr>
            <w:tcW w:w="516" w:type="dxa"/>
          </w:tcPr>
          <w:p w:rsidR="00740D5B" w:rsidRPr="0042653F" w:rsidRDefault="00740D5B" w:rsidP="00CF7226">
            <w:pPr>
              <w:widowControl w:val="0"/>
              <w:spacing w:after="0" w:line="240" w:lineRule="auto"/>
              <w:contextualSpacing/>
              <w:rPr>
                <w:rFonts w:ascii="Times New Roman" w:hAnsi="Times New Roman"/>
                <w:color w:val="000000" w:themeColor="text1"/>
                <w:sz w:val="24"/>
                <w:szCs w:val="24"/>
                <w:lang w:val="uk-UA" w:eastAsia="uk-UA"/>
              </w:rPr>
            </w:pPr>
            <w:r w:rsidRPr="0042653F">
              <w:rPr>
                <w:rFonts w:ascii="Times New Roman" w:hAnsi="Times New Roman"/>
                <w:color w:val="000000" w:themeColor="text1"/>
                <w:sz w:val="24"/>
                <w:szCs w:val="24"/>
                <w:lang w:val="uk-UA" w:eastAsia="uk-UA"/>
              </w:rPr>
              <w:t>3</w:t>
            </w:r>
          </w:p>
        </w:tc>
        <w:tc>
          <w:tcPr>
            <w:tcW w:w="2948" w:type="dxa"/>
          </w:tcPr>
          <w:p w:rsidR="00740D5B" w:rsidRPr="0042653F" w:rsidRDefault="00740D5B" w:rsidP="00CF7226">
            <w:pPr>
              <w:widowControl w:val="0"/>
              <w:spacing w:after="0" w:line="240" w:lineRule="auto"/>
              <w:contextualSpacing/>
              <w:jc w:val="both"/>
              <w:rPr>
                <w:rFonts w:ascii="Times New Roman" w:hAnsi="Times New Roman"/>
                <w:color w:val="000000" w:themeColor="text1"/>
                <w:sz w:val="24"/>
                <w:szCs w:val="24"/>
                <w:lang w:val="uk-UA" w:eastAsia="uk-UA"/>
              </w:rPr>
            </w:pPr>
            <w:r w:rsidRPr="0042653F">
              <w:rPr>
                <w:rFonts w:ascii="Times New Roman" w:hAnsi="Times New Roman"/>
                <w:color w:val="000000" w:themeColor="text1"/>
                <w:sz w:val="24"/>
                <w:szCs w:val="24"/>
                <w:lang w:val="uk-UA" w:eastAsia="uk-UA"/>
              </w:rPr>
              <w:t>Процедура продажу</w:t>
            </w:r>
          </w:p>
        </w:tc>
        <w:tc>
          <w:tcPr>
            <w:tcW w:w="6297" w:type="dxa"/>
          </w:tcPr>
          <w:p w:rsidR="00740D5B" w:rsidRPr="0042653F" w:rsidRDefault="00740D5B" w:rsidP="00DE2D78">
            <w:pPr>
              <w:widowControl w:val="0"/>
              <w:spacing w:after="0" w:line="240" w:lineRule="auto"/>
              <w:contextualSpacing/>
              <w:jc w:val="both"/>
              <w:rPr>
                <w:rFonts w:ascii="Times New Roman" w:hAnsi="Times New Roman"/>
                <w:color w:val="000000" w:themeColor="text1"/>
                <w:sz w:val="24"/>
                <w:szCs w:val="24"/>
                <w:lang w:val="uk-UA" w:eastAsia="uk-UA"/>
              </w:rPr>
            </w:pPr>
            <w:r w:rsidRPr="0042653F">
              <w:rPr>
                <w:rFonts w:ascii="Times New Roman" w:hAnsi="Times New Roman"/>
                <w:color w:val="000000" w:themeColor="text1"/>
                <w:sz w:val="24"/>
                <w:szCs w:val="24"/>
                <w:lang w:val="uk-UA" w:eastAsia="uk-UA"/>
              </w:rPr>
              <w:t>електронний аукціон</w:t>
            </w:r>
          </w:p>
        </w:tc>
      </w:tr>
      <w:tr w:rsidR="0042653F" w:rsidRPr="0042653F" w:rsidTr="0017020E">
        <w:trPr>
          <w:trHeight w:val="522"/>
          <w:jc w:val="center"/>
        </w:trPr>
        <w:tc>
          <w:tcPr>
            <w:tcW w:w="516" w:type="dxa"/>
          </w:tcPr>
          <w:p w:rsidR="006B7183" w:rsidRPr="0042653F" w:rsidRDefault="006B7183" w:rsidP="00CF7226">
            <w:pPr>
              <w:widowControl w:val="0"/>
              <w:spacing w:after="0" w:line="240" w:lineRule="auto"/>
              <w:contextualSpacing/>
              <w:rPr>
                <w:rFonts w:ascii="Times New Roman" w:hAnsi="Times New Roman"/>
                <w:color w:val="000000" w:themeColor="text1"/>
                <w:sz w:val="24"/>
                <w:szCs w:val="24"/>
                <w:lang w:val="uk-UA" w:eastAsia="uk-UA"/>
              </w:rPr>
            </w:pPr>
            <w:r w:rsidRPr="0042653F">
              <w:rPr>
                <w:rFonts w:ascii="Times New Roman" w:hAnsi="Times New Roman"/>
                <w:color w:val="000000" w:themeColor="text1"/>
                <w:sz w:val="24"/>
                <w:szCs w:val="24"/>
                <w:lang w:val="uk-UA" w:eastAsia="uk-UA"/>
              </w:rPr>
              <w:t>4</w:t>
            </w:r>
          </w:p>
        </w:tc>
        <w:tc>
          <w:tcPr>
            <w:tcW w:w="2948" w:type="dxa"/>
          </w:tcPr>
          <w:p w:rsidR="006B7183" w:rsidRPr="0042653F" w:rsidRDefault="006B7183" w:rsidP="00CF7226">
            <w:pPr>
              <w:widowControl w:val="0"/>
              <w:spacing w:after="0" w:line="240" w:lineRule="auto"/>
              <w:contextualSpacing/>
              <w:jc w:val="both"/>
              <w:rPr>
                <w:rFonts w:ascii="Times New Roman" w:hAnsi="Times New Roman"/>
                <w:color w:val="000000" w:themeColor="text1"/>
                <w:sz w:val="24"/>
                <w:szCs w:val="24"/>
                <w:lang w:val="uk-UA" w:eastAsia="uk-UA"/>
              </w:rPr>
            </w:pPr>
            <w:r w:rsidRPr="0042653F">
              <w:rPr>
                <w:rFonts w:ascii="Times New Roman" w:hAnsi="Times New Roman"/>
                <w:color w:val="000000" w:themeColor="text1"/>
                <w:sz w:val="24"/>
                <w:szCs w:val="24"/>
                <w:lang w:val="uk-UA" w:eastAsia="uk-UA"/>
              </w:rPr>
              <w:t>Інформація про предмет продажу</w:t>
            </w:r>
          </w:p>
        </w:tc>
        <w:tc>
          <w:tcPr>
            <w:tcW w:w="6297" w:type="dxa"/>
          </w:tcPr>
          <w:p w:rsidR="006B7183" w:rsidRPr="0042653F" w:rsidRDefault="006B7183" w:rsidP="00CF7226">
            <w:pPr>
              <w:widowControl w:val="0"/>
              <w:spacing w:after="0" w:line="240" w:lineRule="auto"/>
              <w:contextualSpacing/>
              <w:jc w:val="both"/>
              <w:rPr>
                <w:rFonts w:ascii="Times New Roman" w:hAnsi="Times New Roman"/>
                <w:color w:val="000000" w:themeColor="text1"/>
                <w:sz w:val="24"/>
                <w:szCs w:val="24"/>
                <w:lang w:val="uk-UA" w:eastAsia="uk-UA"/>
              </w:rPr>
            </w:pPr>
          </w:p>
        </w:tc>
      </w:tr>
      <w:tr w:rsidR="0042653F" w:rsidRPr="00AF075E" w:rsidTr="0017020E">
        <w:trPr>
          <w:trHeight w:val="762"/>
          <w:jc w:val="center"/>
        </w:trPr>
        <w:tc>
          <w:tcPr>
            <w:tcW w:w="516" w:type="dxa"/>
          </w:tcPr>
          <w:p w:rsidR="006B7183" w:rsidRPr="0042653F" w:rsidRDefault="006B7183" w:rsidP="00CF7226">
            <w:pPr>
              <w:widowControl w:val="0"/>
              <w:spacing w:after="0" w:line="240" w:lineRule="auto"/>
              <w:contextualSpacing/>
              <w:rPr>
                <w:rFonts w:ascii="Times New Roman" w:hAnsi="Times New Roman"/>
                <w:color w:val="000000" w:themeColor="text1"/>
                <w:sz w:val="24"/>
                <w:szCs w:val="24"/>
                <w:lang w:val="uk-UA" w:eastAsia="uk-UA"/>
              </w:rPr>
            </w:pPr>
            <w:r w:rsidRPr="0042653F">
              <w:rPr>
                <w:rFonts w:ascii="Times New Roman" w:hAnsi="Times New Roman"/>
                <w:color w:val="000000" w:themeColor="text1"/>
                <w:sz w:val="24"/>
                <w:szCs w:val="24"/>
                <w:lang w:val="uk-UA" w:eastAsia="uk-UA"/>
              </w:rPr>
              <w:t>4.1</w:t>
            </w:r>
          </w:p>
        </w:tc>
        <w:tc>
          <w:tcPr>
            <w:tcW w:w="2948" w:type="dxa"/>
          </w:tcPr>
          <w:p w:rsidR="006B7183" w:rsidRPr="0042653F" w:rsidRDefault="006B7183" w:rsidP="00CF7226">
            <w:pPr>
              <w:widowControl w:val="0"/>
              <w:spacing w:after="0" w:line="240" w:lineRule="auto"/>
              <w:ind w:left="-9" w:right="113"/>
              <w:contextualSpacing/>
              <w:jc w:val="both"/>
              <w:rPr>
                <w:rFonts w:ascii="Times New Roman" w:hAnsi="Times New Roman"/>
                <w:color w:val="000000" w:themeColor="text1"/>
                <w:sz w:val="24"/>
                <w:szCs w:val="24"/>
                <w:lang w:val="uk-UA" w:eastAsia="uk-UA"/>
              </w:rPr>
            </w:pPr>
            <w:r w:rsidRPr="0042653F">
              <w:rPr>
                <w:rFonts w:ascii="Times New Roman" w:hAnsi="Times New Roman"/>
                <w:color w:val="000000" w:themeColor="text1"/>
                <w:sz w:val="24"/>
                <w:szCs w:val="24"/>
                <w:lang w:val="uk-UA" w:eastAsia="uk-UA"/>
              </w:rPr>
              <w:t>Назва предмета продажу (Загальний опис процедури)</w:t>
            </w:r>
          </w:p>
        </w:tc>
        <w:tc>
          <w:tcPr>
            <w:tcW w:w="6297" w:type="dxa"/>
          </w:tcPr>
          <w:p w:rsidR="006B7183" w:rsidRPr="00341B86" w:rsidRDefault="00BD227A" w:rsidP="00ED770C">
            <w:pPr>
              <w:spacing w:after="0" w:line="240" w:lineRule="auto"/>
              <w:rPr>
                <w:rFonts w:ascii="Times New Roman" w:hAnsi="Times New Roman"/>
                <w:color w:val="000000" w:themeColor="text1"/>
                <w:sz w:val="24"/>
                <w:szCs w:val="24"/>
                <w:highlight w:val="yellow"/>
                <w:lang w:val="uk-UA" w:eastAsia="uk-UA"/>
              </w:rPr>
            </w:pPr>
            <w:r w:rsidRPr="0042653F">
              <w:rPr>
                <w:rFonts w:ascii="Times New Roman" w:hAnsi="Times New Roman"/>
                <w:color w:val="000000" w:themeColor="text1"/>
                <w:sz w:val="24"/>
                <w:szCs w:val="24"/>
                <w:lang w:val="uk-UA"/>
              </w:rPr>
              <w:t xml:space="preserve">Автомобіль </w:t>
            </w:r>
            <w:r w:rsidR="00341B86">
              <w:rPr>
                <w:rFonts w:ascii="Times New Roman" w:hAnsi="Times New Roman"/>
                <w:color w:val="000000" w:themeColor="text1"/>
                <w:sz w:val="24"/>
                <w:szCs w:val="24"/>
                <w:lang w:val="uk-UA"/>
              </w:rPr>
              <w:t xml:space="preserve">спеціалізований вантажний фургон </w:t>
            </w:r>
            <w:proofErr w:type="spellStart"/>
            <w:r w:rsidR="00341B86">
              <w:rPr>
                <w:rFonts w:ascii="Times New Roman" w:hAnsi="Times New Roman"/>
                <w:color w:val="000000" w:themeColor="text1"/>
                <w:sz w:val="24"/>
                <w:szCs w:val="24"/>
                <w:lang w:val="uk-UA"/>
              </w:rPr>
              <w:t>малотонажний</w:t>
            </w:r>
            <w:proofErr w:type="spellEnd"/>
            <w:r w:rsidR="00C23CF2" w:rsidRPr="0042653F">
              <w:rPr>
                <w:rFonts w:ascii="Times New Roman" w:hAnsi="Times New Roman"/>
                <w:color w:val="000000" w:themeColor="text1"/>
                <w:sz w:val="24"/>
                <w:szCs w:val="24"/>
                <w:lang w:val="uk-UA"/>
              </w:rPr>
              <w:t xml:space="preserve"> - </w:t>
            </w:r>
            <w:r w:rsidRPr="0042653F">
              <w:rPr>
                <w:rFonts w:ascii="Times New Roman" w:hAnsi="Times New Roman"/>
                <w:color w:val="000000" w:themeColor="text1"/>
                <w:sz w:val="24"/>
                <w:szCs w:val="24"/>
                <w:lang w:val="uk-UA"/>
              </w:rPr>
              <w:t xml:space="preserve">В, </w:t>
            </w:r>
            <w:r w:rsidR="00C23CF2" w:rsidRPr="0042653F">
              <w:rPr>
                <w:rFonts w:ascii="Times New Roman" w:hAnsi="Times New Roman"/>
                <w:color w:val="000000" w:themeColor="text1"/>
                <w:sz w:val="24"/>
                <w:szCs w:val="24"/>
                <w:lang w:val="uk-UA"/>
              </w:rPr>
              <w:t xml:space="preserve">марка </w:t>
            </w:r>
            <w:proofErr w:type="spellStart"/>
            <w:r w:rsidR="00C23CF2" w:rsidRPr="0042653F">
              <w:rPr>
                <w:rFonts w:ascii="Times New Roman" w:hAnsi="Times New Roman"/>
                <w:color w:val="000000" w:themeColor="text1"/>
                <w:sz w:val="24"/>
                <w:szCs w:val="24"/>
                <w:lang w:val="uk-UA"/>
              </w:rPr>
              <w:t>Ford</w:t>
            </w:r>
            <w:proofErr w:type="spellEnd"/>
            <w:r w:rsidR="00C23CF2" w:rsidRPr="0042653F">
              <w:rPr>
                <w:rFonts w:ascii="Times New Roman" w:hAnsi="Times New Roman"/>
                <w:color w:val="000000" w:themeColor="text1"/>
                <w:sz w:val="24"/>
                <w:szCs w:val="24"/>
                <w:lang w:val="uk-UA"/>
              </w:rPr>
              <w:t xml:space="preserve">, модель </w:t>
            </w:r>
            <w:proofErr w:type="spellStart"/>
            <w:r w:rsidR="00C23CF2" w:rsidRPr="0042653F">
              <w:rPr>
                <w:rFonts w:ascii="Times New Roman" w:hAnsi="Times New Roman"/>
                <w:color w:val="000000" w:themeColor="text1"/>
                <w:sz w:val="24"/>
                <w:szCs w:val="24"/>
                <w:lang w:val="uk-UA"/>
              </w:rPr>
              <w:t>Transit</w:t>
            </w:r>
            <w:proofErr w:type="spellEnd"/>
            <w:r w:rsidR="00C23CF2" w:rsidRPr="0042653F">
              <w:rPr>
                <w:rFonts w:ascii="Times New Roman" w:hAnsi="Times New Roman"/>
                <w:color w:val="000000" w:themeColor="text1"/>
                <w:sz w:val="24"/>
                <w:szCs w:val="24"/>
                <w:lang w:val="uk-UA"/>
              </w:rPr>
              <w:t xml:space="preserve"> </w:t>
            </w:r>
            <w:proofErr w:type="spellStart"/>
            <w:r w:rsidR="00C23CF2" w:rsidRPr="0042653F">
              <w:rPr>
                <w:rFonts w:ascii="Times New Roman" w:hAnsi="Times New Roman"/>
                <w:color w:val="000000" w:themeColor="text1"/>
                <w:sz w:val="24"/>
                <w:szCs w:val="24"/>
                <w:lang w:val="uk-UA"/>
              </w:rPr>
              <w:t>Connect</w:t>
            </w:r>
            <w:proofErr w:type="spellEnd"/>
            <w:r w:rsidRPr="0042653F">
              <w:rPr>
                <w:rFonts w:ascii="Times New Roman" w:hAnsi="Times New Roman"/>
                <w:color w:val="000000" w:themeColor="text1"/>
                <w:sz w:val="24"/>
                <w:szCs w:val="24"/>
                <w:lang w:val="uk-UA"/>
              </w:rPr>
              <w:t xml:space="preserve">, </w:t>
            </w:r>
            <w:r w:rsidR="00341B86" w:rsidRPr="00341B86">
              <w:rPr>
                <w:rFonts w:ascii="Times New Roman" w:hAnsi="Times New Roman"/>
                <w:color w:val="000000" w:themeColor="text1"/>
                <w:sz w:val="24"/>
                <w:szCs w:val="24"/>
                <w:lang w:val="uk-UA"/>
              </w:rPr>
              <w:t xml:space="preserve">номер шасі (кузова) </w:t>
            </w:r>
            <w:r w:rsidR="00ED770C" w:rsidRPr="00ED770C">
              <w:rPr>
                <w:rFonts w:ascii="Times New Roman" w:hAnsi="Times New Roman"/>
                <w:color w:val="000000" w:themeColor="text1"/>
                <w:sz w:val="24"/>
                <w:szCs w:val="24"/>
                <w:lang w:val="uk-UA"/>
              </w:rPr>
              <w:t>WF0UXXTTPUAB27886</w:t>
            </w:r>
            <w:r w:rsidRPr="0042653F">
              <w:rPr>
                <w:rFonts w:ascii="Times New Roman" w:hAnsi="Times New Roman"/>
                <w:color w:val="000000" w:themeColor="text1"/>
                <w:sz w:val="24"/>
                <w:szCs w:val="24"/>
                <w:lang w:val="uk-UA"/>
              </w:rPr>
              <w:t xml:space="preserve">,  повна маса – </w:t>
            </w:r>
            <w:r w:rsidR="00995BCA" w:rsidRPr="00995BCA">
              <w:rPr>
                <w:rFonts w:ascii="Times New Roman" w:hAnsi="Times New Roman"/>
                <w:color w:val="000000" w:themeColor="text1"/>
                <w:sz w:val="24"/>
                <w:szCs w:val="24"/>
                <w:lang w:val="uk-UA"/>
              </w:rPr>
              <w:t>2400</w:t>
            </w:r>
            <w:r w:rsidRPr="0042653F">
              <w:rPr>
                <w:rFonts w:ascii="Times New Roman" w:hAnsi="Times New Roman"/>
                <w:color w:val="000000" w:themeColor="text1"/>
                <w:sz w:val="24"/>
                <w:szCs w:val="24"/>
                <w:lang w:val="uk-UA"/>
              </w:rPr>
              <w:t xml:space="preserve"> кг., об’єм двигуна – </w:t>
            </w:r>
            <w:r w:rsidR="00C23CF2" w:rsidRPr="0042653F">
              <w:rPr>
                <w:rFonts w:ascii="Times New Roman" w:hAnsi="Times New Roman"/>
                <w:color w:val="000000" w:themeColor="text1"/>
                <w:sz w:val="24"/>
                <w:szCs w:val="24"/>
                <w:lang w:val="uk-UA"/>
              </w:rPr>
              <w:t>1753 куб. см., колір білий</w:t>
            </w:r>
            <w:r w:rsidRPr="0042653F">
              <w:rPr>
                <w:rFonts w:ascii="Times New Roman" w:hAnsi="Times New Roman"/>
                <w:color w:val="000000" w:themeColor="text1"/>
                <w:sz w:val="24"/>
                <w:szCs w:val="24"/>
                <w:lang w:val="uk-UA"/>
              </w:rPr>
              <w:t xml:space="preserve">, </w:t>
            </w:r>
            <w:r w:rsidR="00341B86" w:rsidRPr="00341B86">
              <w:rPr>
                <w:rFonts w:ascii="Times New Roman" w:hAnsi="Times New Roman"/>
                <w:color w:val="000000" w:themeColor="text1"/>
                <w:sz w:val="24"/>
                <w:szCs w:val="24"/>
                <w:lang w:val="uk-UA"/>
              </w:rPr>
              <w:t>201</w:t>
            </w:r>
            <w:r w:rsidR="00D71DCA" w:rsidRPr="000B44B4">
              <w:rPr>
                <w:rFonts w:ascii="Times New Roman" w:hAnsi="Times New Roman"/>
                <w:color w:val="000000" w:themeColor="text1"/>
                <w:sz w:val="24"/>
                <w:szCs w:val="24"/>
                <w:lang w:val="uk-UA"/>
              </w:rPr>
              <w:t>0</w:t>
            </w:r>
            <w:r w:rsidRPr="0042653F">
              <w:rPr>
                <w:rFonts w:ascii="Times New Roman" w:hAnsi="Times New Roman"/>
                <w:color w:val="000000" w:themeColor="text1"/>
                <w:sz w:val="24"/>
                <w:szCs w:val="24"/>
                <w:lang w:val="uk-UA"/>
              </w:rPr>
              <w:t xml:space="preserve"> року випуску, пробіг </w:t>
            </w:r>
            <w:r w:rsidR="00ED770C">
              <w:rPr>
                <w:rFonts w:ascii="Times New Roman" w:hAnsi="Times New Roman"/>
                <w:color w:val="000000" w:themeColor="text1"/>
                <w:sz w:val="24"/>
                <w:szCs w:val="24"/>
                <w:lang w:val="uk-UA"/>
              </w:rPr>
              <w:t>181410</w:t>
            </w:r>
            <w:r w:rsidRPr="0042653F">
              <w:rPr>
                <w:rFonts w:ascii="Times New Roman" w:hAnsi="Times New Roman"/>
                <w:color w:val="000000" w:themeColor="text1"/>
                <w:sz w:val="24"/>
                <w:szCs w:val="24"/>
                <w:lang w:val="uk-UA"/>
              </w:rPr>
              <w:t xml:space="preserve"> км. </w:t>
            </w:r>
            <w:r w:rsidR="0091034D" w:rsidRPr="0042653F">
              <w:rPr>
                <w:rFonts w:ascii="Times New Roman" w:hAnsi="Times New Roman"/>
                <w:color w:val="000000" w:themeColor="text1"/>
                <w:sz w:val="24"/>
                <w:szCs w:val="24"/>
                <w:lang w:val="uk-UA"/>
              </w:rPr>
              <w:t>державний</w:t>
            </w:r>
            <w:r w:rsidR="00DC0830" w:rsidRPr="0042653F">
              <w:rPr>
                <w:rFonts w:ascii="Times New Roman" w:hAnsi="Times New Roman"/>
                <w:color w:val="000000" w:themeColor="text1"/>
                <w:sz w:val="24"/>
                <w:szCs w:val="24"/>
                <w:lang w:val="uk-UA"/>
              </w:rPr>
              <w:t xml:space="preserve"> номер </w:t>
            </w:r>
            <w:r w:rsidR="00341B86">
              <w:rPr>
                <w:rFonts w:ascii="Times New Roman" w:hAnsi="Times New Roman"/>
                <w:color w:val="000000" w:themeColor="text1"/>
                <w:sz w:val="24"/>
                <w:szCs w:val="24"/>
                <w:lang w:val="uk-UA"/>
              </w:rPr>
              <w:br/>
            </w:r>
            <w:r w:rsidR="00995BCA" w:rsidRPr="00995BCA">
              <w:rPr>
                <w:rFonts w:ascii="Times New Roman" w:hAnsi="Times New Roman"/>
                <w:color w:val="000000" w:themeColor="text1"/>
                <w:sz w:val="24"/>
                <w:szCs w:val="24"/>
                <w:lang w:val="uk-UA"/>
              </w:rPr>
              <w:t xml:space="preserve">АА </w:t>
            </w:r>
            <w:r w:rsidR="00ED770C">
              <w:rPr>
                <w:rFonts w:ascii="Times New Roman" w:hAnsi="Times New Roman"/>
                <w:color w:val="000000" w:themeColor="text1"/>
                <w:sz w:val="24"/>
                <w:szCs w:val="24"/>
                <w:lang w:val="uk-UA"/>
              </w:rPr>
              <w:t>9980КК</w:t>
            </w:r>
          </w:p>
        </w:tc>
      </w:tr>
      <w:tr w:rsidR="0042653F" w:rsidRPr="00341B86" w:rsidTr="0017020E">
        <w:trPr>
          <w:trHeight w:val="699"/>
          <w:jc w:val="center"/>
        </w:trPr>
        <w:tc>
          <w:tcPr>
            <w:tcW w:w="516" w:type="dxa"/>
          </w:tcPr>
          <w:p w:rsidR="006B7183" w:rsidRPr="0042653F" w:rsidRDefault="006B7183" w:rsidP="00CF7226">
            <w:pPr>
              <w:widowControl w:val="0"/>
              <w:spacing w:after="0" w:line="240" w:lineRule="auto"/>
              <w:contextualSpacing/>
              <w:rPr>
                <w:rFonts w:ascii="Times New Roman" w:hAnsi="Times New Roman"/>
                <w:color w:val="000000" w:themeColor="text1"/>
                <w:sz w:val="24"/>
                <w:szCs w:val="24"/>
                <w:lang w:val="uk-UA" w:eastAsia="uk-UA"/>
              </w:rPr>
            </w:pPr>
            <w:r w:rsidRPr="0042653F">
              <w:rPr>
                <w:rFonts w:ascii="Times New Roman" w:hAnsi="Times New Roman"/>
                <w:color w:val="000000" w:themeColor="text1"/>
                <w:sz w:val="24"/>
                <w:szCs w:val="24"/>
                <w:lang w:val="uk-UA" w:eastAsia="uk-UA"/>
              </w:rPr>
              <w:t>4.2</w:t>
            </w:r>
          </w:p>
        </w:tc>
        <w:tc>
          <w:tcPr>
            <w:tcW w:w="2948" w:type="dxa"/>
          </w:tcPr>
          <w:p w:rsidR="006B7183" w:rsidRPr="0042653F" w:rsidRDefault="006B7183" w:rsidP="00CF7226">
            <w:pPr>
              <w:widowControl w:val="0"/>
              <w:spacing w:after="0" w:line="240" w:lineRule="auto"/>
              <w:ind w:left="-9" w:right="113"/>
              <w:contextualSpacing/>
              <w:jc w:val="both"/>
              <w:rPr>
                <w:rFonts w:ascii="Times New Roman" w:hAnsi="Times New Roman"/>
                <w:color w:val="000000" w:themeColor="text1"/>
                <w:sz w:val="24"/>
                <w:szCs w:val="24"/>
                <w:lang w:val="uk-UA" w:eastAsia="uk-UA"/>
              </w:rPr>
            </w:pPr>
            <w:r w:rsidRPr="0042653F">
              <w:rPr>
                <w:rFonts w:ascii="Times New Roman" w:hAnsi="Times New Roman"/>
                <w:color w:val="000000" w:themeColor="text1"/>
                <w:sz w:val="24"/>
                <w:szCs w:val="24"/>
                <w:lang w:val="uk-UA" w:eastAsia="uk-UA"/>
              </w:rPr>
              <w:t>Загальний опис аукціону</w:t>
            </w:r>
          </w:p>
        </w:tc>
        <w:tc>
          <w:tcPr>
            <w:tcW w:w="6297" w:type="dxa"/>
          </w:tcPr>
          <w:p w:rsidR="00ED770C" w:rsidRPr="00ED770C" w:rsidRDefault="00341B86" w:rsidP="00ED770C">
            <w:pPr>
              <w:pStyle w:val="310"/>
              <w:spacing w:line="240" w:lineRule="auto"/>
              <w:jc w:val="both"/>
              <w:rPr>
                <w:color w:val="000000" w:themeColor="text1"/>
                <w:sz w:val="24"/>
                <w:szCs w:val="24"/>
                <w:lang w:val="uk-UA"/>
              </w:rPr>
            </w:pPr>
            <w:r w:rsidRPr="00341B86">
              <w:rPr>
                <w:color w:val="000000" w:themeColor="text1"/>
                <w:sz w:val="24"/>
                <w:szCs w:val="24"/>
                <w:lang w:val="uk-UA"/>
              </w:rPr>
              <w:t xml:space="preserve">Автомобіль спеціалізований вантажний фургон </w:t>
            </w:r>
            <w:proofErr w:type="spellStart"/>
            <w:r w:rsidRPr="00341B86">
              <w:rPr>
                <w:color w:val="000000" w:themeColor="text1"/>
                <w:sz w:val="24"/>
                <w:szCs w:val="24"/>
                <w:lang w:val="uk-UA"/>
              </w:rPr>
              <w:t>малотонажний</w:t>
            </w:r>
            <w:proofErr w:type="spellEnd"/>
            <w:r w:rsidRPr="00341B86">
              <w:rPr>
                <w:color w:val="000000" w:themeColor="text1"/>
                <w:sz w:val="24"/>
                <w:szCs w:val="24"/>
                <w:lang w:val="uk-UA"/>
              </w:rPr>
              <w:t xml:space="preserve"> - В, марка </w:t>
            </w:r>
            <w:proofErr w:type="spellStart"/>
            <w:r w:rsidRPr="00341B86">
              <w:rPr>
                <w:color w:val="000000" w:themeColor="text1"/>
                <w:sz w:val="24"/>
                <w:szCs w:val="24"/>
                <w:lang w:val="uk-UA"/>
              </w:rPr>
              <w:t>Ford</w:t>
            </w:r>
            <w:proofErr w:type="spellEnd"/>
            <w:r w:rsidRPr="00341B86">
              <w:rPr>
                <w:color w:val="000000" w:themeColor="text1"/>
                <w:sz w:val="24"/>
                <w:szCs w:val="24"/>
                <w:lang w:val="uk-UA"/>
              </w:rPr>
              <w:t xml:space="preserve">, модель </w:t>
            </w:r>
            <w:proofErr w:type="spellStart"/>
            <w:r w:rsidRPr="00341B86">
              <w:rPr>
                <w:color w:val="000000" w:themeColor="text1"/>
                <w:sz w:val="24"/>
                <w:szCs w:val="24"/>
                <w:lang w:val="uk-UA"/>
              </w:rPr>
              <w:t>Transit</w:t>
            </w:r>
            <w:proofErr w:type="spellEnd"/>
            <w:r w:rsidRPr="00341B86">
              <w:rPr>
                <w:color w:val="000000" w:themeColor="text1"/>
                <w:sz w:val="24"/>
                <w:szCs w:val="24"/>
                <w:lang w:val="uk-UA"/>
              </w:rPr>
              <w:t xml:space="preserve"> </w:t>
            </w:r>
            <w:proofErr w:type="spellStart"/>
            <w:r w:rsidRPr="00341B86">
              <w:rPr>
                <w:color w:val="000000" w:themeColor="text1"/>
                <w:sz w:val="24"/>
                <w:szCs w:val="24"/>
                <w:lang w:val="uk-UA"/>
              </w:rPr>
              <w:t>Connect</w:t>
            </w:r>
            <w:proofErr w:type="spellEnd"/>
            <w:r w:rsidRPr="00341B86">
              <w:rPr>
                <w:color w:val="000000" w:themeColor="text1"/>
                <w:sz w:val="24"/>
                <w:szCs w:val="24"/>
                <w:lang w:val="uk-UA"/>
              </w:rPr>
              <w:t xml:space="preserve">, номер шасі (кузова) </w:t>
            </w:r>
            <w:r w:rsidR="00ED770C" w:rsidRPr="00ED770C">
              <w:rPr>
                <w:color w:val="000000" w:themeColor="text1"/>
                <w:sz w:val="24"/>
                <w:szCs w:val="24"/>
                <w:lang w:val="uk-UA"/>
              </w:rPr>
              <w:t xml:space="preserve">) WF0UXXTTPUAB27886,  повна маса – 2400 кг., об’єм двигуна – 1753 куб. см., колір білий, 2010 року випуску, пробіг </w:t>
            </w:r>
            <w:r w:rsidR="00ED770C">
              <w:rPr>
                <w:color w:val="000000" w:themeColor="text1"/>
                <w:sz w:val="24"/>
                <w:szCs w:val="24"/>
                <w:lang w:val="uk-UA"/>
              </w:rPr>
              <w:t>181410</w:t>
            </w:r>
            <w:r w:rsidR="00ED770C" w:rsidRPr="00ED770C">
              <w:rPr>
                <w:color w:val="000000" w:themeColor="text1"/>
                <w:sz w:val="24"/>
                <w:szCs w:val="24"/>
                <w:lang w:val="uk-UA"/>
              </w:rPr>
              <w:t xml:space="preserve"> км. державний номер </w:t>
            </w:r>
          </w:p>
          <w:p w:rsidR="001E0BD4" w:rsidRPr="0042653F" w:rsidRDefault="00ED770C" w:rsidP="00ED770C">
            <w:pPr>
              <w:pStyle w:val="310"/>
              <w:spacing w:line="240" w:lineRule="auto"/>
              <w:jc w:val="both"/>
              <w:rPr>
                <w:color w:val="000000" w:themeColor="text1"/>
                <w:sz w:val="24"/>
                <w:szCs w:val="24"/>
                <w:lang w:val="uk-UA"/>
              </w:rPr>
            </w:pPr>
            <w:r w:rsidRPr="00ED770C">
              <w:rPr>
                <w:color w:val="000000" w:themeColor="text1"/>
                <w:sz w:val="24"/>
                <w:szCs w:val="24"/>
                <w:lang w:val="uk-UA"/>
              </w:rPr>
              <w:t>АА 9980КК</w:t>
            </w:r>
            <w:r w:rsidR="00341B86" w:rsidRPr="00341B86">
              <w:rPr>
                <w:color w:val="000000" w:themeColor="text1"/>
                <w:sz w:val="24"/>
                <w:szCs w:val="24"/>
                <w:lang w:val="uk-UA"/>
              </w:rPr>
              <w:t xml:space="preserve">. </w:t>
            </w:r>
            <w:r w:rsidR="006B7183" w:rsidRPr="0042653F">
              <w:rPr>
                <w:color w:val="000000" w:themeColor="text1"/>
                <w:sz w:val="24"/>
                <w:szCs w:val="24"/>
                <w:lang w:val="uk-UA" w:eastAsia="uk-UA"/>
              </w:rPr>
              <w:t>Код відповідно</w:t>
            </w:r>
            <w:r w:rsidR="00484D28" w:rsidRPr="0042653F">
              <w:rPr>
                <w:color w:val="000000" w:themeColor="text1"/>
                <w:sz w:val="24"/>
                <w:szCs w:val="24"/>
                <w:lang w:val="uk-UA" w:eastAsia="uk-UA"/>
              </w:rPr>
              <w:t xml:space="preserve">го класифікатору лоту: </w:t>
            </w:r>
            <w:r w:rsidR="0041353C" w:rsidRPr="0041353C">
              <w:rPr>
                <w:color w:val="000000" w:themeColor="text1"/>
                <w:sz w:val="24"/>
                <w:szCs w:val="24"/>
              </w:rPr>
              <w:t>34114000-9</w:t>
            </w:r>
            <w:r w:rsidR="001E0BD4" w:rsidRPr="0042653F">
              <w:rPr>
                <w:color w:val="000000" w:themeColor="text1"/>
                <w:sz w:val="24"/>
                <w:szCs w:val="24"/>
                <w:lang w:val="uk-UA"/>
              </w:rPr>
              <w:t>.</w:t>
            </w:r>
            <w:r w:rsidR="0017020E" w:rsidRPr="0042653F">
              <w:rPr>
                <w:color w:val="000000" w:themeColor="text1"/>
                <w:sz w:val="24"/>
                <w:szCs w:val="24"/>
                <w:lang w:val="uk-UA"/>
              </w:rPr>
              <w:t xml:space="preserve"> Автомобіль на ходу і його технічний стан відповідає строку експлуатації та пробігу.</w:t>
            </w:r>
            <w:r w:rsidR="001E0BD4" w:rsidRPr="0042653F">
              <w:rPr>
                <w:color w:val="000000" w:themeColor="text1"/>
                <w:lang w:val="uk-UA"/>
              </w:rPr>
              <w:t xml:space="preserve"> </w:t>
            </w:r>
            <w:r w:rsidR="00740D5B" w:rsidRPr="0042653F">
              <w:rPr>
                <w:color w:val="000000" w:themeColor="text1"/>
                <w:sz w:val="24"/>
                <w:szCs w:val="24"/>
                <w:lang w:val="uk-UA"/>
              </w:rPr>
              <w:t xml:space="preserve">Витрати, пов'язані з продажем майна, у тому числі витрати за нотаріальне посвідчення договору купівлі – продажу транспортного засобу, зняття автомобіля з обліку, переоформлення його на нового власника, транспортування майна, несе покупець. </w:t>
            </w:r>
            <w:r w:rsidR="001E0BD4" w:rsidRPr="0042653F">
              <w:rPr>
                <w:color w:val="000000" w:themeColor="text1"/>
                <w:sz w:val="24"/>
                <w:szCs w:val="24"/>
                <w:lang w:val="uk-UA"/>
              </w:rPr>
              <w:t>Передача майна покупцю здійснюється після повної оплати вартості майна.</w:t>
            </w:r>
          </w:p>
          <w:p w:rsidR="006B7183" w:rsidRPr="0042653F" w:rsidRDefault="001E0BD4" w:rsidP="00341B86">
            <w:pPr>
              <w:pStyle w:val="310"/>
              <w:shd w:val="clear" w:color="auto" w:fill="auto"/>
              <w:spacing w:line="240" w:lineRule="auto"/>
              <w:jc w:val="both"/>
              <w:rPr>
                <w:color w:val="000000" w:themeColor="text1"/>
                <w:lang w:val="uk-UA"/>
              </w:rPr>
            </w:pPr>
            <w:r w:rsidRPr="0042653F">
              <w:rPr>
                <w:color w:val="000000" w:themeColor="text1"/>
                <w:sz w:val="24"/>
                <w:szCs w:val="24"/>
                <w:lang w:val="uk-UA"/>
              </w:rPr>
              <w:t xml:space="preserve">Покупець приймає Автомобіль за </w:t>
            </w:r>
            <w:proofErr w:type="spellStart"/>
            <w:r w:rsidRPr="0042653F">
              <w:rPr>
                <w:color w:val="000000" w:themeColor="text1"/>
                <w:sz w:val="24"/>
                <w:szCs w:val="24"/>
                <w:lang w:val="uk-UA"/>
              </w:rPr>
              <w:t>адресою</w:t>
            </w:r>
            <w:proofErr w:type="spellEnd"/>
            <w:r w:rsidRPr="0042653F">
              <w:rPr>
                <w:color w:val="000000" w:themeColor="text1"/>
                <w:sz w:val="24"/>
                <w:szCs w:val="24"/>
                <w:lang w:val="uk-UA"/>
              </w:rPr>
              <w:t xml:space="preserve"> його місцезнаходження: </w:t>
            </w:r>
            <w:r w:rsidR="00341B86">
              <w:rPr>
                <w:color w:val="000000" w:themeColor="text1"/>
                <w:sz w:val="24"/>
                <w:szCs w:val="24"/>
                <w:lang w:val="uk-UA"/>
              </w:rPr>
              <w:t>Запорізька область, м. Запоріжжя, вул. Музикальна, б.2-а</w:t>
            </w:r>
          </w:p>
        </w:tc>
      </w:tr>
      <w:tr w:rsidR="0042653F" w:rsidRPr="00341B86" w:rsidTr="0017020E">
        <w:trPr>
          <w:trHeight w:val="578"/>
          <w:jc w:val="center"/>
        </w:trPr>
        <w:tc>
          <w:tcPr>
            <w:tcW w:w="516" w:type="dxa"/>
          </w:tcPr>
          <w:p w:rsidR="000D2021" w:rsidRPr="0042653F" w:rsidRDefault="000D2021" w:rsidP="00CF7226">
            <w:pPr>
              <w:widowControl w:val="0"/>
              <w:spacing w:after="0" w:line="240" w:lineRule="auto"/>
              <w:contextualSpacing/>
              <w:rPr>
                <w:rFonts w:ascii="Times New Roman" w:hAnsi="Times New Roman"/>
                <w:color w:val="000000" w:themeColor="text1"/>
                <w:sz w:val="24"/>
                <w:szCs w:val="24"/>
                <w:lang w:val="uk-UA" w:eastAsia="uk-UA"/>
              </w:rPr>
            </w:pPr>
            <w:r w:rsidRPr="0042653F">
              <w:rPr>
                <w:rFonts w:ascii="Times New Roman" w:hAnsi="Times New Roman"/>
                <w:color w:val="000000" w:themeColor="text1"/>
                <w:sz w:val="24"/>
                <w:szCs w:val="24"/>
                <w:lang w:val="uk-UA" w:eastAsia="uk-UA"/>
              </w:rPr>
              <w:t>4.3</w:t>
            </w:r>
          </w:p>
        </w:tc>
        <w:tc>
          <w:tcPr>
            <w:tcW w:w="2948" w:type="dxa"/>
          </w:tcPr>
          <w:p w:rsidR="000D2021" w:rsidRPr="0042653F" w:rsidRDefault="000D2021" w:rsidP="00AF075E">
            <w:pPr>
              <w:widowControl w:val="0"/>
              <w:spacing w:after="0" w:line="240" w:lineRule="auto"/>
              <w:ind w:left="-9" w:right="113"/>
              <w:contextualSpacing/>
              <w:jc w:val="both"/>
              <w:rPr>
                <w:rFonts w:ascii="Times New Roman" w:hAnsi="Times New Roman"/>
                <w:color w:val="000000" w:themeColor="text1"/>
                <w:sz w:val="24"/>
                <w:szCs w:val="24"/>
                <w:lang w:val="uk-UA" w:eastAsia="uk-UA"/>
              </w:rPr>
            </w:pPr>
            <w:proofErr w:type="spellStart"/>
            <w:r w:rsidRPr="0042653F">
              <w:rPr>
                <w:rFonts w:ascii="Times New Roman" w:hAnsi="Times New Roman"/>
                <w:color w:val="000000" w:themeColor="text1"/>
                <w:sz w:val="24"/>
                <w:szCs w:val="24"/>
                <w:lang w:val="uk-UA" w:eastAsia="uk-UA"/>
              </w:rPr>
              <w:t>Розмiр</w:t>
            </w:r>
            <w:proofErr w:type="spellEnd"/>
            <w:r w:rsidRPr="0042653F">
              <w:rPr>
                <w:rFonts w:ascii="Times New Roman" w:hAnsi="Times New Roman"/>
                <w:color w:val="000000" w:themeColor="text1"/>
                <w:sz w:val="24"/>
                <w:szCs w:val="24"/>
                <w:lang w:val="uk-UA" w:eastAsia="uk-UA"/>
              </w:rPr>
              <w:t xml:space="preserve"> </w:t>
            </w:r>
            <w:proofErr w:type="spellStart"/>
            <w:r w:rsidRPr="0042653F">
              <w:rPr>
                <w:rFonts w:ascii="Times New Roman" w:hAnsi="Times New Roman"/>
                <w:color w:val="000000" w:themeColor="text1"/>
                <w:sz w:val="24"/>
                <w:szCs w:val="24"/>
                <w:lang w:val="uk-UA" w:eastAsia="uk-UA"/>
              </w:rPr>
              <w:t>гарантiйного</w:t>
            </w:r>
            <w:proofErr w:type="spellEnd"/>
            <w:r w:rsidRPr="0042653F">
              <w:rPr>
                <w:rFonts w:ascii="Times New Roman" w:hAnsi="Times New Roman"/>
                <w:color w:val="000000" w:themeColor="text1"/>
                <w:sz w:val="24"/>
                <w:szCs w:val="24"/>
                <w:lang w:val="uk-UA" w:eastAsia="uk-UA"/>
              </w:rPr>
              <w:t xml:space="preserve"> внеску </w:t>
            </w:r>
            <w:r w:rsidR="00AF075E">
              <w:rPr>
                <w:rFonts w:ascii="Times New Roman" w:hAnsi="Times New Roman"/>
                <w:color w:val="000000" w:themeColor="text1"/>
                <w:sz w:val="24"/>
                <w:szCs w:val="24"/>
                <w:lang w:val="uk-UA" w:eastAsia="uk-UA"/>
              </w:rPr>
              <w:t>5</w:t>
            </w:r>
            <w:r w:rsidRPr="0042653F">
              <w:rPr>
                <w:rFonts w:ascii="Times New Roman" w:hAnsi="Times New Roman"/>
                <w:color w:val="000000" w:themeColor="text1"/>
                <w:sz w:val="24"/>
                <w:szCs w:val="24"/>
                <w:lang w:val="uk-UA" w:eastAsia="uk-UA"/>
              </w:rPr>
              <w:t>%</w:t>
            </w:r>
          </w:p>
        </w:tc>
        <w:tc>
          <w:tcPr>
            <w:tcW w:w="6297" w:type="dxa"/>
          </w:tcPr>
          <w:p w:rsidR="000D2021" w:rsidRPr="00341B86" w:rsidRDefault="000D2021" w:rsidP="00AF075E">
            <w:pPr>
              <w:spacing w:after="0" w:line="240" w:lineRule="auto"/>
              <w:rPr>
                <w:rFonts w:ascii="Times New Roman" w:hAnsi="Times New Roman"/>
                <w:b/>
                <w:color w:val="000000" w:themeColor="text1"/>
                <w:sz w:val="24"/>
                <w:szCs w:val="24"/>
                <w:lang w:val="uk-UA" w:eastAsia="uk-UA"/>
              </w:rPr>
            </w:pPr>
            <w:r w:rsidRPr="0042653F">
              <w:rPr>
                <w:rFonts w:ascii="Times New Roman" w:hAnsi="Times New Roman"/>
                <w:b/>
                <w:color w:val="000000" w:themeColor="text1"/>
                <w:sz w:val="24"/>
                <w:szCs w:val="24"/>
                <w:lang w:val="uk-UA" w:eastAsia="uk-UA"/>
              </w:rPr>
              <w:t xml:space="preserve">Розмір гарантійного внеску – </w:t>
            </w:r>
            <w:r w:rsidR="00AF075E">
              <w:rPr>
                <w:rFonts w:ascii="Times New Roman" w:hAnsi="Times New Roman"/>
                <w:b/>
                <w:color w:val="000000" w:themeColor="text1"/>
                <w:sz w:val="24"/>
                <w:szCs w:val="24"/>
                <w:lang w:val="uk-UA" w:eastAsia="uk-UA"/>
              </w:rPr>
              <w:t>5</w:t>
            </w:r>
            <w:r w:rsidRPr="00341B86">
              <w:rPr>
                <w:rFonts w:ascii="Times New Roman" w:hAnsi="Times New Roman"/>
                <w:b/>
                <w:color w:val="000000" w:themeColor="text1"/>
                <w:sz w:val="24"/>
                <w:szCs w:val="24"/>
                <w:lang w:val="uk-UA" w:eastAsia="uk-UA"/>
              </w:rPr>
              <w:t>%</w:t>
            </w:r>
          </w:p>
        </w:tc>
      </w:tr>
      <w:tr w:rsidR="0042653F" w:rsidRPr="0042653F" w:rsidTr="0017020E">
        <w:trPr>
          <w:trHeight w:val="572"/>
          <w:jc w:val="center"/>
        </w:trPr>
        <w:tc>
          <w:tcPr>
            <w:tcW w:w="516" w:type="dxa"/>
          </w:tcPr>
          <w:p w:rsidR="000D2021" w:rsidRPr="0042653F" w:rsidRDefault="000D2021" w:rsidP="00CF7226">
            <w:pPr>
              <w:widowControl w:val="0"/>
              <w:spacing w:after="0" w:line="240" w:lineRule="auto"/>
              <w:contextualSpacing/>
              <w:rPr>
                <w:rFonts w:ascii="Times New Roman" w:hAnsi="Times New Roman"/>
                <w:color w:val="000000" w:themeColor="text1"/>
                <w:sz w:val="24"/>
                <w:szCs w:val="24"/>
                <w:lang w:val="uk-UA" w:eastAsia="uk-UA"/>
              </w:rPr>
            </w:pPr>
            <w:r w:rsidRPr="0042653F">
              <w:rPr>
                <w:rFonts w:ascii="Times New Roman" w:hAnsi="Times New Roman"/>
                <w:color w:val="000000" w:themeColor="text1"/>
                <w:sz w:val="24"/>
                <w:szCs w:val="24"/>
                <w:lang w:val="uk-UA" w:eastAsia="uk-UA"/>
              </w:rPr>
              <w:t>4.4</w:t>
            </w:r>
          </w:p>
        </w:tc>
        <w:tc>
          <w:tcPr>
            <w:tcW w:w="2948" w:type="dxa"/>
          </w:tcPr>
          <w:p w:rsidR="000D2021" w:rsidRPr="0042653F" w:rsidRDefault="000D2021" w:rsidP="00AF075E">
            <w:pPr>
              <w:widowControl w:val="0"/>
              <w:spacing w:after="0" w:line="240" w:lineRule="auto"/>
              <w:ind w:left="-9" w:right="113"/>
              <w:contextualSpacing/>
              <w:jc w:val="both"/>
              <w:rPr>
                <w:rFonts w:ascii="Times New Roman" w:hAnsi="Times New Roman"/>
                <w:color w:val="000000" w:themeColor="text1"/>
                <w:sz w:val="24"/>
                <w:szCs w:val="24"/>
                <w:lang w:val="uk-UA" w:eastAsia="uk-UA"/>
              </w:rPr>
            </w:pPr>
            <w:r w:rsidRPr="0042653F">
              <w:rPr>
                <w:rFonts w:ascii="Times New Roman" w:hAnsi="Times New Roman"/>
                <w:color w:val="000000" w:themeColor="text1"/>
                <w:sz w:val="24"/>
                <w:szCs w:val="24"/>
                <w:lang w:val="uk-UA" w:eastAsia="uk-UA"/>
              </w:rPr>
              <w:t>Мінімальний крок аукціону, грн. (</w:t>
            </w:r>
            <w:r w:rsidR="00AF075E">
              <w:rPr>
                <w:rFonts w:ascii="Times New Roman" w:hAnsi="Times New Roman"/>
                <w:color w:val="000000" w:themeColor="text1"/>
                <w:sz w:val="24"/>
                <w:szCs w:val="24"/>
                <w:lang w:val="uk-UA" w:eastAsia="uk-UA"/>
              </w:rPr>
              <w:t>2</w:t>
            </w:r>
            <w:r w:rsidRPr="0042653F">
              <w:rPr>
                <w:rFonts w:ascii="Times New Roman" w:hAnsi="Times New Roman"/>
                <w:color w:val="000000" w:themeColor="text1"/>
                <w:sz w:val="24"/>
                <w:szCs w:val="24"/>
                <w:lang w:val="uk-UA" w:eastAsia="uk-UA"/>
              </w:rPr>
              <w:t>%)</w:t>
            </w:r>
          </w:p>
        </w:tc>
        <w:tc>
          <w:tcPr>
            <w:tcW w:w="6297" w:type="dxa"/>
          </w:tcPr>
          <w:p w:rsidR="000D2021" w:rsidRPr="0042653F" w:rsidRDefault="000D2021" w:rsidP="00AF075E">
            <w:pPr>
              <w:spacing w:after="0" w:line="240" w:lineRule="auto"/>
              <w:rPr>
                <w:rFonts w:ascii="Times New Roman" w:hAnsi="Times New Roman"/>
                <w:b/>
                <w:color w:val="000000" w:themeColor="text1"/>
                <w:sz w:val="24"/>
                <w:szCs w:val="24"/>
                <w:lang w:val="uk-UA" w:eastAsia="uk-UA"/>
              </w:rPr>
            </w:pPr>
            <w:r w:rsidRPr="0042653F">
              <w:rPr>
                <w:rFonts w:ascii="Times New Roman" w:hAnsi="Times New Roman"/>
                <w:b/>
                <w:color w:val="000000" w:themeColor="text1"/>
                <w:sz w:val="24"/>
                <w:szCs w:val="24"/>
                <w:lang w:val="uk-UA" w:eastAsia="uk-UA"/>
              </w:rPr>
              <w:t xml:space="preserve">Мінімальний крок аукціону, грн. – </w:t>
            </w:r>
            <w:r w:rsidR="00AF075E">
              <w:rPr>
                <w:rFonts w:ascii="Times New Roman" w:hAnsi="Times New Roman"/>
                <w:b/>
                <w:color w:val="000000" w:themeColor="text1"/>
                <w:sz w:val="24"/>
                <w:szCs w:val="24"/>
                <w:lang w:val="uk-UA" w:eastAsia="uk-UA"/>
              </w:rPr>
              <w:t>1614,00</w:t>
            </w:r>
            <w:r w:rsidRPr="0042653F">
              <w:rPr>
                <w:rFonts w:ascii="Times New Roman" w:hAnsi="Times New Roman"/>
                <w:b/>
                <w:color w:val="000000" w:themeColor="text1"/>
                <w:sz w:val="24"/>
                <w:szCs w:val="24"/>
                <w:lang w:val="uk-UA" w:eastAsia="uk-UA"/>
              </w:rPr>
              <w:t xml:space="preserve"> грн. з ПДВ</w:t>
            </w:r>
          </w:p>
        </w:tc>
      </w:tr>
      <w:tr w:rsidR="0042653F" w:rsidRPr="0042653F" w:rsidTr="0017020E">
        <w:trPr>
          <w:trHeight w:val="522"/>
          <w:jc w:val="center"/>
        </w:trPr>
        <w:tc>
          <w:tcPr>
            <w:tcW w:w="516" w:type="dxa"/>
          </w:tcPr>
          <w:p w:rsidR="006B7183" w:rsidRPr="0042653F" w:rsidRDefault="006B7183" w:rsidP="0017020E">
            <w:pPr>
              <w:widowControl w:val="0"/>
              <w:spacing w:after="0" w:line="240" w:lineRule="auto"/>
              <w:contextualSpacing/>
              <w:rPr>
                <w:rFonts w:ascii="Times New Roman" w:hAnsi="Times New Roman"/>
                <w:color w:val="000000" w:themeColor="text1"/>
                <w:sz w:val="24"/>
                <w:szCs w:val="24"/>
                <w:lang w:val="uk-UA" w:eastAsia="uk-UA"/>
              </w:rPr>
            </w:pPr>
            <w:r w:rsidRPr="0042653F">
              <w:rPr>
                <w:rFonts w:ascii="Times New Roman" w:hAnsi="Times New Roman"/>
                <w:color w:val="000000" w:themeColor="text1"/>
                <w:sz w:val="24"/>
                <w:szCs w:val="24"/>
                <w:lang w:val="uk-UA" w:eastAsia="uk-UA"/>
              </w:rPr>
              <w:lastRenderedPageBreak/>
              <w:t>4.</w:t>
            </w:r>
            <w:r w:rsidR="0017020E" w:rsidRPr="0042653F">
              <w:rPr>
                <w:rFonts w:ascii="Times New Roman" w:hAnsi="Times New Roman"/>
                <w:color w:val="000000" w:themeColor="text1"/>
                <w:sz w:val="24"/>
                <w:szCs w:val="24"/>
                <w:lang w:val="uk-UA" w:eastAsia="uk-UA"/>
              </w:rPr>
              <w:t>5</w:t>
            </w:r>
          </w:p>
        </w:tc>
        <w:tc>
          <w:tcPr>
            <w:tcW w:w="2948" w:type="dxa"/>
          </w:tcPr>
          <w:p w:rsidR="006B7183" w:rsidRPr="0042653F" w:rsidRDefault="006B7183" w:rsidP="00CF7226">
            <w:pPr>
              <w:widowControl w:val="0"/>
              <w:spacing w:after="0" w:line="240" w:lineRule="auto"/>
              <w:ind w:left="-9" w:right="113"/>
              <w:contextualSpacing/>
              <w:rPr>
                <w:rFonts w:ascii="Times New Roman" w:hAnsi="Times New Roman"/>
                <w:color w:val="000000" w:themeColor="text1"/>
                <w:sz w:val="24"/>
                <w:szCs w:val="24"/>
                <w:lang w:val="uk-UA" w:eastAsia="uk-UA"/>
              </w:rPr>
            </w:pPr>
            <w:r w:rsidRPr="0042653F">
              <w:rPr>
                <w:rFonts w:ascii="Times New Roman" w:hAnsi="Times New Roman"/>
                <w:color w:val="000000" w:themeColor="text1"/>
                <w:sz w:val="24"/>
                <w:szCs w:val="24"/>
                <w:lang w:val="uk-UA" w:eastAsia="uk-UA"/>
              </w:rPr>
              <w:t xml:space="preserve">опис окремої частини (частин) предмета продажу (лота), щодо якої можуть бути подані пропозиції </w:t>
            </w:r>
          </w:p>
        </w:tc>
        <w:tc>
          <w:tcPr>
            <w:tcW w:w="6297" w:type="dxa"/>
          </w:tcPr>
          <w:p w:rsidR="006B7183" w:rsidRPr="0042653F" w:rsidRDefault="006B7183" w:rsidP="00CF7226">
            <w:pPr>
              <w:widowControl w:val="0"/>
              <w:spacing w:after="0" w:line="240" w:lineRule="auto"/>
              <w:ind w:right="113"/>
              <w:contextualSpacing/>
              <w:jc w:val="both"/>
              <w:rPr>
                <w:rFonts w:ascii="Times New Roman" w:hAnsi="Times New Roman"/>
                <w:color w:val="000000" w:themeColor="text1"/>
                <w:sz w:val="24"/>
                <w:szCs w:val="24"/>
                <w:lang w:val="uk-UA" w:eastAsia="uk-UA"/>
              </w:rPr>
            </w:pPr>
            <w:r w:rsidRPr="0042653F">
              <w:rPr>
                <w:rFonts w:ascii="Times New Roman" w:hAnsi="Times New Roman"/>
                <w:color w:val="000000" w:themeColor="text1"/>
                <w:sz w:val="24"/>
                <w:szCs w:val="24"/>
                <w:lang w:val="uk-UA"/>
              </w:rPr>
              <w:t xml:space="preserve">Умовами цього Аукціону не встановлені окремі частини (лоти) предмета продажу. </w:t>
            </w:r>
          </w:p>
        </w:tc>
      </w:tr>
      <w:tr w:rsidR="0042653F" w:rsidRPr="0042653F" w:rsidTr="0017020E">
        <w:trPr>
          <w:trHeight w:val="522"/>
          <w:jc w:val="center"/>
        </w:trPr>
        <w:tc>
          <w:tcPr>
            <w:tcW w:w="516" w:type="dxa"/>
          </w:tcPr>
          <w:p w:rsidR="006B7183" w:rsidRPr="0042653F" w:rsidRDefault="006B7183" w:rsidP="0017020E">
            <w:pPr>
              <w:widowControl w:val="0"/>
              <w:spacing w:after="0" w:line="240" w:lineRule="auto"/>
              <w:contextualSpacing/>
              <w:rPr>
                <w:rFonts w:ascii="Times New Roman" w:hAnsi="Times New Roman"/>
                <w:color w:val="000000" w:themeColor="text1"/>
                <w:sz w:val="24"/>
                <w:szCs w:val="24"/>
                <w:lang w:val="uk-UA" w:eastAsia="uk-UA"/>
              </w:rPr>
            </w:pPr>
            <w:r w:rsidRPr="0042653F">
              <w:rPr>
                <w:rFonts w:ascii="Times New Roman" w:hAnsi="Times New Roman"/>
                <w:color w:val="000000" w:themeColor="text1"/>
                <w:sz w:val="24"/>
                <w:szCs w:val="24"/>
                <w:lang w:val="uk-UA" w:eastAsia="uk-UA"/>
              </w:rPr>
              <w:t>4.</w:t>
            </w:r>
            <w:r w:rsidR="0017020E" w:rsidRPr="0042653F">
              <w:rPr>
                <w:rFonts w:ascii="Times New Roman" w:hAnsi="Times New Roman"/>
                <w:color w:val="000000" w:themeColor="text1"/>
                <w:sz w:val="24"/>
                <w:szCs w:val="24"/>
                <w:lang w:val="uk-UA" w:eastAsia="uk-UA"/>
              </w:rPr>
              <w:t>6</w:t>
            </w:r>
          </w:p>
        </w:tc>
        <w:tc>
          <w:tcPr>
            <w:tcW w:w="2948" w:type="dxa"/>
          </w:tcPr>
          <w:p w:rsidR="006B7183" w:rsidRPr="0042653F" w:rsidRDefault="006B7183" w:rsidP="00CF7226">
            <w:pPr>
              <w:widowControl w:val="0"/>
              <w:spacing w:after="0" w:line="240" w:lineRule="auto"/>
              <w:ind w:left="-9" w:right="113"/>
              <w:contextualSpacing/>
              <w:jc w:val="both"/>
              <w:rPr>
                <w:rFonts w:ascii="Times New Roman" w:hAnsi="Times New Roman"/>
                <w:color w:val="000000" w:themeColor="text1"/>
                <w:sz w:val="24"/>
                <w:szCs w:val="24"/>
                <w:lang w:val="uk-UA"/>
              </w:rPr>
            </w:pPr>
            <w:r w:rsidRPr="0042653F">
              <w:rPr>
                <w:rFonts w:ascii="Times New Roman" w:hAnsi="Times New Roman"/>
                <w:color w:val="000000" w:themeColor="text1"/>
                <w:sz w:val="24"/>
                <w:szCs w:val="24"/>
                <w:lang w:val="uk-UA"/>
              </w:rPr>
              <w:t>місце дислокації транспортного засобу</w:t>
            </w:r>
          </w:p>
        </w:tc>
        <w:tc>
          <w:tcPr>
            <w:tcW w:w="6297" w:type="dxa"/>
          </w:tcPr>
          <w:p w:rsidR="006B7183" w:rsidRPr="0042653F" w:rsidRDefault="006B7183" w:rsidP="00341B86">
            <w:pPr>
              <w:widowControl w:val="0"/>
              <w:spacing w:after="0" w:line="240" w:lineRule="auto"/>
              <w:ind w:right="113"/>
              <w:contextualSpacing/>
              <w:jc w:val="both"/>
              <w:rPr>
                <w:rFonts w:ascii="Times New Roman" w:hAnsi="Times New Roman"/>
                <w:color w:val="000000" w:themeColor="text1"/>
                <w:sz w:val="24"/>
                <w:szCs w:val="24"/>
                <w:lang w:val="uk-UA"/>
              </w:rPr>
            </w:pPr>
            <w:r w:rsidRPr="0042653F">
              <w:rPr>
                <w:rFonts w:ascii="Times New Roman" w:hAnsi="Times New Roman"/>
                <w:color w:val="000000" w:themeColor="text1"/>
                <w:sz w:val="24"/>
                <w:szCs w:val="24"/>
                <w:lang w:val="uk-UA"/>
              </w:rPr>
              <w:t>Україна</w:t>
            </w:r>
            <w:r w:rsidR="001E0BD4" w:rsidRPr="0042653F">
              <w:rPr>
                <w:rFonts w:ascii="Times New Roman" w:hAnsi="Times New Roman"/>
                <w:color w:val="000000" w:themeColor="text1"/>
                <w:sz w:val="24"/>
                <w:szCs w:val="24"/>
                <w:lang w:val="uk-UA"/>
              </w:rPr>
              <w:t xml:space="preserve">, </w:t>
            </w:r>
            <w:r w:rsidR="00341B86" w:rsidRPr="00341B86">
              <w:rPr>
                <w:rFonts w:ascii="Times New Roman" w:hAnsi="Times New Roman"/>
                <w:color w:val="000000" w:themeColor="text1"/>
                <w:sz w:val="24"/>
                <w:szCs w:val="24"/>
                <w:lang w:val="uk-UA"/>
              </w:rPr>
              <w:t>Запорізька область, м. Запоріжжя, вул. Музикальна, б.2-а</w:t>
            </w:r>
          </w:p>
        </w:tc>
      </w:tr>
      <w:tr w:rsidR="0042653F" w:rsidRPr="0042653F" w:rsidTr="0017020E">
        <w:trPr>
          <w:trHeight w:val="522"/>
          <w:jc w:val="center"/>
        </w:trPr>
        <w:tc>
          <w:tcPr>
            <w:tcW w:w="516" w:type="dxa"/>
          </w:tcPr>
          <w:p w:rsidR="006B7183" w:rsidRPr="0042653F" w:rsidRDefault="006B7183" w:rsidP="0017020E">
            <w:pPr>
              <w:widowControl w:val="0"/>
              <w:spacing w:after="0" w:line="240" w:lineRule="auto"/>
              <w:contextualSpacing/>
              <w:rPr>
                <w:rFonts w:ascii="Times New Roman" w:hAnsi="Times New Roman"/>
                <w:color w:val="000000" w:themeColor="text1"/>
                <w:sz w:val="24"/>
                <w:szCs w:val="24"/>
                <w:lang w:val="uk-UA" w:eastAsia="uk-UA"/>
              </w:rPr>
            </w:pPr>
            <w:r w:rsidRPr="0042653F">
              <w:rPr>
                <w:rFonts w:ascii="Times New Roman" w:hAnsi="Times New Roman"/>
                <w:color w:val="000000" w:themeColor="text1"/>
                <w:sz w:val="24"/>
                <w:szCs w:val="24"/>
                <w:lang w:val="uk-UA" w:eastAsia="uk-UA"/>
              </w:rPr>
              <w:t>4.</w:t>
            </w:r>
            <w:r w:rsidR="0017020E" w:rsidRPr="0042653F">
              <w:rPr>
                <w:rFonts w:ascii="Times New Roman" w:hAnsi="Times New Roman"/>
                <w:color w:val="000000" w:themeColor="text1"/>
                <w:sz w:val="24"/>
                <w:szCs w:val="24"/>
                <w:lang w:val="uk-UA" w:eastAsia="uk-UA"/>
              </w:rPr>
              <w:t>7</w:t>
            </w:r>
          </w:p>
        </w:tc>
        <w:tc>
          <w:tcPr>
            <w:tcW w:w="2948" w:type="dxa"/>
          </w:tcPr>
          <w:p w:rsidR="006B7183" w:rsidRPr="0042653F" w:rsidRDefault="006B7183" w:rsidP="00CF7226">
            <w:pPr>
              <w:widowControl w:val="0"/>
              <w:spacing w:after="0" w:line="240" w:lineRule="auto"/>
              <w:ind w:left="-9" w:right="113"/>
              <w:contextualSpacing/>
              <w:rPr>
                <w:rFonts w:ascii="Times New Roman" w:hAnsi="Times New Roman"/>
                <w:color w:val="000000" w:themeColor="text1"/>
                <w:sz w:val="24"/>
                <w:szCs w:val="24"/>
                <w:lang w:val="uk-UA"/>
              </w:rPr>
            </w:pPr>
            <w:r w:rsidRPr="0042653F">
              <w:rPr>
                <w:rFonts w:ascii="Times New Roman" w:hAnsi="Times New Roman"/>
                <w:color w:val="000000" w:themeColor="text1"/>
                <w:sz w:val="24"/>
                <w:szCs w:val="24"/>
                <w:lang w:val="uk-UA"/>
              </w:rPr>
              <w:t>строк поставки транспортного засобу</w:t>
            </w:r>
          </w:p>
        </w:tc>
        <w:tc>
          <w:tcPr>
            <w:tcW w:w="6297" w:type="dxa"/>
          </w:tcPr>
          <w:p w:rsidR="006B7183" w:rsidRPr="0042653F" w:rsidRDefault="006B7183" w:rsidP="00CF7226">
            <w:pPr>
              <w:widowControl w:val="0"/>
              <w:spacing w:after="0" w:line="240" w:lineRule="auto"/>
              <w:ind w:right="113" w:hanging="2"/>
              <w:contextualSpacing/>
              <w:jc w:val="both"/>
              <w:rPr>
                <w:rFonts w:ascii="Times New Roman" w:hAnsi="Times New Roman"/>
                <w:color w:val="000000" w:themeColor="text1"/>
                <w:sz w:val="24"/>
                <w:szCs w:val="24"/>
                <w:lang w:val="uk-UA"/>
              </w:rPr>
            </w:pPr>
            <w:r w:rsidRPr="0042653F">
              <w:rPr>
                <w:rFonts w:ascii="Times New Roman" w:hAnsi="Times New Roman"/>
                <w:color w:val="000000" w:themeColor="text1"/>
                <w:sz w:val="24"/>
                <w:szCs w:val="24"/>
                <w:lang w:val="uk-UA"/>
              </w:rPr>
              <w:t>Передача транспортного засобу</w:t>
            </w:r>
            <w:r w:rsidR="00CF7226" w:rsidRPr="0042653F">
              <w:rPr>
                <w:rFonts w:ascii="Times New Roman" w:hAnsi="Times New Roman"/>
                <w:color w:val="000000" w:themeColor="text1"/>
                <w:sz w:val="24"/>
                <w:szCs w:val="24"/>
                <w:lang w:val="uk-UA"/>
              </w:rPr>
              <w:t xml:space="preserve"> </w:t>
            </w:r>
            <w:r w:rsidRPr="0042653F">
              <w:rPr>
                <w:rFonts w:ascii="Times New Roman" w:hAnsi="Times New Roman"/>
                <w:color w:val="000000" w:themeColor="text1"/>
                <w:sz w:val="24"/>
                <w:szCs w:val="24"/>
                <w:lang w:val="uk-UA"/>
              </w:rPr>
              <w:t>буде здійснюватися починаючи з дня</w:t>
            </w:r>
            <w:r w:rsidR="00060ADF" w:rsidRPr="0042653F">
              <w:rPr>
                <w:rFonts w:ascii="Times New Roman" w:hAnsi="Times New Roman"/>
                <w:color w:val="000000" w:themeColor="text1"/>
                <w:sz w:val="24"/>
                <w:szCs w:val="24"/>
                <w:lang w:val="uk-UA"/>
              </w:rPr>
              <w:t xml:space="preserve"> укладання Договору та</w:t>
            </w:r>
            <w:r w:rsidRPr="0042653F">
              <w:rPr>
                <w:rFonts w:ascii="Times New Roman" w:hAnsi="Times New Roman"/>
                <w:color w:val="000000" w:themeColor="text1"/>
                <w:sz w:val="24"/>
                <w:szCs w:val="24"/>
                <w:lang w:val="uk-UA"/>
              </w:rPr>
              <w:t xml:space="preserve"> отримання </w:t>
            </w:r>
            <w:r w:rsidR="00060ADF" w:rsidRPr="0042653F">
              <w:rPr>
                <w:rFonts w:ascii="Times New Roman" w:hAnsi="Times New Roman"/>
                <w:color w:val="000000" w:themeColor="text1"/>
                <w:sz w:val="24"/>
                <w:szCs w:val="24"/>
                <w:lang w:val="uk-UA"/>
              </w:rPr>
              <w:t xml:space="preserve">100% </w:t>
            </w:r>
            <w:r w:rsidRPr="0042653F">
              <w:rPr>
                <w:rFonts w:ascii="Times New Roman" w:hAnsi="Times New Roman"/>
                <w:color w:val="000000" w:themeColor="text1"/>
                <w:sz w:val="24"/>
                <w:szCs w:val="24"/>
                <w:lang w:val="uk-UA"/>
              </w:rPr>
              <w:t xml:space="preserve">передоплати за транспортний засіб </w:t>
            </w:r>
          </w:p>
        </w:tc>
      </w:tr>
      <w:tr w:rsidR="0042653F" w:rsidRPr="0042653F" w:rsidTr="0017020E">
        <w:trPr>
          <w:trHeight w:val="522"/>
          <w:jc w:val="center"/>
        </w:trPr>
        <w:tc>
          <w:tcPr>
            <w:tcW w:w="516" w:type="dxa"/>
          </w:tcPr>
          <w:p w:rsidR="006B7183" w:rsidRPr="0042653F" w:rsidRDefault="006B7183" w:rsidP="00CF7226">
            <w:pPr>
              <w:widowControl w:val="0"/>
              <w:spacing w:after="0" w:line="240" w:lineRule="auto"/>
              <w:contextualSpacing/>
              <w:rPr>
                <w:rFonts w:ascii="Times New Roman" w:hAnsi="Times New Roman"/>
                <w:color w:val="000000" w:themeColor="text1"/>
                <w:sz w:val="24"/>
                <w:szCs w:val="24"/>
                <w:lang w:val="uk-UA" w:eastAsia="uk-UA"/>
              </w:rPr>
            </w:pPr>
            <w:r w:rsidRPr="0042653F">
              <w:rPr>
                <w:rFonts w:ascii="Times New Roman" w:hAnsi="Times New Roman"/>
                <w:color w:val="000000" w:themeColor="text1"/>
                <w:sz w:val="24"/>
                <w:szCs w:val="24"/>
                <w:lang w:val="uk-UA" w:eastAsia="uk-UA"/>
              </w:rPr>
              <w:t>5</w:t>
            </w:r>
          </w:p>
        </w:tc>
        <w:tc>
          <w:tcPr>
            <w:tcW w:w="2948" w:type="dxa"/>
          </w:tcPr>
          <w:p w:rsidR="006B7183" w:rsidRPr="0042653F" w:rsidRDefault="006B7183" w:rsidP="00CF7226">
            <w:pPr>
              <w:widowControl w:val="0"/>
              <w:spacing w:after="0" w:line="240" w:lineRule="auto"/>
              <w:ind w:left="-9" w:right="113"/>
              <w:contextualSpacing/>
              <w:rPr>
                <w:rFonts w:ascii="Times New Roman" w:hAnsi="Times New Roman"/>
                <w:color w:val="000000" w:themeColor="text1"/>
                <w:sz w:val="24"/>
                <w:szCs w:val="24"/>
                <w:lang w:val="uk-UA"/>
              </w:rPr>
            </w:pPr>
            <w:r w:rsidRPr="0042653F">
              <w:rPr>
                <w:rFonts w:ascii="Times New Roman" w:hAnsi="Times New Roman"/>
                <w:color w:val="000000" w:themeColor="text1"/>
                <w:sz w:val="24"/>
                <w:szCs w:val="24"/>
                <w:lang w:val="uk-UA"/>
              </w:rPr>
              <w:t>Спосіб вивозу транспортного засобу</w:t>
            </w:r>
          </w:p>
        </w:tc>
        <w:tc>
          <w:tcPr>
            <w:tcW w:w="6297" w:type="dxa"/>
          </w:tcPr>
          <w:p w:rsidR="006B7183" w:rsidRPr="0042653F" w:rsidRDefault="001E0BD4" w:rsidP="00CF7226">
            <w:pPr>
              <w:widowControl w:val="0"/>
              <w:spacing w:after="0" w:line="240" w:lineRule="auto"/>
              <w:ind w:right="113" w:hanging="2"/>
              <w:contextualSpacing/>
              <w:jc w:val="both"/>
              <w:rPr>
                <w:rFonts w:ascii="Times New Roman" w:hAnsi="Times New Roman"/>
                <w:color w:val="000000" w:themeColor="text1"/>
                <w:sz w:val="24"/>
                <w:szCs w:val="24"/>
                <w:lang w:val="uk-UA"/>
              </w:rPr>
            </w:pPr>
            <w:proofErr w:type="spellStart"/>
            <w:r w:rsidRPr="0042653F">
              <w:rPr>
                <w:rStyle w:val="31"/>
                <w:color w:val="000000" w:themeColor="text1"/>
                <w:sz w:val="24"/>
                <w:szCs w:val="24"/>
                <w:lang w:val="uk-UA"/>
              </w:rPr>
              <w:t>Самовивіз</w:t>
            </w:r>
            <w:proofErr w:type="spellEnd"/>
          </w:p>
        </w:tc>
      </w:tr>
      <w:tr w:rsidR="0042653F" w:rsidRPr="0042653F" w:rsidTr="0017020E">
        <w:trPr>
          <w:trHeight w:val="522"/>
          <w:jc w:val="center"/>
        </w:trPr>
        <w:tc>
          <w:tcPr>
            <w:tcW w:w="516" w:type="dxa"/>
          </w:tcPr>
          <w:p w:rsidR="006B7183" w:rsidRPr="0042653F" w:rsidRDefault="006B7183" w:rsidP="00CF7226">
            <w:pPr>
              <w:widowControl w:val="0"/>
              <w:spacing w:after="0" w:line="240" w:lineRule="auto"/>
              <w:contextualSpacing/>
              <w:rPr>
                <w:rFonts w:ascii="Times New Roman" w:hAnsi="Times New Roman"/>
                <w:color w:val="000000" w:themeColor="text1"/>
                <w:sz w:val="24"/>
                <w:szCs w:val="24"/>
                <w:lang w:val="uk-UA" w:eastAsia="uk-UA"/>
              </w:rPr>
            </w:pPr>
            <w:r w:rsidRPr="0042653F">
              <w:rPr>
                <w:rFonts w:ascii="Times New Roman" w:hAnsi="Times New Roman"/>
                <w:color w:val="000000" w:themeColor="text1"/>
                <w:sz w:val="24"/>
                <w:szCs w:val="24"/>
                <w:lang w:val="uk-UA" w:eastAsia="uk-UA"/>
              </w:rPr>
              <w:t>6</w:t>
            </w:r>
          </w:p>
        </w:tc>
        <w:tc>
          <w:tcPr>
            <w:tcW w:w="2948" w:type="dxa"/>
          </w:tcPr>
          <w:p w:rsidR="006B7183" w:rsidRPr="0042653F" w:rsidRDefault="006B7183" w:rsidP="00CF7226">
            <w:pPr>
              <w:widowControl w:val="0"/>
              <w:spacing w:after="0" w:line="240" w:lineRule="auto"/>
              <w:ind w:right="113"/>
              <w:contextualSpacing/>
              <w:jc w:val="both"/>
              <w:rPr>
                <w:rFonts w:ascii="Times New Roman" w:hAnsi="Times New Roman"/>
                <w:color w:val="000000" w:themeColor="text1"/>
                <w:sz w:val="24"/>
                <w:szCs w:val="24"/>
                <w:lang w:val="uk-UA" w:eastAsia="uk-UA"/>
              </w:rPr>
            </w:pPr>
            <w:r w:rsidRPr="0042653F">
              <w:rPr>
                <w:rFonts w:ascii="Times New Roman" w:hAnsi="Times New Roman"/>
                <w:color w:val="000000" w:themeColor="text1"/>
                <w:sz w:val="24"/>
                <w:szCs w:val="24"/>
                <w:lang w:val="uk-UA" w:eastAsia="uk-UA"/>
              </w:rPr>
              <w:t>Недискримінація учасників</w:t>
            </w:r>
          </w:p>
        </w:tc>
        <w:tc>
          <w:tcPr>
            <w:tcW w:w="6297" w:type="dxa"/>
          </w:tcPr>
          <w:p w:rsidR="006B7183" w:rsidRPr="0042653F" w:rsidRDefault="00626CE7" w:rsidP="00CF7226">
            <w:pPr>
              <w:widowControl w:val="0"/>
              <w:spacing w:after="0" w:line="240" w:lineRule="auto"/>
              <w:ind w:left="34" w:right="113" w:hanging="21"/>
              <w:contextualSpacing/>
              <w:jc w:val="both"/>
              <w:rPr>
                <w:rFonts w:ascii="Times New Roman" w:hAnsi="Times New Roman"/>
                <w:color w:val="000000" w:themeColor="text1"/>
                <w:sz w:val="24"/>
                <w:szCs w:val="24"/>
                <w:lang w:val="uk-UA"/>
              </w:rPr>
            </w:pPr>
            <w:r w:rsidRPr="0042653F">
              <w:rPr>
                <w:rFonts w:ascii="Times New Roman" w:hAnsi="Times New Roman"/>
                <w:color w:val="000000" w:themeColor="text1"/>
                <w:sz w:val="24"/>
                <w:szCs w:val="24"/>
                <w:lang w:val="uk-UA" w:eastAsia="uk-UA"/>
              </w:rPr>
              <w:t>В</w:t>
            </w:r>
            <w:r w:rsidR="006B7183" w:rsidRPr="0042653F">
              <w:rPr>
                <w:rFonts w:ascii="Times New Roman" w:hAnsi="Times New Roman"/>
                <w:color w:val="000000" w:themeColor="text1"/>
                <w:sz w:val="24"/>
                <w:szCs w:val="24"/>
                <w:lang w:val="uk-UA" w:eastAsia="uk-UA"/>
              </w:rPr>
              <w:t>ітчизняні та іноземні учасники всіх форм власності та організаційно-правових форм беруть участь у процедурах аукціону на рівних умовах</w:t>
            </w:r>
          </w:p>
        </w:tc>
      </w:tr>
      <w:tr w:rsidR="0042653F" w:rsidRPr="0042653F" w:rsidTr="0017020E">
        <w:trPr>
          <w:trHeight w:val="522"/>
          <w:jc w:val="center"/>
        </w:trPr>
        <w:tc>
          <w:tcPr>
            <w:tcW w:w="516" w:type="dxa"/>
          </w:tcPr>
          <w:p w:rsidR="006B7183" w:rsidRPr="0042653F" w:rsidRDefault="006B7183" w:rsidP="00CF7226">
            <w:pPr>
              <w:widowControl w:val="0"/>
              <w:spacing w:after="0" w:line="240" w:lineRule="auto"/>
              <w:contextualSpacing/>
              <w:rPr>
                <w:rFonts w:ascii="Times New Roman" w:hAnsi="Times New Roman"/>
                <w:color w:val="000000" w:themeColor="text1"/>
                <w:sz w:val="24"/>
                <w:szCs w:val="24"/>
                <w:lang w:val="uk-UA" w:eastAsia="uk-UA"/>
              </w:rPr>
            </w:pPr>
            <w:r w:rsidRPr="0042653F">
              <w:rPr>
                <w:rFonts w:ascii="Times New Roman" w:hAnsi="Times New Roman"/>
                <w:color w:val="000000" w:themeColor="text1"/>
                <w:sz w:val="24"/>
                <w:szCs w:val="24"/>
                <w:lang w:val="uk-UA" w:eastAsia="uk-UA"/>
              </w:rPr>
              <w:t>7</w:t>
            </w:r>
          </w:p>
        </w:tc>
        <w:tc>
          <w:tcPr>
            <w:tcW w:w="2948" w:type="dxa"/>
          </w:tcPr>
          <w:p w:rsidR="006B7183" w:rsidRPr="0042653F" w:rsidRDefault="006B7183" w:rsidP="00CF7226">
            <w:pPr>
              <w:widowControl w:val="0"/>
              <w:spacing w:after="0" w:line="240" w:lineRule="auto"/>
              <w:ind w:right="113"/>
              <w:contextualSpacing/>
              <w:rPr>
                <w:rFonts w:ascii="Times New Roman" w:hAnsi="Times New Roman"/>
                <w:color w:val="000000" w:themeColor="text1"/>
                <w:sz w:val="24"/>
                <w:szCs w:val="24"/>
                <w:lang w:val="uk-UA" w:eastAsia="uk-UA"/>
              </w:rPr>
            </w:pPr>
            <w:r w:rsidRPr="0042653F">
              <w:rPr>
                <w:rFonts w:ascii="Times New Roman" w:hAnsi="Times New Roman"/>
                <w:color w:val="000000" w:themeColor="text1"/>
                <w:sz w:val="24"/>
                <w:szCs w:val="24"/>
                <w:lang w:val="uk-UA" w:eastAsia="uk-UA"/>
              </w:rPr>
              <w:t>Інформація про валюту, у якій повинні проводитися розрахунки</w:t>
            </w:r>
          </w:p>
        </w:tc>
        <w:tc>
          <w:tcPr>
            <w:tcW w:w="6297" w:type="dxa"/>
          </w:tcPr>
          <w:p w:rsidR="006B7183" w:rsidRPr="0042653F" w:rsidRDefault="006B7183" w:rsidP="00CF7226">
            <w:pPr>
              <w:spacing w:after="0" w:line="240" w:lineRule="auto"/>
              <w:jc w:val="both"/>
              <w:rPr>
                <w:rFonts w:ascii="Times New Roman" w:hAnsi="Times New Roman"/>
                <w:color w:val="000000" w:themeColor="text1"/>
                <w:sz w:val="24"/>
                <w:szCs w:val="24"/>
                <w:lang w:val="uk-UA"/>
              </w:rPr>
            </w:pPr>
            <w:r w:rsidRPr="0042653F">
              <w:rPr>
                <w:rFonts w:ascii="Times New Roman" w:hAnsi="Times New Roman"/>
                <w:color w:val="000000" w:themeColor="text1"/>
                <w:sz w:val="24"/>
                <w:szCs w:val="24"/>
                <w:lang w:val="uk-UA"/>
              </w:rPr>
              <w:t>Валют</w:t>
            </w:r>
            <w:r w:rsidR="00CF7226" w:rsidRPr="0042653F">
              <w:rPr>
                <w:rFonts w:ascii="Times New Roman" w:hAnsi="Times New Roman"/>
                <w:color w:val="000000" w:themeColor="text1"/>
                <w:sz w:val="24"/>
                <w:szCs w:val="24"/>
                <w:lang w:val="uk-UA"/>
              </w:rPr>
              <w:t xml:space="preserve">ою </w:t>
            </w:r>
            <w:r w:rsidRPr="0042653F">
              <w:rPr>
                <w:rFonts w:ascii="Times New Roman" w:hAnsi="Times New Roman"/>
                <w:color w:val="000000" w:themeColor="text1"/>
                <w:sz w:val="24"/>
                <w:szCs w:val="24"/>
                <w:lang w:val="uk-UA"/>
              </w:rPr>
              <w:t>для оплати за транспортний засіб є національна валюта України – гривня.</w:t>
            </w:r>
          </w:p>
          <w:p w:rsidR="006B7183" w:rsidRPr="0042653F" w:rsidRDefault="006B7183" w:rsidP="00CF7226">
            <w:pPr>
              <w:widowControl w:val="0"/>
              <w:spacing w:after="0" w:line="240" w:lineRule="auto"/>
              <w:ind w:left="34" w:right="113" w:hanging="23"/>
              <w:contextualSpacing/>
              <w:jc w:val="both"/>
              <w:rPr>
                <w:rFonts w:ascii="Times New Roman" w:hAnsi="Times New Roman"/>
                <w:color w:val="000000" w:themeColor="text1"/>
                <w:sz w:val="24"/>
                <w:szCs w:val="24"/>
                <w:lang w:val="uk-UA" w:eastAsia="uk-UA"/>
              </w:rPr>
            </w:pPr>
            <w:r w:rsidRPr="0042653F">
              <w:rPr>
                <w:rFonts w:ascii="Times New Roman" w:hAnsi="Times New Roman"/>
                <w:color w:val="000000" w:themeColor="text1"/>
                <w:sz w:val="24"/>
                <w:szCs w:val="24"/>
                <w:lang w:val="uk-UA"/>
              </w:rPr>
              <w:t>Розрахунки за транспортний засіб повинні здійснюватися у національній валюті України згідно з Договором.</w:t>
            </w:r>
          </w:p>
        </w:tc>
      </w:tr>
      <w:tr w:rsidR="0042653F" w:rsidRPr="0042653F" w:rsidTr="0017020E">
        <w:trPr>
          <w:trHeight w:val="522"/>
          <w:jc w:val="center"/>
        </w:trPr>
        <w:tc>
          <w:tcPr>
            <w:tcW w:w="516" w:type="dxa"/>
          </w:tcPr>
          <w:p w:rsidR="006B7183" w:rsidRPr="0042653F" w:rsidRDefault="006B7183" w:rsidP="00CF7226">
            <w:pPr>
              <w:widowControl w:val="0"/>
              <w:spacing w:after="0" w:line="240" w:lineRule="auto"/>
              <w:contextualSpacing/>
              <w:rPr>
                <w:rFonts w:ascii="Times New Roman" w:hAnsi="Times New Roman"/>
                <w:color w:val="000000" w:themeColor="text1"/>
                <w:sz w:val="24"/>
                <w:szCs w:val="24"/>
                <w:lang w:val="uk-UA" w:eastAsia="uk-UA"/>
              </w:rPr>
            </w:pPr>
            <w:r w:rsidRPr="0042653F">
              <w:rPr>
                <w:rFonts w:ascii="Times New Roman" w:hAnsi="Times New Roman"/>
                <w:color w:val="000000" w:themeColor="text1"/>
                <w:sz w:val="24"/>
                <w:szCs w:val="24"/>
                <w:lang w:val="uk-UA" w:eastAsia="uk-UA"/>
              </w:rPr>
              <w:t>8</w:t>
            </w:r>
          </w:p>
        </w:tc>
        <w:tc>
          <w:tcPr>
            <w:tcW w:w="2948" w:type="dxa"/>
            <w:vAlign w:val="center"/>
          </w:tcPr>
          <w:p w:rsidR="006B7183" w:rsidRPr="0042653F" w:rsidRDefault="006B7183" w:rsidP="00CF7226">
            <w:pPr>
              <w:widowControl w:val="0"/>
              <w:spacing w:after="0" w:line="240" w:lineRule="auto"/>
              <w:ind w:right="113"/>
              <w:contextualSpacing/>
              <w:rPr>
                <w:rFonts w:ascii="Times New Roman" w:hAnsi="Times New Roman"/>
                <w:color w:val="000000" w:themeColor="text1"/>
                <w:sz w:val="24"/>
                <w:szCs w:val="24"/>
                <w:lang w:val="uk-UA" w:eastAsia="uk-UA"/>
              </w:rPr>
            </w:pPr>
            <w:r w:rsidRPr="0042653F">
              <w:rPr>
                <w:rFonts w:ascii="Times New Roman" w:hAnsi="Times New Roman"/>
                <w:color w:val="000000" w:themeColor="text1"/>
                <w:sz w:val="24"/>
                <w:szCs w:val="24"/>
                <w:lang w:val="uk-UA" w:eastAsia="uk-UA"/>
              </w:rPr>
              <w:t>Інформація  про  мову (мови),  якою  (якими) повинно  бути  складено тендерні пропозиції</w:t>
            </w:r>
          </w:p>
        </w:tc>
        <w:tc>
          <w:tcPr>
            <w:tcW w:w="6297" w:type="dxa"/>
          </w:tcPr>
          <w:p w:rsidR="006B7183" w:rsidRPr="0042653F" w:rsidRDefault="006B7183" w:rsidP="00CF7226">
            <w:pPr>
              <w:spacing w:after="0" w:line="240" w:lineRule="auto"/>
              <w:jc w:val="both"/>
              <w:rPr>
                <w:rFonts w:ascii="Times New Roman" w:hAnsi="Times New Roman"/>
                <w:color w:val="000000" w:themeColor="text1"/>
                <w:sz w:val="24"/>
                <w:szCs w:val="24"/>
                <w:lang w:val="uk-UA"/>
              </w:rPr>
            </w:pPr>
            <w:r w:rsidRPr="0042653F">
              <w:rPr>
                <w:rFonts w:ascii="Times New Roman" w:hAnsi="Times New Roman"/>
                <w:color w:val="000000" w:themeColor="text1"/>
                <w:sz w:val="24"/>
                <w:szCs w:val="24"/>
                <w:lang w:val="uk-UA"/>
              </w:rPr>
              <w:t>Під час проведення процедури аукціону документи, що готуються замовником, викладаються українською мовою.</w:t>
            </w:r>
          </w:p>
          <w:p w:rsidR="006B7183" w:rsidRPr="0042653F" w:rsidRDefault="006B7183" w:rsidP="00CF7226">
            <w:pPr>
              <w:spacing w:after="0" w:line="240" w:lineRule="auto"/>
              <w:jc w:val="both"/>
              <w:rPr>
                <w:rFonts w:ascii="Times New Roman" w:hAnsi="Times New Roman"/>
                <w:color w:val="000000" w:themeColor="text1"/>
                <w:sz w:val="24"/>
                <w:szCs w:val="24"/>
                <w:lang w:val="uk-UA"/>
              </w:rPr>
            </w:pPr>
            <w:r w:rsidRPr="0042653F">
              <w:rPr>
                <w:rFonts w:ascii="Times New Roman" w:hAnsi="Times New Roman"/>
                <w:color w:val="000000" w:themeColor="text1"/>
                <w:sz w:val="24"/>
                <w:szCs w:val="24"/>
                <w:lang w:val="uk-UA"/>
              </w:rPr>
              <w:t>Усі документи, що мають відношення до пропозиції та підготовлені безпосередньо учасником повинні бути складені українською мовою.</w:t>
            </w:r>
          </w:p>
          <w:p w:rsidR="006B7183" w:rsidRPr="0042653F" w:rsidRDefault="006B7183" w:rsidP="00CF7226">
            <w:pPr>
              <w:widowControl w:val="0"/>
              <w:spacing w:after="0" w:line="240" w:lineRule="auto"/>
              <w:contextualSpacing/>
              <w:jc w:val="both"/>
              <w:rPr>
                <w:rFonts w:ascii="Times New Roman" w:hAnsi="Times New Roman"/>
                <w:color w:val="000000" w:themeColor="text1"/>
                <w:sz w:val="24"/>
                <w:szCs w:val="24"/>
                <w:lang w:val="uk-UA" w:eastAsia="uk-UA"/>
              </w:rPr>
            </w:pPr>
            <w:r w:rsidRPr="0042653F">
              <w:rPr>
                <w:rFonts w:ascii="Times New Roman" w:hAnsi="Times New Roman"/>
                <w:color w:val="000000" w:themeColor="text1"/>
                <w:sz w:val="24"/>
                <w:szCs w:val="24"/>
                <w:lang w:val="uk-UA"/>
              </w:rPr>
              <w:t>Якщо учасник аукціону не є резидентом України, він може подавати свою пропозицію іноземною мовою та надати переклад українською мовою, завірений підписом уповноваженої особи учасника торгів та печаткою (за наявності). Тексти мають бути автентичними. Визначальним є текст, викладений українською мовою.</w:t>
            </w:r>
          </w:p>
        </w:tc>
      </w:tr>
      <w:tr w:rsidR="0042653F" w:rsidRPr="0042653F" w:rsidTr="0017020E">
        <w:trPr>
          <w:trHeight w:val="522"/>
          <w:jc w:val="center"/>
        </w:trPr>
        <w:tc>
          <w:tcPr>
            <w:tcW w:w="516" w:type="dxa"/>
          </w:tcPr>
          <w:p w:rsidR="006B7183" w:rsidRPr="0042653F" w:rsidRDefault="006B7183" w:rsidP="00CF7226">
            <w:pPr>
              <w:widowControl w:val="0"/>
              <w:spacing w:after="0" w:line="240" w:lineRule="auto"/>
              <w:contextualSpacing/>
              <w:rPr>
                <w:rFonts w:ascii="Times New Roman" w:hAnsi="Times New Roman"/>
                <w:color w:val="000000" w:themeColor="text1"/>
                <w:sz w:val="24"/>
                <w:szCs w:val="24"/>
                <w:lang w:val="uk-UA" w:eastAsia="uk-UA"/>
              </w:rPr>
            </w:pPr>
            <w:r w:rsidRPr="0042653F">
              <w:rPr>
                <w:rFonts w:ascii="Times New Roman" w:hAnsi="Times New Roman"/>
                <w:color w:val="000000" w:themeColor="text1"/>
                <w:sz w:val="24"/>
                <w:szCs w:val="24"/>
                <w:lang w:val="uk-UA" w:eastAsia="uk-UA"/>
              </w:rPr>
              <w:t>9</w:t>
            </w:r>
          </w:p>
        </w:tc>
        <w:tc>
          <w:tcPr>
            <w:tcW w:w="2948" w:type="dxa"/>
            <w:vAlign w:val="center"/>
          </w:tcPr>
          <w:p w:rsidR="006B7183" w:rsidRPr="0042653F" w:rsidRDefault="006B7183" w:rsidP="00155971">
            <w:pPr>
              <w:widowControl w:val="0"/>
              <w:spacing w:after="0" w:line="240" w:lineRule="auto"/>
              <w:ind w:right="113"/>
              <w:contextualSpacing/>
              <w:rPr>
                <w:rFonts w:ascii="Times New Roman" w:hAnsi="Times New Roman"/>
                <w:color w:val="000000" w:themeColor="text1"/>
                <w:sz w:val="24"/>
                <w:szCs w:val="24"/>
                <w:lang w:val="uk-UA" w:eastAsia="uk-UA"/>
              </w:rPr>
            </w:pPr>
            <w:r w:rsidRPr="0042653F">
              <w:rPr>
                <w:rFonts w:ascii="Times New Roman" w:hAnsi="Times New Roman"/>
                <w:color w:val="000000" w:themeColor="text1"/>
                <w:sz w:val="24"/>
                <w:szCs w:val="24"/>
                <w:lang w:val="uk-UA" w:eastAsia="uk-UA"/>
              </w:rPr>
              <w:t>Початкова</w:t>
            </w:r>
            <w:r w:rsidR="00B335A3" w:rsidRPr="0042653F">
              <w:rPr>
                <w:rFonts w:ascii="Times New Roman" w:hAnsi="Times New Roman"/>
                <w:color w:val="000000" w:themeColor="text1"/>
                <w:sz w:val="24"/>
                <w:szCs w:val="24"/>
                <w:lang w:val="en-US" w:eastAsia="uk-UA"/>
              </w:rPr>
              <w:t xml:space="preserve"> </w:t>
            </w:r>
            <w:r w:rsidR="00B335A3" w:rsidRPr="0042653F">
              <w:rPr>
                <w:rFonts w:ascii="Times New Roman" w:hAnsi="Times New Roman"/>
                <w:color w:val="000000" w:themeColor="text1"/>
                <w:sz w:val="24"/>
                <w:szCs w:val="24"/>
                <w:lang w:val="uk-UA" w:eastAsia="uk-UA"/>
              </w:rPr>
              <w:t>ціна</w:t>
            </w:r>
            <w:r w:rsidRPr="0042653F">
              <w:rPr>
                <w:rFonts w:ascii="Times New Roman" w:hAnsi="Times New Roman"/>
                <w:color w:val="000000" w:themeColor="text1"/>
                <w:sz w:val="24"/>
                <w:szCs w:val="24"/>
                <w:lang w:val="uk-UA" w:eastAsia="uk-UA"/>
              </w:rPr>
              <w:t>,</w:t>
            </w:r>
            <w:r w:rsidR="00777694" w:rsidRPr="0042653F">
              <w:rPr>
                <w:rFonts w:ascii="Times New Roman" w:hAnsi="Times New Roman"/>
                <w:color w:val="000000" w:themeColor="text1"/>
                <w:sz w:val="24"/>
                <w:szCs w:val="24"/>
                <w:lang w:val="uk-UA" w:eastAsia="uk-UA"/>
              </w:rPr>
              <w:t xml:space="preserve"> </w:t>
            </w:r>
            <w:r w:rsidRPr="0042653F">
              <w:rPr>
                <w:rFonts w:ascii="Times New Roman" w:hAnsi="Times New Roman"/>
                <w:color w:val="000000" w:themeColor="text1"/>
                <w:sz w:val="24"/>
                <w:szCs w:val="24"/>
                <w:lang w:val="uk-UA" w:eastAsia="uk-UA"/>
              </w:rPr>
              <w:t>грн.</w:t>
            </w:r>
          </w:p>
        </w:tc>
        <w:tc>
          <w:tcPr>
            <w:tcW w:w="6297" w:type="dxa"/>
          </w:tcPr>
          <w:p w:rsidR="006B7183" w:rsidRPr="0042653F" w:rsidRDefault="006B7183" w:rsidP="00CF7226">
            <w:pPr>
              <w:spacing w:after="0" w:line="240" w:lineRule="auto"/>
              <w:jc w:val="both"/>
              <w:rPr>
                <w:rFonts w:ascii="Times New Roman" w:hAnsi="Times New Roman"/>
                <w:b/>
                <w:color w:val="000000" w:themeColor="text1"/>
                <w:sz w:val="24"/>
                <w:szCs w:val="24"/>
                <w:lang w:val="uk-UA"/>
              </w:rPr>
            </w:pPr>
          </w:p>
          <w:p w:rsidR="006B7183" w:rsidRPr="0042653F" w:rsidRDefault="00AF075E" w:rsidP="00995BCA">
            <w:pPr>
              <w:spacing w:after="0" w:line="240" w:lineRule="auto"/>
              <w:jc w:val="both"/>
              <w:rPr>
                <w:rFonts w:ascii="Times New Roman" w:hAnsi="Times New Roman"/>
                <w:b/>
                <w:color w:val="000000" w:themeColor="text1"/>
                <w:sz w:val="24"/>
                <w:szCs w:val="24"/>
                <w:lang w:val="uk-UA"/>
              </w:rPr>
            </w:pPr>
            <w:r>
              <w:rPr>
                <w:rFonts w:ascii="Times New Roman" w:hAnsi="Times New Roman"/>
                <w:b/>
                <w:color w:val="000000" w:themeColor="text1"/>
                <w:sz w:val="24"/>
                <w:szCs w:val="24"/>
                <w:lang w:val="uk-UA"/>
              </w:rPr>
              <w:t>80700</w:t>
            </w:r>
            <w:bookmarkStart w:id="0" w:name="_GoBack"/>
            <w:bookmarkEnd w:id="0"/>
            <w:r w:rsidR="00667025" w:rsidRPr="0042653F">
              <w:rPr>
                <w:rFonts w:ascii="Times New Roman" w:hAnsi="Times New Roman"/>
                <w:b/>
                <w:color w:val="000000" w:themeColor="text1"/>
                <w:sz w:val="24"/>
                <w:szCs w:val="24"/>
                <w:lang w:val="uk-UA"/>
              </w:rPr>
              <w:t xml:space="preserve"> в </w:t>
            </w:r>
            <w:proofErr w:type="spellStart"/>
            <w:r w:rsidR="00667025" w:rsidRPr="0042653F">
              <w:rPr>
                <w:rFonts w:ascii="Times New Roman" w:hAnsi="Times New Roman"/>
                <w:b/>
                <w:color w:val="000000" w:themeColor="text1"/>
                <w:sz w:val="24"/>
                <w:szCs w:val="24"/>
                <w:lang w:val="uk-UA"/>
              </w:rPr>
              <w:t>т.ч</w:t>
            </w:r>
            <w:proofErr w:type="spellEnd"/>
            <w:r w:rsidR="00667025" w:rsidRPr="0042653F">
              <w:rPr>
                <w:rFonts w:ascii="Times New Roman" w:hAnsi="Times New Roman"/>
                <w:b/>
                <w:color w:val="000000" w:themeColor="text1"/>
                <w:sz w:val="24"/>
                <w:szCs w:val="24"/>
                <w:lang w:val="uk-UA"/>
              </w:rPr>
              <w:t>. ПДВ</w:t>
            </w:r>
            <w:r w:rsidR="00CF7226" w:rsidRPr="0042653F">
              <w:rPr>
                <w:rFonts w:ascii="Times New Roman" w:hAnsi="Times New Roman"/>
                <w:b/>
                <w:color w:val="000000" w:themeColor="text1"/>
                <w:sz w:val="24"/>
                <w:szCs w:val="24"/>
                <w:lang w:val="uk-UA"/>
              </w:rPr>
              <w:t xml:space="preserve"> </w:t>
            </w:r>
          </w:p>
        </w:tc>
      </w:tr>
    </w:tbl>
    <w:p w:rsidR="00B42EE2" w:rsidRPr="0042653F" w:rsidRDefault="00B42EE2">
      <w:pPr>
        <w:rPr>
          <w:rFonts w:ascii="Times New Roman" w:hAnsi="Times New Roman"/>
          <w:color w:val="000000" w:themeColor="text1"/>
          <w:lang w:val="uk-UA"/>
        </w:rPr>
      </w:pPr>
    </w:p>
    <w:p w:rsidR="006B7183" w:rsidRPr="0042653F" w:rsidRDefault="00060ADF" w:rsidP="001B1E42">
      <w:pPr>
        <w:spacing w:after="0" w:line="240" w:lineRule="auto"/>
        <w:jc w:val="both"/>
        <w:rPr>
          <w:rFonts w:ascii="Times New Roman" w:hAnsi="Times New Roman"/>
          <w:color w:val="000000" w:themeColor="text1"/>
          <w:sz w:val="24"/>
          <w:szCs w:val="24"/>
          <w:lang w:val="uk-UA"/>
        </w:rPr>
      </w:pPr>
      <w:r w:rsidRPr="0042653F">
        <w:rPr>
          <w:rFonts w:ascii="Times New Roman" w:hAnsi="Times New Roman"/>
          <w:color w:val="000000" w:themeColor="text1"/>
          <w:sz w:val="24"/>
          <w:szCs w:val="24"/>
          <w:lang w:val="uk-UA"/>
        </w:rPr>
        <w:t xml:space="preserve">        </w:t>
      </w:r>
      <w:r w:rsidR="006B7183" w:rsidRPr="0042653F">
        <w:rPr>
          <w:rFonts w:ascii="Times New Roman" w:hAnsi="Times New Roman"/>
          <w:color w:val="000000" w:themeColor="text1"/>
          <w:sz w:val="24"/>
          <w:szCs w:val="24"/>
          <w:lang w:val="uk-UA"/>
        </w:rPr>
        <w:t>Переможцем публічних торгів (Аукціону з продажу) вважається Учасник, що подав найвищу цінову пропозицію за транспортний засіб (лот), а у разі дискваліфікації його пропозиції згідно регламенту роботи електронної торгової системи  - Учасник з наступною за величиною ціновою пропозицією.</w:t>
      </w:r>
    </w:p>
    <w:p w:rsidR="006B7183" w:rsidRPr="0042653F" w:rsidRDefault="00DC2985" w:rsidP="00FA6253">
      <w:pPr>
        <w:spacing w:after="0" w:line="240" w:lineRule="auto"/>
        <w:ind w:firstLine="567"/>
        <w:jc w:val="both"/>
        <w:rPr>
          <w:rFonts w:ascii="Times New Roman" w:hAnsi="Times New Roman"/>
          <w:color w:val="000000" w:themeColor="text1"/>
          <w:sz w:val="24"/>
          <w:szCs w:val="24"/>
          <w:u w:val="single"/>
          <w:lang w:val="uk-UA"/>
        </w:rPr>
      </w:pPr>
      <w:r w:rsidRPr="0042653F">
        <w:rPr>
          <w:rFonts w:ascii="Times New Roman" w:hAnsi="Times New Roman"/>
          <w:color w:val="000000" w:themeColor="text1"/>
          <w:sz w:val="24"/>
          <w:szCs w:val="24"/>
          <w:lang w:val="uk-UA"/>
        </w:rPr>
        <w:t xml:space="preserve"> </w:t>
      </w:r>
    </w:p>
    <w:p w:rsidR="006B7183" w:rsidRPr="0042653F" w:rsidRDefault="00060ADF" w:rsidP="00F04125">
      <w:pPr>
        <w:spacing w:after="0" w:line="240" w:lineRule="auto"/>
        <w:jc w:val="both"/>
        <w:rPr>
          <w:rFonts w:ascii="Times New Roman" w:hAnsi="Times New Roman"/>
          <w:color w:val="000000" w:themeColor="text1"/>
          <w:sz w:val="24"/>
          <w:szCs w:val="24"/>
          <w:lang w:val="uk-UA"/>
        </w:rPr>
      </w:pPr>
      <w:r w:rsidRPr="0042653F">
        <w:rPr>
          <w:rFonts w:ascii="Times New Roman" w:hAnsi="Times New Roman"/>
          <w:color w:val="000000" w:themeColor="text1"/>
          <w:sz w:val="24"/>
          <w:szCs w:val="24"/>
          <w:lang w:val="uk-UA"/>
        </w:rPr>
        <w:t xml:space="preserve">          </w:t>
      </w:r>
      <w:r w:rsidR="00667025" w:rsidRPr="0042653F">
        <w:rPr>
          <w:rFonts w:ascii="Times New Roman" w:hAnsi="Times New Roman"/>
          <w:color w:val="000000" w:themeColor="text1"/>
          <w:sz w:val="24"/>
          <w:szCs w:val="24"/>
          <w:lang w:val="uk-UA"/>
        </w:rPr>
        <w:t xml:space="preserve">АТ «Ощадбанк» філія – </w:t>
      </w:r>
      <w:r w:rsidR="00341B86">
        <w:rPr>
          <w:rFonts w:ascii="Times New Roman" w:hAnsi="Times New Roman"/>
          <w:color w:val="000000" w:themeColor="text1"/>
          <w:sz w:val="24"/>
          <w:szCs w:val="24"/>
          <w:lang w:val="uk-UA"/>
        </w:rPr>
        <w:t>Запорізьке</w:t>
      </w:r>
      <w:r w:rsidR="00667025" w:rsidRPr="0042653F">
        <w:rPr>
          <w:rFonts w:ascii="Times New Roman" w:hAnsi="Times New Roman"/>
          <w:color w:val="000000" w:themeColor="text1"/>
          <w:sz w:val="24"/>
          <w:szCs w:val="24"/>
          <w:lang w:val="uk-UA"/>
        </w:rPr>
        <w:t xml:space="preserve"> обласне управління АТ «Ощадбанк» </w:t>
      </w:r>
      <w:r w:rsidR="006B7183" w:rsidRPr="0042653F">
        <w:rPr>
          <w:rFonts w:ascii="Times New Roman" w:hAnsi="Times New Roman"/>
          <w:color w:val="000000" w:themeColor="text1"/>
          <w:sz w:val="24"/>
          <w:szCs w:val="24"/>
          <w:lang w:val="uk-UA"/>
        </w:rPr>
        <w:t>протягом 20 (двадцяти) робочих днів з</w:t>
      </w:r>
      <w:r w:rsidR="00767080" w:rsidRPr="0042653F">
        <w:rPr>
          <w:rFonts w:ascii="Times New Roman" w:hAnsi="Times New Roman"/>
          <w:color w:val="000000" w:themeColor="text1"/>
          <w:sz w:val="24"/>
          <w:szCs w:val="24"/>
          <w:lang w:val="uk-UA"/>
        </w:rPr>
        <w:t xml:space="preserve"> дня наступного за днем формування протоколу електронних торгів </w:t>
      </w:r>
      <w:r w:rsidR="006B7183" w:rsidRPr="0042653F">
        <w:rPr>
          <w:rFonts w:ascii="Times New Roman" w:hAnsi="Times New Roman"/>
          <w:color w:val="000000" w:themeColor="text1"/>
          <w:sz w:val="24"/>
          <w:szCs w:val="24"/>
          <w:lang w:val="uk-UA"/>
        </w:rPr>
        <w:t>укладає договір на реалізацію транспортного засобу з Переможцем  публічних торгів з дотриманням вимог чинного законодавства України.</w:t>
      </w:r>
    </w:p>
    <w:p w:rsidR="00DC2985" w:rsidRPr="0042653F" w:rsidRDefault="00DC2985" w:rsidP="00241154">
      <w:pPr>
        <w:widowControl w:val="0"/>
        <w:spacing w:after="2" w:line="260" w:lineRule="exact"/>
        <w:ind w:left="260"/>
        <w:jc w:val="center"/>
        <w:rPr>
          <w:rFonts w:ascii="Times New Roman" w:eastAsia="Times New Roman" w:hAnsi="Times New Roman"/>
          <w:b/>
          <w:color w:val="000000" w:themeColor="text1"/>
          <w:sz w:val="24"/>
          <w:szCs w:val="24"/>
          <w:shd w:val="clear" w:color="auto" w:fill="FFFFFF"/>
          <w:lang w:val="uk-UA" w:eastAsia="ru-RU"/>
        </w:rPr>
      </w:pPr>
    </w:p>
    <w:p w:rsidR="00DC2985" w:rsidRPr="0042653F" w:rsidRDefault="00DC2985" w:rsidP="00241154">
      <w:pPr>
        <w:widowControl w:val="0"/>
        <w:spacing w:after="2" w:line="260" w:lineRule="exact"/>
        <w:ind w:left="260"/>
        <w:jc w:val="center"/>
        <w:rPr>
          <w:rFonts w:ascii="Times New Roman" w:eastAsia="Times New Roman" w:hAnsi="Times New Roman"/>
          <w:b/>
          <w:color w:val="000000" w:themeColor="text1"/>
          <w:sz w:val="24"/>
          <w:szCs w:val="24"/>
          <w:shd w:val="clear" w:color="auto" w:fill="FFFFFF"/>
          <w:lang w:val="uk-UA" w:eastAsia="ru-RU"/>
        </w:rPr>
      </w:pPr>
    </w:p>
    <w:p w:rsidR="00DC2985" w:rsidRPr="0042653F" w:rsidRDefault="00DC2985" w:rsidP="00241154">
      <w:pPr>
        <w:widowControl w:val="0"/>
        <w:spacing w:after="2" w:line="260" w:lineRule="exact"/>
        <w:ind w:left="260"/>
        <w:jc w:val="center"/>
        <w:rPr>
          <w:rFonts w:ascii="Times New Roman" w:eastAsia="Times New Roman" w:hAnsi="Times New Roman"/>
          <w:b/>
          <w:color w:val="000000" w:themeColor="text1"/>
          <w:sz w:val="24"/>
          <w:szCs w:val="24"/>
          <w:shd w:val="clear" w:color="auto" w:fill="FFFFFF"/>
          <w:lang w:val="uk-UA" w:eastAsia="ru-RU"/>
        </w:rPr>
      </w:pPr>
    </w:p>
    <w:p w:rsidR="00DC2985" w:rsidRPr="0042653F" w:rsidRDefault="00DC2985" w:rsidP="00241154">
      <w:pPr>
        <w:widowControl w:val="0"/>
        <w:spacing w:after="2" w:line="260" w:lineRule="exact"/>
        <w:ind w:left="260"/>
        <w:jc w:val="center"/>
        <w:rPr>
          <w:rFonts w:ascii="Times New Roman" w:eastAsia="Times New Roman" w:hAnsi="Times New Roman"/>
          <w:b/>
          <w:color w:val="000000" w:themeColor="text1"/>
          <w:sz w:val="24"/>
          <w:szCs w:val="24"/>
          <w:shd w:val="clear" w:color="auto" w:fill="FFFFFF"/>
          <w:lang w:val="uk-UA" w:eastAsia="ru-RU"/>
        </w:rPr>
      </w:pPr>
    </w:p>
    <w:p w:rsidR="00DC2985" w:rsidRPr="0042653F" w:rsidRDefault="00DC2985" w:rsidP="00241154">
      <w:pPr>
        <w:widowControl w:val="0"/>
        <w:spacing w:after="2" w:line="260" w:lineRule="exact"/>
        <w:ind w:left="260"/>
        <w:jc w:val="center"/>
        <w:rPr>
          <w:rFonts w:ascii="Times New Roman" w:eastAsia="Times New Roman" w:hAnsi="Times New Roman"/>
          <w:b/>
          <w:color w:val="000000" w:themeColor="text1"/>
          <w:sz w:val="24"/>
          <w:szCs w:val="24"/>
          <w:shd w:val="clear" w:color="auto" w:fill="FFFFFF"/>
          <w:lang w:val="uk-UA" w:eastAsia="ru-RU"/>
        </w:rPr>
      </w:pPr>
    </w:p>
    <w:p w:rsidR="006E5523" w:rsidRPr="0042653F" w:rsidRDefault="006E5523" w:rsidP="00241154">
      <w:pPr>
        <w:widowControl w:val="0"/>
        <w:spacing w:after="2" w:line="260" w:lineRule="exact"/>
        <w:ind w:left="260"/>
        <w:jc w:val="center"/>
        <w:rPr>
          <w:rFonts w:ascii="Times New Roman" w:eastAsia="Times New Roman" w:hAnsi="Times New Roman"/>
          <w:b/>
          <w:color w:val="000000" w:themeColor="text1"/>
          <w:sz w:val="24"/>
          <w:szCs w:val="24"/>
          <w:shd w:val="clear" w:color="auto" w:fill="FFFFFF"/>
          <w:lang w:val="uk-UA" w:eastAsia="ru-RU"/>
        </w:rPr>
      </w:pPr>
    </w:p>
    <w:p w:rsidR="006E5523" w:rsidRPr="0042653F" w:rsidRDefault="006E5523" w:rsidP="00241154">
      <w:pPr>
        <w:widowControl w:val="0"/>
        <w:spacing w:after="2" w:line="260" w:lineRule="exact"/>
        <w:ind w:left="260"/>
        <w:jc w:val="center"/>
        <w:rPr>
          <w:rFonts w:ascii="Times New Roman" w:eastAsia="Times New Roman" w:hAnsi="Times New Roman"/>
          <w:b/>
          <w:color w:val="000000" w:themeColor="text1"/>
          <w:sz w:val="24"/>
          <w:szCs w:val="24"/>
          <w:shd w:val="clear" w:color="auto" w:fill="FFFFFF"/>
          <w:lang w:val="uk-UA" w:eastAsia="ru-RU"/>
        </w:rPr>
      </w:pPr>
    </w:p>
    <w:p w:rsidR="006E5523" w:rsidRPr="0042653F" w:rsidRDefault="006E5523" w:rsidP="00241154">
      <w:pPr>
        <w:widowControl w:val="0"/>
        <w:spacing w:after="2" w:line="260" w:lineRule="exact"/>
        <w:ind w:left="260"/>
        <w:jc w:val="center"/>
        <w:rPr>
          <w:rFonts w:ascii="Times New Roman" w:eastAsia="Times New Roman" w:hAnsi="Times New Roman"/>
          <w:b/>
          <w:color w:val="000000" w:themeColor="text1"/>
          <w:sz w:val="24"/>
          <w:szCs w:val="24"/>
          <w:shd w:val="clear" w:color="auto" w:fill="FFFFFF"/>
          <w:lang w:val="uk-UA" w:eastAsia="ru-RU"/>
        </w:rPr>
      </w:pPr>
    </w:p>
    <w:p w:rsidR="00667025" w:rsidRPr="0042653F" w:rsidRDefault="00667025" w:rsidP="00241154">
      <w:pPr>
        <w:widowControl w:val="0"/>
        <w:spacing w:after="2" w:line="260" w:lineRule="exact"/>
        <w:ind w:left="260"/>
        <w:jc w:val="center"/>
        <w:rPr>
          <w:rFonts w:ascii="Times New Roman" w:eastAsia="Times New Roman" w:hAnsi="Times New Roman"/>
          <w:b/>
          <w:color w:val="000000" w:themeColor="text1"/>
          <w:sz w:val="24"/>
          <w:szCs w:val="24"/>
          <w:shd w:val="clear" w:color="auto" w:fill="FFFFFF"/>
          <w:lang w:val="uk-UA" w:eastAsia="ru-RU"/>
        </w:rPr>
      </w:pPr>
    </w:p>
    <w:p w:rsidR="00667025" w:rsidRPr="0042653F" w:rsidRDefault="00667025" w:rsidP="00241154">
      <w:pPr>
        <w:widowControl w:val="0"/>
        <w:spacing w:after="2" w:line="260" w:lineRule="exact"/>
        <w:ind w:left="260"/>
        <w:jc w:val="center"/>
        <w:rPr>
          <w:rFonts w:ascii="Times New Roman" w:eastAsia="Times New Roman" w:hAnsi="Times New Roman"/>
          <w:b/>
          <w:color w:val="000000" w:themeColor="text1"/>
          <w:sz w:val="24"/>
          <w:szCs w:val="24"/>
          <w:shd w:val="clear" w:color="auto" w:fill="FFFFFF"/>
          <w:lang w:val="uk-UA" w:eastAsia="ru-RU"/>
        </w:rPr>
      </w:pPr>
    </w:p>
    <w:p w:rsidR="00667025" w:rsidRPr="0042653F" w:rsidRDefault="00667025" w:rsidP="00241154">
      <w:pPr>
        <w:widowControl w:val="0"/>
        <w:spacing w:after="2" w:line="260" w:lineRule="exact"/>
        <w:ind w:left="260"/>
        <w:jc w:val="center"/>
        <w:rPr>
          <w:rFonts w:ascii="Times New Roman" w:eastAsia="Times New Roman" w:hAnsi="Times New Roman"/>
          <w:b/>
          <w:color w:val="000000" w:themeColor="text1"/>
          <w:sz w:val="24"/>
          <w:szCs w:val="24"/>
          <w:shd w:val="clear" w:color="auto" w:fill="FFFFFF"/>
          <w:lang w:val="uk-UA" w:eastAsia="ru-RU"/>
        </w:rPr>
      </w:pPr>
    </w:p>
    <w:p w:rsidR="00667025" w:rsidRPr="0042653F" w:rsidRDefault="00667025" w:rsidP="00241154">
      <w:pPr>
        <w:widowControl w:val="0"/>
        <w:spacing w:after="2" w:line="260" w:lineRule="exact"/>
        <w:ind w:left="260"/>
        <w:jc w:val="center"/>
        <w:rPr>
          <w:rFonts w:ascii="Times New Roman" w:eastAsia="Times New Roman" w:hAnsi="Times New Roman"/>
          <w:b/>
          <w:color w:val="000000" w:themeColor="text1"/>
          <w:sz w:val="24"/>
          <w:szCs w:val="24"/>
          <w:shd w:val="clear" w:color="auto" w:fill="FFFFFF"/>
          <w:lang w:val="uk-UA" w:eastAsia="ru-RU"/>
        </w:rPr>
      </w:pPr>
    </w:p>
    <w:p w:rsidR="00DC2985" w:rsidRPr="0042653F" w:rsidRDefault="00DC2985" w:rsidP="00241154">
      <w:pPr>
        <w:widowControl w:val="0"/>
        <w:spacing w:after="2" w:line="260" w:lineRule="exact"/>
        <w:ind w:left="260"/>
        <w:jc w:val="center"/>
        <w:rPr>
          <w:rFonts w:ascii="Times New Roman" w:eastAsia="Times New Roman" w:hAnsi="Times New Roman"/>
          <w:b/>
          <w:color w:val="000000" w:themeColor="text1"/>
          <w:sz w:val="24"/>
          <w:szCs w:val="24"/>
          <w:shd w:val="clear" w:color="auto" w:fill="FFFFFF"/>
          <w:lang w:val="uk-UA" w:eastAsia="ru-RU"/>
        </w:rPr>
      </w:pPr>
    </w:p>
    <w:p w:rsidR="000D2021" w:rsidRPr="0042653F" w:rsidRDefault="000D2021" w:rsidP="000D2021">
      <w:pPr>
        <w:widowControl w:val="0"/>
        <w:spacing w:after="2" w:line="260" w:lineRule="exact"/>
        <w:ind w:left="260"/>
        <w:jc w:val="center"/>
        <w:rPr>
          <w:rFonts w:ascii="Times New Roman" w:eastAsia="Times New Roman" w:hAnsi="Times New Roman"/>
          <w:b/>
          <w:color w:val="000000" w:themeColor="text1"/>
          <w:sz w:val="24"/>
          <w:szCs w:val="24"/>
          <w:lang w:eastAsia="ru-RU"/>
        </w:rPr>
      </w:pPr>
      <w:proofErr w:type="spellStart"/>
      <w:r w:rsidRPr="0042653F">
        <w:rPr>
          <w:rFonts w:ascii="Times New Roman" w:eastAsia="Times New Roman" w:hAnsi="Times New Roman"/>
          <w:b/>
          <w:color w:val="000000" w:themeColor="text1"/>
          <w:sz w:val="24"/>
          <w:szCs w:val="24"/>
          <w:shd w:val="clear" w:color="auto" w:fill="FFFFFF"/>
          <w:lang w:eastAsia="ru-RU"/>
        </w:rPr>
        <w:t>Перелік</w:t>
      </w:r>
      <w:proofErr w:type="spellEnd"/>
      <w:r w:rsidRPr="0042653F">
        <w:rPr>
          <w:rFonts w:ascii="Times New Roman" w:eastAsia="Times New Roman" w:hAnsi="Times New Roman"/>
          <w:b/>
          <w:color w:val="000000" w:themeColor="text1"/>
          <w:sz w:val="24"/>
          <w:szCs w:val="24"/>
          <w:shd w:val="clear" w:color="auto" w:fill="FFFFFF"/>
          <w:lang w:eastAsia="ru-RU"/>
        </w:rPr>
        <w:t xml:space="preserve"> </w:t>
      </w:r>
      <w:proofErr w:type="spellStart"/>
      <w:r w:rsidRPr="0042653F">
        <w:rPr>
          <w:rFonts w:ascii="Times New Roman" w:eastAsia="Times New Roman" w:hAnsi="Times New Roman"/>
          <w:b/>
          <w:color w:val="000000" w:themeColor="text1"/>
          <w:sz w:val="24"/>
          <w:szCs w:val="24"/>
          <w:shd w:val="clear" w:color="auto" w:fill="FFFFFF"/>
          <w:lang w:eastAsia="ru-RU"/>
        </w:rPr>
        <w:t>документів</w:t>
      </w:r>
      <w:proofErr w:type="spellEnd"/>
      <w:r w:rsidRPr="0042653F">
        <w:rPr>
          <w:rFonts w:ascii="Times New Roman" w:eastAsia="Times New Roman" w:hAnsi="Times New Roman"/>
          <w:b/>
          <w:color w:val="000000" w:themeColor="text1"/>
          <w:sz w:val="24"/>
          <w:szCs w:val="24"/>
          <w:shd w:val="clear" w:color="auto" w:fill="FFFFFF"/>
          <w:lang w:eastAsia="ru-RU"/>
        </w:rPr>
        <w:t xml:space="preserve">, </w:t>
      </w:r>
      <w:proofErr w:type="spellStart"/>
      <w:r w:rsidRPr="0042653F">
        <w:rPr>
          <w:rFonts w:ascii="Times New Roman" w:eastAsia="Times New Roman" w:hAnsi="Times New Roman"/>
          <w:b/>
          <w:color w:val="000000" w:themeColor="text1"/>
          <w:sz w:val="24"/>
          <w:szCs w:val="24"/>
          <w:shd w:val="clear" w:color="auto" w:fill="FFFFFF"/>
          <w:lang w:eastAsia="ru-RU"/>
        </w:rPr>
        <w:t>які</w:t>
      </w:r>
      <w:proofErr w:type="spellEnd"/>
      <w:r w:rsidRPr="0042653F">
        <w:rPr>
          <w:rFonts w:ascii="Times New Roman" w:eastAsia="Times New Roman" w:hAnsi="Times New Roman"/>
          <w:b/>
          <w:color w:val="000000" w:themeColor="text1"/>
          <w:sz w:val="24"/>
          <w:szCs w:val="24"/>
          <w:shd w:val="clear" w:color="auto" w:fill="FFFFFF"/>
          <w:lang w:eastAsia="ru-RU"/>
        </w:rPr>
        <w:t xml:space="preserve"> </w:t>
      </w:r>
      <w:proofErr w:type="spellStart"/>
      <w:r w:rsidRPr="0042653F">
        <w:rPr>
          <w:rFonts w:ascii="Times New Roman" w:eastAsia="Times New Roman" w:hAnsi="Times New Roman"/>
          <w:b/>
          <w:color w:val="000000" w:themeColor="text1"/>
          <w:sz w:val="24"/>
          <w:szCs w:val="24"/>
          <w:shd w:val="clear" w:color="auto" w:fill="FFFFFF"/>
          <w:lang w:eastAsia="ru-RU"/>
        </w:rPr>
        <w:t>повинні</w:t>
      </w:r>
      <w:proofErr w:type="spellEnd"/>
      <w:r w:rsidRPr="0042653F">
        <w:rPr>
          <w:rFonts w:ascii="Times New Roman" w:eastAsia="Times New Roman" w:hAnsi="Times New Roman"/>
          <w:b/>
          <w:color w:val="000000" w:themeColor="text1"/>
          <w:sz w:val="24"/>
          <w:szCs w:val="24"/>
          <w:shd w:val="clear" w:color="auto" w:fill="FFFFFF"/>
          <w:lang w:eastAsia="ru-RU"/>
        </w:rPr>
        <w:t xml:space="preserve"> </w:t>
      </w:r>
      <w:proofErr w:type="spellStart"/>
      <w:r w:rsidRPr="0042653F">
        <w:rPr>
          <w:rFonts w:ascii="Times New Roman" w:eastAsia="Times New Roman" w:hAnsi="Times New Roman"/>
          <w:b/>
          <w:color w:val="000000" w:themeColor="text1"/>
          <w:sz w:val="24"/>
          <w:szCs w:val="24"/>
          <w:shd w:val="clear" w:color="auto" w:fill="FFFFFF"/>
          <w:lang w:eastAsia="ru-RU"/>
        </w:rPr>
        <w:t>надати</w:t>
      </w:r>
      <w:proofErr w:type="spellEnd"/>
      <w:r w:rsidRPr="0042653F">
        <w:rPr>
          <w:rFonts w:ascii="Times New Roman" w:eastAsia="Times New Roman" w:hAnsi="Times New Roman"/>
          <w:b/>
          <w:color w:val="000000" w:themeColor="text1"/>
          <w:sz w:val="24"/>
          <w:szCs w:val="24"/>
          <w:shd w:val="clear" w:color="auto" w:fill="FFFFFF"/>
          <w:lang w:eastAsia="ru-RU"/>
        </w:rPr>
        <w:t xml:space="preserve"> </w:t>
      </w:r>
      <w:proofErr w:type="spellStart"/>
      <w:r w:rsidRPr="0042653F">
        <w:rPr>
          <w:rFonts w:ascii="Times New Roman" w:eastAsia="Times New Roman" w:hAnsi="Times New Roman"/>
          <w:b/>
          <w:color w:val="000000" w:themeColor="text1"/>
          <w:sz w:val="24"/>
          <w:szCs w:val="24"/>
          <w:shd w:val="clear" w:color="auto" w:fill="FFFFFF"/>
          <w:lang w:eastAsia="ru-RU"/>
        </w:rPr>
        <w:t>учасники</w:t>
      </w:r>
      <w:proofErr w:type="spellEnd"/>
      <w:r w:rsidRPr="0042653F">
        <w:rPr>
          <w:rFonts w:ascii="Times New Roman" w:eastAsia="Times New Roman" w:hAnsi="Times New Roman"/>
          <w:b/>
          <w:color w:val="000000" w:themeColor="text1"/>
          <w:sz w:val="24"/>
          <w:szCs w:val="24"/>
          <w:shd w:val="clear" w:color="auto" w:fill="FFFFFF"/>
          <w:lang w:eastAsia="ru-RU"/>
        </w:rPr>
        <w:t xml:space="preserve"> та </w:t>
      </w:r>
      <w:proofErr w:type="spellStart"/>
      <w:r w:rsidRPr="0042653F">
        <w:rPr>
          <w:rFonts w:ascii="Times New Roman" w:eastAsia="Times New Roman" w:hAnsi="Times New Roman"/>
          <w:b/>
          <w:color w:val="000000" w:themeColor="text1"/>
          <w:sz w:val="24"/>
          <w:szCs w:val="24"/>
          <w:shd w:val="clear" w:color="auto" w:fill="FFFFFF"/>
          <w:lang w:eastAsia="ru-RU"/>
        </w:rPr>
        <w:t>переможець</w:t>
      </w:r>
      <w:proofErr w:type="spellEnd"/>
      <w:r w:rsidRPr="0042653F">
        <w:rPr>
          <w:rFonts w:ascii="Times New Roman" w:eastAsia="Times New Roman" w:hAnsi="Times New Roman"/>
          <w:b/>
          <w:color w:val="000000" w:themeColor="text1"/>
          <w:sz w:val="24"/>
          <w:szCs w:val="24"/>
          <w:shd w:val="clear" w:color="auto" w:fill="FFFFFF"/>
          <w:lang w:eastAsia="ru-RU"/>
        </w:rPr>
        <w:t>,</w:t>
      </w:r>
    </w:p>
    <w:p w:rsidR="000D2021" w:rsidRPr="0042653F" w:rsidRDefault="000D2021" w:rsidP="000D2021">
      <w:pPr>
        <w:widowControl w:val="0"/>
        <w:spacing w:after="0" w:line="260" w:lineRule="exact"/>
        <w:ind w:left="260"/>
        <w:jc w:val="center"/>
        <w:rPr>
          <w:rFonts w:ascii="Times New Roman" w:eastAsia="Times New Roman" w:hAnsi="Times New Roman"/>
          <w:b/>
          <w:color w:val="000000" w:themeColor="text1"/>
          <w:sz w:val="24"/>
          <w:szCs w:val="24"/>
          <w:shd w:val="clear" w:color="auto" w:fill="FFFFFF"/>
          <w:lang w:val="uk-UA" w:eastAsia="ru-RU"/>
        </w:rPr>
      </w:pPr>
      <w:proofErr w:type="spellStart"/>
      <w:r w:rsidRPr="0042653F">
        <w:rPr>
          <w:rFonts w:ascii="Times New Roman" w:eastAsia="Times New Roman" w:hAnsi="Times New Roman"/>
          <w:b/>
          <w:color w:val="000000" w:themeColor="text1"/>
          <w:sz w:val="24"/>
          <w:szCs w:val="24"/>
          <w:shd w:val="clear" w:color="auto" w:fill="FFFFFF"/>
          <w:lang w:eastAsia="ru-RU"/>
        </w:rPr>
        <w:t>вимоги</w:t>
      </w:r>
      <w:proofErr w:type="spellEnd"/>
      <w:r w:rsidRPr="0042653F">
        <w:rPr>
          <w:rFonts w:ascii="Times New Roman" w:eastAsia="Times New Roman" w:hAnsi="Times New Roman"/>
          <w:b/>
          <w:color w:val="000000" w:themeColor="text1"/>
          <w:sz w:val="24"/>
          <w:szCs w:val="24"/>
          <w:shd w:val="clear" w:color="auto" w:fill="FFFFFF"/>
          <w:lang w:eastAsia="ru-RU"/>
        </w:rPr>
        <w:t xml:space="preserve"> до </w:t>
      </w:r>
      <w:proofErr w:type="spellStart"/>
      <w:r w:rsidRPr="0042653F">
        <w:rPr>
          <w:rFonts w:ascii="Times New Roman" w:eastAsia="Times New Roman" w:hAnsi="Times New Roman"/>
          <w:b/>
          <w:color w:val="000000" w:themeColor="text1"/>
          <w:sz w:val="24"/>
          <w:szCs w:val="24"/>
          <w:shd w:val="clear" w:color="auto" w:fill="FFFFFF"/>
          <w:lang w:eastAsia="ru-RU"/>
        </w:rPr>
        <w:t>їх</w:t>
      </w:r>
      <w:proofErr w:type="spellEnd"/>
      <w:r w:rsidRPr="0042653F">
        <w:rPr>
          <w:rFonts w:ascii="Times New Roman" w:eastAsia="Times New Roman" w:hAnsi="Times New Roman"/>
          <w:b/>
          <w:color w:val="000000" w:themeColor="text1"/>
          <w:sz w:val="24"/>
          <w:szCs w:val="24"/>
          <w:shd w:val="clear" w:color="auto" w:fill="FFFFFF"/>
          <w:lang w:eastAsia="ru-RU"/>
        </w:rPr>
        <w:t xml:space="preserve"> </w:t>
      </w:r>
      <w:proofErr w:type="spellStart"/>
      <w:r w:rsidRPr="0042653F">
        <w:rPr>
          <w:rFonts w:ascii="Times New Roman" w:eastAsia="Times New Roman" w:hAnsi="Times New Roman"/>
          <w:b/>
          <w:color w:val="000000" w:themeColor="text1"/>
          <w:sz w:val="24"/>
          <w:szCs w:val="24"/>
          <w:shd w:val="clear" w:color="auto" w:fill="FFFFFF"/>
          <w:lang w:eastAsia="ru-RU"/>
        </w:rPr>
        <w:t>оформлення</w:t>
      </w:r>
      <w:proofErr w:type="spellEnd"/>
    </w:p>
    <w:p w:rsidR="000D2021" w:rsidRPr="0042653F" w:rsidRDefault="000D2021" w:rsidP="000D2021">
      <w:pPr>
        <w:widowControl w:val="0"/>
        <w:spacing w:after="0" w:line="260" w:lineRule="exact"/>
        <w:ind w:left="260"/>
        <w:jc w:val="center"/>
        <w:rPr>
          <w:rFonts w:ascii="Times New Roman" w:eastAsia="Times New Roman" w:hAnsi="Times New Roman"/>
          <w:b/>
          <w:color w:val="000000" w:themeColor="text1"/>
          <w:sz w:val="24"/>
          <w:szCs w:val="24"/>
          <w:shd w:val="clear" w:color="auto" w:fill="FFFFFF"/>
          <w:lang w:val="uk-UA" w:eastAsia="ru-RU"/>
        </w:rPr>
      </w:pPr>
    </w:p>
    <w:p w:rsidR="000D2021" w:rsidRPr="0042653F" w:rsidRDefault="000D2021" w:rsidP="000D2021">
      <w:pPr>
        <w:widowControl w:val="0"/>
        <w:tabs>
          <w:tab w:val="left" w:pos="2386"/>
        </w:tabs>
        <w:spacing w:after="0" w:line="322" w:lineRule="exact"/>
        <w:ind w:left="2060"/>
        <w:jc w:val="both"/>
        <w:rPr>
          <w:rFonts w:ascii="Times New Roman" w:eastAsia="Times New Roman" w:hAnsi="Times New Roman"/>
          <w:color w:val="000000" w:themeColor="text1"/>
          <w:sz w:val="24"/>
          <w:szCs w:val="24"/>
          <w:shd w:val="clear" w:color="auto" w:fill="FFFFFF"/>
          <w:lang w:val="uk-UA" w:eastAsia="ru-RU"/>
        </w:rPr>
      </w:pPr>
      <w:r w:rsidRPr="0042653F">
        <w:rPr>
          <w:rFonts w:ascii="Times New Roman" w:eastAsia="Times New Roman" w:hAnsi="Times New Roman"/>
          <w:color w:val="000000" w:themeColor="text1"/>
          <w:sz w:val="24"/>
          <w:szCs w:val="24"/>
          <w:shd w:val="clear" w:color="auto" w:fill="FFFFFF"/>
          <w:lang w:eastAsia="ru-RU"/>
        </w:rPr>
        <w:t>І.</w:t>
      </w:r>
      <w:r w:rsidRPr="0042653F">
        <w:rPr>
          <w:rFonts w:ascii="Times New Roman" w:eastAsia="Times New Roman" w:hAnsi="Times New Roman"/>
          <w:color w:val="000000" w:themeColor="text1"/>
          <w:sz w:val="24"/>
          <w:szCs w:val="24"/>
          <w:shd w:val="clear" w:color="auto" w:fill="FFFFFF"/>
          <w:lang w:eastAsia="ru-RU"/>
        </w:rPr>
        <w:tab/>
      </w:r>
      <w:proofErr w:type="spellStart"/>
      <w:r w:rsidRPr="0042653F">
        <w:rPr>
          <w:rFonts w:ascii="Times New Roman" w:eastAsia="Times New Roman" w:hAnsi="Times New Roman"/>
          <w:color w:val="000000" w:themeColor="text1"/>
          <w:sz w:val="24"/>
          <w:szCs w:val="24"/>
          <w:shd w:val="clear" w:color="auto" w:fill="FFFFFF"/>
          <w:lang w:eastAsia="ru-RU"/>
        </w:rPr>
        <w:t>Перелік</w:t>
      </w:r>
      <w:proofErr w:type="spellEnd"/>
      <w:r w:rsidRPr="0042653F">
        <w:rPr>
          <w:rFonts w:ascii="Times New Roman" w:eastAsia="Times New Roman" w:hAnsi="Times New Roman"/>
          <w:color w:val="000000" w:themeColor="text1"/>
          <w:sz w:val="24"/>
          <w:szCs w:val="24"/>
          <w:shd w:val="clear" w:color="auto" w:fill="FFFFFF"/>
          <w:lang w:eastAsia="ru-RU"/>
        </w:rPr>
        <w:t xml:space="preserve"> </w:t>
      </w:r>
      <w:proofErr w:type="spellStart"/>
      <w:r w:rsidRPr="0042653F">
        <w:rPr>
          <w:rFonts w:ascii="Times New Roman" w:eastAsia="Times New Roman" w:hAnsi="Times New Roman"/>
          <w:color w:val="000000" w:themeColor="text1"/>
          <w:sz w:val="24"/>
          <w:szCs w:val="24"/>
          <w:shd w:val="clear" w:color="auto" w:fill="FFFFFF"/>
          <w:lang w:eastAsia="ru-RU"/>
        </w:rPr>
        <w:t>документів</w:t>
      </w:r>
      <w:proofErr w:type="spellEnd"/>
      <w:r w:rsidRPr="0042653F">
        <w:rPr>
          <w:rFonts w:ascii="Times New Roman" w:eastAsia="Times New Roman" w:hAnsi="Times New Roman"/>
          <w:color w:val="000000" w:themeColor="text1"/>
          <w:sz w:val="24"/>
          <w:szCs w:val="24"/>
          <w:shd w:val="clear" w:color="auto" w:fill="FFFFFF"/>
          <w:lang w:eastAsia="ru-RU"/>
        </w:rPr>
        <w:t xml:space="preserve">, </w:t>
      </w:r>
      <w:proofErr w:type="spellStart"/>
      <w:r w:rsidRPr="0042653F">
        <w:rPr>
          <w:rFonts w:ascii="Times New Roman" w:eastAsia="Times New Roman" w:hAnsi="Times New Roman"/>
          <w:color w:val="000000" w:themeColor="text1"/>
          <w:sz w:val="24"/>
          <w:szCs w:val="24"/>
          <w:shd w:val="clear" w:color="auto" w:fill="FFFFFF"/>
          <w:lang w:eastAsia="ru-RU"/>
        </w:rPr>
        <w:t>які</w:t>
      </w:r>
      <w:proofErr w:type="spellEnd"/>
      <w:r w:rsidRPr="0042653F">
        <w:rPr>
          <w:rFonts w:ascii="Times New Roman" w:eastAsia="Times New Roman" w:hAnsi="Times New Roman"/>
          <w:color w:val="000000" w:themeColor="text1"/>
          <w:sz w:val="24"/>
          <w:szCs w:val="24"/>
          <w:shd w:val="clear" w:color="auto" w:fill="FFFFFF"/>
          <w:lang w:eastAsia="ru-RU"/>
        </w:rPr>
        <w:t xml:space="preserve"> </w:t>
      </w:r>
      <w:proofErr w:type="spellStart"/>
      <w:r w:rsidRPr="0042653F">
        <w:rPr>
          <w:rFonts w:ascii="Times New Roman" w:eastAsia="Times New Roman" w:hAnsi="Times New Roman"/>
          <w:color w:val="000000" w:themeColor="text1"/>
          <w:sz w:val="24"/>
          <w:szCs w:val="24"/>
          <w:shd w:val="clear" w:color="auto" w:fill="FFFFFF"/>
          <w:lang w:eastAsia="ru-RU"/>
        </w:rPr>
        <w:t>повинні</w:t>
      </w:r>
      <w:proofErr w:type="spellEnd"/>
      <w:r w:rsidRPr="0042653F">
        <w:rPr>
          <w:rFonts w:ascii="Times New Roman" w:eastAsia="Times New Roman" w:hAnsi="Times New Roman"/>
          <w:color w:val="000000" w:themeColor="text1"/>
          <w:sz w:val="24"/>
          <w:szCs w:val="24"/>
          <w:shd w:val="clear" w:color="auto" w:fill="FFFFFF"/>
          <w:lang w:eastAsia="ru-RU"/>
        </w:rPr>
        <w:t xml:space="preserve"> </w:t>
      </w:r>
      <w:proofErr w:type="spellStart"/>
      <w:r w:rsidRPr="0042653F">
        <w:rPr>
          <w:rFonts w:ascii="Times New Roman" w:eastAsia="Times New Roman" w:hAnsi="Times New Roman"/>
          <w:color w:val="000000" w:themeColor="text1"/>
          <w:sz w:val="24"/>
          <w:szCs w:val="24"/>
          <w:shd w:val="clear" w:color="auto" w:fill="FFFFFF"/>
          <w:lang w:eastAsia="ru-RU"/>
        </w:rPr>
        <w:t>надати</w:t>
      </w:r>
      <w:proofErr w:type="spellEnd"/>
      <w:r w:rsidRPr="0042653F">
        <w:rPr>
          <w:rFonts w:ascii="Times New Roman" w:eastAsia="Times New Roman" w:hAnsi="Times New Roman"/>
          <w:color w:val="000000" w:themeColor="text1"/>
          <w:sz w:val="24"/>
          <w:szCs w:val="24"/>
          <w:shd w:val="clear" w:color="auto" w:fill="FFFFFF"/>
          <w:lang w:eastAsia="ru-RU"/>
        </w:rPr>
        <w:t xml:space="preserve"> </w:t>
      </w:r>
      <w:proofErr w:type="spellStart"/>
      <w:r w:rsidRPr="0042653F">
        <w:rPr>
          <w:rFonts w:ascii="Times New Roman" w:eastAsia="Times New Roman" w:hAnsi="Times New Roman"/>
          <w:color w:val="000000" w:themeColor="text1"/>
          <w:sz w:val="24"/>
          <w:szCs w:val="24"/>
          <w:shd w:val="clear" w:color="auto" w:fill="FFFFFF"/>
          <w:lang w:eastAsia="ru-RU"/>
        </w:rPr>
        <w:t>учасники</w:t>
      </w:r>
      <w:proofErr w:type="spellEnd"/>
      <w:r w:rsidRPr="0042653F">
        <w:rPr>
          <w:rFonts w:ascii="Times New Roman" w:eastAsia="Times New Roman" w:hAnsi="Times New Roman"/>
          <w:color w:val="000000" w:themeColor="text1"/>
          <w:sz w:val="24"/>
          <w:szCs w:val="24"/>
          <w:shd w:val="clear" w:color="auto" w:fill="FFFFFF"/>
          <w:lang w:eastAsia="ru-RU"/>
        </w:rPr>
        <w:t>:</w:t>
      </w:r>
      <w:r w:rsidRPr="0042653F">
        <w:rPr>
          <w:rFonts w:ascii="Times New Roman" w:eastAsia="Times New Roman" w:hAnsi="Times New Roman"/>
          <w:color w:val="000000" w:themeColor="text1"/>
          <w:sz w:val="24"/>
          <w:szCs w:val="24"/>
          <w:shd w:val="clear" w:color="auto" w:fill="FFFFFF"/>
          <w:lang w:val="uk-UA" w:eastAsia="ru-RU"/>
        </w:rPr>
        <w:t xml:space="preserve"> </w:t>
      </w:r>
    </w:p>
    <w:p w:rsidR="000D2021" w:rsidRPr="0042653F" w:rsidRDefault="000D2021" w:rsidP="000D2021">
      <w:pPr>
        <w:widowControl w:val="0"/>
        <w:tabs>
          <w:tab w:val="left" w:pos="2386"/>
        </w:tabs>
        <w:spacing w:after="0" w:line="322" w:lineRule="exact"/>
        <w:ind w:left="2060"/>
        <w:jc w:val="both"/>
        <w:rPr>
          <w:rFonts w:ascii="Times New Roman" w:eastAsia="Times New Roman" w:hAnsi="Times New Roman"/>
          <w:color w:val="000000" w:themeColor="text1"/>
          <w:sz w:val="24"/>
          <w:szCs w:val="24"/>
          <w:shd w:val="clear" w:color="auto" w:fill="FFFFFF"/>
          <w:lang w:val="uk-UA" w:eastAsia="ru-RU"/>
        </w:rPr>
      </w:pPr>
    </w:p>
    <w:p w:rsidR="000D2021" w:rsidRPr="0042653F" w:rsidRDefault="000D2021" w:rsidP="000D2021">
      <w:pPr>
        <w:widowControl w:val="0"/>
        <w:numPr>
          <w:ilvl w:val="0"/>
          <w:numId w:val="15"/>
        </w:numPr>
        <w:tabs>
          <w:tab w:val="left" w:pos="374"/>
        </w:tabs>
        <w:spacing w:after="0" w:line="322" w:lineRule="exact"/>
        <w:jc w:val="both"/>
        <w:rPr>
          <w:rFonts w:ascii="Times New Roman" w:eastAsia="Times New Roman" w:hAnsi="Times New Roman"/>
          <w:color w:val="000000" w:themeColor="text1"/>
          <w:sz w:val="24"/>
          <w:szCs w:val="24"/>
          <w:lang w:eastAsia="ru-RU"/>
        </w:rPr>
      </w:pPr>
      <w:r w:rsidRPr="0042653F">
        <w:rPr>
          <w:rFonts w:ascii="Times New Roman" w:eastAsia="Times New Roman" w:hAnsi="Times New Roman"/>
          <w:color w:val="000000" w:themeColor="text1"/>
          <w:sz w:val="24"/>
          <w:szCs w:val="24"/>
          <w:lang w:eastAsia="ru-RU"/>
        </w:rPr>
        <w:t xml:space="preserve">Паспорт (для </w:t>
      </w:r>
      <w:proofErr w:type="spellStart"/>
      <w:r w:rsidRPr="0042653F">
        <w:rPr>
          <w:rFonts w:ascii="Times New Roman" w:eastAsia="Times New Roman" w:hAnsi="Times New Roman"/>
          <w:color w:val="000000" w:themeColor="text1"/>
          <w:sz w:val="24"/>
          <w:szCs w:val="24"/>
          <w:lang w:eastAsia="ru-RU"/>
        </w:rPr>
        <w:t>фізичних</w:t>
      </w:r>
      <w:proofErr w:type="spellEnd"/>
      <w:r w:rsidRPr="0042653F">
        <w:rPr>
          <w:rFonts w:ascii="Times New Roman" w:eastAsia="Times New Roman" w:hAnsi="Times New Roman"/>
          <w:color w:val="000000" w:themeColor="text1"/>
          <w:sz w:val="24"/>
          <w:szCs w:val="24"/>
          <w:lang w:eastAsia="ru-RU"/>
        </w:rPr>
        <w:t xml:space="preserve"> </w:t>
      </w:r>
      <w:proofErr w:type="spellStart"/>
      <w:r w:rsidRPr="0042653F">
        <w:rPr>
          <w:rFonts w:ascii="Times New Roman" w:eastAsia="Times New Roman" w:hAnsi="Times New Roman"/>
          <w:color w:val="000000" w:themeColor="text1"/>
          <w:sz w:val="24"/>
          <w:szCs w:val="24"/>
          <w:lang w:eastAsia="ru-RU"/>
        </w:rPr>
        <w:t>осіб</w:t>
      </w:r>
      <w:proofErr w:type="spellEnd"/>
      <w:r w:rsidRPr="0042653F">
        <w:rPr>
          <w:rFonts w:ascii="Times New Roman" w:eastAsia="Times New Roman" w:hAnsi="Times New Roman"/>
          <w:color w:val="000000" w:themeColor="text1"/>
          <w:sz w:val="24"/>
          <w:szCs w:val="24"/>
          <w:lang w:eastAsia="ru-RU"/>
        </w:rPr>
        <w:t>).</w:t>
      </w:r>
    </w:p>
    <w:p w:rsidR="000D2021" w:rsidRPr="0042653F" w:rsidRDefault="000D2021" w:rsidP="000D2021">
      <w:pPr>
        <w:widowControl w:val="0"/>
        <w:numPr>
          <w:ilvl w:val="0"/>
          <w:numId w:val="15"/>
        </w:numPr>
        <w:tabs>
          <w:tab w:val="left" w:pos="374"/>
        </w:tabs>
        <w:spacing w:after="0" w:line="322" w:lineRule="exact"/>
        <w:jc w:val="both"/>
        <w:rPr>
          <w:rFonts w:ascii="Times New Roman" w:eastAsia="Times New Roman" w:hAnsi="Times New Roman"/>
          <w:color w:val="000000" w:themeColor="text1"/>
          <w:sz w:val="24"/>
          <w:szCs w:val="24"/>
          <w:lang w:eastAsia="ru-RU"/>
        </w:rPr>
      </w:pPr>
      <w:proofErr w:type="spellStart"/>
      <w:r w:rsidRPr="0042653F">
        <w:rPr>
          <w:rFonts w:ascii="Times New Roman" w:eastAsia="Times New Roman" w:hAnsi="Times New Roman"/>
          <w:color w:val="000000" w:themeColor="text1"/>
          <w:sz w:val="24"/>
          <w:szCs w:val="24"/>
          <w:lang w:eastAsia="ru-RU"/>
        </w:rPr>
        <w:t>Довідка</w:t>
      </w:r>
      <w:proofErr w:type="spellEnd"/>
      <w:r w:rsidRPr="0042653F">
        <w:rPr>
          <w:rFonts w:ascii="Times New Roman" w:eastAsia="Times New Roman" w:hAnsi="Times New Roman"/>
          <w:color w:val="000000" w:themeColor="text1"/>
          <w:sz w:val="24"/>
          <w:szCs w:val="24"/>
          <w:lang w:eastAsia="ru-RU"/>
        </w:rPr>
        <w:t xml:space="preserve"> про </w:t>
      </w:r>
      <w:proofErr w:type="spellStart"/>
      <w:r w:rsidRPr="0042653F">
        <w:rPr>
          <w:rFonts w:ascii="Times New Roman" w:eastAsia="Times New Roman" w:hAnsi="Times New Roman"/>
          <w:color w:val="000000" w:themeColor="text1"/>
          <w:sz w:val="24"/>
          <w:szCs w:val="24"/>
          <w:lang w:eastAsia="ru-RU"/>
        </w:rPr>
        <w:t>присвоєння</w:t>
      </w:r>
      <w:proofErr w:type="spellEnd"/>
      <w:r w:rsidRPr="0042653F">
        <w:rPr>
          <w:rFonts w:ascii="Times New Roman" w:eastAsia="Times New Roman" w:hAnsi="Times New Roman"/>
          <w:color w:val="000000" w:themeColor="text1"/>
          <w:sz w:val="24"/>
          <w:szCs w:val="24"/>
          <w:lang w:eastAsia="ru-RU"/>
        </w:rPr>
        <w:t xml:space="preserve"> </w:t>
      </w:r>
      <w:proofErr w:type="spellStart"/>
      <w:r w:rsidRPr="0042653F">
        <w:rPr>
          <w:rFonts w:ascii="Times New Roman" w:eastAsia="Times New Roman" w:hAnsi="Times New Roman"/>
          <w:color w:val="000000" w:themeColor="text1"/>
          <w:sz w:val="24"/>
          <w:szCs w:val="24"/>
          <w:lang w:eastAsia="ru-RU"/>
        </w:rPr>
        <w:t>ідентифікаційного</w:t>
      </w:r>
      <w:proofErr w:type="spellEnd"/>
      <w:r w:rsidRPr="0042653F">
        <w:rPr>
          <w:rFonts w:ascii="Times New Roman" w:eastAsia="Times New Roman" w:hAnsi="Times New Roman"/>
          <w:color w:val="000000" w:themeColor="text1"/>
          <w:sz w:val="24"/>
          <w:szCs w:val="24"/>
          <w:lang w:eastAsia="ru-RU"/>
        </w:rPr>
        <w:t xml:space="preserve"> коду (для </w:t>
      </w:r>
      <w:proofErr w:type="spellStart"/>
      <w:r w:rsidRPr="0042653F">
        <w:rPr>
          <w:rFonts w:ascii="Times New Roman" w:eastAsia="Times New Roman" w:hAnsi="Times New Roman"/>
          <w:color w:val="000000" w:themeColor="text1"/>
          <w:sz w:val="24"/>
          <w:szCs w:val="24"/>
          <w:lang w:eastAsia="ru-RU"/>
        </w:rPr>
        <w:t>фізичних</w:t>
      </w:r>
      <w:proofErr w:type="spellEnd"/>
      <w:r w:rsidRPr="0042653F">
        <w:rPr>
          <w:rFonts w:ascii="Times New Roman" w:eastAsia="Times New Roman" w:hAnsi="Times New Roman"/>
          <w:color w:val="000000" w:themeColor="text1"/>
          <w:sz w:val="24"/>
          <w:szCs w:val="24"/>
          <w:lang w:eastAsia="ru-RU"/>
        </w:rPr>
        <w:t xml:space="preserve"> </w:t>
      </w:r>
      <w:proofErr w:type="spellStart"/>
      <w:r w:rsidRPr="0042653F">
        <w:rPr>
          <w:rFonts w:ascii="Times New Roman" w:eastAsia="Times New Roman" w:hAnsi="Times New Roman"/>
          <w:color w:val="000000" w:themeColor="text1"/>
          <w:sz w:val="24"/>
          <w:szCs w:val="24"/>
          <w:lang w:eastAsia="ru-RU"/>
        </w:rPr>
        <w:t>осіб</w:t>
      </w:r>
      <w:proofErr w:type="spellEnd"/>
      <w:r w:rsidRPr="0042653F">
        <w:rPr>
          <w:rFonts w:ascii="Times New Roman" w:eastAsia="Times New Roman" w:hAnsi="Times New Roman"/>
          <w:color w:val="000000" w:themeColor="text1"/>
          <w:sz w:val="24"/>
          <w:szCs w:val="24"/>
          <w:lang w:eastAsia="ru-RU"/>
        </w:rPr>
        <w:t>).</w:t>
      </w:r>
    </w:p>
    <w:p w:rsidR="000D2021" w:rsidRPr="0042653F" w:rsidRDefault="000D2021" w:rsidP="000D2021">
      <w:pPr>
        <w:widowControl w:val="0"/>
        <w:numPr>
          <w:ilvl w:val="0"/>
          <w:numId w:val="15"/>
        </w:numPr>
        <w:tabs>
          <w:tab w:val="left" w:pos="383"/>
        </w:tabs>
        <w:spacing w:after="0" w:line="322" w:lineRule="exact"/>
        <w:jc w:val="both"/>
        <w:rPr>
          <w:rFonts w:ascii="Times New Roman" w:eastAsia="Times New Roman" w:hAnsi="Times New Roman"/>
          <w:color w:val="000000" w:themeColor="text1"/>
          <w:sz w:val="24"/>
          <w:szCs w:val="24"/>
          <w:lang w:eastAsia="ru-RU"/>
        </w:rPr>
      </w:pPr>
      <w:proofErr w:type="spellStart"/>
      <w:r w:rsidRPr="0042653F">
        <w:rPr>
          <w:rFonts w:ascii="Times New Roman" w:eastAsia="Times New Roman" w:hAnsi="Times New Roman"/>
          <w:color w:val="000000" w:themeColor="text1"/>
          <w:sz w:val="24"/>
          <w:szCs w:val="24"/>
          <w:shd w:val="clear" w:color="auto" w:fill="FFFFFF"/>
          <w:lang w:eastAsia="ru-RU"/>
        </w:rPr>
        <w:t>Витяг</w:t>
      </w:r>
      <w:proofErr w:type="spellEnd"/>
      <w:r w:rsidRPr="0042653F">
        <w:rPr>
          <w:rFonts w:ascii="Times New Roman" w:eastAsia="Times New Roman" w:hAnsi="Times New Roman"/>
          <w:color w:val="000000" w:themeColor="text1"/>
          <w:sz w:val="24"/>
          <w:szCs w:val="24"/>
          <w:shd w:val="clear" w:color="auto" w:fill="FFFFFF"/>
          <w:lang w:eastAsia="ru-RU"/>
        </w:rPr>
        <w:t xml:space="preserve"> з </w:t>
      </w:r>
      <w:proofErr w:type="spellStart"/>
      <w:r w:rsidRPr="0042653F">
        <w:rPr>
          <w:rFonts w:ascii="Times New Roman" w:eastAsia="Times New Roman" w:hAnsi="Times New Roman"/>
          <w:color w:val="000000" w:themeColor="text1"/>
          <w:sz w:val="24"/>
          <w:szCs w:val="24"/>
          <w:shd w:val="clear" w:color="auto" w:fill="FFFFFF"/>
          <w:lang w:eastAsia="ru-RU"/>
        </w:rPr>
        <w:t>Єдиного</w:t>
      </w:r>
      <w:proofErr w:type="spellEnd"/>
      <w:r w:rsidRPr="0042653F">
        <w:rPr>
          <w:rFonts w:ascii="Times New Roman" w:eastAsia="Times New Roman" w:hAnsi="Times New Roman"/>
          <w:color w:val="000000" w:themeColor="text1"/>
          <w:sz w:val="24"/>
          <w:szCs w:val="24"/>
          <w:shd w:val="clear" w:color="auto" w:fill="FFFFFF"/>
          <w:lang w:eastAsia="ru-RU"/>
        </w:rPr>
        <w:t xml:space="preserve"> державного </w:t>
      </w:r>
      <w:proofErr w:type="spellStart"/>
      <w:r w:rsidRPr="0042653F">
        <w:rPr>
          <w:rFonts w:ascii="Times New Roman" w:eastAsia="Times New Roman" w:hAnsi="Times New Roman"/>
          <w:color w:val="000000" w:themeColor="text1"/>
          <w:sz w:val="24"/>
          <w:szCs w:val="24"/>
          <w:shd w:val="clear" w:color="auto" w:fill="FFFFFF"/>
          <w:lang w:eastAsia="ru-RU"/>
        </w:rPr>
        <w:t>реєстру</w:t>
      </w:r>
      <w:proofErr w:type="spellEnd"/>
      <w:r w:rsidRPr="0042653F">
        <w:rPr>
          <w:rFonts w:ascii="Times New Roman" w:eastAsia="Times New Roman" w:hAnsi="Times New Roman"/>
          <w:color w:val="000000" w:themeColor="text1"/>
          <w:sz w:val="24"/>
          <w:szCs w:val="24"/>
          <w:shd w:val="clear" w:color="auto" w:fill="FFFFFF"/>
          <w:lang w:eastAsia="ru-RU"/>
        </w:rPr>
        <w:t xml:space="preserve"> </w:t>
      </w:r>
      <w:proofErr w:type="spellStart"/>
      <w:r w:rsidRPr="0042653F">
        <w:rPr>
          <w:rFonts w:ascii="Times New Roman" w:eastAsia="Times New Roman" w:hAnsi="Times New Roman"/>
          <w:color w:val="000000" w:themeColor="text1"/>
          <w:sz w:val="24"/>
          <w:szCs w:val="24"/>
          <w:shd w:val="clear" w:color="auto" w:fill="FFFFFF"/>
          <w:lang w:eastAsia="ru-RU"/>
        </w:rPr>
        <w:t>юридичних</w:t>
      </w:r>
      <w:proofErr w:type="spellEnd"/>
      <w:r w:rsidRPr="0042653F">
        <w:rPr>
          <w:rFonts w:ascii="Times New Roman" w:eastAsia="Times New Roman" w:hAnsi="Times New Roman"/>
          <w:color w:val="000000" w:themeColor="text1"/>
          <w:sz w:val="24"/>
          <w:szCs w:val="24"/>
          <w:shd w:val="clear" w:color="auto" w:fill="FFFFFF"/>
          <w:lang w:eastAsia="ru-RU"/>
        </w:rPr>
        <w:t xml:space="preserve"> </w:t>
      </w:r>
      <w:proofErr w:type="spellStart"/>
      <w:r w:rsidRPr="0042653F">
        <w:rPr>
          <w:rFonts w:ascii="Times New Roman" w:eastAsia="Times New Roman" w:hAnsi="Times New Roman"/>
          <w:color w:val="000000" w:themeColor="text1"/>
          <w:sz w:val="24"/>
          <w:szCs w:val="24"/>
          <w:shd w:val="clear" w:color="auto" w:fill="FFFFFF"/>
          <w:lang w:eastAsia="ru-RU"/>
        </w:rPr>
        <w:t>осіб</w:t>
      </w:r>
      <w:proofErr w:type="spellEnd"/>
      <w:r w:rsidRPr="0042653F">
        <w:rPr>
          <w:rFonts w:ascii="Times New Roman" w:eastAsia="Times New Roman" w:hAnsi="Times New Roman"/>
          <w:color w:val="000000" w:themeColor="text1"/>
          <w:sz w:val="24"/>
          <w:szCs w:val="24"/>
          <w:shd w:val="clear" w:color="auto" w:fill="FFFFFF"/>
          <w:lang w:eastAsia="ru-RU"/>
        </w:rPr>
        <w:t xml:space="preserve">, </w:t>
      </w:r>
      <w:proofErr w:type="spellStart"/>
      <w:r w:rsidRPr="0042653F">
        <w:rPr>
          <w:rFonts w:ascii="Times New Roman" w:eastAsia="Times New Roman" w:hAnsi="Times New Roman"/>
          <w:color w:val="000000" w:themeColor="text1"/>
          <w:sz w:val="24"/>
          <w:szCs w:val="24"/>
          <w:shd w:val="clear" w:color="auto" w:fill="FFFFFF"/>
          <w:lang w:eastAsia="ru-RU"/>
        </w:rPr>
        <w:t>фізичних</w:t>
      </w:r>
      <w:proofErr w:type="spellEnd"/>
      <w:r w:rsidRPr="0042653F">
        <w:rPr>
          <w:rFonts w:ascii="Times New Roman" w:eastAsia="Times New Roman" w:hAnsi="Times New Roman"/>
          <w:color w:val="000000" w:themeColor="text1"/>
          <w:sz w:val="24"/>
          <w:szCs w:val="24"/>
          <w:shd w:val="clear" w:color="auto" w:fill="FFFFFF"/>
          <w:lang w:eastAsia="ru-RU"/>
        </w:rPr>
        <w:t xml:space="preserve"> </w:t>
      </w:r>
      <w:proofErr w:type="spellStart"/>
      <w:r w:rsidRPr="0042653F">
        <w:rPr>
          <w:rFonts w:ascii="Times New Roman" w:eastAsia="Times New Roman" w:hAnsi="Times New Roman"/>
          <w:color w:val="000000" w:themeColor="text1"/>
          <w:sz w:val="24"/>
          <w:szCs w:val="24"/>
          <w:shd w:val="clear" w:color="auto" w:fill="FFFFFF"/>
          <w:lang w:eastAsia="ru-RU"/>
        </w:rPr>
        <w:t>осіб-підприємців</w:t>
      </w:r>
      <w:proofErr w:type="spellEnd"/>
      <w:r w:rsidRPr="0042653F">
        <w:rPr>
          <w:rFonts w:ascii="Times New Roman" w:eastAsia="Times New Roman" w:hAnsi="Times New Roman"/>
          <w:color w:val="000000" w:themeColor="text1"/>
          <w:sz w:val="24"/>
          <w:szCs w:val="24"/>
          <w:shd w:val="clear" w:color="auto" w:fill="FFFFFF"/>
          <w:lang w:eastAsia="ru-RU"/>
        </w:rPr>
        <w:t xml:space="preserve"> та </w:t>
      </w:r>
      <w:proofErr w:type="spellStart"/>
      <w:r w:rsidRPr="0042653F">
        <w:rPr>
          <w:rFonts w:ascii="Times New Roman" w:eastAsia="Times New Roman" w:hAnsi="Times New Roman"/>
          <w:color w:val="000000" w:themeColor="text1"/>
          <w:sz w:val="24"/>
          <w:szCs w:val="24"/>
          <w:shd w:val="clear" w:color="auto" w:fill="FFFFFF"/>
          <w:lang w:eastAsia="ru-RU"/>
        </w:rPr>
        <w:t>громадських</w:t>
      </w:r>
      <w:proofErr w:type="spellEnd"/>
      <w:r w:rsidRPr="0042653F">
        <w:rPr>
          <w:rFonts w:ascii="Times New Roman" w:eastAsia="Times New Roman" w:hAnsi="Times New Roman"/>
          <w:color w:val="000000" w:themeColor="text1"/>
          <w:sz w:val="24"/>
          <w:szCs w:val="24"/>
          <w:shd w:val="clear" w:color="auto" w:fill="FFFFFF"/>
          <w:lang w:eastAsia="ru-RU"/>
        </w:rPr>
        <w:t xml:space="preserve"> </w:t>
      </w:r>
      <w:proofErr w:type="spellStart"/>
      <w:r w:rsidRPr="0042653F">
        <w:rPr>
          <w:rFonts w:ascii="Times New Roman" w:eastAsia="Times New Roman" w:hAnsi="Times New Roman"/>
          <w:color w:val="000000" w:themeColor="text1"/>
          <w:sz w:val="24"/>
          <w:szCs w:val="24"/>
          <w:shd w:val="clear" w:color="auto" w:fill="FFFFFF"/>
          <w:lang w:eastAsia="ru-RU"/>
        </w:rPr>
        <w:t>формувань</w:t>
      </w:r>
      <w:proofErr w:type="spellEnd"/>
      <w:r w:rsidRPr="0042653F">
        <w:rPr>
          <w:rFonts w:ascii="Times New Roman" w:eastAsia="Times New Roman" w:hAnsi="Times New Roman"/>
          <w:color w:val="000000" w:themeColor="text1"/>
          <w:sz w:val="24"/>
          <w:szCs w:val="24"/>
          <w:shd w:val="clear" w:color="auto" w:fill="FFFFFF"/>
          <w:lang w:val="uk-UA" w:eastAsia="ru-RU"/>
        </w:rPr>
        <w:t>, не більше двотижневої давнини відносно дати початку подання пропозицій</w:t>
      </w:r>
      <w:r w:rsidR="00F6500B">
        <w:rPr>
          <w:rFonts w:ascii="Times New Roman" w:eastAsia="Times New Roman" w:hAnsi="Times New Roman"/>
          <w:color w:val="000000" w:themeColor="text1"/>
          <w:sz w:val="24"/>
          <w:szCs w:val="24"/>
          <w:shd w:val="clear" w:color="auto" w:fill="FFFFFF"/>
          <w:lang w:val="uk-UA" w:eastAsia="ru-RU"/>
        </w:rPr>
        <w:t xml:space="preserve"> (для юридичних осіб)</w:t>
      </w:r>
      <w:r w:rsidRPr="0042653F">
        <w:rPr>
          <w:rFonts w:ascii="Times New Roman" w:eastAsia="Times New Roman" w:hAnsi="Times New Roman"/>
          <w:color w:val="000000" w:themeColor="text1"/>
          <w:sz w:val="24"/>
          <w:szCs w:val="24"/>
          <w:shd w:val="clear" w:color="auto" w:fill="FFFFFF"/>
          <w:lang w:eastAsia="ru-RU"/>
        </w:rPr>
        <w:t>.</w:t>
      </w:r>
    </w:p>
    <w:p w:rsidR="000D2021" w:rsidRPr="0042653F" w:rsidRDefault="000D2021" w:rsidP="000D2021">
      <w:pPr>
        <w:widowControl w:val="0"/>
        <w:tabs>
          <w:tab w:val="left" w:pos="1269"/>
        </w:tabs>
        <w:spacing w:after="0" w:line="322" w:lineRule="exact"/>
        <w:jc w:val="both"/>
        <w:rPr>
          <w:rFonts w:ascii="Times New Roman" w:eastAsia="Times New Roman" w:hAnsi="Times New Roman"/>
          <w:color w:val="000000" w:themeColor="text1"/>
          <w:sz w:val="24"/>
          <w:szCs w:val="24"/>
          <w:shd w:val="clear" w:color="auto" w:fill="FFFFFF"/>
          <w:lang w:val="uk-UA" w:eastAsia="ru-RU"/>
        </w:rPr>
      </w:pPr>
    </w:p>
    <w:p w:rsidR="000D2021" w:rsidRPr="0042653F" w:rsidRDefault="000D2021" w:rsidP="000D2021">
      <w:pPr>
        <w:widowControl w:val="0"/>
        <w:tabs>
          <w:tab w:val="left" w:pos="9781"/>
        </w:tabs>
        <w:spacing w:after="0" w:line="240" w:lineRule="auto"/>
        <w:ind w:firstLine="600"/>
        <w:jc w:val="both"/>
        <w:rPr>
          <w:rFonts w:ascii="Times New Roman" w:eastAsia="Times New Roman" w:hAnsi="Times New Roman"/>
          <w:color w:val="000000" w:themeColor="text1"/>
          <w:sz w:val="24"/>
          <w:szCs w:val="24"/>
          <w:shd w:val="clear" w:color="auto" w:fill="FFFFFF"/>
          <w:lang w:val="uk-UA" w:eastAsia="ru-RU"/>
        </w:rPr>
      </w:pPr>
      <w:r w:rsidRPr="0042653F">
        <w:rPr>
          <w:rFonts w:ascii="Times New Roman" w:eastAsia="Times New Roman" w:hAnsi="Times New Roman"/>
          <w:color w:val="000000" w:themeColor="text1"/>
          <w:sz w:val="24"/>
          <w:szCs w:val="24"/>
          <w:shd w:val="clear" w:color="auto" w:fill="FFFFFF"/>
          <w:lang w:val="uk-UA" w:eastAsia="ru-RU"/>
        </w:rPr>
        <w:t>Документи, що вимагаються розділом І даного додатку повинні бути розміщені (завантажені) учасниками в електронну систему до кінцевого терміну подання закритих цінових пропозицій.</w:t>
      </w:r>
    </w:p>
    <w:p w:rsidR="000D2021" w:rsidRPr="0042653F" w:rsidRDefault="000D2021" w:rsidP="000D2021">
      <w:pPr>
        <w:widowControl w:val="0"/>
        <w:tabs>
          <w:tab w:val="left" w:pos="9781"/>
        </w:tabs>
        <w:spacing w:after="0" w:line="322" w:lineRule="exact"/>
        <w:ind w:firstLine="600"/>
        <w:jc w:val="both"/>
        <w:rPr>
          <w:rFonts w:ascii="Times New Roman" w:eastAsia="Times New Roman" w:hAnsi="Times New Roman"/>
          <w:color w:val="000000" w:themeColor="text1"/>
          <w:sz w:val="24"/>
          <w:szCs w:val="24"/>
          <w:shd w:val="clear" w:color="auto" w:fill="FFFFFF"/>
          <w:lang w:val="uk-UA" w:eastAsia="ru-RU"/>
        </w:rPr>
      </w:pPr>
    </w:p>
    <w:p w:rsidR="000D2021" w:rsidRPr="0042653F" w:rsidRDefault="000D2021" w:rsidP="000D2021">
      <w:pPr>
        <w:widowControl w:val="0"/>
        <w:tabs>
          <w:tab w:val="left" w:pos="9781"/>
        </w:tabs>
        <w:spacing w:after="0" w:line="322" w:lineRule="exact"/>
        <w:ind w:firstLine="600"/>
        <w:jc w:val="both"/>
        <w:rPr>
          <w:rFonts w:ascii="Times New Roman" w:eastAsia="Times New Roman" w:hAnsi="Times New Roman"/>
          <w:color w:val="000000" w:themeColor="text1"/>
          <w:sz w:val="24"/>
          <w:szCs w:val="24"/>
          <w:shd w:val="clear" w:color="auto" w:fill="FFFFFF"/>
          <w:lang w:val="uk-UA" w:eastAsia="ru-RU"/>
        </w:rPr>
      </w:pPr>
      <w:r w:rsidRPr="0042653F">
        <w:rPr>
          <w:rFonts w:ascii="Times New Roman" w:eastAsia="Times New Roman" w:hAnsi="Times New Roman"/>
          <w:color w:val="000000" w:themeColor="text1"/>
          <w:sz w:val="24"/>
          <w:szCs w:val="24"/>
          <w:shd w:val="clear" w:color="auto" w:fill="FFFFFF"/>
          <w:lang w:val="uk-UA" w:eastAsia="ru-RU"/>
        </w:rPr>
        <w:t>Вимоги щодо оформлення документів:</w:t>
      </w:r>
    </w:p>
    <w:p w:rsidR="000D2021" w:rsidRPr="0042653F" w:rsidRDefault="000D2021" w:rsidP="000D2021">
      <w:pPr>
        <w:widowControl w:val="0"/>
        <w:tabs>
          <w:tab w:val="left" w:pos="9781"/>
        </w:tabs>
        <w:spacing w:after="0" w:line="322" w:lineRule="exact"/>
        <w:ind w:firstLine="600"/>
        <w:jc w:val="both"/>
        <w:rPr>
          <w:rFonts w:ascii="Times New Roman" w:eastAsia="Times New Roman" w:hAnsi="Times New Roman"/>
          <w:color w:val="000000" w:themeColor="text1"/>
          <w:sz w:val="24"/>
          <w:szCs w:val="24"/>
          <w:shd w:val="clear" w:color="auto" w:fill="FFFFFF"/>
          <w:lang w:val="uk-UA" w:eastAsia="ru-RU"/>
        </w:rPr>
      </w:pPr>
      <w:r w:rsidRPr="0042653F">
        <w:rPr>
          <w:rFonts w:ascii="Times New Roman" w:eastAsia="Times New Roman" w:hAnsi="Times New Roman"/>
          <w:color w:val="000000" w:themeColor="text1"/>
          <w:sz w:val="24"/>
          <w:szCs w:val="24"/>
          <w:shd w:val="clear" w:color="auto" w:fill="FFFFFF"/>
          <w:lang w:val="uk-UA" w:eastAsia="ru-RU"/>
        </w:rPr>
        <w:t xml:space="preserve">- документи, що подаються учасниками повинні бути </w:t>
      </w:r>
      <w:proofErr w:type="spellStart"/>
      <w:r w:rsidRPr="0042653F">
        <w:rPr>
          <w:rFonts w:ascii="Times New Roman" w:eastAsia="Times New Roman" w:hAnsi="Times New Roman"/>
          <w:color w:val="000000" w:themeColor="text1"/>
          <w:sz w:val="24"/>
          <w:szCs w:val="24"/>
          <w:shd w:val="clear" w:color="auto" w:fill="FFFFFF"/>
          <w:lang w:val="uk-UA" w:eastAsia="ru-RU"/>
        </w:rPr>
        <w:t>відскановані</w:t>
      </w:r>
      <w:proofErr w:type="spellEnd"/>
      <w:r w:rsidRPr="0042653F">
        <w:rPr>
          <w:rFonts w:ascii="Times New Roman" w:eastAsia="Times New Roman" w:hAnsi="Times New Roman"/>
          <w:color w:val="000000" w:themeColor="text1"/>
          <w:sz w:val="24"/>
          <w:szCs w:val="24"/>
          <w:shd w:val="clear" w:color="auto" w:fill="FFFFFF"/>
          <w:lang w:val="uk-UA" w:eastAsia="ru-RU"/>
        </w:rPr>
        <w:t xml:space="preserve"> з оригіналів документів або копій, завірених  підписом уповноваженої особи учасника; </w:t>
      </w:r>
    </w:p>
    <w:p w:rsidR="005C715D" w:rsidRDefault="005C715D" w:rsidP="00CF7226">
      <w:pPr>
        <w:pStyle w:val="ae"/>
        <w:shd w:val="clear" w:color="auto" w:fill="FFFFFF"/>
        <w:tabs>
          <w:tab w:val="left" w:pos="993"/>
        </w:tabs>
        <w:autoSpaceDE w:val="0"/>
        <w:autoSpaceDN w:val="0"/>
        <w:adjustRightInd w:val="0"/>
        <w:spacing w:line="259" w:lineRule="exact"/>
        <w:ind w:left="993" w:right="36" w:hanging="284"/>
        <w:jc w:val="both"/>
        <w:rPr>
          <w:rFonts w:ascii="Times New Roman" w:hAnsi="Times New Roman"/>
          <w:color w:val="000000" w:themeColor="text1"/>
          <w:sz w:val="24"/>
          <w:szCs w:val="24"/>
          <w:lang w:val="uk-UA"/>
        </w:rPr>
      </w:pPr>
    </w:p>
    <w:p w:rsidR="00F6500B" w:rsidRDefault="00F6500B" w:rsidP="00CF7226">
      <w:pPr>
        <w:pStyle w:val="ae"/>
        <w:shd w:val="clear" w:color="auto" w:fill="FFFFFF"/>
        <w:tabs>
          <w:tab w:val="left" w:pos="993"/>
        </w:tabs>
        <w:autoSpaceDE w:val="0"/>
        <w:autoSpaceDN w:val="0"/>
        <w:adjustRightInd w:val="0"/>
        <w:spacing w:line="259" w:lineRule="exact"/>
        <w:ind w:left="993" w:right="36" w:hanging="284"/>
        <w:jc w:val="both"/>
        <w:rPr>
          <w:rFonts w:ascii="Times New Roman" w:hAnsi="Times New Roman"/>
          <w:color w:val="000000" w:themeColor="text1"/>
          <w:sz w:val="24"/>
          <w:szCs w:val="24"/>
          <w:lang w:val="uk-UA"/>
        </w:rPr>
      </w:pPr>
    </w:p>
    <w:p w:rsidR="00F6500B" w:rsidRDefault="00F6500B" w:rsidP="00CF7226">
      <w:pPr>
        <w:pStyle w:val="ae"/>
        <w:shd w:val="clear" w:color="auto" w:fill="FFFFFF"/>
        <w:tabs>
          <w:tab w:val="left" w:pos="993"/>
        </w:tabs>
        <w:autoSpaceDE w:val="0"/>
        <w:autoSpaceDN w:val="0"/>
        <w:adjustRightInd w:val="0"/>
        <w:spacing w:line="259" w:lineRule="exact"/>
        <w:ind w:left="993" w:right="36" w:hanging="284"/>
        <w:jc w:val="both"/>
        <w:rPr>
          <w:rFonts w:ascii="Times New Roman" w:hAnsi="Times New Roman"/>
          <w:color w:val="000000" w:themeColor="text1"/>
          <w:sz w:val="24"/>
          <w:szCs w:val="24"/>
          <w:lang w:val="uk-UA"/>
        </w:rPr>
      </w:pPr>
    </w:p>
    <w:p w:rsidR="00F6500B" w:rsidRDefault="00F6500B" w:rsidP="00CF7226">
      <w:pPr>
        <w:pStyle w:val="ae"/>
        <w:shd w:val="clear" w:color="auto" w:fill="FFFFFF"/>
        <w:tabs>
          <w:tab w:val="left" w:pos="993"/>
        </w:tabs>
        <w:autoSpaceDE w:val="0"/>
        <w:autoSpaceDN w:val="0"/>
        <w:adjustRightInd w:val="0"/>
        <w:spacing w:line="259" w:lineRule="exact"/>
        <w:ind w:left="993" w:right="36" w:hanging="284"/>
        <w:jc w:val="both"/>
        <w:rPr>
          <w:rFonts w:ascii="Times New Roman" w:hAnsi="Times New Roman"/>
          <w:color w:val="000000" w:themeColor="text1"/>
          <w:sz w:val="24"/>
          <w:szCs w:val="24"/>
          <w:lang w:val="uk-UA"/>
        </w:rPr>
      </w:pPr>
    </w:p>
    <w:p w:rsidR="00F6500B" w:rsidRDefault="00F6500B" w:rsidP="00CF7226">
      <w:pPr>
        <w:pStyle w:val="ae"/>
        <w:shd w:val="clear" w:color="auto" w:fill="FFFFFF"/>
        <w:tabs>
          <w:tab w:val="left" w:pos="993"/>
        </w:tabs>
        <w:autoSpaceDE w:val="0"/>
        <w:autoSpaceDN w:val="0"/>
        <w:adjustRightInd w:val="0"/>
        <w:spacing w:line="259" w:lineRule="exact"/>
        <w:ind w:left="993" w:right="36" w:hanging="284"/>
        <w:jc w:val="both"/>
        <w:rPr>
          <w:rFonts w:ascii="Times New Roman" w:hAnsi="Times New Roman"/>
          <w:color w:val="000000" w:themeColor="text1"/>
          <w:sz w:val="24"/>
          <w:szCs w:val="24"/>
          <w:lang w:val="uk-UA"/>
        </w:rPr>
      </w:pPr>
    </w:p>
    <w:p w:rsidR="00F6500B" w:rsidRDefault="00F6500B" w:rsidP="00CF7226">
      <w:pPr>
        <w:pStyle w:val="ae"/>
        <w:shd w:val="clear" w:color="auto" w:fill="FFFFFF"/>
        <w:tabs>
          <w:tab w:val="left" w:pos="993"/>
        </w:tabs>
        <w:autoSpaceDE w:val="0"/>
        <w:autoSpaceDN w:val="0"/>
        <w:adjustRightInd w:val="0"/>
        <w:spacing w:line="259" w:lineRule="exact"/>
        <w:ind w:left="993" w:right="36" w:hanging="284"/>
        <w:jc w:val="both"/>
        <w:rPr>
          <w:rFonts w:ascii="Times New Roman" w:hAnsi="Times New Roman"/>
          <w:color w:val="000000" w:themeColor="text1"/>
          <w:sz w:val="24"/>
          <w:szCs w:val="24"/>
          <w:lang w:val="uk-UA"/>
        </w:rPr>
      </w:pPr>
    </w:p>
    <w:p w:rsidR="00F6500B" w:rsidRDefault="00F6500B" w:rsidP="00CF7226">
      <w:pPr>
        <w:pStyle w:val="ae"/>
        <w:shd w:val="clear" w:color="auto" w:fill="FFFFFF"/>
        <w:tabs>
          <w:tab w:val="left" w:pos="993"/>
        </w:tabs>
        <w:autoSpaceDE w:val="0"/>
        <w:autoSpaceDN w:val="0"/>
        <w:adjustRightInd w:val="0"/>
        <w:spacing w:line="259" w:lineRule="exact"/>
        <w:ind w:left="993" w:right="36" w:hanging="284"/>
        <w:jc w:val="both"/>
        <w:rPr>
          <w:rFonts w:ascii="Times New Roman" w:hAnsi="Times New Roman"/>
          <w:color w:val="000000" w:themeColor="text1"/>
          <w:sz w:val="24"/>
          <w:szCs w:val="24"/>
          <w:lang w:val="uk-UA"/>
        </w:rPr>
      </w:pPr>
    </w:p>
    <w:p w:rsidR="00F6500B" w:rsidRDefault="00F6500B" w:rsidP="00CF7226">
      <w:pPr>
        <w:pStyle w:val="ae"/>
        <w:shd w:val="clear" w:color="auto" w:fill="FFFFFF"/>
        <w:tabs>
          <w:tab w:val="left" w:pos="993"/>
        </w:tabs>
        <w:autoSpaceDE w:val="0"/>
        <w:autoSpaceDN w:val="0"/>
        <w:adjustRightInd w:val="0"/>
        <w:spacing w:line="259" w:lineRule="exact"/>
        <w:ind w:left="993" w:right="36" w:hanging="284"/>
        <w:jc w:val="both"/>
        <w:rPr>
          <w:rFonts w:ascii="Times New Roman" w:hAnsi="Times New Roman"/>
          <w:color w:val="000000" w:themeColor="text1"/>
          <w:sz w:val="24"/>
          <w:szCs w:val="24"/>
          <w:lang w:val="uk-UA"/>
        </w:rPr>
      </w:pPr>
    </w:p>
    <w:p w:rsidR="00F6500B" w:rsidRDefault="00F6500B" w:rsidP="00CF7226">
      <w:pPr>
        <w:pStyle w:val="ae"/>
        <w:shd w:val="clear" w:color="auto" w:fill="FFFFFF"/>
        <w:tabs>
          <w:tab w:val="left" w:pos="993"/>
        </w:tabs>
        <w:autoSpaceDE w:val="0"/>
        <w:autoSpaceDN w:val="0"/>
        <w:adjustRightInd w:val="0"/>
        <w:spacing w:line="259" w:lineRule="exact"/>
        <w:ind w:left="993" w:right="36" w:hanging="284"/>
        <w:jc w:val="both"/>
        <w:rPr>
          <w:rFonts w:ascii="Times New Roman" w:hAnsi="Times New Roman"/>
          <w:color w:val="000000" w:themeColor="text1"/>
          <w:sz w:val="24"/>
          <w:szCs w:val="24"/>
          <w:lang w:val="uk-UA"/>
        </w:rPr>
      </w:pPr>
    </w:p>
    <w:p w:rsidR="00F6500B" w:rsidRDefault="00F6500B" w:rsidP="00CF7226">
      <w:pPr>
        <w:pStyle w:val="ae"/>
        <w:shd w:val="clear" w:color="auto" w:fill="FFFFFF"/>
        <w:tabs>
          <w:tab w:val="left" w:pos="993"/>
        </w:tabs>
        <w:autoSpaceDE w:val="0"/>
        <w:autoSpaceDN w:val="0"/>
        <w:adjustRightInd w:val="0"/>
        <w:spacing w:line="259" w:lineRule="exact"/>
        <w:ind w:left="993" w:right="36" w:hanging="284"/>
        <w:jc w:val="both"/>
        <w:rPr>
          <w:rFonts w:ascii="Times New Roman" w:hAnsi="Times New Roman"/>
          <w:color w:val="000000" w:themeColor="text1"/>
          <w:sz w:val="24"/>
          <w:szCs w:val="24"/>
          <w:lang w:val="uk-UA"/>
        </w:rPr>
      </w:pPr>
    </w:p>
    <w:p w:rsidR="00F6500B" w:rsidRDefault="00F6500B" w:rsidP="00CF7226">
      <w:pPr>
        <w:pStyle w:val="ae"/>
        <w:shd w:val="clear" w:color="auto" w:fill="FFFFFF"/>
        <w:tabs>
          <w:tab w:val="left" w:pos="993"/>
        </w:tabs>
        <w:autoSpaceDE w:val="0"/>
        <w:autoSpaceDN w:val="0"/>
        <w:adjustRightInd w:val="0"/>
        <w:spacing w:line="259" w:lineRule="exact"/>
        <w:ind w:left="993" w:right="36" w:hanging="284"/>
        <w:jc w:val="both"/>
        <w:rPr>
          <w:rFonts w:ascii="Times New Roman" w:hAnsi="Times New Roman"/>
          <w:color w:val="000000" w:themeColor="text1"/>
          <w:sz w:val="24"/>
          <w:szCs w:val="24"/>
          <w:lang w:val="uk-UA"/>
        </w:rPr>
      </w:pPr>
    </w:p>
    <w:p w:rsidR="00F6500B" w:rsidRDefault="00F6500B" w:rsidP="00CF7226">
      <w:pPr>
        <w:pStyle w:val="ae"/>
        <w:shd w:val="clear" w:color="auto" w:fill="FFFFFF"/>
        <w:tabs>
          <w:tab w:val="left" w:pos="993"/>
        </w:tabs>
        <w:autoSpaceDE w:val="0"/>
        <w:autoSpaceDN w:val="0"/>
        <w:adjustRightInd w:val="0"/>
        <w:spacing w:line="259" w:lineRule="exact"/>
        <w:ind w:left="993" w:right="36" w:hanging="284"/>
        <w:jc w:val="both"/>
        <w:rPr>
          <w:rFonts w:ascii="Times New Roman" w:hAnsi="Times New Roman"/>
          <w:color w:val="000000" w:themeColor="text1"/>
          <w:sz w:val="24"/>
          <w:szCs w:val="24"/>
          <w:lang w:val="uk-UA"/>
        </w:rPr>
      </w:pPr>
    </w:p>
    <w:p w:rsidR="00F6500B" w:rsidRDefault="00F6500B" w:rsidP="00CF7226">
      <w:pPr>
        <w:pStyle w:val="ae"/>
        <w:shd w:val="clear" w:color="auto" w:fill="FFFFFF"/>
        <w:tabs>
          <w:tab w:val="left" w:pos="993"/>
        </w:tabs>
        <w:autoSpaceDE w:val="0"/>
        <w:autoSpaceDN w:val="0"/>
        <w:adjustRightInd w:val="0"/>
        <w:spacing w:line="259" w:lineRule="exact"/>
        <w:ind w:left="993" w:right="36" w:hanging="284"/>
        <w:jc w:val="both"/>
        <w:rPr>
          <w:rFonts w:ascii="Times New Roman" w:hAnsi="Times New Roman"/>
          <w:color w:val="000000" w:themeColor="text1"/>
          <w:sz w:val="24"/>
          <w:szCs w:val="24"/>
          <w:lang w:val="uk-UA"/>
        </w:rPr>
      </w:pPr>
    </w:p>
    <w:p w:rsidR="00F6500B" w:rsidRDefault="00F6500B" w:rsidP="00CF7226">
      <w:pPr>
        <w:pStyle w:val="ae"/>
        <w:shd w:val="clear" w:color="auto" w:fill="FFFFFF"/>
        <w:tabs>
          <w:tab w:val="left" w:pos="993"/>
        </w:tabs>
        <w:autoSpaceDE w:val="0"/>
        <w:autoSpaceDN w:val="0"/>
        <w:adjustRightInd w:val="0"/>
        <w:spacing w:line="259" w:lineRule="exact"/>
        <w:ind w:left="993" w:right="36" w:hanging="284"/>
        <w:jc w:val="both"/>
        <w:rPr>
          <w:rFonts w:ascii="Times New Roman" w:hAnsi="Times New Roman"/>
          <w:color w:val="000000" w:themeColor="text1"/>
          <w:sz w:val="24"/>
          <w:szCs w:val="24"/>
          <w:lang w:val="uk-UA"/>
        </w:rPr>
      </w:pPr>
    </w:p>
    <w:p w:rsidR="00F6500B" w:rsidRDefault="00F6500B" w:rsidP="00CF7226">
      <w:pPr>
        <w:pStyle w:val="ae"/>
        <w:shd w:val="clear" w:color="auto" w:fill="FFFFFF"/>
        <w:tabs>
          <w:tab w:val="left" w:pos="993"/>
        </w:tabs>
        <w:autoSpaceDE w:val="0"/>
        <w:autoSpaceDN w:val="0"/>
        <w:adjustRightInd w:val="0"/>
        <w:spacing w:line="259" w:lineRule="exact"/>
        <w:ind w:left="993" w:right="36" w:hanging="284"/>
        <w:jc w:val="both"/>
        <w:rPr>
          <w:rFonts w:ascii="Times New Roman" w:hAnsi="Times New Roman"/>
          <w:color w:val="000000" w:themeColor="text1"/>
          <w:sz w:val="24"/>
          <w:szCs w:val="24"/>
          <w:lang w:val="uk-UA"/>
        </w:rPr>
      </w:pPr>
    </w:p>
    <w:p w:rsidR="00F6500B" w:rsidRDefault="00F6500B" w:rsidP="00CF7226">
      <w:pPr>
        <w:pStyle w:val="ae"/>
        <w:shd w:val="clear" w:color="auto" w:fill="FFFFFF"/>
        <w:tabs>
          <w:tab w:val="left" w:pos="993"/>
        </w:tabs>
        <w:autoSpaceDE w:val="0"/>
        <w:autoSpaceDN w:val="0"/>
        <w:adjustRightInd w:val="0"/>
        <w:spacing w:line="259" w:lineRule="exact"/>
        <w:ind w:left="993" w:right="36" w:hanging="284"/>
        <w:jc w:val="both"/>
        <w:rPr>
          <w:rFonts w:ascii="Times New Roman" w:hAnsi="Times New Roman"/>
          <w:color w:val="000000" w:themeColor="text1"/>
          <w:sz w:val="24"/>
          <w:szCs w:val="24"/>
          <w:lang w:val="uk-UA"/>
        </w:rPr>
      </w:pPr>
    </w:p>
    <w:p w:rsidR="00F6500B" w:rsidRDefault="00F6500B" w:rsidP="00CF7226">
      <w:pPr>
        <w:pStyle w:val="ae"/>
        <w:shd w:val="clear" w:color="auto" w:fill="FFFFFF"/>
        <w:tabs>
          <w:tab w:val="left" w:pos="993"/>
        </w:tabs>
        <w:autoSpaceDE w:val="0"/>
        <w:autoSpaceDN w:val="0"/>
        <w:adjustRightInd w:val="0"/>
        <w:spacing w:line="259" w:lineRule="exact"/>
        <w:ind w:left="993" w:right="36" w:hanging="284"/>
        <w:jc w:val="both"/>
        <w:rPr>
          <w:rFonts w:ascii="Times New Roman" w:hAnsi="Times New Roman"/>
          <w:color w:val="000000" w:themeColor="text1"/>
          <w:sz w:val="24"/>
          <w:szCs w:val="24"/>
          <w:lang w:val="uk-UA"/>
        </w:rPr>
      </w:pPr>
    </w:p>
    <w:p w:rsidR="00F6500B" w:rsidRDefault="00F6500B" w:rsidP="00CF7226">
      <w:pPr>
        <w:pStyle w:val="ae"/>
        <w:shd w:val="clear" w:color="auto" w:fill="FFFFFF"/>
        <w:tabs>
          <w:tab w:val="left" w:pos="993"/>
        </w:tabs>
        <w:autoSpaceDE w:val="0"/>
        <w:autoSpaceDN w:val="0"/>
        <w:adjustRightInd w:val="0"/>
        <w:spacing w:line="259" w:lineRule="exact"/>
        <w:ind w:left="993" w:right="36" w:hanging="284"/>
        <w:jc w:val="both"/>
        <w:rPr>
          <w:rFonts w:ascii="Times New Roman" w:hAnsi="Times New Roman"/>
          <w:color w:val="000000" w:themeColor="text1"/>
          <w:sz w:val="24"/>
          <w:szCs w:val="24"/>
          <w:lang w:val="uk-UA"/>
        </w:rPr>
      </w:pPr>
    </w:p>
    <w:p w:rsidR="00F6500B" w:rsidRDefault="00F6500B" w:rsidP="00CF7226">
      <w:pPr>
        <w:pStyle w:val="ae"/>
        <w:shd w:val="clear" w:color="auto" w:fill="FFFFFF"/>
        <w:tabs>
          <w:tab w:val="left" w:pos="993"/>
        </w:tabs>
        <w:autoSpaceDE w:val="0"/>
        <w:autoSpaceDN w:val="0"/>
        <w:adjustRightInd w:val="0"/>
        <w:spacing w:line="259" w:lineRule="exact"/>
        <w:ind w:left="993" w:right="36" w:hanging="284"/>
        <w:jc w:val="both"/>
        <w:rPr>
          <w:rFonts w:ascii="Times New Roman" w:hAnsi="Times New Roman"/>
          <w:color w:val="000000" w:themeColor="text1"/>
          <w:sz w:val="24"/>
          <w:szCs w:val="24"/>
          <w:lang w:val="uk-UA"/>
        </w:rPr>
      </w:pPr>
    </w:p>
    <w:p w:rsidR="00F6500B" w:rsidRPr="00F6500B" w:rsidRDefault="00F6500B" w:rsidP="00CF7226">
      <w:pPr>
        <w:pStyle w:val="ae"/>
        <w:shd w:val="clear" w:color="auto" w:fill="FFFFFF"/>
        <w:tabs>
          <w:tab w:val="left" w:pos="993"/>
        </w:tabs>
        <w:autoSpaceDE w:val="0"/>
        <w:autoSpaceDN w:val="0"/>
        <w:adjustRightInd w:val="0"/>
        <w:spacing w:line="259" w:lineRule="exact"/>
        <w:ind w:left="993" w:right="36" w:hanging="284"/>
        <w:jc w:val="both"/>
        <w:rPr>
          <w:rFonts w:ascii="Times New Roman" w:hAnsi="Times New Roman"/>
          <w:color w:val="000000" w:themeColor="text1"/>
          <w:sz w:val="24"/>
          <w:szCs w:val="24"/>
          <w:lang w:val="uk-UA"/>
        </w:rPr>
      </w:pPr>
    </w:p>
    <w:p w:rsidR="00626CE7" w:rsidRPr="0042653F" w:rsidRDefault="00241154">
      <w:pPr>
        <w:spacing w:after="0" w:line="240" w:lineRule="auto"/>
        <w:rPr>
          <w:rFonts w:ascii="Times New Roman" w:hAnsi="Times New Roman"/>
          <w:b/>
          <w:color w:val="000000" w:themeColor="text1"/>
          <w:lang w:val="uk-UA"/>
        </w:rPr>
      </w:pPr>
      <w:r w:rsidRPr="0042653F">
        <w:rPr>
          <w:rFonts w:ascii="Times New Roman" w:hAnsi="Times New Roman"/>
          <w:b/>
          <w:color w:val="000000" w:themeColor="text1"/>
          <w:lang w:val="uk-UA"/>
        </w:rPr>
        <w:t xml:space="preserve"> </w:t>
      </w:r>
    </w:p>
    <w:p w:rsidR="00777694" w:rsidRPr="0042653F" w:rsidRDefault="00777694" w:rsidP="00516A78">
      <w:pPr>
        <w:spacing w:after="0" w:line="240" w:lineRule="auto"/>
        <w:ind w:firstLine="709"/>
        <w:jc w:val="right"/>
        <w:rPr>
          <w:rFonts w:ascii="Times New Roman" w:hAnsi="Times New Roman"/>
          <w:b/>
          <w:color w:val="000000" w:themeColor="text1"/>
          <w:lang w:val="uk-UA"/>
        </w:rPr>
      </w:pPr>
    </w:p>
    <w:p w:rsidR="00777694" w:rsidRPr="0042653F" w:rsidRDefault="00777694" w:rsidP="00516A78">
      <w:pPr>
        <w:spacing w:after="0" w:line="240" w:lineRule="auto"/>
        <w:ind w:firstLine="709"/>
        <w:jc w:val="right"/>
        <w:rPr>
          <w:rFonts w:ascii="Times New Roman" w:hAnsi="Times New Roman"/>
          <w:b/>
          <w:color w:val="000000" w:themeColor="text1"/>
          <w:lang w:val="uk-UA"/>
        </w:rPr>
      </w:pPr>
    </w:p>
    <w:p w:rsidR="00777694" w:rsidRPr="0042653F" w:rsidRDefault="00777694" w:rsidP="00516A78">
      <w:pPr>
        <w:spacing w:after="0" w:line="240" w:lineRule="auto"/>
        <w:ind w:firstLine="709"/>
        <w:jc w:val="right"/>
        <w:rPr>
          <w:rFonts w:ascii="Times New Roman" w:hAnsi="Times New Roman"/>
          <w:b/>
          <w:color w:val="000000" w:themeColor="text1"/>
          <w:lang w:val="uk-UA"/>
        </w:rPr>
      </w:pPr>
    </w:p>
    <w:p w:rsidR="00777694" w:rsidRPr="0042653F" w:rsidRDefault="00777694" w:rsidP="00516A78">
      <w:pPr>
        <w:spacing w:after="0" w:line="240" w:lineRule="auto"/>
        <w:ind w:firstLine="709"/>
        <w:jc w:val="right"/>
        <w:rPr>
          <w:rFonts w:ascii="Times New Roman" w:hAnsi="Times New Roman"/>
          <w:b/>
          <w:color w:val="000000" w:themeColor="text1"/>
          <w:lang w:val="uk-UA"/>
        </w:rPr>
      </w:pPr>
    </w:p>
    <w:p w:rsidR="00777694" w:rsidRPr="0042653F" w:rsidRDefault="00777694" w:rsidP="00516A78">
      <w:pPr>
        <w:spacing w:after="0" w:line="240" w:lineRule="auto"/>
        <w:ind w:firstLine="709"/>
        <w:jc w:val="right"/>
        <w:rPr>
          <w:rFonts w:ascii="Times New Roman" w:hAnsi="Times New Roman"/>
          <w:b/>
          <w:color w:val="000000" w:themeColor="text1"/>
          <w:lang w:val="uk-UA"/>
        </w:rPr>
      </w:pPr>
    </w:p>
    <w:p w:rsidR="00777694" w:rsidRPr="0042653F" w:rsidRDefault="00777694" w:rsidP="00516A78">
      <w:pPr>
        <w:spacing w:after="0" w:line="240" w:lineRule="auto"/>
        <w:ind w:firstLine="709"/>
        <w:jc w:val="right"/>
        <w:rPr>
          <w:rFonts w:ascii="Times New Roman" w:hAnsi="Times New Roman"/>
          <w:b/>
          <w:color w:val="000000" w:themeColor="text1"/>
          <w:lang w:val="uk-UA"/>
        </w:rPr>
      </w:pPr>
    </w:p>
    <w:p w:rsidR="00777694" w:rsidRPr="0042653F" w:rsidRDefault="00777694" w:rsidP="00516A78">
      <w:pPr>
        <w:spacing w:after="0" w:line="240" w:lineRule="auto"/>
        <w:ind w:firstLine="709"/>
        <w:jc w:val="right"/>
        <w:rPr>
          <w:rFonts w:ascii="Times New Roman" w:hAnsi="Times New Roman"/>
          <w:b/>
          <w:color w:val="000000" w:themeColor="text1"/>
          <w:lang w:val="uk-UA"/>
        </w:rPr>
      </w:pPr>
    </w:p>
    <w:p w:rsidR="00777694" w:rsidRPr="0042653F" w:rsidRDefault="00777694" w:rsidP="00516A78">
      <w:pPr>
        <w:spacing w:after="0" w:line="240" w:lineRule="auto"/>
        <w:ind w:firstLine="709"/>
        <w:jc w:val="right"/>
        <w:rPr>
          <w:rFonts w:ascii="Times New Roman" w:hAnsi="Times New Roman"/>
          <w:b/>
          <w:color w:val="000000" w:themeColor="text1"/>
          <w:lang w:val="uk-UA"/>
        </w:rPr>
      </w:pPr>
    </w:p>
    <w:p w:rsidR="00777694" w:rsidRPr="0042653F" w:rsidRDefault="00777694" w:rsidP="00516A78">
      <w:pPr>
        <w:spacing w:after="0" w:line="240" w:lineRule="auto"/>
        <w:ind w:firstLine="709"/>
        <w:jc w:val="right"/>
        <w:rPr>
          <w:rFonts w:ascii="Times New Roman" w:hAnsi="Times New Roman"/>
          <w:b/>
          <w:color w:val="000000" w:themeColor="text1"/>
          <w:lang w:val="uk-UA"/>
        </w:rPr>
      </w:pPr>
    </w:p>
    <w:p w:rsidR="00777694" w:rsidRPr="0042653F" w:rsidRDefault="00777694" w:rsidP="00516A78">
      <w:pPr>
        <w:spacing w:after="0" w:line="240" w:lineRule="auto"/>
        <w:ind w:firstLine="709"/>
        <w:jc w:val="right"/>
        <w:rPr>
          <w:rFonts w:ascii="Times New Roman" w:hAnsi="Times New Roman"/>
          <w:b/>
          <w:color w:val="000000" w:themeColor="text1"/>
          <w:lang w:val="uk-UA"/>
        </w:rPr>
      </w:pPr>
    </w:p>
    <w:p w:rsidR="00777694" w:rsidRPr="0042653F" w:rsidRDefault="00777694" w:rsidP="00516A78">
      <w:pPr>
        <w:spacing w:after="0" w:line="240" w:lineRule="auto"/>
        <w:ind w:firstLine="709"/>
        <w:jc w:val="right"/>
        <w:rPr>
          <w:rFonts w:ascii="Times New Roman" w:hAnsi="Times New Roman"/>
          <w:b/>
          <w:color w:val="000000" w:themeColor="text1"/>
          <w:lang w:val="uk-UA"/>
        </w:rPr>
      </w:pPr>
    </w:p>
    <w:p w:rsidR="00777694" w:rsidRPr="0042653F" w:rsidRDefault="00777694" w:rsidP="00516A78">
      <w:pPr>
        <w:spacing w:after="0" w:line="240" w:lineRule="auto"/>
        <w:ind w:firstLine="709"/>
        <w:jc w:val="right"/>
        <w:rPr>
          <w:rFonts w:ascii="Times New Roman" w:hAnsi="Times New Roman"/>
          <w:b/>
          <w:color w:val="000000" w:themeColor="text1"/>
          <w:lang w:val="uk-UA"/>
        </w:rPr>
      </w:pPr>
    </w:p>
    <w:p w:rsidR="00777694" w:rsidRPr="0042653F" w:rsidRDefault="00777694" w:rsidP="00516A78">
      <w:pPr>
        <w:spacing w:after="0" w:line="240" w:lineRule="auto"/>
        <w:ind w:firstLine="709"/>
        <w:jc w:val="right"/>
        <w:rPr>
          <w:rFonts w:ascii="Times New Roman" w:hAnsi="Times New Roman"/>
          <w:b/>
          <w:color w:val="000000" w:themeColor="text1"/>
          <w:lang w:val="uk-UA"/>
        </w:rPr>
      </w:pPr>
    </w:p>
    <w:p w:rsidR="00777694" w:rsidRPr="0042653F" w:rsidRDefault="00777694" w:rsidP="00516A78">
      <w:pPr>
        <w:spacing w:after="0" w:line="240" w:lineRule="auto"/>
        <w:ind w:firstLine="709"/>
        <w:jc w:val="right"/>
        <w:rPr>
          <w:rFonts w:ascii="Times New Roman" w:hAnsi="Times New Roman"/>
          <w:b/>
          <w:color w:val="000000" w:themeColor="text1"/>
          <w:lang w:val="uk-UA"/>
        </w:rPr>
      </w:pPr>
    </w:p>
    <w:p w:rsidR="00DE2D78" w:rsidRDefault="00DE2D78" w:rsidP="00777694">
      <w:pPr>
        <w:spacing w:after="0" w:line="240" w:lineRule="auto"/>
        <w:jc w:val="right"/>
        <w:rPr>
          <w:rFonts w:ascii="Times New Roman" w:hAnsi="Times New Roman"/>
          <w:b/>
          <w:color w:val="000000" w:themeColor="text1"/>
          <w:lang w:val="uk-UA"/>
        </w:rPr>
      </w:pPr>
    </w:p>
    <w:p w:rsidR="006B7183" w:rsidRPr="0042653F" w:rsidRDefault="006B7183" w:rsidP="00777694">
      <w:pPr>
        <w:spacing w:after="0" w:line="240" w:lineRule="auto"/>
        <w:jc w:val="right"/>
        <w:rPr>
          <w:rFonts w:ascii="Times New Roman" w:hAnsi="Times New Roman"/>
          <w:color w:val="000000" w:themeColor="text1"/>
          <w:lang w:val="uk-UA" w:eastAsia="ru-RU"/>
        </w:rPr>
      </w:pPr>
      <w:r w:rsidRPr="0042653F">
        <w:rPr>
          <w:rFonts w:ascii="Times New Roman" w:hAnsi="Times New Roman"/>
          <w:b/>
          <w:color w:val="000000" w:themeColor="text1"/>
          <w:lang w:val="uk-UA"/>
        </w:rPr>
        <w:t xml:space="preserve">Додаток № </w:t>
      </w:r>
      <w:r w:rsidR="00DE2D78">
        <w:rPr>
          <w:rFonts w:ascii="Times New Roman" w:hAnsi="Times New Roman"/>
          <w:b/>
          <w:color w:val="000000" w:themeColor="text1"/>
          <w:lang w:val="uk-UA"/>
        </w:rPr>
        <w:t>1</w:t>
      </w:r>
    </w:p>
    <w:p w:rsidR="006B7183" w:rsidRPr="0042653F" w:rsidRDefault="006B7183" w:rsidP="00516A78">
      <w:pPr>
        <w:spacing w:after="0" w:line="240" w:lineRule="auto"/>
        <w:ind w:firstLine="709"/>
        <w:jc w:val="right"/>
        <w:rPr>
          <w:rFonts w:ascii="Times New Roman" w:hAnsi="Times New Roman"/>
          <w:b/>
          <w:color w:val="000000" w:themeColor="text1"/>
          <w:highlight w:val="lightGray"/>
          <w:lang w:val="uk-UA"/>
        </w:rPr>
      </w:pPr>
    </w:p>
    <w:p w:rsidR="00246DA6" w:rsidRPr="0042653F" w:rsidRDefault="00246DA6" w:rsidP="00246DA6">
      <w:pPr>
        <w:spacing w:after="0" w:line="240" w:lineRule="auto"/>
        <w:jc w:val="center"/>
        <w:rPr>
          <w:rFonts w:ascii="Times New Roman" w:hAnsi="Times New Roman"/>
          <w:color w:val="000000" w:themeColor="text1"/>
          <w:sz w:val="24"/>
          <w:szCs w:val="24"/>
          <w:lang w:val="uk-UA"/>
        </w:rPr>
      </w:pPr>
      <w:r w:rsidRPr="0042653F">
        <w:rPr>
          <w:rFonts w:ascii="Times New Roman" w:hAnsi="Times New Roman"/>
          <w:color w:val="000000" w:themeColor="text1"/>
          <w:sz w:val="24"/>
          <w:szCs w:val="24"/>
          <w:lang w:val="uk-UA"/>
        </w:rPr>
        <w:t>ПРОЕКТ ДОГОВОРУ   № _________</w:t>
      </w:r>
    </w:p>
    <w:p w:rsidR="00246DA6" w:rsidRPr="0042653F" w:rsidRDefault="00246DA6" w:rsidP="00246DA6">
      <w:pPr>
        <w:spacing w:after="0" w:line="240" w:lineRule="auto"/>
        <w:ind w:left="-142"/>
        <w:jc w:val="center"/>
        <w:rPr>
          <w:rFonts w:ascii="Times New Roman" w:hAnsi="Times New Roman"/>
          <w:color w:val="000000" w:themeColor="text1"/>
          <w:sz w:val="24"/>
          <w:szCs w:val="24"/>
          <w:lang w:val="uk-UA"/>
        </w:rPr>
      </w:pPr>
      <w:r w:rsidRPr="0042653F">
        <w:rPr>
          <w:rFonts w:ascii="Times New Roman" w:hAnsi="Times New Roman"/>
          <w:color w:val="000000" w:themeColor="text1"/>
          <w:sz w:val="24"/>
          <w:szCs w:val="24"/>
          <w:lang w:val="uk-UA"/>
        </w:rPr>
        <w:t>купівлі-продажу транспортного засобу</w:t>
      </w:r>
    </w:p>
    <w:p w:rsidR="00246DA6" w:rsidRPr="0042653F" w:rsidRDefault="00246DA6" w:rsidP="00246DA6">
      <w:pPr>
        <w:spacing w:after="0" w:line="240" w:lineRule="auto"/>
        <w:ind w:left="-142"/>
        <w:jc w:val="center"/>
        <w:rPr>
          <w:rFonts w:ascii="Times New Roman" w:hAnsi="Times New Roman"/>
          <w:color w:val="000000" w:themeColor="text1"/>
          <w:sz w:val="24"/>
          <w:szCs w:val="24"/>
          <w:lang w:val="uk-UA"/>
        </w:rPr>
      </w:pPr>
    </w:p>
    <w:p w:rsidR="00246DA6" w:rsidRPr="0042653F" w:rsidRDefault="00EB5E98" w:rsidP="00246DA6">
      <w:pPr>
        <w:spacing w:after="0" w:line="240" w:lineRule="auto"/>
        <w:ind w:left="-142"/>
        <w:jc w:val="both"/>
        <w:rPr>
          <w:rFonts w:ascii="Times New Roman" w:hAnsi="Times New Roman"/>
          <w:color w:val="000000" w:themeColor="text1"/>
          <w:sz w:val="24"/>
          <w:szCs w:val="24"/>
          <w:lang w:val="uk-UA"/>
        </w:rPr>
      </w:pPr>
      <w:r w:rsidRPr="0042653F">
        <w:rPr>
          <w:rFonts w:ascii="Times New Roman" w:hAnsi="Times New Roman"/>
          <w:color w:val="000000" w:themeColor="text1"/>
          <w:sz w:val="24"/>
          <w:szCs w:val="24"/>
          <w:lang w:val="uk-UA"/>
        </w:rPr>
        <w:t xml:space="preserve">м. </w:t>
      </w:r>
      <w:r w:rsidR="00F6500B">
        <w:rPr>
          <w:rFonts w:ascii="Times New Roman" w:hAnsi="Times New Roman"/>
          <w:color w:val="000000" w:themeColor="text1"/>
          <w:sz w:val="24"/>
          <w:szCs w:val="24"/>
          <w:lang w:val="uk-UA"/>
        </w:rPr>
        <w:t>Запоріжжя</w:t>
      </w:r>
      <w:r w:rsidR="000876F3" w:rsidRPr="0042653F">
        <w:rPr>
          <w:rFonts w:ascii="Times New Roman" w:hAnsi="Times New Roman"/>
          <w:color w:val="000000" w:themeColor="text1"/>
          <w:sz w:val="24"/>
          <w:szCs w:val="24"/>
          <w:lang w:val="uk-UA"/>
        </w:rPr>
        <w:t xml:space="preserve">   </w:t>
      </w:r>
      <w:r w:rsidR="000876F3" w:rsidRPr="0042653F">
        <w:rPr>
          <w:rFonts w:ascii="Times New Roman" w:hAnsi="Times New Roman"/>
          <w:color w:val="000000" w:themeColor="text1"/>
          <w:sz w:val="24"/>
          <w:szCs w:val="24"/>
          <w:lang w:val="uk-UA"/>
        </w:rPr>
        <w:tab/>
      </w:r>
      <w:r w:rsidRPr="0042653F">
        <w:rPr>
          <w:rFonts w:ascii="Times New Roman" w:hAnsi="Times New Roman"/>
          <w:color w:val="000000" w:themeColor="text1"/>
          <w:sz w:val="24"/>
          <w:szCs w:val="24"/>
          <w:lang w:val="uk-UA"/>
        </w:rPr>
        <w:t xml:space="preserve">                </w:t>
      </w:r>
      <w:r w:rsidR="000876F3" w:rsidRPr="0042653F">
        <w:rPr>
          <w:rFonts w:ascii="Times New Roman" w:hAnsi="Times New Roman"/>
          <w:color w:val="000000" w:themeColor="text1"/>
          <w:sz w:val="24"/>
          <w:szCs w:val="24"/>
          <w:lang w:val="uk-UA"/>
        </w:rPr>
        <w:tab/>
      </w:r>
      <w:r w:rsidR="000876F3" w:rsidRPr="0042653F">
        <w:rPr>
          <w:rFonts w:ascii="Times New Roman" w:hAnsi="Times New Roman"/>
          <w:color w:val="000000" w:themeColor="text1"/>
          <w:sz w:val="24"/>
          <w:szCs w:val="24"/>
          <w:lang w:val="uk-UA"/>
        </w:rPr>
        <w:tab/>
        <w:t xml:space="preserve">       </w:t>
      </w:r>
      <w:r w:rsidR="00246DA6" w:rsidRPr="0042653F">
        <w:rPr>
          <w:rFonts w:ascii="Times New Roman" w:hAnsi="Times New Roman"/>
          <w:color w:val="000000" w:themeColor="text1"/>
          <w:sz w:val="24"/>
          <w:szCs w:val="24"/>
          <w:lang w:val="uk-UA"/>
        </w:rPr>
        <w:t xml:space="preserve">                                                   «____»___________ 2018 р.</w:t>
      </w:r>
    </w:p>
    <w:p w:rsidR="00246DA6" w:rsidRPr="0042653F" w:rsidRDefault="00246DA6" w:rsidP="00246DA6">
      <w:pPr>
        <w:spacing w:after="0" w:line="240" w:lineRule="auto"/>
        <w:jc w:val="both"/>
        <w:rPr>
          <w:rFonts w:ascii="Times New Roman" w:hAnsi="Times New Roman"/>
          <w:color w:val="000000" w:themeColor="text1"/>
          <w:sz w:val="24"/>
          <w:szCs w:val="24"/>
          <w:lang w:val="uk-UA"/>
        </w:rPr>
      </w:pPr>
    </w:p>
    <w:p w:rsidR="00246DA6" w:rsidRPr="0042653F" w:rsidRDefault="00503225" w:rsidP="000876F3">
      <w:pPr>
        <w:spacing w:after="0" w:line="240" w:lineRule="auto"/>
        <w:ind w:firstLine="567"/>
        <w:jc w:val="both"/>
        <w:rPr>
          <w:rFonts w:ascii="Times New Roman" w:hAnsi="Times New Roman"/>
          <w:color w:val="000000" w:themeColor="text1"/>
          <w:sz w:val="24"/>
          <w:szCs w:val="24"/>
          <w:lang w:val="uk-UA"/>
        </w:rPr>
      </w:pPr>
      <w:r>
        <w:rPr>
          <w:rFonts w:ascii="Times New Roman" w:hAnsi="Times New Roman"/>
          <w:b/>
          <w:color w:val="000000" w:themeColor="text1"/>
          <w:sz w:val="24"/>
          <w:szCs w:val="24"/>
          <w:lang w:val="uk-UA"/>
        </w:rPr>
        <w:t>А</w:t>
      </w:r>
      <w:r w:rsidR="00786764" w:rsidRPr="0042653F">
        <w:rPr>
          <w:rFonts w:ascii="Times New Roman" w:hAnsi="Times New Roman"/>
          <w:b/>
          <w:color w:val="000000" w:themeColor="text1"/>
          <w:sz w:val="24"/>
          <w:szCs w:val="24"/>
          <w:lang w:val="uk-UA"/>
        </w:rPr>
        <w:t>кціонерне товариство «Державний Ощадний банк України»</w:t>
      </w:r>
      <w:r w:rsidR="00246DA6" w:rsidRPr="0042653F">
        <w:rPr>
          <w:rFonts w:ascii="Times New Roman" w:hAnsi="Times New Roman"/>
          <w:color w:val="000000" w:themeColor="text1"/>
          <w:sz w:val="24"/>
          <w:szCs w:val="24"/>
          <w:lang w:val="uk-UA"/>
        </w:rPr>
        <w:t xml:space="preserve">, в особі </w:t>
      </w:r>
      <w:r w:rsidR="00F6500B">
        <w:rPr>
          <w:rFonts w:ascii="Times New Roman" w:hAnsi="Times New Roman"/>
          <w:color w:val="000000" w:themeColor="text1"/>
          <w:sz w:val="24"/>
          <w:szCs w:val="24"/>
          <w:lang w:val="uk-UA"/>
        </w:rPr>
        <w:t>___________________________________________________________________</w:t>
      </w:r>
      <w:r w:rsidR="00246DA6" w:rsidRPr="0042653F">
        <w:rPr>
          <w:rFonts w:ascii="Times New Roman" w:hAnsi="Times New Roman"/>
          <w:color w:val="000000" w:themeColor="text1"/>
          <w:sz w:val="24"/>
          <w:szCs w:val="24"/>
          <w:lang w:val="uk-UA"/>
        </w:rPr>
        <w:t xml:space="preserve">, який діє на </w:t>
      </w:r>
      <w:r w:rsidR="00786764" w:rsidRPr="0042653F">
        <w:rPr>
          <w:rFonts w:ascii="Times New Roman" w:hAnsi="Times New Roman"/>
          <w:color w:val="000000" w:themeColor="text1"/>
          <w:sz w:val="24"/>
          <w:szCs w:val="24"/>
          <w:lang w:val="uk-UA"/>
        </w:rPr>
        <w:t xml:space="preserve">підставі </w:t>
      </w:r>
      <w:r w:rsidR="00F6500B">
        <w:rPr>
          <w:rFonts w:ascii="Times New Roman" w:hAnsi="Times New Roman"/>
          <w:color w:val="000000" w:themeColor="text1"/>
          <w:sz w:val="24"/>
          <w:szCs w:val="24"/>
          <w:lang w:val="uk-UA"/>
        </w:rPr>
        <w:t>_________________________________________________________</w:t>
      </w:r>
      <w:r w:rsidR="00786764" w:rsidRPr="0042653F">
        <w:rPr>
          <w:rFonts w:ascii="Times New Roman" w:hAnsi="Times New Roman"/>
          <w:color w:val="000000" w:themeColor="text1"/>
          <w:sz w:val="24"/>
          <w:szCs w:val="24"/>
          <w:lang w:val="uk-UA"/>
        </w:rPr>
        <w:t>.</w:t>
      </w:r>
      <w:r w:rsidR="00246DA6" w:rsidRPr="0042653F">
        <w:rPr>
          <w:rFonts w:ascii="Times New Roman" w:hAnsi="Times New Roman"/>
          <w:color w:val="000000" w:themeColor="text1"/>
          <w:sz w:val="24"/>
          <w:szCs w:val="24"/>
          <w:lang w:val="uk-UA"/>
        </w:rPr>
        <w:t xml:space="preserve">, (далі – Продавець), з однієї сторони, та _______________________________________________, (далі - Покупець), в особі _____________________________________________________, який/яка діє на підставі _________________, з іншої сторони (далі - Сторони, а кожна окремо – Сторона), попередньо ознайомлені з вимогами цивільного законодавства України щодо недійсності правочинів, володіючи достатнім обсягом цивільної дієздатності, відповідно до результатів відкритих торгів (аукціону), оформлених протоколом _______________________ від ___.___.2018 року № _____, уклали цей Договір купівлі-продажу транспортного засобу  (далі – Договір) про наступне: </w:t>
      </w:r>
    </w:p>
    <w:p w:rsidR="00246DA6" w:rsidRPr="0042653F" w:rsidRDefault="00246DA6" w:rsidP="00246DA6">
      <w:pPr>
        <w:shd w:val="clear" w:color="auto" w:fill="FFFFFF"/>
        <w:spacing w:after="0" w:line="240" w:lineRule="auto"/>
        <w:jc w:val="center"/>
        <w:rPr>
          <w:rFonts w:ascii="Times New Roman" w:hAnsi="Times New Roman"/>
          <w:bCs/>
          <w:color w:val="000000" w:themeColor="text1"/>
          <w:sz w:val="24"/>
          <w:szCs w:val="24"/>
          <w:lang w:val="uk-UA"/>
        </w:rPr>
      </w:pPr>
    </w:p>
    <w:p w:rsidR="00246DA6" w:rsidRPr="0042653F" w:rsidRDefault="00246DA6" w:rsidP="00246DA6">
      <w:pPr>
        <w:shd w:val="clear" w:color="auto" w:fill="FFFFFF"/>
        <w:spacing w:after="0" w:line="240" w:lineRule="auto"/>
        <w:jc w:val="center"/>
        <w:rPr>
          <w:rFonts w:ascii="Times New Roman" w:hAnsi="Times New Roman"/>
          <w:color w:val="000000" w:themeColor="text1"/>
          <w:sz w:val="24"/>
          <w:szCs w:val="24"/>
          <w:lang w:val="uk-UA"/>
        </w:rPr>
      </w:pPr>
      <w:r w:rsidRPr="0042653F">
        <w:rPr>
          <w:rFonts w:ascii="Times New Roman" w:hAnsi="Times New Roman"/>
          <w:bCs/>
          <w:color w:val="000000" w:themeColor="text1"/>
          <w:sz w:val="24"/>
          <w:szCs w:val="24"/>
          <w:lang w:val="uk-UA"/>
        </w:rPr>
        <w:t>1</w:t>
      </w:r>
      <w:r w:rsidRPr="0042653F">
        <w:rPr>
          <w:rFonts w:ascii="Times New Roman" w:hAnsi="Times New Roman"/>
          <w:color w:val="000000" w:themeColor="text1"/>
          <w:sz w:val="24"/>
          <w:szCs w:val="24"/>
          <w:lang w:val="uk-UA"/>
        </w:rPr>
        <w:t xml:space="preserve">. </w:t>
      </w:r>
      <w:r w:rsidRPr="0042653F">
        <w:rPr>
          <w:rFonts w:ascii="Times New Roman" w:hAnsi="Times New Roman"/>
          <w:bCs/>
          <w:color w:val="000000" w:themeColor="text1"/>
          <w:sz w:val="24"/>
          <w:szCs w:val="24"/>
          <w:lang w:val="uk-UA"/>
        </w:rPr>
        <w:t>ПРЕДМЕТ ДОГОВОРУ</w:t>
      </w:r>
    </w:p>
    <w:p w:rsidR="00246DA6" w:rsidRPr="0042653F" w:rsidRDefault="00246DA6" w:rsidP="00246DA6">
      <w:pPr>
        <w:shd w:val="clear" w:color="auto" w:fill="FFFFFF"/>
        <w:spacing w:after="0" w:line="240" w:lineRule="auto"/>
        <w:ind w:firstLine="567"/>
        <w:jc w:val="both"/>
        <w:rPr>
          <w:rFonts w:ascii="Times New Roman" w:hAnsi="Times New Roman"/>
          <w:color w:val="000000" w:themeColor="text1"/>
          <w:sz w:val="24"/>
          <w:szCs w:val="24"/>
          <w:lang w:val="uk-UA"/>
        </w:rPr>
      </w:pPr>
      <w:r w:rsidRPr="0042653F">
        <w:rPr>
          <w:rFonts w:ascii="Times New Roman" w:hAnsi="Times New Roman"/>
          <w:color w:val="000000" w:themeColor="text1"/>
          <w:sz w:val="24"/>
          <w:szCs w:val="24"/>
          <w:lang w:val="uk-UA"/>
        </w:rPr>
        <w:t>1.1. В порядку та на умовах, визначених цим Договором, Продавець зобов’язується передати Транспортний засіб (далі – «ТЗ»), вказаний у пункті 1.2. цього Договору, у власність Покупцю, а Покупець зобов’язується оплатити вартість ТЗ та прийняти його у власність.</w:t>
      </w:r>
    </w:p>
    <w:p w:rsidR="00246DA6" w:rsidRPr="0042653F" w:rsidRDefault="00246DA6" w:rsidP="00246DA6">
      <w:pPr>
        <w:shd w:val="clear" w:color="auto" w:fill="FFFFFF"/>
        <w:spacing w:after="0" w:line="240" w:lineRule="auto"/>
        <w:ind w:firstLine="567"/>
        <w:jc w:val="both"/>
        <w:rPr>
          <w:rFonts w:ascii="Times New Roman" w:hAnsi="Times New Roman"/>
          <w:color w:val="000000" w:themeColor="text1"/>
          <w:sz w:val="24"/>
          <w:szCs w:val="24"/>
          <w:lang w:val="uk-UA"/>
        </w:rPr>
      </w:pPr>
      <w:r w:rsidRPr="0042653F">
        <w:rPr>
          <w:rFonts w:ascii="Times New Roman" w:hAnsi="Times New Roman"/>
          <w:color w:val="000000" w:themeColor="text1"/>
          <w:sz w:val="24"/>
          <w:szCs w:val="24"/>
          <w:lang w:val="uk-UA"/>
        </w:rPr>
        <w:t xml:space="preserve">1.2. Предметом купівлі-продажу за цим Договором є ТЗ, який має такі характеристики: </w:t>
      </w:r>
      <w:r w:rsidR="00F6500B">
        <w:rPr>
          <w:rFonts w:ascii="Times New Roman" w:hAnsi="Times New Roman"/>
          <w:color w:val="000000" w:themeColor="text1"/>
          <w:sz w:val="24"/>
          <w:szCs w:val="24"/>
          <w:lang w:val="uk-UA"/>
        </w:rPr>
        <w:t>_______________________________________________________________________________</w:t>
      </w:r>
    </w:p>
    <w:p w:rsidR="00246DA6" w:rsidRPr="0042653F" w:rsidRDefault="00246DA6" w:rsidP="00246DA6">
      <w:pPr>
        <w:shd w:val="clear" w:color="auto" w:fill="FFFFFF"/>
        <w:spacing w:after="0" w:line="240" w:lineRule="auto"/>
        <w:ind w:firstLine="567"/>
        <w:jc w:val="both"/>
        <w:rPr>
          <w:rFonts w:ascii="Times New Roman" w:hAnsi="Times New Roman"/>
          <w:bCs/>
          <w:color w:val="000000" w:themeColor="text1"/>
          <w:sz w:val="24"/>
          <w:szCs w:val="24"/>
          <w:lang w:val="uk-UA"/>
        </w:rPr>
      </w:pPr>
      <w:r w:rsidRPr="0042653F">
        <w:rPr>
          <w:rFonts w:ascii="Times New Roman" w:hAnsi="Times New Roman"/>
          <w:color w:val="000000" w:themeColor="text1"/>
          <w:sz w:val="24"/>
          <w:szCs w:val="24"/>
          <w:lang w:val="uk-UA"/>
        </w:rPr>
        <w:t xml:space="preserve">1.2. ТЗ належить Продавцю на підставі свідоцтва про реєстрацію транспортного засобу </w:t>
      </w:r>
      <w:r w:rsidR="00F6500B">
        <w:rPr>
          <w:rFonts w:ascii="Times New Roman" w:hAnsi="Times New Roman"/>
          <w:color w:val="000000" w:themeColor="text1"/>
          <w:sz w:val="24"/>
          <w:szCs w:val="24"/>
          <w:lang w:val="uk-UA"/>
        </w:rPr>
        <w:t>_______________</w:t>
      </w:r>
      <w:r w:rsidRPr="0042653F">
        <w:rPr>
          <w:rFonts w:ascii="Times New Roman" w:hAnsi="Times New Roman"/>
          <w:color w:val="000000" w:themeColor="text1"/>
          <w:sz w:val="24"/>
          <w:szCs w:val="24"/>
          <w:lang w:val="uk-UA"/>
        </w:rPr>
        <w:t xml:space="preserve">, виданого </w:t>
      </w:r>
      <w:r w:rsidR="00F6500B">
        <w:rPr>
          <w:rFonts w:ascii="Times New Roman" w:hAnsi="Times New Roman"/>
          <w:color w:val="000000" w:themeColor="text1"/>
          <w:sz w:val="24"/>
          <w:szCs w:val="24"/>
          <w:lang w:val="uk-UA"/>
        </w:rPr>
        <w:t>_______________________________________________________</w:t>
      </w:r>
      <w:r w:rsidR="00D52E7A" w:rsidRPr="0042653F">
        <w:rPr>
          <w:rFonts w:ascii="Times New Roman" w:hAnsi="Times New Roman"/>
          <w:bCs/>
          <w:color w:val="000000" w:themeColor="text1"/>
          <w:sz w:val="24"/>
          <w:szCs w:val="24"/>
          <w:lang w:val="uk-UA"/>
        </w:rPr>
        <w:t>.</w:t>
      </w:r>
      <w:r w:rsidRPr="0042653F">
        <w:rPr>
          <w:rFonts w:ascii="Times New Roman" w:hAnsi="Times New Roman"/>
          <w:bCs/>
          <w:color w:val="000000" w:themeColor="text1"/>
          <w:sz w:val="24"/>
          <w:szCs w:val="24"/>
          <w:lang w:val="uk-UA"/>
        </w:rPr>
        <w:t xml:space="preserve"> </w:t>
      </w:r>
    </w:p>
    <w:p w:rsidR="00246DA6" w:rsidRPr="0042653F" w:rsidRDefault="00246DA6" w:rsidP="000876F3">
      <w:pPr>
        <w:shd w:val="clear" w:color="auto" w:fill="FFFFFF"/>
        <w:spacing w:after="0" w:line="240" w:lineRule="auto"/>
        <w:ind w:firstLine="567"/>
        <w:jc w:val="both"/>
        <w:rPr>
          <w:rFonts w:ascii="Times New Roman" w:hAnsi="Times New Roman"/>
          <w:bCs/>
          <w:color w:val="000000" w:themeColor="text1"/>
          <w:sz w:val="24"/>
          <w:szCs w:val="24"/>
          <w:lang w:val="uk-UA"/>
        </w:rPr>
      </w:pPr>
      <w:r w:rsidRPr="0042653F">
        <w:rPr>
          <w:rFonts w:ascii="Times New Roman" w:hAnsi="Times New Roman"/>
          <w:bCs/>
          <w:color w:val="000000" w:themeColor="text1"/>
          <w:sz w:val="24"/>
          <w:szCs w:val="24"/>
          <w:lang w:val="uk-UA"/>
        </w:rPr>
        <w:t xml:space="preserve">1.3. Продаж ТЗ здійснюється Продавцем на підставі </w:t>
      </w:r>
      <w:r w:rsidR="00D52E7A" w:rsidRPr="0042653F">
        <w:rPr>
          <w:rFonts w:ascii="Times New Roman" w:hAnsi="Times New Roman"/>
          <w:color w:val="000000" w:themeColor="text1"/>
          <w:sz w:val="24"/>
          <w:szCs w:val="24"/>
          <w:lang w:val="uk-UA"/>
        </w:rPr>
        <w:t xml:space="preserve">Протоколу засідання постійно діючої комісії зі списання основних засобів і нематеріальних активів АТ «Ощадбанк» від </w:t>
      </w:r>
      <w:r w:rsidR="00503225">
        <w:rPr>
          <w:rFonts w:ascii="Times New Roman" w:hAnsi="Times New Roman"/>
          <w:color w:val="000000" w:themeColor="text1"/>
          <w:sz w:val="24"/>
          <w:szCs w:val="24"/>
          <w:lang w:val="uk-UA"/>
        </w:rPr>
        <w:t>24 квітня</w:t>
      </w:r>
      <w:r w:rsidR="00D52E7A" w:rsidRPr="0042653F">
        <w:rPr>
          <w:rFonts w:ascii="Times New Roman" w:hAnsi="Times New Roman"/>
          <w:color w:val="000000" w:themeColor="text1"/>
          <w:sz w:val="24"/>
          <w:szCs w:val="24"/>
          <w:lang w:val="uk-UA"/>
        </w:rPr>
        <w:t xml:space="preserve"> 201</w:t>
      </w:r>
      <w:r w:rsidR="00503225">
        <w:rPr>
          <w:rFonts w:ascii="Times New Roman" w:hAnsi="Times New Roman"/>
          <w:color w:val="000000" w:themeColor="text1"/>
          <w:sz w:val="24"/>
          <w:szCs w:val="24"/>
          <w:lang w:val="uk-UA"/>
        </w:rPr>
        <w:t>9</w:t>
      </w:r>
      <w:r w:rsidR="00D52E7A" w:rsidRPr="0042653F">
        <w:rPr>
          <w:rFonts w:ascii="Times New Roman" w:hAnsi="Times New Roman"/>
          <w:color w:val="000000" w:themeColor="text1"/>
          <w:sz w:val="24"/>
          <w:szCs w:val="24"/>
          <w:lang w:val="uk-UA"/>
        </w:rPr>
        <w:t>року №</w:t>
      </w:r>
      <w:r w:rsidR="00503225">
        <w:rPr>
          <w:rFonts w:ascii="Times New Roman" w:hAnsi="Times New Roman"/>
          <w:color w:val="000000" w:themeColor="text1"/>
          <w:sz w:val="24"/>
          <w:szCs w:val="24"/>
          <w:lang w:val="uk-UA"/>
        </w:rPr>
        <w:t>3</w:t>
      </w:r>
      <w:r w:rsidR="00D52E7A" w:rsidRPr="0042653F">
        <w:rPr>
          <w:rFonts w:ascii="Times New Roman" w:hAnsi="Times New Roman"/>
          <w:color w:val="000000" w:themeColor="text1"/>
          <w:sz w:val="24"/>
          <w:szCs w:val="24"/>
          <w:lang w:val="uk-UA"/>
        </w:rPr>
        <w:t>.</w:t>
      </w:r>
    </w:p>
    <w:p w:rsidR="00246DA6" w:rsidRPr="0042653F" w:rsidRDefault="00246DA6" w:rsidP="00246DA6">
      <w:pPr>
        <w:shd w:val="clear" w:color="auto" w:fill="FFFFFF"/>
        <w:spacing w:after="0" w:line="240" w:lineRule="auto"/>
        <w:contextualSpacing/>
        <w:jc w:val="center"/>
        <w:rPr>
          <w:rFonts w:ascii="Times New Roman" w:hAnsi="Times New Roman"/>
          <w:color w:val="000000" w:themeColor="text1"/>
          <w:sz w:val="24"/>
          <w:szCs w:val="24"/>
          <w:lang w:val="uk-UA"/>
        </w:rPr>
      </w:pPr>
      <w:r w:rsidRPr="0042653F">
        <w:rPr>
          <w:rFonts w:ascii="Times New Roman" w:hAnsi="Times New Roman"/>
          <w:bCs/>
          <w:color w:val="000000" w:themeColor="text1"/>
          <w:sz w:val="24"/>
          <w:szCs w:val="24"/>
          <w:lang w:val="uk-UA"/>
        </w:rPr>
        <w:t>2. ЗАЯВИ ТА ГАРАНТІЇ</w:t>
      </w:r>
    </w:p>
    <w:p w:rsidR="00246DA6" w:rsidRPr="0042653F" w:rsidRDefault="00246DA6" w:rsidP="00246DA6">
      <w:pPr>
        <w:shd w:val="clear" w:color="auto" w:fill="FFFFFF"/>
        <w:spacing w:after="0" w:line="240" w:lineRule="auto"/>
        <w:ind w:firstLine="567"/>
        <w:contextualSpacing/>
        <w:jc w:val="both"/>
        <w:rPr>
          <w:rFonts w:ascii="Times New Roman" w:hAnsi="Times New Roman"/>
          <w:color w:val="000000" w:themeColor="text1"/>
          <w:sz w:val="24"/>
          <w:szCs w:val="24"/>
          <w:lang w:val="uk-UA"/>
        </w:rPr>
      </w:pPr>
      <w:r w:rsidRPr="0042653F">
        <w:rPr>
          <w:rFonts w:ascii="Times New Roman" w:hAnsi="Times New Roman"/>
          <w:color w:val="000000" w:themeColor="text1"/>
          <w:sz w:val="24"/>
          <w:szCs w:val="24"/>
          <w:lang w:val="uk-UA"/>
        </w:rPr>
        <w:t>2.1. Сторони стверджують, що однаково розуміють значення і умови цього Договору та його правові наслідки; Договір спрямований на реальне настання правових наслідків, що обумовлені ним; волевиявлення Сторін є вільним і відповідає внутрішній волі; Договір не має характеру фіктивного та удаваного правочину; Сторони не обмежені у праві вчиняти правочини, не визнані в установленому порядку недієздатними (повністю або частково); вони не перебувають у хворобливому стані, не страждають у момент укладення Договору на захворювання, не перебувають під впливом лікарських та інших препаратів, що перешкоджають усвідомленню його суті; вільне володіння українською мовою дозволяє кожному із них правильно зрозуміти зміст цього Договору; вони можуть самостійно прочитати та підписати цей Договір.</w:t>
      </w:r>
    </w:p>
    <w:p w:rsidR="00246DA6" w:rsidRPr="0042653F" w:rsidRDefault="00246DA6" w:rsidP="00246DA6">
      <w:pPr>
        <w:spacing w:after="0" w:line="240" w:lineRule="auto"/>
        <w:ind w:firstLine="567"/>
        <w:contextualSpacing/>
        <w:jc w:val="both"/>
        <w:rPr>
          <w:rFonts w:ascii="Times New Roman" w:hAnsi="Times New Roman"/>
          <w:color w:val="000000" w:themeColor="text1"/>
          <w:sz w:val="24"/>
          <w:szCs w:val="24"/>
          <w:lang w:val="uk-UA"/>
        </w:rPr>
      </w:pPr>
      <w:r w:rsidRPr="0042653F">
        <w:rPr>
          <w:rFonts w:ascii="Times New Roman" w:hAnsi="Times New Roman"/>
          <w:color w:val="000000" w:themeColor="text1"/>
          <w:sz w:val="24"/>
          <w:szCs w:val="24"/>
          <w:lang w:val="uk-UA"/>
        </w:rPr>
        <w:t xml:space="preserve">2.2. Покупець підписанням цього Договору та підписанням Акту приймання-передачі підтверджує, що ТЗ ним оглянутий, що Покупець володіє достатньою інформацією про ТЗ, що набувається, задоволений його технічним станом та не має зауважень/претензій щодо комплектності, якісних характеристик ТЗ, будь-яких дефектів, недоліків, які перешкоджають використанню ТЗ за цільовим призначенням, про які не було повідомлено Продавцем, Покупцем не виявлено. </w:t>
      </w:r>
    </w:p>
    <w:p w:rsidR="00246DA6" w:rsidRPr="0042653F" w:rsidRDefault="00246DA6" w:rsidP="00246DA6">
      <w:pPr>
        <w:spacing w:after="0" w:line="240" w:lineRule="auto"/>
        <w:ind w:firstLine="567"/>
        <w:contextualSpacing/>
        <w:jc w:val="both"/>
        <w:rPr>
          <w:rFonts w:ascii="Times New Roman" w:hAnsi="Times New Roman"/>
          <w:color w:val="000000" w:themeColor="text1"/>
          <w:sz w:val="24"/>
          <w:szCs w:val="24"/>
          <w:lang w:val="uk-UA"/>
        </w:rPr>
      </w:pPr>
      <w:r w:rsidRPr="0042653F">
        <w:rPr>
          <w:rFonts w:ascii="Times New Roman" w:hAnsi="Times New Roman"/>
          <w:color w:val="000000" w:themeColor="text1"/>
          <w:sz w:val="24"/>
          <w:szCs w:val="24"/>
          <w:lang w:val="uk-UA"/>
        </w:rPr>
        <w:t xml:space="preserve">2.3. Покупець запевняє Продавця, що не має жодних обмежень та заборон щодо володіння ТЗ, а також Покупець не обмежений будь-яким чином в укладенні цього Договору і отримав усі необхідні згоди та погодження, необхідні для укладення Покупцем цього Договору. </w:t>
      </w:r>
    </w:p>
    <w:p w:rsidR="00246DA6" w:rsidRPr="0042653F" w:rsidRDefault="00246DA6" w:rsidP="00246DA6">
      <w:pPr>
        <w:shd w:val="clear" w:color="auto" w:fill="FFFFFF"/>
        <w:spacing w:after="0" w:line="240" w:lineRule="auto"/>
        <w:ind w:firstLine="567"/>
        <w:jc w:val="both"/>
        <w:rPr>
          <w:rFonts w:ascii="Times New Roman" w:hAnsi="Times New Roman"/>
          <w:color w:val="000000" w:themeColor="text1"/>
          <w:sz w:val="24"/>
          <w:szCs w:val="24"/>
          <w:lang w:val="uk-UA"/>
        </w:rPr>
      </w:pPr>
      <w:r w:rsidRPr="0042653F">
        <w:rPr>
          <w:rFonts w:ascii="Times New Roman" w:hAnsi="Times New Roman"/>
          <w:color w:val="000000" w:themeColor="text1"/>
          <w:sz w:val="24"/>
          <w:szCs w:val="24"/>
          <w:lang w:val="uk-UA"/>
        </w:rPr>
        <w:t xml:space="preserve">2.4. Покупець довів до відома Продавця, а Продавець взяв до уваги той факт, що грошові кошти, що витрачаються Покупцем на придбання ТЗ, не є спільною сумісною власністю та є власністю Покупця, і особи, які б могли поставити питання про визнання за ними права власності на грошові кошти (чи їх частину), витрачені на придбання ТЗ, у тому числі відповідно до статей 65, 74 та 97 СК України, ч. 4 ст. 368 ЦК України, відсутні. </w:t>
      </w:r>
    </w:p>
    <w:p w:rsidR="00246DA6" w:rsidRPr="0042653F" w:rsidRDefault="00246DA6" w:rsidP="00246DA6">
      <w:pPr>
        <w:spacing w:after="0" w:line="240" w:lineRule="auto"/>
        <w:ind w:firstLine="567"/>
        <w:contextualSpacing/>
        <w:jc w:val="both"/>
        <w:rPr>
          <w:rFonts w:ascii="Times New Roman" w:hAnsi="Times New Roman"/>
          <w:color w:val="000000" w:themeColor="text1"/>
          <w:sz w:val="24"/>
          <w:szCs w:val="24"/>
          <w:lang w:val="uk-UA"/>
        </w:rPr>
      </w:pPr>
      <w:r w:rsidRPr="0042653F">
        <w:rPr>
          <w:rFonts w:ascii="Times New Roman" w:hAnsi="Times New Roman"/>
          <w:color w:val="000000" w:themeColor="text1"/>
          <w:sz w:val="24"/>
          <w:szCs w:val="24"/>
          <w:lang w:val="uk-UA"/>
        </w:rPr>
        <w:lastRenderedPageBreak/>
        <w:t xml:space="preserve">2.5. Покупець підтверджує, що в момент передання ТЗ він отримав від Продавця усю документацію (в тому числі, технічні та реєстраційні документи) стосовно ТЗ  та не має жодних зауважень до Продавця щодо такої документації та її змісту. </w:t>
      </w:r>
    </w:p>
    <w:p w:rsidR="00246DA6" w:rsidRPr="0042653F" w:rsidRDefault="00246DA6" w:rsidP="00246DA6">
      <w:pPr>
        <w:shd w:val="clear" w:color="auto" w:fill="FFFFFF"/>
        <w:spacing w:after="0" w:line="240" w:lineRule="auto"/>
        <w:ind w:firstLine="567"/>
        <w:jc w:val="both"/>
        <w:rPr>
          <w:rFonts w:ascii="Times New Roman" w:hAnsi="Times New Roman"/>
          <w:color w:val="000000" w:themeColor="text1"/>
          <w:sz w:val="24"/>
          <w:szCs w:val="24"/>
          <w:lang w:val="uk-UA"/>
        </w:rPr>
      </w:pPr>
      <w:r w:rsidRPr="0042653F">
        <w:rPr>
          <w:rFonts w:ascii="Times New Roman" w:hAnsi="Times New Roman"/>
          <w:color w:val="000000" w:themeColor="text1"/>
          <w:sz w:val="24"/>
          <w:szCs w:val="24"/>
          <w:lang w:val="uk-UA"/>
        </w:rPr>
        <w:t>2.6. Продавець стверджує, що не обмежений будь-яким чином в укладенні цього Договору і отримав усі необхідні згоди та погодження, необхідні для укладення Продавцем цього Договору, що ТЗ є власністю Продавця, в спорі, заставі, в тому числі податковій, не перебуває; іншій особі не відчужений; правами третіх осіб (утому числі правом оренди, найму, позички) не обтяжений.</w:t>
      </w:r>
    </w:p>
    <w:p w:rsidR="00246DA6" w:rsidRPr="0042653F" w:rsidRDefault="00246DA6" w:rsidP="00246DA6">
      <w:pPr>
        <w:spacing w:after="0" w:line="240" w:lineRule="auto"/>
        <w:ind w:firstLine="709"/>
        <w:contextualSpacing/>
        <w:jc w:val="both"/>
        <w:rPr>
          <w:rFonts w:ascii="Times New Roman" w:hAnsi="Times New Roman"/>
          <w:color w:val="000000" w:themeColor="text1"/>
          <w:sz w:val="24"/>
          <w:szCs w:val="24"/>
          <w:lang w:val="uk-UA"/>
        </w:rPr>
      </w:pPr>
    </w:p>
    <w:p w:rsidR="00246DA6" w:rsidRPr="0042653F" w:rsidRDefault="00246DA6" w:rsidP="00246DA6">
      <w:pPr>
        <w:shd w:val="clear" w:color="auto" w:fill="FFFFFF"/>
        <w:spacing w:after="0" w:line="240" w:lineRule="auto"/>
        <w:contextualSpacing/>
        <w:jc w:val="center"/>
        <w:rPr>
          <w:rFonts w:ascii="Times New Roman" w:hAnsi="Times New Roman"/>
          <w:color w:val="000000" w:themeColor="text1"/>
          <w:sz w:val="24"/>
          <w:szCs w:val="24"/>
          <w:lang w:val="uk-UA"/>
        </w:rPr>
      </w:pPr>
      <w:r w:rsidRPr="0042653F">
        <w:rPr>
          <w:rFonts w:ascii="Times New Roman" w:hAnsi="Times New Roman"/>
          <w:bCs/>
          <w:color w:val="000000" w:themeColor="text1"/>
          <w:sz w:val="24"/>
          <w:szCs w:val="24"/>
          <w:lang w:val="uk-UA"/>
        </w:rPr>
        <w:t>3. ЦІНА ТЗ ТА ПОРЯДОК РОЗРАХУНКІВ</w:t>
      </w:r>
    </w:p>
    <w:p w:rsidR="00246DA6" w:rsidRPr="0042653F" w:rsidRDefault="00246DA6" w:rsidP="00246DA6">
      <w:pPr>
        <w:shd w:val="clear" w:color="auto" w:fill="FFFFFF"/>
        <w:spacing w:after="0" w:line="240" w:lineRule="auto"/>
        <w:ind w:firstLine="567"/>
        <w:contextualSpacing/>
        <w:jc w:val="both"/>
        <w:rPr>
          <w:rFonts w:ascii="Times New Roman" w:hAnsi="Times New Roman"/>
          <w:color w:val="000000" w:themeColor="text1"/>
          <w:sz w:val="24"/>
          <w:szCs w:val="24"/>
          <w:lang w:val="uk-UA"/>
        </w:rPr>
      </w:pPr>
      <w:r w:rsidRPr="0042653F">
        <w:rPr>
          <w:rFonts w:ascii="Times New Roman" w:hAnsi="Times New Roman"/>
          <w:color w:val="000000" w:themeColor="text1"/>
          <w:sz w:val="24"/>
          <w:szCs w:val="24"/>
          <w:lang w:val="uk-UA"/>
        </w:rPr>
        <w:t>3.1. Продаж ТЗ вчиняється за ціною ________ (________________________________) грн., в т.ч. ПДВ 20%: __________</w:t>
      </w:r>
      <w:r w:rsidRPr="0042653F">
        <w:rPr>
          <w:rFonts w:ascii="Times New Roman" w:hAnsi="Times New Roman"/>
          <w:i/>
          <w:color w:val="000000" w:themeColor="text1"/>
          <w:sz w:val="24"/>
          <w:szCs w:val="24"/>
          <w:lang w:val="uk-UA"/>
        </w:rPr>
        <w:t xml:space="preserve"> </w:t>
      </w:r>
      <w:r w:rsidRPr="0042653F">
        <w:rPr>
          <w:rFonts w:ascii="Times New Roman" w:hAnsi="Times New Roman"/>
          <w:color w:val="000000" w:themeColor="text1"/>
          <w:sz w:val="24"/>
          <w:szCs w:val="24"/>
          <w:lang w:val="uk-UA"/>
        </w:rPr>
        <w:t xml:space="preserve">грн., відповідно до протоколу ________________ від ___.___.20__ року № _____, складеного за результатами проведених відкритих торгів (аукціону). </w:t>
      </w:r>
    </w:p>
    <w:p w:rsidR="00246DA6" w:rsidRPr="0042653F" w:rsidRDefault="00246DA6" w:rsidP="00246DA6">
      <w:pPr>
        <w:shd w:val="clear" w:color="auto" w:fill="FFFFFF"/>
        <w:spacing w:after="0" w:line="240" w:lineRule="auto"/>
        <w:ind w:firstLine="567"/>
        <w:contextualSpacing/>
        <w:jc w:val="both"/>
        <w:rPr>
          <w:rFonts w:ascii="Times New Roman" w:hAnsi="Times New Roman"/>
          <w:color w:val="000000" w:themeColor="text1"/>
          <w:sz w:val="24"/>
          <w:szCs w:val="24"/>
          <w:lang w:val="uk-UA"/>
        </w:rPr>
      </w:pPr>
      <w:r w:rsidRPr="0042653F">
        <w:rPr>
          <w:rFonts w:ascii="Times New Roman" w:hAnsi="Times New Roman"/>
          <w:color w:val="000000" w:themeColor="text1"/>
          <w:sz w:val="24"/>
          <w:szCs w:val="24"/>
          <w:lang w:val="uk-UA"/>
        </w:rPr>
        <w:t xml:space="preserve">3.2. </w:t>
      </w:r>
      <w:r w:rsidR="008D56D4" w:rsidRPr="0042653F">
        <w:rPr>
          <w:rFonts w:ascii="Times New Roman" w:hAnsi="Times New Roman"/>
          <w:color w:val="000000" w:themeColor="text1"/>
          <w:sz w:val="24"/>
          <w:szCs w:val="24"/>
          <w:lang w:val="uk-UA"/>
        </w:rPr>
        <w:t xml:space="preserve">Покупець здійснює </w:t>
      </w:r>
      <w:r w:rsidR="008D56D4" w:rsidRPr="0042653F">
        <w:rPr>
          <w:rStyle w:val="31"/>
          <w:color w:val="000000" w:themeColor="text1"/>
          <w:sz w:val="24"/>
          <w:szCs w:val="24"/>
          <w:lang w:val="uk-UA"/>
        </w:rPr>
        <w:t>100% попередню оплату</w:t>
      </w:r>
      <w:r w:rsidR="008D56D4" w:rsidRPr="0042653F">
        <w:rPr>
          <w:rFonts w:ascii="Times New Roman" w:hAnsi="Times New Roman"/>
          <w:color w:val="000000" w:themeColor="text1"/>
          <w:sz w:val="24"/>
          <w:szCs w:val="24"/>
          <w:lang w:val="uk-UA"/>
        </w:rPr>
        <w:t xml:space="preserve"> у</w:t>
      </w:r>
      <w:r w:rsidRPr="0042653F">
        <w:rPr>
          <w:rFonts w:ascii="Times New Roman" w:hAnsi="Times New Roman"/>
          <w:color w:val="000000" w:themeColor="text1"/>
          <w:sz w:val="24"/>
          <w:szCs w:val="24"/>
          <w:lang w:val="uk-UA"/>
        </w:rPr>
        <w:t xml:space="preserve"> безготівковій формі шляхом перерахування грошових коштів в розмірі, визначеному п. 3.1 цього Договору, на поточний рахунок Продавця протягом трьох банківських днів з моменту набрання чинності даного Договору.</w:t>
      </w:r>
    </w:p>
    <w:p w:rsidR="00246DA6" w:rsidRPr="0042653F" w:rsidRDefault="00246DA6" w:rsidP="00246DA6">
      <w:pPr>
        <w:shd w:val="clear" w:color="auto" w:fill="FFFFFF"/>
        <w:spacing w:after="0" w:line="240" w:lineRule="auto"/>
        <w:ind w:firstLine="567"/>
        <w:contextualSpacing/>
        <w:jc w:val="both"/>
        <w:rPr>
          <w:rFonts w:ascii="Times New Roman" w:hAnsi="Times New Roman"/>
          <w:color w:val="000000" w:themeColor="text1"/>
          <w:sz w:val="24"/>
          <w:szCs w:val="24"/>
          <w:lang w:val="uk-UA"/>
        </w:rPr>
      </w:pPr>
      <w:r w:rsidRPr="0042653F">
        <w:rPr>
          <w:rFonts w:ascii="Times New Roman" w:hAnsi="Times New Roman"/>
          <w:color w:val="000000" w:themeColor="text1"/>
          <w:sz w:val="24"/>
          <w:szCs w:val="24"/>
          <w:lang w:val="uk-UA"/>
        </w:rPr>
        <w:t>3.3. Датою оплати є дата зарахування грошових коштів у сумі, визначеній п. 3.1 цього Договору, на поточний рахунок Продавця.</w:t>
      </w:r>
    </w:p>
    <w:p w:rsidR="00246DA6" w:rsidRPr="0042653F" w:rsidRDefault="00246DA6" w:rsidP="00246DA6">
      <w:pPr>
        <w:shd w:val="clear" w:color="auto" w:fill="FFFFFF"/>
        <w:spacing w:after="0" w:line="240" w:lineRule="auto"/>
        <w:ind w:firstLine="567"/>
        <w:contextualSpacing/>
        <w:jc w:val="both"/>
        <w:rPr>
          <w:rFonts w:ascii="Times New Roman" w:hAnsi="Times New Roman"/>
          <w:color w:val="000000" w:themeColor="text1"/>
          <w:sz w:val="24"/>
          <w:szCs w:val="24"/>
          <w:lang w:val="uk-UA"/>
        </w:rPr>
      </w:pPr>
      <w:r w:rsidRPr="0042653F">
        <w:rPr>
          <w:rFonts w:ascii="Times New Roman" w:hAnsi="Times New Roman"/>
          <w:color w:val="000000" w:themeColor="text1"/>
          <w:sz w:val="24"/>
          <w:szCs w:val="24"/>
          <w:lang w:val="uk-UA"/>
        </w:rPr>
        <w:t xml:space="preserve">3.4. Згідно із звітом про </w:t>
      </w:r>
      <w:r w:rsidR="005F4119" w:rsidRPr="0042653F">
        <w:rPr>
          <w:rFonts w:ascii="Times New Roman" w:hAnsi="Times New Roman"/>
          <w:color w:val="000000" w:themeColor="text1"/>
          <w:sz w:val="24"/>
          <w:szCs w:val="24"/>
          <w:lang w:val="uk-UA"/>
        </w:rPr>
        <w:t>незалежну</w:t>
      </w:r>
      <w:r w:rsidRPr="0042653F">
        <w:rPr>
          <w:rFonts w:ascii="Times New Roman" w:hAnsi="Times New Roman"/>
          <w:color w:val="000000" w:themeColor="text1"/>
          <w:sz w:val="24"/>
          <w:szCs w:val="24"/>
          <w:lang w:val="uk-UA"/>
        </w:rPr>
        <w:t xml:space="preserve"> оцінку </w:t>
      </w:r>
      <w:r w:rsidR="00F6500B">
        <w:rPr>
          <w:rFonts w:ascii="Times New Roman" w:hAnsi="Times New Roman"/>
          <w:color w:val="000000" w:themeColor="text1"/>
          <w:sz w:val="24"/>
          <w:szCs w:val="24"/>
          <w:lang w:val="uk-UA"/>
        </w:rPr>
        <w:t>___</w:t>
      </w:r>
      <w:r w:rsidR="00E95ABF" w:rsidRPr="0042653F">
        <w:rPr>
          <w:rFonts w:ascii="Times New Roman" w:hAnsi="Times New Roman"/>
          <w:color w:val="000000" w:themeColor="text1"/>
          <w:sz w:val="24"/>
          <w:szCs w:val="24"/>
          <w:lang w:val="uk-UA"/>
        </w:rPr>
        <w:t xml:space="preserve"> </w:t>
      </w:r>
      <w:r w:rsidRPr="0042653F">
        <w:rPr>
          <w:rFonts w:ascii="Times New Roman" w:hAnsi="Times New Roman"/>
          <w:color w:val="000000" w:themeColor="text1"/>
          <w:sz w:val="24"/>
          <w:szCs w:val="24"/>
          <w:lang w:val="uk-UA"/>
        </w:rPr>
        <w:t xml:space="preserve">станом на </w:t>
      </w:r>
      <w:r w:rsidR="00F6500B">
        <w:rPr>
          <w:rFonts w:ascii="Times New Roman" w:hAnsi="Times New Roman"/>
          <w:color w:val="000000" w:themeColor="text1"/>
          <w:sz w:val="24"/>
          <w:szCs w:val="24"/>
          <w:lang w:val="uk-UA"/>
        </w:rPr>
        <w:t>______</w:t>
      </w:r>
      <w:r w:rsidRPr="0042653F">
        <w:rPr>
          <w:rFonts w:ascii="Times New Roman" w:hAnsi="Times New Roman"/>
          <w:color w:val="000000" w:themeColor="text1"/>
          <w:sz w:val="24"/>
          <w:szCs w:val="24"/>
          <w:lang w:val="uk-UA"/>
        </w:rPr>
        <w:t xml:space="preserve"> 2018 року, вчинен</w:t>
      </w:r>
      <w:r w:rsidR="00626CE7" w:rsidRPr="0042653F">
        <w:rPr>
          <w:rFonts w:ascii="Times New Roman" w:hAnsi="Times New Roman"/>
          <w:color w:val="000000" w:themeColor="text1"/>
          <w:sz w:val="24"/>
          <w:szCs w:val="24"/>
          <w:lang w:val="uk-UA"/>
        </w:rPr>
        <w:t>им</w:t>
      </w:r>
      <w:r w:rsidRPr="0042653F">
        <w:rPr>
          <w:rFonts w:ascii="Times New Roman" w:hAnsi="Times New Roman"/>
          <w:color w:val="000000" w:themeColor="text1"/>
          <w:sz w:val="24"/>
          <w:szCs w:val="24"/>
          <w:lang w:val="uk-UA"/>
        </w:rPr>
        <w:t xml:space="preserve"> </w:t>
      </w:r>
      <w:r w:rsidR="00626CE7" w:rsidRPr="0042653F">
        <w:rPr>
          <w:rFonts w:ascii="Times New Roman" w:hAnsi="Times New Roman"/>
          <w:color w:val="000000" w:themeColor="text1"/>
          <w:sz w:val="24"/>
          <w:szCs w:val="24"/>
          <w:lang w:val="uk-UA"/>
        </w:rPr>
        <w:t xml:space="preserve">суб’єктом оціночної діяльності </w:t>
      </w:r>
      <w:r w:rsidR="00F6500B">
        <w:rPr>
          <w:rFonts w:ascii="Times New Roman" w:hAnsi="Times New Roman"/>
          <w:color w:val="000000" w:themeColor="text1"/>
          <w:sz w:val="24"/>
          <w:szCs w:val="24"/>
          <w:lang w:val="uk-UA"/>
        </w:rPr>
        <w:t>_______</w:t>
      </w:r>
      <w:r w:rsidR="00626CE7" w:rsidRPr="0042653F">
        <w:rPr>
          <w:rFonts w:ascii="Times New Roman" w:hAnsi="Times New Roman"/>
          <w:color w:val="000000" w:themeColor="text1"/>
          <w:sz w:val="24"/>
          <w:szCs w:val="24"/>
          <w:lang w:val="uk-UA"/>
        </w:rPr>
        <w:t xml:space="preserve"> (</w:t>
      </w:r>
      <w:r w:rsidR="00F57EB8" w:rsidRPr="0042653F">
        <w:rPr>
          <w:rFonts w:ascii="Times New Roman" w:hAnsi="Times New Roman"/>
          <w:color w:val="000000" w:themeColor="text1"/>
          <w:sz w:val="24"/>
          <w:szCs w:val="24"/>
          <w:lang w:val="uk-UA"/>
        </w:rPr>
        <w:t>с</w:t>
      </w:r>
      <w:r w:rsidR="00626CE7" w:rsidRPr="0042653F">
        <w:rPr>
          <w:rFonts w:ascii="Times New Roman" w:hAnsi="Times New Roman"/>
          <w:color w:val="000000" w:themeColor="text1"/>
          <w:sz w:val="24"/>
          <w:szCs w:val="24"/>
          <w:lang w:val="uk-UA"/>
        </w:rPr>
        <w:t>ертифікат суб’єкта оціночної діяльності № </w:t>
      </w:r>
      <w:r w:rsidR="00F6500B">
        <w:rPr>
          <w:rFonts w:ascii="Times New Roman" w:hAnsi="Times New Roman"/>
          <w:color w:val="000000" w:themeColor="text1"/>
          <w:sz w:val="24"/>
          <w:szCs w:val="24"/>
          <w:lang w:val="uk-UA"/>
        </w:rPr>
        <w:t>_____</w:t>
      </w:r>
      <w:r w:rsidR="00626CE7" w:rsidRPr="0042653F">
        <w:rPr>
          <w:rFonts w:ascii="Times New Roman" w:hAnsi="Times New Roman"/>
          <w:color w:val="000000" w:themeColor="text1"/>
          <w:sz w:val="24"/>
          <w:szCs w:val="24"/>
          <w:lang w:val="uk-UA"/>
        </w:rPr>
        <w:t xml:space="preserve"> від </w:t>
      </w:r>
      <w:r w:rsidR="00F6500B">
        <w:rPr>
          <w:rFonts w:ascii="Times New Roman" w:hAnsi="Times New Roman"/>
          <w:color w:val="000000" w:themeColor="text1"/>
          <w:sz w:val="24"/>
          <w:szCs w:val="24"/>
          <w:lang w:val="uk-UA"/>
        </w:rPr>
        <w:t>____________</w:t>
      </w:r>
      <w:r w:rsidR="00626CE7" w:rsidRPr="0042653F">
        <w:rPr>
          <w:rFonts w:ascii="Times New Roman" w:hAnsi="Times New Roman"/>
          <w:color w:val="000000" w:themeColor="text1"/>
          <w:sz w:val="24"/>
          <w:szCs w:val="24"/>
          <w:lang w:val="uk-UA"/>
        </w:rPr>
        <w:t xml:space="preserve"> р., </w:t>
      </w:r>
      <w:r w:rsidRPr="0042653F">
        <w:rPr>
          <w:rFonts w:ascii="Times New Roman" w:hAnsi="Times New Roman"/>
          <w:color w:val="000000" w:themeColor="text1"/>
          <w:sz w:val="24"/>
          <w:szCs w:val="24"/>
          <w:lang w:val="uk-UA"/>
        </w:rPr>
        <w:t>вартість ТЗ становить:</w:t>
      </w:r>
      <w:r w:rsidRPr="0042653F">
        <w:rPr>
          <w:rFonts w:ascii="Times New Roman" w:hAnsi="Times New Roman"/>
          <w:i/>
          <w:color w:val="000000" w:themeColor="text1"/>
          <w:sz w:val="24"/>
          <w:szCs w:val="24"/>
          <w:lang w:val="uk-UA"/>
        </w:rPr>
        <w:t xml:space="preserve"> </w:t>
      </w:r>
      <w:r w:rsidR="00F6500B">
        <w:rPr>
          <w:rFonts w:ascii="Times New Roman" w:hAnsi="Times New Roman"/>
          <w:color w:val="000000" w:themeColor="text1"/>
          <w:sz w:val="24"/>
          <w:szCs w:val="24"/>
          <w:lang w:val="uk-UA"/>
        </w:rPr>
        <w:t>0</w:t>
      </w:r>
      <w:r w:rsidR="00D73FD7" w:rsidRPr="0042653F">
        <w:rPr>
          <w:rFonts w:ascii="Times New Roman" w:hAnsi="Times New Roman"/>
          <w:color w:val="000000" w:themeColor="text1"/>
          <w:sz w:val="24"/>
          <w:szCs w:val="24"/>
          <w:lang w:val="uk-UA"/>
        </w:rPr>
        <w:t>,</w:t>
      </w:r>
      <w:r w:rsidR="00F8269E" w:rsidRPr="0042653F">
        <w:rPr>
          <w:rFonts w:ascii="Times New Roman" w:hAnsi="Times New Roman"/>
          <w:color w:val="000000" w:themeColor="text1"/>
          <w:sz w:val="24"/>
          <w:szCs w:val="24"/>
          <w:lang w:val="uk-UA"/>
        </w:rPr>
        <w:t>00</w:t>
      </w:r>
      <w:r w:rsidR="008202EB" w:rsidRPr="0042653F">
        <w:rPr>
          <w:rFonts w:ascii="Times New Roman" w:hAnsi="Times New Roman"/>
          <w:color w:val="000000" w:themeColor="text1"/>
          <w:sz w:val="24"/>
          <w:szCs w:val="24"/>
          <w:lang w:val="uk-UA"/>
        </w:rPr>
        <w:t xml:space="preserve"> (</w:t>
      </w:r>
      <w:r w:rsidR="00F6500B">
        <w:rPr>
          <w:rFonts w:ascii="Times New Roman" w:hAnsi="Times New Roman"/>
          <w:color w:val="000000" w:themeColor="text1"/>
          <w:sz w:val="24"/>
          <w:szCs w:val="24"/>
          <w:lang w:val="uk-UA"/>
        </w:rPr>
        <w:t>прописом</w:t>
      </w:r>
      <w:r w:rsidRPr="0042653F">
        <w:rPr>
          <w:rFonts w:ascii="Times New Roman" w:hAnsi="Times New Roman"/>
          <w:color w:val="000000" w:themeColor="text1"/>
          <w:sz w:val="24"/>
          <w:szCs w:val="24"/>
          <w:lang w:val="uk-UA"/>
        </w:rPr>
        <w:t xml:space="preserve">) гривень </w:t>
      </w:r>
      <w:r w:rsidR="00F35DA2" w:rsidRPr="0042653F">
        <w:rPr>
          <w:rFonts w:ascii="Times New Roman" w:hAnsi="Times New Roman"/>
          <w:color w:val="000000" w:themeColor="text1"/>
          <w:sz w:val="24"/>
          <w:szCs w:val="24"/>
          <w:lang w:val="uk-UA"/>
        </w:rPr>
        <w:t>00</w:t>
      </w:r>
      <w:r w:rsidR="00D73FD7" w:rsidRPr="0042653F">
        <w:rPr>
          <w:rFonts w:ascii="Times New Roman" w:hAnsi="Times New Roman"/>
          <w:color w:val="000000" w:themeColor="text1"/>
          <w:sz w:val="24"/>
          <w:szCs w:val="24"/>
          <w:lang w:val="uk-UA"/>
        </w:rPr>
        <w:t xml:space="preserve"> коп. </w:t>
      </w:r>
      <w:r w:rsidRPr="0042653F">
        <w:rPr>
          <w:rFonts w:ascii="Times New Roman" w:hAnsi="Times New Roman"/>
          <w:color w:val="000000" w:themeColor="text1"/>
          <w:sz w:val="24"/>
          <w:szCs w:val="24"/>
          <w:lang w:val="uk-UA"/>
        </w:rPr>
        <w:t>з ПДВ.</w:t>
      </w:r>
    </w:p>
    <w:p w:rsidR="00246DA6" w:rsidRPr="0042653F" w:rsidRDefault="00246DA6" w:rsidP="00246DA6">
      <w:pPr>
        <w:spacing w:after="0" w:line="240" w:lineRule="auto"/>
        <w:jc w:val="center"/>
        <w:rPr>
          <w:rFonts w:ascii="Times New Roman" w:hAnsi="Times New Roman"/>
          <w:bCs/>
          <w:color w:val="000000" w:themeColor="text1"/>
          <w:sz w:val="24"/>
          <w:szCs w:val="24"/>
          <w:lang w:val="uk-UA"/>
        </w:rPr>
      </w:pPr>
    </w:p>
    <w:p w:rsidR="00246DA6" w:rsidRPr="0042653F" w:rsidRDefault="00246DA6" w:rsidP="00246DA6">
      <w:pPr>
        <w:spacing w:after="0" w:line="240" w:lineRule="auto"/>
        <w:jc w:val="center"/>
        <w:rPr>
          <w:rFonts w:ascii="Times New Roman" w:hAnsi="Times New Roman"/>
          <w:bCs/>
          <w:color w:val="000000" w:themeColor="text1"/>
          <w:sz w:val="24"/>
          <w:szCs w:val="24"/>
          <w:lang w:val="uk-UA"/>
        </w:rPr>
      </w:pPr>
      <w:r w:rsidRPr="0042653F">
        <w:rPr>
          <w:rFonts w:ascii="Times New Roman" w:hAnsi="Times New Roman"/>
          <w:bCs/>
          <w:color w:val="000000" w:themeColor="text1"/>
          <w:sz w:val="24"/>
          <w:szCs w:val="24"/>
          <w:lang w:val="uk-UA"/>
        </w:rPr>
        <w:t>4. ПОРЯДОК ТА УМОВИ ПЕРЕДАЧІ ТЗ</w:t>
      </w:r>
    </w:p>
    <w:p w:rsidR="00246DA6" w:rsidRPr="0042653F" w:rsidRDefault="00246DA6" w:rsidP="00246DA6">
      <w:pPr>
        <w:pStyle w:val="210"/>
        <w:spacing w:before="0" w:after="0" w:line="240" w:lineRule="auto"/>
        <w:ind w:firstLine="567"/>
        <w:rPr>
          <w:rFonts w:ascii="Times New Roman" w:hAnsi="Times New Roman"/>
          <w:color w:val="000000" w:themeColor="text1"/>
          <w:sz w:val="24"/>
          <w:szCs w:val="24"/>
          <w:lang w:val="uk-UA"/>
        </w:rPr>
      </w:pPr>
      <w:r w:rsidRPr="0042653F">
        <w:rPr>
          <w:rFonts w:ascii="Times New Roman" w:hAnsi="Times New Roman"/>
          <w:color w:val="000000" w:themeColor="text1"/>
          <w:sz w:val="24"/>
          <w:szCs w:val="24"/>
        </w:rPr>
        <w:t xml:space="preserve">4.1. Передача ТЗ, </w:t>
      </w:r>
      <w:proofErr w:type="spellStart"/>
      <w:r w:rsidRPr="0042653F">
        <w:rPr>
          <w:rFonts w:ascii="Times New Roman" w:hAnsi="Times New Roman"/>
          <w:color w:val="000000" w:themeColor="text1"/>
          <w:sz w:val="24"/>
          <w:szCs w:val="24"/>
        </w:rPr>
        <w:t>вказаного</w:t>
      </w:r>
      <w:proofErr w:type="spellEnd"/>
      <w:r w:rsidRPr="0042653F">
        <w:rPr>
          <w:rFonts w:ascii="Times New Roman" w:hAnsi="Times New Roman"/>
          <w:color w:val="000000" w:themeColor="text1"/>
          <w:sz w:val="24"/>
          <w:szCs w:val="24"/>
        </w:rPr>
        <w:t xml:space="preserve"> у п.</w:t>
      </w:r>
      <w:r w:rsidRPr="0042653F">
        <w:rPr>
          <w:rFonts w:ascii="Times New Roman" w:hAnsi="Times New Roman"/>
          <w:color w:val="000000" w:themeColor="text1"/>
          <w:sz w:val="24"/>
          <w:szCs w:val="24"/>
          <w:lang w:val="uk-UA"/>
        </w:rPr>
        <w:t xml:space="preserve"> </w:t>
      </w:r>
      <w:r w:rsidRPr="0042653F">
        <w:rPr>
          <w:rFonts w:ascii="Times New Roman" w:hAnsi="Times New Roman"/>
          <w:color w:val="000000" w:themeColor="text1"/>
          <w:sz w:val="24"/>
          <w:szCs w:val="24"/>
        </w:rPr>
        <w:t xml:space="preserve">1.2. </w:t>
      </w:r>
      <w:proofErr w:type="spellStart"/>
      <w:r w:rsidRPr="0042653F">
        <w:rPr>
          <w:rFonts w:ascii="Times New Roman" w:hAnsi="Times New Roman"/>
          <w:color w:val="000000" w:themeColor="text1"/>
          <w:sz w:val="24"/>
          <w:szCs w:val="24"/>
        </w:rPr>
        <w:t>цього</w:t>
      </w:r>
      <w:proofErr w:type="spellEnd"/>
      <w:r w:rsidRPr="0042653F">
        <w:rPr>
          <w:rFonts w:ascii="Times New Roman" w:hAnsi="Times New Roman"/>
          <w:color w:val="000000" w:themeColor="text1"/>
          <w:sz w:val="24"/>
          <w:szCs w:val="24"/>
        </w:rPr>
        <w:t xml:space="preserve"> Договору, </w:t>
      </w:r>
      <w:proofErr w:type="spellStart"/>
      <w:r w:rsidRPr="0042653F">
        <w:rPr>
          <w:rFonts w:ascii="Times New Roman" w:hAnsi="Times New Roman"/>
          <w:color w:val="000000" w:themeColor="text1"/>
          <w:sz w:val="24"/>
          <w:szCs w:val="24"/>
        </w:rPr>
        <w:t>відбувається</w:t>
      </w:r>
      <w:proofErr w:type="spellEnd"/>
      <w:r w:rsidRPr="0042653F">
        <w:rPr>
          <w:rFonts w:ascii="Times New Roman" w:hAnsi="Times New Roman"/>
          <w:color w:val="000000" w:themeColor="text1"/>
          <w:sz w:val="24"/>
          <w:szCs w:val="24"/>
        </w:rPr>
        <w:t xml:space="preserve"> в </w:t>
      </w:r>
      <w:proofErr w:type="spellStart"/>
      <w:r w:rsidRPr="0042653F">
        <w:rPr>
          <w:rFonts w:ascii="Times New Roman" w:hAnsi="Times New Roman"/>
          <w:color w:val="000000" w:themeColor="text1"/>
          <w:sz w:val="24"/>
          <w:szCs w:val="24"/>
        </w:rPr>
        <w:t>місці</w:t>
      </w:r>
      <w:proofErr w:type="spellEnd"/>
      <w:r w:rsidRPr="0042653F">
        <w:rPr>
          <w:rFonts w:ascii="Times New Roman" w:hAnsi="Times New Roman"/>
          <w:color w:val="000000" w:themeColor="text1"/>
          <w:sz w:val="24"/>
          <w:szCs w:val="24"/>
        </w:rPr>
        <w:t xml:space="preserve"> </w:t>
      </w:r>
      <w:proofErr w:type="spellStart"/>
      <w:r w:rsidRPr="0042653F">
        <w:rPr>
          <w:rFonts w:ascii="Times New Roman" w:hAnsi="Times New Roman"/>
          <w:color w:val="000000" w:themeColor="text1"/>
          <w:sz w:val="24"/>
          <w:szCs w:val="24"/>
        </w:rPr>
        <w:t>його</w:t>
      </w:r>
      <w:proofErr w:type="spellEnd"/>
      <w:r w:rsidRPr="0042653F">
        <w:rPr>
          <w:rFonts w:ascii="Times New Roman" w:hAnsi="Times New Roman"/>
          <w:color w:val="000000" w:themeColor="text1"/>
          <w:sz w:val="24"/>
          <w:szCs w:val="24"/>
        </w:rPr>
        <w:t xml:space="preserve"> </w:t>
      </w:r>
      <w:proofErr w:type="spellStart"/>
      <w:r w:rsidRPr="0042653F">
        <w:rPr>
          <w:rFonts w:ascii="Times New Roman" w:hAnsi="Times New Roman"/>
          <w:color w:val="000000" w:themeColor="text1"/>
          <w:sz w:val="24"/>
          <w:szCs w:val="24"/>
        </w:rPr>
        <w:t>знаходження</w:t>
      </w:r>
      <w:proofErr w:type="spellEnd"/>
      <w:r w:rsidRPr="0042653F">
        <w:rPr>
          <w:rFonts w:ascii="Times New Roman" w:hAnsi="Times New Roman"/>
          <w:color w:val="000000" w:themeColor="text1"/>
          <w:sz w:val="24"/>
          <w:szCs w:val="24"/>
        </w:rPr>
        <w:t xml:space="preserve"> за </w:t>
      </w:r>
      <w:proofErr w:type="spellStart"/>
      <w:r w:rsidRPr="0042653F">
        <w:rPr>
          <w:rFonts w:ascii="Times New Roman" w:hAnsi="Times New Roman"/>
          <w:color w:val="000000" w:themeColor="text1"/>
          <w:sz w:val="24"/>
          <w:szCs w:val="24"/>
        </w:rPr>
        <w:t>адресою</w:t>
      </w:r>
      <w:proofErr w:type="spellEnd"/>
      <w:r w:rsidRPr="0042653F">
        <w:rPr>
          <w:rFonts w:ascii="Times New Roman" w:hAnsi="Times New Roman"/>
          <w:color w:val="000000" w:themeColor="text1"/>
          <w:sz w:val="24"/>
          <w:szCs w:val="24"/>
        </w:rPr>
        <w:t xml:space="preserve">: </w:t>
      </w:r>
      <w:r w:rsidR="00F6500B">
        <w:rPr>
          <w:rFonts w:ascii="Times New Roman" w:hAnsi="Times New Roman"/>
          <w:color w:val="000000" w:themeColor="text1"/>
          <w:sz w:val="24"/>
          <w:szCs w:val="24"/>
          <w:lang w:val="uk-UA" w:eastAsia="uk-UA"/>
        </w:rPr>
        <w:t>____________________________</w:t>
      </w:r>
    </w:p>
    <w:p w:rsidR="00246DA6" w:rsidRPr="0042653F" w:rsidRDefault="00246DA6" w:rsidP="00246DA6">
      <w:pPr>
        <w:pStyle w:val="af4"/>
        <w:spacing w:before="0"/>
        <w:ind w:left="0" w:right="0" w:firstLine="567"/>
        <w:rPr>
          <w:color w:val="000000" w:themeColor="text1"/>
          <w:szCs w:val="24"/>
        </w:rPr>
      </w:pPr>
      <w:r w:rsidRPr="0042653F">
        <w:rPr>
          <w:color w:val="000000" w:themeColor="text1"/>
          <w:szCs w:val="24"/>
        </w:rPr>
        <w:t>4.2. Фактичне приймання-передача ТЗ оформлюється Актом приймання-передачі, що підписується уповноваженими особами Продавця і Покупця та здійснюється протягом 3 (трьох) робочих днів після отримання оплати за ТЗ згідно з п. 3.2. цього Договору. Акт приймання-передачі підписується Покупцем після зняття з обліку ТЗ П</w:t>
      </w:r>
      <w:r w:rsidR="00D73FD7" w:rsidRPr="0042653F">
        <w:rPr>
          <w:color w:val="000000" w:themeColor="text1"/>
          <w:szCs w:val="24"/>
        </w:rPr>
        <w:t>окуп</w:t>
      </w:r>
      <w:r w:rsidRPr="0042653F">
        <w:rPr>
          <w:color w:val="000000" w:themeColor="text1"/>
          <w:szCs w:val="24"/>
        </w:rPr>
        <w:t xml:space="preserve">цем в </w:t>
      </w:r>
      <w:proofErr w:type="spellStart"/>
      <w:r w:rsidR="0006010D" w:rsidRPr="0042653F">
        <w:rPr>
          <w:color w:val="000000" w:themeColor="text1"/>
          <w:szCs w:val="24"/>
        </w:rPr>
        <w:t>Регіональном</w:t>
      </w:r>
      <w:proofErr w:type="spellEnd"/>
      <w:r w:rsidR="0006010D" w:rsidRPr="0042653F">
        <w:rPr>
          <w:color w:val="000000" w:themeColor="text1"/>
          <w:szCs w:val="24"/>
        </w:rPr>
        <w:t xml:space="preserve"> </w:t>
      </w:r>
      <w:proofErr w:type="spellStart"/>
      <w:r w:rsidR="0006010D" w:rsidRPr="0042653F">
        <w:rPr>
          <w:color w:val="000000" w:themeColor="text1"/>
          <w:szCs w:val="24"/>
        </w:rPr>
        <w:t>сервісном</w:t>
      </w:r>
      <w:proofErr w:type="spellEnd"/>
      <w:r w:rsidR="0006010D" w:rsidRPr="0042653F">
        <w:rPr>
          <w:color w:val="000000" w:themeColor="text1"/>
          <w:szCs w:val="24"/>
        </w:rPr>
        <w:t xml:space="preserve"> центрі МВС </w:t>
      </w:r>
      <w:r w:rsidRPr="0042653F">
        <w:rPr>
          <w:color w:val="000000" w:themeColor="text1"/>
          <w:szCs w:val="24"/>
        </w:rPr>
        <w:t>України.</w:t>
      </w:r>
    </w:p>
    <w:p w:rsidR="00246DA6" w:rsidRPr="0042653F" w:rsidRDefault="00246DA6" w:rsidP="00246DA6">
      <w:pPr>
        <w:pStyle w:val="af4"/>
        <w:spacing w:before="0"/>
        <w:ind w:left="0" w:right="0" w:firstLine="567"/>
        <w:rPr>
          <w:color w:val="000000" w:themeColor="text1"/>
          <w:szCs w:val="24"/>
        </w:rPr>
      </w:pPr>
      <w:r w:rsidRPr="0042653F">
        <w:rPr>
          <w:color w:val="000000" w:themeColor="text1"/>
          <w:szCs w:val="24"/>
        </w:rPr>
        <w:t>4.3. Покупець перевіряє технічний стан та комплектність ТЗ в момент його приймання від Продавця.</w:t>
      </w:r>
    </w:p>
    <w:p w:rsidR="00246DA6" w:rsidRPr="0042653F" w:rsidRDefault="00246DA6" w:rsidP="00246DA6">
      <w:pPr>
        <w:pStyle w:val="af4"/>
        <w:spacing w:before="0"/>
        <w:ind w:left="0" w:right="0" w:firstLine="567"/>
        <w:rPr>
          <w:color w:val="000000" w:themeColor="text1"/>
          <w:szCs w:val="24"/>
        </w:rPr>
      </w:pPr>
      <w:r w:rsidRPr="0042653F">
        <w:rPr>
          <w:color w:val="000000" w:themeColor="text1"/>
          <w:szCs w:val="24"/>
        </w:rPr>
        <w:t xml:space="preserve">4.4. Право власності на ТЗ переходить від Продавця до Покупця в момент фактичної передачі ТЗ Покупцю відповідно до п. 4.2 Договору. </w:t>
      </w:r>
    </w:p>
    <w:p w:rsidR="00246DA6" w:rsidRPr="0042653F" w:rsidRDefault="00246DA6" w:rsidP="00246DA6">
      <w:pPr>
        <w:pStyle w:val="af4"/>
        <w:spacing w:before="0"/>
        <w:ind w:left="0" w:right="0" w:firstLine="567"/>
        <w:rPr>
          <w:color w:val="000000" w:themeColor="text1"/>
          <w:szCs w:val="24"/>
        </w:rPr>
      </w:pPr>
      <w:r w:rsidRPr="0042653F">
        <w:rPr>
          <w:color w:val="000000" w:themeColor="text1"/>
          <w:szCs w:val="24"/>
        </w:rPr>
        <w:t>4.5. З моменту фактичної передачі ТЗ Покупцю ризики випадкового знищення або випадкового пошкодження ТЗ переходять до Покупця.</w:t>
      </w:r>
    </w:p>
    <w:p w:rsidR="00246DA6" w:rsidRPr="0042653F" w:rsidRDefault="00246DA6" w:rsidP="00246DA6">
      <w:pPr>
        <w:pStyle w:val="af4"/>
        <w:spacing w:before="0"/>
        <w:ind w:left="0" w:right="0" w:firstLine="720"/>
        <w:rPr>
          <w:color w:val="000000" w:themeColor="text1"/>
          <w:szCs w:val="24"/>
        </w:rPr>
      </w:pPr>
    </w:p>
    <w:p w:rsidR="00246DA6" w:rsidRPr="0042653F" w:rsidRDefault="00D73FD7" w:rsidP="00246DA6">
      <w:pPr>
        <w:shd w:val="clear" w:color="auto" w:fill="FFFFFF"/>
        <w:spacing w:after="0" w:line="240" w:lineRule="auto"/>
        <w:jc w:val="center"/>
        <w:rPr>
          <w:rFonts w:ascii="Times New Roman" w:hAnsi="Times New Roman"/>
          <w:color w:val="000000" w:themeColor="text1"/>
          <w:sz w:val="24"/>
          <w:szCs w:val="24"/>
          <w:lang w:val="uk-UA"/>
        </w:rPr>
      </w:pPr>
      <w:r w:rsidRPr="0042653F">
        <w:rPr>
          <w:rFonts w:ascii="Times New Roman" w:hAnsi="Times New Roman"/>
          <w:bCs/>
          <w:color w:val="000000" w:themeColor="text1"/>
          <w:sz w:val="24"/>
          <w:szCs w:val="24"/>
          <w:lang w:val="uk-UA"/>
        </w:rPr>
        <w:t xml:space="preserve"> </w:t>
      </w:r>
      <w:r w:rsidR="00246DA6" w:rsidRPr="0042653F">
        <w:rPr>
          <w:rFonts w:ascii="Times New Roman" w:hAnsi="Times New Roman"/>
          <w:bCs/>
          <w:color w:val="000000" w:themeColor="text1"/>
          <w:sz w:val="24"/>
          <w:szCs w:val="24"/>
          <w:lang w:val="uk-UA"/>
        </w:rPr>
        <w:t>5. ПРАВА ТА ОБОВ'ЯЗКИ СТОРІН</w:t>
      </w:r>
    </w:p>
    <w:p w:rsidR="00246DA6" w:rsidRPr="0042653F" w:rsidRDefault="00246DA6" w:rsidP="00246DA6">
      <w:pPr>
        <w:shd w:val="clear" w:color="auto" w:fill="FFFFFF"/>
        <w:spacing w:after="0" w:line="240" w:lineRule="auto"/>
        <w:ind w:firstLine="567"/>
        <w:jc w:val="both"/>
        <w:rPr>
          <w:rFonts w:ascii="Times New Roman" w:hAnsi="Times New Roman"/>
          <w:bCs/>
          <w:color w:val="000000" w:themeColor="text1"/>
          <w:sz w:val="24"/>
          <w:szCs w:val="24"/>
          <w:lang w:val="uk-UA"/>
        </w:rPr>
      </w:pPr>
      <w:r w:rsidRPr="0042653F">
        <w:rPr>
          <w:rFonts w:ascii="Times New Roman" w:hAnsi="Times New Roman"/>
          <w:bCs/>
          <w:color w:val="000000" w:themeColor="text1"/>
          <w:sz w:val="24"/>
          <w:szCs w:val="24"/>
          <w:lang w:val="uk-UA"/>
        </w:rPr>
        <w:t>5.1.</w:t>
      </w:r>
      <w:r w:rsidRPr="0042653F">
        <w:rPr>
          <w:rFonts w:ascii="Times New Roman" w:hAnsi="Times New Roman"/>
          <w:color w:val="000000" w:themeColor="text1"/>
          <w:sz w:val="24"/>
          <w:szCs w:val="24"/>
          <w:lang w:val="uk-UA"/>
        </w:rPr>
        <w:t xml:space="preserve"> </w:t>
      </w:r>
      <w:r w:rsidRPr="0042653F">
        <w:rPr>
          <w:rFonts w:ascii="Times New Roman" w:hAnsi="Times New Roman"/>
          <w:bCs/>
          <w:color w:val="000000" w:themeColor="text1"/>
          <w:sz w:val="24"/>
          <w:szCs w:val="24"/>
          <w:lang w:val="uk-UA"/>
        </w:rPr>
        <w:t xml:space="preserve">Обов'язки Продавця: </w:t>
      </w:r>
    </w:p>
    <w:p w:rsidR="00246DA6" w:rsidRPr="0042653F" w:rsidRDefault="00246DA6" w:rsidP="00246DA6">
      <w:pPr>
        <w:shd w:val="clear" w:color="auto" w:fill="FFFFFF"/>
        <w:spacing w:after="0" w:line="240" w:lineRule="auto"/>
        <w:ind w:firstLine="567"/>
        <w:jc w:val="both"/>
        <w:rPr>
          <w:rFonts w:ascii="Times New Roman" w:hAnsi="Times New Roman"/>
          <w:color w:val="000000" w:themeColor="text1"/>
          <w:sz w:val="24"/>
          <w:szCs w:val="24"/>
          <w:lang w:val="uk-UA"/>
        </w:rPr>
      </w:pPr>
      <w:r w:rsidRPr="0042653F">
        <w:rPr>
          <w:rFonts w:ascii="Times New Roman" w:hAnsi="Times New Roman"/>
          <w:bCs/>
          <w:color w:val="000000" w:themeColor="text1"/>
          <w:sz w:val="24"/>
          <w:szCs w:val="24"/>
          <w:lang w:val="uk-UA"/>
        </w:rPr>
        <w:t xml:space="preserve">5.1.1. За умови належного виконання Покупцем грошових зобов’язань  за цим Договором, </w:t>
      </w:r>
      <w:r w:rsidRPr="0042653F">
        <w:rPr>
          <w:rFonts w:ascii="Times New Roman" w:hAnsi="Times New Roman"/>
          <w:color w:val="000000" w:themeColor="text1"/>
          <w:sz w:val="24"/>
          <w:szCs w:val="24"/>
          <w:lang w:val="uk-UA"/>
        </w:rPr>
        <w:t>передати ТЗ Покупцю у стані, обумовленому цим Договором.</w:t>
      </w:r>
    </w:p>
    <w:p w:rsidR="00246DA6" w:rsidRPr="0042653F" w:rsidRDefault="00246DA6" w:rsidP="00246DA6">
      <w:pPr>
        <w:shd w:val="clear" w:color="auto" w:fill="FFFFFF"/>
        <w:spacing w:after="0" w:line="240" w:lineRule="auto"/>
        <w:ind w:firstLine="567"/>
        <w:jc w:val="both"/>
        <w:rPr>
          <w:rFonts w:ascii="Times New Roman" w:hAnsi="Times New Roman"/>
          <w:bCs/>
          <w:color w:val="000000" w:themeColor="text1"/>
          <w:sz w:val="24"/>
          <w:szCs w:val="24"/>
          <w:lang w:val="uk-UA"/>
        </w:rPr>
      </w:pPr>
      <w:r w:rsidRPr="0042653F">
        <w:rPr>
          <w:rFonts w:ascii="Times New Roman" w:hAnsi="Times New Roman"/>
          <w:color w:val="000000" w:themeColor="text1"/>
          <w:sz w:val="24"/>
          <w:szCs w:val="24"/>
          <w:lang w:val="uk-UA"/>
        </w:rPr>
        <w:t xml:space="preserve">5.2. </w:t>
      </w:r>
      <w:r w:rsidRPr="0042653F">
        <w:rPr>
          <w:rFonts w:ascii="Times New Roman" w:hAnsi="Times New Roman"/>
          <w:bCs/>
          <w:color w:val="000000" w:themeColor="text1"/>
          <w:sz w:val="24"/>
          <w:szCs w:val="24"/>
          <w:lang w:val="uk-UA"/>
        </w:rPr>
        <w:t xml:space="preserve">Права Продавця: </w:t>
      </w:r>
    </w:p>
    <w:p w:rsidR="00246DA6" w:rsidRPr="0042653F" w:rsidRDefault="00246DA6" w:rsidP="00246DA6">
      <w:pPr>
        <w:shd w:val="clear" w:color="auto" w:fill="FFFFFF"/>
        <w:spacing w:after="0" w:line="240" w:lineRule="auto"/>
        <w:ind w:firstLine="567"/>
        <w:jc w:val="both"/>
        <w:rPr>
          <w:rFonts w:ascii="Times New Roman" w:hAnsi="Times New Roman"/>
          <w:color w:val="000000" w:themeColor="text1"/>
          <w:sz w:val="24"/>
          <w:szCs w:val="24"/>
          <w:lang w:val="uk-UA"/>
        </w:rPr>
      </w:pPr>
      <w:r w:rsidRPr="0042653F">
        <w:rPr>
          <w:rFonts w:ascii="Times New Roman" w:hAnsi="Times New Roman"/>
          <w:bCs/>
          <w:color w:val="000000" w:themeColor="text1"/>
          <w:sz w:val="24"/>
          <w:szCs w:val="24"/>
          <w:lang w:val="uk-UA"/>
        </w:rPr>
        <w:t xml:space="preserve">5.2.1. </w:t>
      </w:r>
      <w:r w:rsidRPr="0042653F">
        <w:rPr>
          <w:rFonts w:ascii="Times New Roman" w:hAnsi="Times New Roman"/>
          <w:color w:val="000000" w:themeColor="text1"/>
          <w:sz w:val="24"/>
          <w:szCs w:val="24"/>
          <w:lang w:val="uk-UA"/>
        </w:rPr>
        <w:t xml:space="preserve">Вимагати сплати встановленої ціни ТЗ відповідно до умов цього Договору; </w:t>
      </w:r>
    </w:p>
    <w:p w:rsidR="00246DA6" w:rsidRPr="0042653F" w:rsidRDefault="00246DA6" w:rsidP="00246DA6">
      <w:pPr>
        <w:shd w:val="clear" w:color="auto" w:fill="FFFFFF"/>
        <w:spacing w:after="0" w:line="240" w:lineRule="auto"/>
        <w:ind w:firstLine="567"/>
        <w:jc w:val="both"/>
        <w:rPr>
          <w:rFonts w:ascii="Times New Roman" w:hAnsi="Times New Roman"/>
          <w:color w:val="000000" w:themeColor="text1"/>
          <w:sz w:val="24"/>
          <w:szCs w:val="24"/>
          <w:lang w:val="uk-UA"/>
        </w:rPr>
      </w:pPr>
      <w:r w:rsidRPr="0042653F">
        <w:rPr>
          <w:rFonts w:ascii="Times New Roman" w:hAnsi="Times New Roman"/>
          <w:color w:val="000000" w:themeColor="text1"/>
          <w:sz w:val="24"/>
          <w:szCs w:val="24"/>
          <w:lang w:val="uk-UA"/>
        </w:rPr>
        <w:t xml:space="preserve">5.2.2. Вимагати прийняття ТЗ Покупцем у стані, обумовленому цим Договором; </w:t>
      </w:r>
    </w:p>
    <w:p w:rsidR="00246DA6" w:rsidRPr="0042653F" w:rsidRDefault="00246DA6" w:rsidP="00246DA6">
      <w:pPr>
        <w:shd w:val="clear" w:color="auto" w:fill="FFFFFF"/>
        <w:spacing w:after="0" w:line="240" w:lineRule="auto"/>
        <w:ind w:firstLine="567"/>
        <w:jc w:val="both"/>
        <w:rPr>
          <w:rFonts w:ascii="Times New Roman" w:hAnsi="Times New Roman"/>
          <w:color w:val="000000" w:themeColor="text1"/>
          <w:sz w:val="24"/>
          <w:szCs w:val="24"/>
          <w:lang w:val="uk-UA"/>
        </w:rPr>
      </w:pPr>
      <w:r w:rsidRPr="0042653F">
        <w:rPr>
          <w:rFonts w:ascii="Times New Roman" w:hAnsi="Times New Roman"/>
          <w:color w:val="000000" w:themeColor="text1"/>
          <w:sz w:val="24"/>
          <w:szCs w:val="24"/>
          <w:lang w:val="uk-UA"/>
        </w:rPr>
        <w:t>5.2.3. Вимагати від Покупця виконання інших обов'язків за цим Договором.</w:t>
      </w:r>
    </w:p>
    <w:p w:rsidR="00246DA6" w:rsidRPr="0042653F" w:rsidRDefault="00246DA6" w:rsidP="00246DA6">
      <w:pPr>
        <w:shd w:val="clear" w:color="auto" w:fill="FFFFFF"/>
        <w:spacing w:after="0" w:line="240" w:lineRule="auto"/>
        <w:ind w:firstLine="567"/>
        <w:jc w:val="both"/>
        <w:rPr>
          <w:rFonts w:ascii="Times New Roman" w:hAnsi="Times New Roman"/>
          <w:bCs/>
          <w:color w:val="000000" w:themeColor="text1"/>
          <w:sz w:val="24"/>
          <w:szCs w:val="24"/>
          <w:lang w:val="uk-UA"/>
        </w:rPr>
      </w:pPr>
      <w:r w:rsidRPr="0042653F">
        <w:rPr>
          <w:rFonts w:ascii="Times New Roman" w:hAnsi="Times New Roman"/>
          <w:color w:val="000000" w:themeColor="text1"/>
          <w:sz w:val="24"/>
          <w:szCs w:val="24"/>
          <w:lang w:val="uk-UA"/>
        </w:rPr>
        <w:t xml:space="preserve">5.3. </w:t>
      </w:r>
      <w:r w:rsidRPr="0042653F">
        <w:rPr>
          <w:rFonts w:ascii="Times New Roman" w:hAnsi="Times New Roman"/>
          <w:bCs/>
          <w:color w:val="000000" w:themeColor="text1"/>
          <w:sz w:val="24"/>
          <w:szCs w:val="24"/>
          <w:lang w:val="uk-UA"/>
        </w:rPr>
        <w:t xml:space="preserve">Обов'язки Покупця: </w:t>
      </w:r>
    </w:p>
    <w:p w:rsidR="00246DA6" w:rsidRPr="0042653F" w:rsidRDefault="00246DA6" w:rsidP="00246DA6">
      <w:pPr>
        <w:shd w:val="clear" w:color="auto" w:fill="FFFFFF"/>
        <w:spacing w:after="0" w:line="240" w:lineRule="auto"/>
        <w:ind w:firstLine="567"/>
        <w:jc w:val="both"/>
        <w:rPr>
          <w:rFonts w:ascii="Times New Roman" w:hAnsi="Times New Roman"/>
          <w:color w:val="000000" w:themeColor="text1"/>
          <w:sz w:val="24"/>
          <w:szCs w:val="24"/>
          <w:lang w:val="uk-UA"/>
        </w:rPr>
      </w:pPr>
      <w:r w:rsidRPr="0042653F">
        <w:rPr>
          <w:rFonts w:ascii="Times New Roman" w:hAnsi="Times New Roman"/>
          <w:bCs/>
          <w:color w:val="000000" w:themeColor="text1"/>
          <w:sz w:val="24"/>
          <w:szCs w:val="24"/>
          <w:lang w:val="uk-UA"/>
        </w:rPr>
        <w:t>5.3.1.</w:t>
      </w:r>
      <w:r w:rsidRPr="0042653F">
        <w:rPr>
          <w:rFonts w:ascii="Times New Roman" w:hAnsi="Times New Roman"/>
          <w:color w:val="000000" w:themeColor="text1"/>
          <w:sz w:val="24"/>
          <w:szCs w:val="24"/>
          <w:lang w:val="uk-UA"/>
        </w:rPr>
        <w:t xml:space="preserve"> В порядку визначеному цим Договором сплатити Продавцю встановлену ціну ТЗ;</w:t>
      </w:r>
    </w:p>
    <w:p w:rsidR="00D73FD7" w:rsidRPr="0042653F" w:rsidRDefault="00D73FD7" w:rsidP="00246DA6">
      <w:pPr>
        <w:shd w:val="clear" w:color="auto" w:fill="FFFFFF"/>
        <w:spacing w:after="0" w:line="240" w:lineRule="auto"/>
        <w:ind w:firstLine="567"/>
        <w:jc w:val="both"/>
        <w:rPr>
          <w:rFonts w:ascii="Times New Roman" w:hAnsi="Times New Roman"/>
          <w:color w:val="000000" w:themeColor="text1"/>
          <w:sz w:val="24"/>
          <w:szCs w:val="24"/>
          <w:lang w:val="uk-UA"/>
        </w:rPr>
      </w:pPr>
      <w:r w:rsidRPr="0042653F">
        <w:rPr>
          <w:rFonts w:ascii="Times New Roman" w:hAnsi="Times New Roman"/>
          <w:color w:val="000000" w:themeColor="text1"/>
          <w:sz w:val="24"/>
          <w:szCs w:val="24"/>
          <w:lang w:val="uk-UA"/>
        </w:rPr>
        <w:t xml:space="preserve">5.3.2. </w:t>
      </w:r>
      <w:r w:rsidR="004E2B6E" w:rsidRPr="0042653F">
        <w:rPr>
          <w:rFonts w:ascii="Times New Roman" w:hAnsi="Times New Roman"/>
          <w:color w:val="000000" w:themeColor="text1"/>
          <w:sz w:val="24"/>
          <w:szCs w:val="24"/>
          <w:lang w:val="uk-UA"/>
        </w:rPr>
        <w:t>Зняти з обліку ТЗ в  Регіональному сервісному центрі МВС України.</w:t>
      </w:r>
    </w:p>
    <w:p w:rsidR="00246DA6" w:rsidRPr="0042653F" w:rsidRDefault="00D73FD7" w:rsidP="00246DA6">
      <w:pPr>
        <w:shd w:val="clear" w:color="auto" w:fill="FFFFFF"/>
        <w:spacing w:after="0" w:line="240" w:lineRule="auto"/>
        <w:ind w:firstLine="567"/>
        <w:jc w:val="both"/>
        <w:rPr>
          <w:rFonts w:ascii="Times New Roman" w:hAnsi="Times New Roman"/>
          <w:color w:val="000000" w:themeColor="text1"/>
          <w:sz w:val="24"/>
          <w:szCs w:val="24"/>
          <w:lang w:val="uk-UA"/>
        </w:rPr>
      </w:pPr>
      <w:r w:rsidRPr="0042653F">
        <w:rPr>
          <w:rFonts w:ascii="Times New Roman" w:hAnsi="Times New Roman"/>
          <w:color w:val="000000" w:themeColor="text1"/>
          <w:sz w:val="24"/>
          <w:szCs w:val="24"/>
          <w:lang w:val="uk-UA"/>
        </w:rPr>
        <w:t>5.3.3</w:t>
      </w:r>
      <w:r w:rsidR="00246DA6" w:rsidRPr="0042653F">
        <w:rPr>
          <w:rFonts w:ascii="Times New Roman" w:hAnsi="Times New Roman"/>
          <w:color w:val="000000" w:themeColor="text1"/>
          <w:sz w:val="24"/>
          <w:szCs w:val="24"/>
          <w:lang w:val="uk-UA"/>
        </w:rPr>
        <w:t>. Прийняти ТЗ від Продавця у стані, обумовленому  цим Договором.</w:t>
      </w:r>
    </w:p>
    <w:p w:rsidR="00246DA6" w:rsidRPr="0042653F" w:rsidRDefault="00246DA6" w:rsidP="00246DA6">
      <w:pPr>
        <w:shd w:val="clear" w:color="auto" w:fill="FFFFFF"/>
        <w:spacing w:after="0" w:line="240" w:lineRule="auto"/>
        <w:ind w:firstLine="567"/>
        <w:jc w:val="both"/>
        <w:rPr>
          <w:rFonts w:ascii="Times New Roman" w:hAnsi="Times New Roman"/>
          <w:bCs/>
          <w:color w:val="000000" w:themeColor="text1"/>
          <w:sz w:val="24"/>
          <w:szCs w:val="24"/>
          <w:lang w:val="uk-UA"/>
        </w:rPr>
      </w:pPr>
      <w:r w:rsidRPr="0042653F">
        <w:rPr>
          <w:rFonts w:ascii="Times New Roman" w:hAnsi="Times New Roman"/>
          <w:color w:val="000000" w:themeColor="text1"/>
          <w:sz w:val="24"/>
          <w:szCs w:val="24"/>
          <w:lang w:val="uk-UA"/>
        </w:rPr>
        <w:t xml:space="preserve">5.4. </w:t>
      </w:r>
      <w:r w:rsidRPr="0042653F">
        <w:rPr>
          <w:rFonts w:ascii="Times New Roman" w:hAnsi="Times New Roman"/>
          <w:bCs/>
          <w:color w:val="000000" w:themeColor="text1"/>
          <w:sz w:val="24"/>
          <w:szCs w:val="24"/>
          <w:lang w:val="uk-UA"/>
        </w:rPr>
        <w:t>Права Покупця:</w:t>
      </w:r>
    </w:p>
    <w:p w:rsidR="00246DA6" w:rsidRPr="0042653F" w:rsidRDefault="00246DA6" w:rsidP="00246DA6">
      <w:pPr>
        <w:shd w:val="clear" w:color="auto" w:fill="FFFFFF"/>
        <w:spacing w:after="0" w:line="240" w:lineRule="auto"/>
        <w:ind w:firstLine="567"/>
        <w:jc w:val="both"/>
        <w:rPr>
          <w:rFonts w:ascii="Times New Roman" w:hAnsi="Times New Roman"/>
          <w:color w:val="000000" w:themeColor="text1"/>
          <w:sz w:val="24"/>
          <w:szCs w:val="24"/>
          <w:lang w:val="uk-UA"/>
        </w:rPr>
      </w:pPr>
      <w:r w:rsidRPr="0042653F">
        <w:rPr>
          <w:rFonts w:ascii="Times New Roman" w:hAnsi="Times New Roman"/>
          <w:bCs/>
          <w:color w:val="000000" w:themeColor="text1"/>
          <w:sz w:val="24"/>
          <w:szCs w:val="24"/>
          <w:lang w:val="uk-UA"/>
        </w:rPr>
        <w:t xml:space="preserve">5.4.1. За умови належного виконання своїх грошових зобов’язань  за цим Договором, </w:t>
      </w:r>
      <w:r w:rsidRPr="0042653F">
        <w:rPr>
          <w:rFonts w:ascii="Times New Roman" w:hAnsi="Times New Roman"/>
          <w:color w:val="000000" w:themeColor="text1"/>
          <w:sz w:val="24"/>
          <w:szCs w:val="24"/>
          <w:lang w:val="uk-UA"/>
        </w:rPr>
        <w:t xml:space="preserve">вимагати від Продавця передачі ТЗ у стані, обумовленому  цим Договором; </w:t>
      </w:r>
    </w:p>
    <w:p w:rsidR="00246DA6" w:rsidRPr="0042653F" w:rsidRDefault="00246DA6" w:rsidP="00246DA6">
      <w:pPr>
        <w:shd w:val="clear" w:color="auto" w:fill="FFFFFF"/>
        <w:spacing w:after="0" w:line="240" w:lineRule="auto"/>
        <w:ind w:firstLine="567"/>
        <w:jc w:val="both"/>
        <w:rPr>
          <w:rFonts w:ascii="Times New Roman" w:hAnsi="Times New Roman"/>
          <w:color w:val="000000" w:themeColor="text1"/>
          <w:sz w:val="24"/>
          <w:szCs w:val="24"/>
          <w:lang w:val="uk-UA"/>
        </w:rPr>
      </w:pPr>
      <w:r w:rsidRPr="0042653F">
        <w:rPr>
          <w:rFonts w:ascii="Times New Roman" w:hAnsi="Times New Roman"/>
          <w:color w:val="000000" w:themeColor="text1"/>
          <w:sz w:val="24"/>
          <w:szCs w:val="24"/>
          <w:lang w:val="uk-UA"/>
        </w:rPr>
        <w:t xml:space="preserve">5.4.2. Вимагати від Продавця виконання інших обов'язків за цим Договором; </w:t>
      </w:r>
    </w:p>
    <w:p w:rsidR="00246DA6" w:rsidRPr="0042653F" w:rsidRDefault="00246DA6" w:rsidP="00246DA6">
      <w:pPr>
        <w:shd w:val="clear" w:color="auto" w:fill="FFFFFF"/>
        <w:spacing w:after="0" w:line="240" w:lineRule="auto"/>
        <w:ind w:firstLine="567"/>
        <w:jc w:val="both"/>
        <w:rPr>
          <w:rFonts w:ascii="Times New Roman" w:hAnsi="Times New Roman"/>
          <w:color w:val="000000" w:themeColor="text1"/>
          <w:sz w:val="24"/>
          <w:szCs w:val="24"/>
          <w:lang w:val="uk-UA"/>
        </w:rPr>
      </w:pPr>
      <w:r w:rsidRPr="0042653F">
        <w:rPr>
          <w:rFonts w:ascii="Times New Roman" w:hAnsi="Times New Roman"/>
          <w:color w:val="000000" w:themeColor="text1"/>
          <w:sz w:val="24"/>
          <w:szCs w:val="24"/>
          <w:lang w:val="uk-UA"/>
        </w:rPr>
        <w:lastRenderedPageBreak/>
        <w:t>5.5. Інші права та обов'язки Сторін визначаються згідно з чинним законодавством.</w:t>
      </w:r>
    </w:p>
    <w:p w:rsidR="00246DA6" w:rsidRPr="0042653F" w:rsidRDefault="00246DA6" w:rsidP="00246DA6">
      <w:pPr>
        <w:shd w:val="clear" w:color="auto" w:fill="FFFFFF"/>
        <w:spacing w:after="0" w:line="240" w:lineRule="auto"/>
        <w:ind w:firstLine="720"/>
        <w:jc w:val="both"/>
        <w:rPr>
          <w:rFonts w:ascii="Times New Roman" w:hAnsi="Times New Roman"/>
          <w:color w:val="000000" w:themeColor="text1"/>
          <w:sz w:val="24"/>
          <w:szCs w:val="24"/>
          <w:lang w:val="uk-UA"/>
        </w:rPr>
      </w:pPr>
    </w:p>
    <w:p w:rsidR="00246DA6" w:rsidRPr="0042653F" w:rsidRDefault="00246DA6" w:rsidP="00246DA6">
      <w:pPr>
        <w:shd w:val="clear" w:color="auto" w:fill="FFFFFF"/>
        <w:spacing w:after="0" w:line="240" w:lineRule="auto"/>
        <w:jc w:val="center"/>
        <w:rPr>
          <w:rFonts w:ascii="Times New Roman" w:hAnsi="Times New Roman"/>
          <w:color w:val="000000" w:themeColor="text1"/>
          <w:sz w:val="24"/>
          <w:szCs w:val="24"/>
          <w:lang w:val="uk-UA"/>
        </w:rPr>
      </w:pPr>
      <w:r w:rsidRPr="0042653F">
        <w:rPr>
          <w:rFonts w:ascii="Times New Roman" w:hAnsi="Times New Roman"/>
          <w:bCs/>
          <w:color w:val="000000" w:themeColor="text1"/>
          <w:sz w:val="24"/>
          <w:szCs w:val="24"/>
          <w:lang w:val="uk-UA"/>
        </w:rPr>
        <w:t>6. ВІДПОВІДАЛЬНІСТЬ СТОРІН</w:t>
      </w:r>
    </w:p>
    <w:p w:rsidR="00246DA6" w:rsidRPr="0042653F" w:rsidRDefault="00246DA6" w:rsidP="00246DA6">
      <w:pPr>
        <w:shd w:val="clear" w:color="auto" w:fill="FFFFFF"/>
        <w:spacing w:after="0" w:line="240" w:lineRule="auto"/>
        <w:ind w:firstLine="567"/>
        <w:jc w:val="both"/>
        <w:rPr>
          <w:rFonts w:ascii="Times New Roman" w:hAnsi="Times New Roman"/>
          <w:color w:val="000000" w:themeColor="text1"/>
          <w:sz w:val="24"/>
          <w:szCs w:val="24"/>
          <w:lang w:val="uk-UA"/>
        </w:rPr>
      </w:pPr>
      <w:r w:rsidRPr="0042653F">
        <w:rPr>
          <w:rFonts w:ascii="Times New Roman" w:hAnsi="Times New Roman"/>
          <w:color w:val="000000" w:themeColor="text1"/>
          <w:sz w:val="24"/>
          <w:szCs w:val="24"/>
          <w:lang w:val="uk-UA"/>
        </w:rPr>
        <w:t>6.1. У разі невиконання або неналежного виконання своїх зобов'язань за цим Договором Сторони несуть відповідальність, передбачену чинним законодавством.</w:t>
      </w:r>
    </w:p>
    <w:p w:rsidR="00246DA6" w:rsidRPr="0042653F" w:rsidRDefault="00246DA6" w:rsidP="00246DA6">
      <w:pPr>
        <w:shd w:val="clear" w:color="auto" w:fill="FFFFFF"/>
        <w:spacing w:after="0" w:line="240" w:lineRule="auto"/>
        <w:ind w:firstLine="567"/>
        <w:jc w:val="both"/>
        <w:rPr>
          <w:rFonts w:ascii="Times New Roman" w:hAnsi="Times New Roman"/>
          <w:color w:val="000000" w:themeColor="text1"/>
          <w:sz w:val="24"/>
          <w:szCs w:val="24"/>
          <w:lang w:val="uk-UA"/>
        </w:rPr>
      </w:pPr>
      <w:r w:rsidRPr="0042653F">
        <w:rPr>
          <w:rFonts w:ascii="Times New Roman" w:hAnsi="Times New Roman"/>
          <w:color w:val="000000" w:themeColor="text1"/>
          <w:sz w:val="24"/>
          <w:szCs w:val="24"/>
          <w:lang w:val="uk-UA"/>
        </w:rPr>
        <w:t>6.2. У випадку, якщо будь-яка гарантія та/чи заява кожної зі Сторін, зазначені в Розділі 2 цього Договору, не відповідатиме дійсності, винна Сторона має відшкодувати іншій Стороні у повному обсязі всі збитки, які вона понесе. Покупець несе відповідальність за порушення гарантій та запевнень, наданих ним у цьому Договорі і відшкодовує Продавцю у повному обсязі шкоду, нанесену таким порушенням, у розмірі та у строк (термін), що визначені у відповідній письмовій вимозі Продавця, направленій на адресу Покупця, зазначену у цьому Договорі.</w:t>
      </w:r>
    </w:p>
    <w:p w:rsidR="00246DA6" w:rsidRPr="0042653F" w:rsidRDefault="00246DA6" w:rsidP="00246DA6">
      <w:pPr>
        <w:spacing w:after="0" w:line="240" w:lineRule="auto"/>
        <w:ind w:firstLine="567"/>
        <w:jc w:val="both"/>
        <w:rPr>
          <w:rFonts w:ascii="Times New Roman" w:hAnsi="Times New Roman"/>
          <w:color w:val="000000" w:themeColor="text1"/>
          <w:spacing w:val="1"/>
          <w:sz w:val="24"/>
          <w:szCs w:val="24"/>
          <w:lang w:val="uk-UA"/>
        </w:rPr>
      </w:pPr>
      <w:r w:rsidRPr="0042653F">
        <w:rPr>
          <w:rFonts w:ascii="Times New Roman" w:hAnsi="Times New Roman"/>
          <w:color w:val="000000" w:themeColor="text1"/>
          <w:sz w:val="24"/>
          <w:szCs w:val="24"/>
          <w:lang w:val="uk-UA"/>
        </w:rPr>
        <w:t xml:space="preserve">6.3. У разі невиконання (неналежного виконання) зобов’язань з передачі ТЗ з вини Продавця, останній сплачує Покупцю штраф в розмірі 0,1% від ціни ТЗ за кожний день порушення виконання зобов’язань за цим Договором, але не більше облікової ставки НБУ, що діяла у період, за який сплачується пеня. </w:t>
      </w:r>
    </w:p>
    <w:p w:rsidR="00246DA6" w:rsidRPr="0042653F" w:rsidRDefault="00246DA6" w:rsidP="00246DA6">
      <w:pPr>
        <w:shd w:val="clear" w:color="auto" w:fill="FFFFFF"/>
        <w:tabs>
          <w:tab w:val="left" w:pos="540"/>
        </w:tabs>
        <w:spacing w:after="0" w:line="240" w:lineRule="auto"/>
        <w:ind w:firstLine="567"/>
        <w:jc w:val="both"/>
        <w:rPr>
          <w:rFonts w:ascii="Times New Roman" w:hAnsi="Times New Roman"/>
          <w:color w:val="000000" w:themeColor="text1"/>
          <w:sz w:val="24"/>
          <w:szCs w:val="24"/>
          <w:lang w:val="uk-UA"/>
        </w:rPr>
      </w:pPr>
      <w:r w:rsidRPr="0042653F">
        <w:rPr>
          <w:rFonts w:ascii="Times New Roman" w:hAnsi="Times New Roman"/>
          <w:color w:val="000000" w:themeColor="text1"/>
          <w:sz w:val="24"/>
          <w:szCs w:val="24"/>
          <w:lang w:val="uk-UA"/>
        </w:rPr>
        <w:t>6.4. У разі прострочення оплати за ТЗ згідно п.3.2. цього Договору, Покупець сплачує Продавцю пеню в розмірі подвійної облікової ставки НБУ від суми заборгованості за кожний день прострочення, що діяла у період, за який сплачується пеня.</w:t>
      </w:r>
    </w:p>
    <w:p w:rsidR="00511974" w:rsidRPr="0042653F" w:rsidRDefault="00511974" w:rsidP="00246DA6">
      <w:pPr>
        <w:spacing w:after="0" w:line="240" w:lineRule="auto"/>
        <w:ind w:firstLine="567"/>
        <w:jc w:val="both"/>
        <w:rPr>
          <w:rFonts w:ascii="Times New Roman" w:hAnsi="Times New Roman"/>
          <w:bCs/>
          <w:color w:val="000000" w:themeColor="text1"/>
          <w:sz w:val="24"/>
          <w:szCs w:val="24"/>
          <w:lang w:val="uk-UA"/>
        </w:rPr>
      </w:pPr>
    </w:p>
    <w:p w:rsidR="00246DA6" w:rsidRPr="0042653F" w:rsidRDefault="00246DA6" w:rsidP="00246DA6">
      <w:pPr>
        <w:spacing w:after="0" w:line="240" w:lineRule="auto"/>
        <w:jc w:val="center"/>
        <w:rPr>
          <w:rFonts w:ascii="Times New Roman" w:hAnsi="Times New Roman"/>
          <w:bCs/>
          <w:color w:val="000000" w:themeColor="text1"/>
          <w:sz w:val="24"/>
          <w:szCs w:val="24"/>
          <w:lang w:val="uk-UA"/>
        </w:rPr>
      </w:pPr>
      <w:r w:rsidRPr="0042653F">
        <w:rPr>
          <w:rFonts w:ascii="Times New Roman" w:hAnsi="Times New Roman"/>
          <w:bCs/>
          <w:color w:val="000000" w:themeColor="text1"/>
          <w:sz w:val="24"/>
          <w:szCs w:val="24"/>
          <w:lang w:val="uk-UA"/>
        </w:rPr>
        <w:t>7. СТРОК ДІЇ ДОГОВОРУ</w:t>
      </w:r>
    </w:p>
    <w:p w:rsidR="00246DA6" w:rsidRPr="0042653F" w:rsidRDefault="00246DA6" w:rsidP="00246DA6">
      <w:pPr>
        <w:spacing w:after="0" w:line="240" w:lineRule="auto"/>
        <w:ind w:firstLine="567"/>
        <w:jc w:val="both"/>
        <w:rPr>
          <w:rFonts w:ascii="Times New Roman" w:hAnsi="Times New Roman"/>
          <w:bCs/>
          <w:color w:val="000000" w:themeColor="text1"/>
          <w:sz w:val="24"/>
          <w:szCs w:val="24"/>
          <w:lang w:val="uk-UA"/>
        </w:rPr>
      </w:pPr>
      <w:r w:rsidRPr="0042653F">
        <w:rPr>
          <w:rFonts w:ascii="Times New Roman" w:hAnsi="Times New Roman"/>
          <w:bCs/>
          <w:color w:val="000000" w:themeColor="text1"/>
          <w:sz w:val="24"/>
          <w:szCs w:val="24"/>
          <w:lang w:val="uk-UA"/>
        </w:rPr>
        <w:t xml:space="preserve">7.1. Договір набирає чинності з моменту його підписання Сторонами, </w:t>
      </w:r>
      <w:r w:rsidRPr="0042653F">
        <w:rPr>
          <w:rFonts w:ascii="Times New Roman" w:hAnsi="Times New Roman"/>
          <w:color w:val="000000" w:themeColor="text1"/>
          <w:sz w:val="24"/>
          <w:szCs w:val="24"/>
          <w:lang w:val="uk-UA"/>
        </w:rPr>
        <w:t xml:space="preserve">скріплення відтисками печаток Сторін (за наявності) </w:t>
      </w:r>
      <w:r w:rsidRPr="0042653F">
        <w:rPr>
          <w:rFonts w:ascii="Times New Roman" w:hAnsi="Times New Roman"/>
          <w:bCs/>
          <w:color w:val="000000" w:themeColor="text1"/>
          <w:sz w:val="24"/>
          <w:szCs w:val="24"/>
          <w:lang w:val="uk-UA"/>
        </w:rPr>
        <w:t xml:space="preserve">і діє до </w:t>
      </w:r>
      <w:r w:rsidR="00F6500B">
        <w:rPr>
          <w:rFonts w:ascii="Times New Roman" w:hAnsi="Times New Roman"/>
          <w:bCs/>
          <w:color w:val="000000" w:themeColor="text1"/>
          <w:sz w:val="24"/>
          <w:szCs w:val="24"/>
          <w:lang w:val="uk-UA"/>
        </w:rPr>
        <w:t>___________</w:t>
      </w:r>
      <w:r w:rsidRPr="0042653F">
        <w:rPr>
          <w:rFonts w:ascii="Times New Roman" w:hAnsi="Times New Roman"/>
          <w:bCs/>
          <w:color w:val="000000" w:themeColor="text1"/>
          <w:sz w:val="24"/>
          <w:szCs w:val="24"/>
          <w:lang w:val="uk-UA"/>
        </w:rPr>
        <w:t>.</w:t>
      </w:r>
    </w:p>
    <w:p w:rsidR="00246DA6" w:rsidRPr="0042653F" w:rsidRDefault="00246DA6" w:rsidP="00246DA6">
      <w:pPr>
        <w:spacing w:after="0" w:line="240" w:lineRule="auto"/>
        <w:jc w:val="both"/>
        <w:rPr>
          <w:rFonts w:ascii="Times New Roman" w:hAnsi="Times New Roman"/>
          <w:bCs/>
          <w:color w:val="000000" w:themeColor="text1"/>
          <w:sz w:val="24"/>
          <w:szCs w:val="24"/>
          <w:lang w:val="uk-UA"/>
        </w:rPr>
      </w:pPr>
    </w:p>
    <w:p w:rsidR="00246DA6" w:rsidRPr="0042653F" w:rsidRDefault="00246DA6" w:rsidP="00246DA6">
      <w:pPr>
        <w:shd w:val="clear" w:color="auto" w:fill="FFFFFF"/>
        <w:spacing w:after="0" w:line="240" w:lineRule="auto"/>
        <w:contextualSpacing/>
        <w:jc w:val="center"/>
        <w:rPr>
          <w:rFonts w:ascii="Times New Roman" w:hAnsi="Times New Roman"/>
          <w:color w:val="000000" w:themeColor="text1"/>
          <w:sz w:val="24"/>
          <w:szCs w:val="24"/>
          <w:lang w:val="uk-UA"/>
        </w:rPr>
      </w:pPr>
      <w:r w:rsidRPr="0042653F">
        <w:rPr>
          <w:rFonts w:ascii="Times New Roman" w:hAnsi="Times New Roman"/>
          <w:bCs/>
          <w:color w:val="000000" w:themeColor="text1"/>
          <w:sz w:val="24"/>
          <w:szCs w:val="24"/>
          <w:lang w:val="uk-UA"/>
        </w:rPr>
        <w:t>8. ІНШІ УМОВИ</w:t>
      </w:r>
    </w:p>
    <w:p w:rsidR="00246DA6" w:rsidRPr="0042653F" w:rsidRDefault="00246DA6" w:rsidP="00246DA6">
      <w:pPr>
        <w:pStyle w:val="3"/>
        <w:spacing w:after="0" w:line="240" w:lineRule="auto"/>
        <w:ind w:left="0" w:firstLine="567"/>
        <w:contextualSpacing/>
        <w:jc w:val="both"/>
        <w:rPr>
          <w:rFonts w:ascii="Times New Roman" w:hAnsi="Times New Roman"/>
          <w:color w:val="000000" w:themeColor="text1"/>
          <w:sz w:val="24"/>
          <w:szCs w:val="24"/>
          <w:lang w:val="uk-UA"/>
        </w:rPr>
      </w:pPr>
      <w:r w:rsidRPr="0042653F">
        <w:rPr>
          <w:rFonts w:ascii="Times New Roman" w:hAnsi="Times New Roman"/>
          <w:color w:val="000000" w:themeColor="text1"/>
          <w:sz w:val="24"/>
          <w:szCs w:val="24"/>
          <w:lang w:val="uk-UA"/>
        </w:rPr>
        <w:t xml:space="preserve">8.1. Суперечки та спори, що стосуються тлумачення, визнання недійсним або невиконання умов цього Договору вирішуються Сторонами шляхом переговорів, а у випадку недосягнення згоди – в судовому порядку відповідно до діючого законодавства України. </w:t>
      </w:r>
    </w:p>
    <w:p w:rsidR="00246DA6" w:rsidRPr="0042653F" w:rsidRDefault="00246DA6" w:rsidP="00246DA6">
      <w:pPr>
        <w:pStyle w:val="Style5"/>
        <w:spacing w:line="240" w:lineRule="auto"/>
        <w:ind w:firstLine="567"/>
        <w:contextualSpacing/>
        <w:jc w:val="both"/>
        <w:rPr>
          <w:rStyle w:val="FontStyle11"/>
          <w:b w:val="0"/>
          <w:color w:val="000000" w:themeColor="text1"/>
          <w:sz w:val="24"/>
          <w:szCs w:val="24"/>
        </w:rPr>
      </w:pPr>
      <w:r w:rsidRPr="0042653F">
        <w:rPr>
          <w:rStyle w:val="FontStyle11"/>
          <w:b w:val="0"/>
          <w:color w:val="000000" w:themeColor="text1"/>
          <w:sz w:val="24"/>
          <w:szCs w:val="24"/>
        </w:rPr>
        <w:t>8.2. Зміна, доповнення та розірвання цього Договору допускається за взаємною згодою Сторін, якщо інше не встановлено цим Договором або чинним законодавством.</w:t>
      </w:r>
    </w:p>
    <w:p w:rsidR="00246DA6" w:rsidRPr="0042653F" w:rsidRDefault="00246DA6" w:rsidP="00246DA6">
      <w:pPr>
        <w:pStyle w:val="Style5"/>
        <w:spacing w:line="240" w:lineRule="auto"/>
        <w:ind w:firstLine="567"/>
        <w:jc w:val="both"/>
        <w:rPr>
          <w:rStyle w:val="FontStyle11"/>
          <w:b w:val="0"/>
          <w:color w:val="000000" w:themeColor="text1"/>
          <w:sz w:val="24"/>
          <w:szCs w:val="24"/>
        </w:rPr>
      </w:pPr>
      <w:r w:rsidRPr="0042653F">
        <w:rPr>
          <w:rStyle w:val="FontStyle11"/>
          <w:b w:val="0"/>
          <w:color w:val="000000" w:themeColor="text1"/>
          <w:sz w:val="24"/>
          <w:szCs w:val="24"/>
        </w:rPr>
        <w:t>8.3. Якщо інше не передбачено умовами цього Договору, зміни, доповнення та розірвання цього Договору оформляється шляхом вчинення відповідного письмового правочину, який підписується уповноваженими представниками обох Сторін, скріплюється відтисками печаток Сторін</w:t>
      </w:r>
      <w:r w:rsidRPr="0042653F">
        <w:rPr>
          <w:color w:val="000000" w:themeColor="text1"/>
        </w:rPr>
        <w:t xml:space="preserve"> </w:t>
      </w:r>
      <w:r w:rsidRPr="0042653F">
        <w:rPr>
          <w:rStyle w:val="FontStyle11"/>
          <w:b w:val="0"/>
          <w:color w:val="000000" w:themeColor="text1"/>
          <w:sz w:val="24"/>
          <w:szCs w:val="24"/>
        </w:rPr>
        <w:t xml:space="preserve">та є його невід`ємною частиною. </w:t>
      </w:r>
    </w:p>
    <w:p w:rsidR="00246DA6" w:rsidRPr="0042653F" w:rsidRDefault="00246DA6" w:rsidP="00246DA6">
      <w:pPr>
        <w:spacing w:after="0" w:line="240" w:lineRule="auto"/>
        <w:ind w:firstLine="567"/>
        <w:contextualSpacing/>
        <w:jc w:val="both"/>
        <w:rPr>
          <w:rFonts w:ascii="Times New Roman" w:hAnsi="Times New Roman"/>
          <w:color w:val="000000" w:themeColor="text1"/>
          <w:sz w:val="24"/>
          <w:szCs w:val="24"/>
          <w:lang w:val="uk-UA"/>
        </w:rPr>
      </w:pPr>
      <w:r w:rsidRPr="0042653F">
        <w:rPr>
          <w:rFonts w:ascii="Times New Roman" w:hAnsi="Times New Roman"/>
          <w:color w:val="000000" w:themeColor="text1"/>
          <w:sz w:val="24"/>
          <w:szCs w:val="24"/>
          <w:lang w:val="uk-UA"/>
        </w:rPr>
        <w:t xml:space="preserve">8.4. Недійсність окремих положень цього Договору не впливає на дійсність інших положень цього Договору та дійсність цього Договору в цілому. </w:t>
      </w:r>
    </w:p>
    <w:p w:rsidR="00246DA6" w:rsidRPr="0042653F" w:rsidRDefault="00246DA6" w:rsidP="00246DA6">
      <w:pPr>
        <w:pStyle w:val="3"/>
        <w:spacing w:after="0" w:line="240" w:lineRule="auto"/>
        <w:ind w:left="0" w:firstLine="567"/>
        <w:jc w:val="both"/>
        <w:rPr>
          <w:rFonts w:ascii="Times New Roman" w:hAnsi="Times New Roman"/>
          <w:color w:val="000000" w:themeColor="text1"/>
          <w:sz w:val="24"/>
          <w:szCs w:val="24"/>
          <w:lang w:val="uk-UA"/>
        </w:rPr>
      </w:pPr>
      <w:r w:rsidRPr="0042653F">
        <w:rPr>
          <w:rFonts w:ascii="Times New Roman" w:hAnsi="Times New Roman"/>
          <w:color w:val="000000" w:themeColor="text1"/>
          <w:sz w:val="24"/>
          <w:szCs w:val="24"/>
          <w:lang w:val="uk-UA"/>
        </w:rPr>
        <w:t xml:space="preserve">8.5. Сторони домовились, що усі витрати, пов’язані з укладенням і оформленням цього Договору, оглядом, зняттям ТЗ з обліку та здійсненням його державної реєстрації в органах МВС, включаючи усі податки, збори та інші платежі, несе Покупець. </w:t>
      </w:r>
    </w:p>
    <w:p w:rsidR="00246DA6" w:rsidRPr="0042653F" w:rsidRDefault="00562EE3" w:rsidP="00246DA6">
      <w:pPr>
        <w:shd w:val="clear" w:color="auto" w:fill="FFFFFF"/>
        <w:spacing w:after="0" w:line="240" w:lineRule="auto"/>
        <w:ind w:firstLine="567"/>
        <w:jc w:val="both"/>
        <w:rPr>
          <w:rFonts w:ascii="Times New Roman" w:hAnsi="Times New Roman"/>
          <w:color w:val="000000" w:themeColor="text1"/>
          <w:sz w:val="24"/>
          <w:szCs w:val="24"/>
          <w:lang w:val="uk-UA"/>
        </w:rPr>
      </w:pPr>
      <w:r w:rsidRPr="0042653F">
        <w:rPr>
          <w:rFonts w:ascii="Times New Roman" w:hAnsi="Times New Roman"/>
          <w:color w:val="000000" w:themeColor="text1"/>
          <w:sz w:val="24"/>
          <w:szCs w:val="24"/>
          <w:lang w:val="uk-UA"/>
        </w:rPr>
        <w:t>8.6. Продавець є платником податку на прибуток на загальних підставах</w:t>
      </w:r>
      <w:r w:rsidR="00246DA6" w:rsidRPr="0042653F">
        <w:rPr>
          <w:rFonts w:ascii="Times New Roman" w:hAnsi="Times New Roman"/>
          <w:color w:val="000000" w:themeColor="text1"/>
          <w:sz w:val="24"/>
          <w:szCs w:val="24"/>
          <w:lang w:val="uk-UA"/>
        </w:rPr>
        <w:t>.</w:t>
      </w:r>
    </w:p>
    <w:p w:rsidR="00246DA6" w:rsidRPr="0042653F" w:rsidRDefault="00246DA6" w:rsidP="00246DA6">
      <w:pPr>
        <w:shd w:val="clear" w:color="auto" w:fill="FFFFFF"/>
        <w:spacing w:after="0" w:line="240" w:lineRule="auto"/>
        <w:ind w:firstLine="567"/>
        <w:jc w:val="both"/>
        <w:rPr>
          <w:rFonts w:ascii="Times New Roman" w:hAnsi="Times New Roman"/>
          <w:color w:val="000000" w:themeColor="text1"/>
          <w:sz w:val="24"/>
          <w:szCs w:val="24"/>
          <w:lang w:val="uk-UA"/>
        </w:rPr>
      </w:pPr>
      <w:r w:rsidRPr="0042653F">
        <w:rPr>
          <w:rFonts w:ascii="Times New Roman" w:hAnsi="Times New Roman"/>
          <w:color w:val="000000" w:themeColor="text1"/>
          <w:sz w:val="24"/>
          <w:szCs w:val="24"/>
          <w:lang w:val="uk-UA"/>
        </w:rPr>
        <w:t>8.7. Покупець є ______________________________________________.</w:t>
      </w:r>
    </w:p>
    <w:p w:rsidR="00246DA6" w:rsidRPr="0042653F" w:rsidRDefault="00246DA6" w:rsidP="00246DA6">
      <w:pPr>
        <w:adjustRightInd w:val="0"/>
        <w:spacing w:after="0" w:line="240" w:lineRule="auto"/>
        <w:ind w:firstLine="567"/>
        <w:jc w:val="both"/>
        <w:rPr>
          <w:rFonts w:ascii="Times New Roman" w:hAnsi="Times New Roman"/>
          <w:color w:val="000000" w:themeColor="text1"/>
          <w:sz w:val="24"/>
          <w:szCs w:val="24"/>
          <w:lang w:val="uk-UA"/>
        </w:rPr>
      </w:pPr>
      <w:r w:rsidRPr="0042653F">
        <w:rPr>
          <w:rFonts w:ascii="Times New Roman" w:hAnsi="Times New Roman"/>
          <w:color w:val="000000" w:themeColor="text1"/>
          <w:sz w:val="24"/>
          <w:szCs w:val="24"/>
          <w:lang w:val="uk-UA"/>
        </w:rPr>
        <w:t>8.8. Представники Сторін, уповноважені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на укладання цього Договору, забезпечення виконання цього Договору, забезпечення реалізації відносин у сфері реалізації майна на відкритих торгах, а також у випадках та в порядку, передбачених чинним законодавством України.</w:t>
      </w:r>
    </w:p>
    <w:p w:rsidR="00246DA6" w:rsidRPr="0042653F" w:rsidRDefault="00246DA6" w:rsidP="00246DA6">
      <w:pPr>
        <w:adjustRightInd w:val="0"/>
        <w:spacing w:after="0" w:line="240" w:lineRule="auto"/>
        <w:ind w:firstLine="567"/>
        <w:jc w:val="both"/>
        <w:rPr>
          <w:rFonts w:ascii="Times New Roman" w:hAnsi="Times New Roman"/>
          <w:color w:val="000000" w:themeColor="text1"/>
          <w:sz w:val="24"/>
          <w:szCs w:val="24"/>
          <w:lang w:val="uk-UA"/>
        </w:rPr>
      </w:pPr>
      <w:r w:rsidRPr="0042653F">
        <w:rPr>
          <w:rFonts w:ascii="Times New Roman" w:hAnsi="Times New Roman"/>
          <w:color w:val="000000" w:themeColor="text1"/>
          <w:sz w:val="24"/>
          <w:szCs w:val="24"/>
          <w:lang w:val="uk-UA"/>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246DA6" w:rsidRPr="0042653F" w:rsidRDefault="00246DA6" w:rsidP="00246DA6">
      <w:pPr>
        <w:adjustRightInd w:val="0"/>
        <w:spacing w:after="0" w:line="240" w:lineRule="auto"/>
        <w:ind w:firstLine="567"/>
        <w:jc w:val="both"/>
        <w:rPr>
          <w:rFonts w:ascii="Times New Roman" w:hAnsi="Times New Roman"/>
          <w:color w:val="000000" w:themeColor="text1"/>
          <w:sz w:val="24"/>
          <w:szCs w:val="24"/>
          <w:lang w:val="uk-UA"/>
        </w:rPr>
      </w:pPr>
      <w:r w:rsidRPr="0042653F">
        <w:rPr>
          <w:rFonts w:ascii="Times New Roman" w:hAnsi="Times New Roman"/>
          <w:color w:val="000000" w:themeColor="text1"/>
          <w:sz w:val="24"/>
          <w:szCs w:val="24"/>
          <w:lang w:val="uk-UA"/>
        </w:rPr>
        <w:t xml:space="preserve"> Шляхом підписання даного Договору, Покупець надає свою згоду на розміщення (оприлюднення) сканованої копії даного Договору  та будь-якої інформації, що міститься у даному Договорі, включаючи інформацію, що становить банківську таємницю, у відкритому доступі, в тому числі у мережі Інтернет.</w:t>
      </w:r>
    </w:p>
    <w:p w:rsidR="00246DA6" w:rsidRPr="0042653F" w:rsidRDefault="00246DA6" w:rsidP="00246DA6">
      <w:pPr>
        <w:spacing w:after="0" w:line="240" w:lineRule="auto"/>
        <w:ind w:firstLine="567"/>
        <w:jc w:val="both"/>
        <w:rPr>
          <w:rFonts w:ascii="Times New Roman" w:hAnsi="Times New Roman"/>
          <w:color w:val="000000" w:themeColor="text1"/>
          <w:sz w:val="24"/>
          <w:szCs w:val="24"/>
          <w:lang w:val="uk-UA"/>
        </w:rPr>
      </w:pPr>
      <w:r w:rsidRPr="0042653F">
        <w:rPr>
          <w:rFonts w:ascii="Times New Roman" w:hAnsi="Times New Roman"/>
          <w:color w:val="000000" w:themeColor="text1"/>
          <w:sz w:val="24"/>
          <w:szCs w:val="24"/>
          <w:lang w:val="uk-UA"/>
        </w:rPr>
        <w:lastRenderedPageBreak/>
        <w:t>8.9. Жодна із Сторін не має права передавати права та обов’язки за цим Договором третій особі без отримання письмової згоди іншої Сторони.</w:t>
      </w:r>
    </w:p>
    <w:p w:rsidR="00246DA6" w:rsidRPr="0042653F" w:rsidRDefault="00246DA6" w:rsidP="00246DA6">
      <w:pPr>
        <w:spacing w:after="0" w:line="240" w:lineRule="auto"/>
        <w:ind w:firstLine="567"/>
        <w:jc w:val="both"/>
        <w:rPr>
          <w:rFonts w:ascii="Times New Roman" w:hAnsi="Times New Roman"/>
          <w:color w:val="000000" w:themeColor="text1"/>
          <w:sz w:val="24"/>
          <w:szCs w:val="24"/>
          <w:lang w:val="uk-UA"/>
        </w:rPr>
      </w:pPr>
      <w:r w:rsidRPr="0042653F">
        <w:rPr>
          <w:rFonts w:ascii="Times New Roman" w:hAnsi="Times New Roman"/>
          <w:color w:val="000000" w:themeColor="text1"/>
          <w:sz w:val="24"/>
          <w:szCs w:val="24"/>
          <w:lang w:val="uk-UA"/>
        </w:rPr>
        <w:t>8.10 У всьому іншому, що не передбачено цим Договором Сторони керуються чинним законодавством України.</w:t>
      </w:r>
    </w:p>
    <w:p w:rsidR="00246DA6" w:rsidRPr="0042653F" w:rsidRDefault="00246DA6" w:rsidP="00246DA6">
      <w:pPr>
        <w:pStyle w:val="3"/>
        <w:spacing w:after="0" w:line="240" w:lineRule="auto"/>
        <w:ind w:left="0" w:firstLine="567"/>
        <w:jc w:val="both"/>
        <w:rPr>
          <w:rFonts w:ascii="Times New Roman" w:hAnsi="Times New Roman"/>
          <w:color w:val="000000" w:themeColor="text1"/>
          <w:sz w:val="24"/>
          <w:szCs w:val="24"/>
          <w:lang w:val="uk-UA"/>
        </w:rPr>
      </w:pPr>
      <w:r w:rsidRPr="0042653F">
        <w:rPr>
          <w:rFonts w:ascii="Times New Roman" w:hAnsi="Times New Roman"/>
          <w:color w:val="000000" w:themeColor="text1"/>
          <w:sz w:val="24"/>
          <w:szCs w:val="24"/>
          <w:lang w:val="uk-UA"/>
        </w:rPr>
        <w:t xml:space="preserve">8.11. Договір укладений українською мовою у </w:t>
      </w:r>
      <w:r w:rsidR="000D2021" w:rsidRPr="0042653F">
        <w:rPr>
          <w:rFonts w:ascii="Times New Roman" w:hAnsi="Times New Roman"/>
          <w:color w:val="000000" w:themeColor="text1"/>
          <w:sz w:val="24"/>
          <w:szCs w:val="24"/>
          <w:lang w:val="uk-UA"/>
        </w:rPr>
        <w:t>трьох</w:t>
      </w:r>
      <w:r w:rsidRPr="0042653F">
        <w:rPr>
          <w:rFonts w:ascii="Times New Roman" w:hAnsi="Times New Roman"/>
          <w:color w:val="000000" w:themeColor="text1"/>
          <w:sz w:val="24"/>
          <w:szCs w:val="24"/>
          <w:lang w:val="uk-UA"/>
        </w:rPr>
        <w:t xml:space="preserve"> примірниках, які мають однакову юридичну силу, для кожної із Сторін.</w:t>
      </w:r>
    </w:p>
    <w:p w:rsidR="00246DA6" w:rsidRPr="0042653F" w:rsidRDefault="00246DA6" w:rsidP="00246DA6">
      <w:pPr>
        <w:spacing w:after="0" w:line="240" w:lineRule="auto"/>
        <w:ind w:firstLine="567"/>
        <w:contextualSpacing/>
        <w:jc w:val="both"/>
        <w:rPr>
          <w:rFonts w:ascii="Times New Roman" w:hAnsi="Times New Roman"/>
          <w:color w:val="000000" w:themeColor="text1"/>
          <w:sz w:val="24"/>
          <w:szCs w:val="24"/>
          <w:lang w:val="uk-UA"/>
        </w:rPr>
      </w:pPr>
      <w:r w:rsidRPr="0042653F">
        <w:rPr>
          <w:rFonts w:ascii="Times New Roman" w:hAnsi="Times New Roman"/>
          <w:color w:val="000000" w:themeColor="text1"/>
          <w:sz w:val="24"/>
          <w:szCs w:val="24"/>
          <w:lang w:val="uk-UA"/>
        </w:rPr>
        <w:t xml:space="preserve">8.12. Покупець стверджує, що кошти, сплачені Покупцем за цим Договором, не одержані злочинним шляхом. </w:t>
      </w:r>
    </w:p>
    <w:p w:rsidR="00246DA6" w:rsidRPr="0042653F" w:rsidRDefault="00246DA6" w:rsidP="00246DA6">
      <w:pPr>
        <w:shd w:val="clear" w:color="auto" w:fill="FFFFFF"/>
        <w:spacing w:after="0" w:line="240" w:lineRule="auto"/>
        <w:ind w:firstLine="720"/>
        <w:jc w:val="both"/>
        <w:rPr>
          <w:rFonts w:ascii="Times New Roman" w:hAnsi="Times New Roman"/>
          <w:color w:val="000000" w:themeColor="text1"/>
          <w:sz w:val="24"/>
          <w:szCs w:val="24"/>
          <w:lang w:val="uk-UA"/>
        </w:rPr>
      </w:pPr>
    </w:p>
    <w:p w:rsidR="00246DA6" w:rsidRPr="0042653F" w:rsidRDefault="00246DA6" w:rsidP="00246DA6">
      <w:pPr>
        <w:pStyle w:val="3"/>
        <w:spacing w:after="0" w:line="240" w:lineRule="auto"/>
        <w:ind w:left="0"/>
        <w:jc w:val="center"/>
        <w:rPr>
          <w:rFonts w:ascii="Times New Roman" w:hAnsi="Times New Roman"/>
          <w:color w:val="000000" w:themeColor="text1"/>
          <w:sz w:val="24"/>
          <w:szCs w:val="24"/>
          <w:lang w:val="uk-UA"/>
        </w:rPr>
      </w:pPr>
      <w:r w:rsidRPr="0042653F">
        <w:rPr>
          <w:rFonts w:ascii="Times New Roman" w:hAnsi="Times New Roman"/>
          <w:color w:val="000000" w:themeColor="text1"/>
          <w:sz w:val="24"/>
          <w:szCs w:val="24"/>
          <w:lang w:val="uk-UA"/>
        </w:rPr>
        <w:t>9.МІСЦЕ ЗНАХОДЖЕННЯ ТА РЕКВІЗИТИ СТОРІН</w:t>
      </w:r>
    </w:p>
    <w:p w:rsidR="00246DA6" w:rsidRPr="0042653F" w:rsidRDefault="00246DA6" w:rsidP="00246DA6">
      <w:pPr>
        <w:pStyle w:val="3"/>
        <w:spacing w:after="0" w:line="240" w:lineRule="auto"/>
        <w:ind w:left="0"/>
        <w:jc w:val="center"/>
        <w:rPr>
          <w:rFonts w:ascii="Times New Roman" w:hAnsi="Times New Roman"/>
          <w:color w:val="000000" w:themeColor="text1"/>
          <w:sz w:val="24"/>
          <w:szCs w:val="24"/>
          <w:lang w:val="uk-UA"/>
        </w:rPr>
      </w:pPr>
    </w:p>
    <w:tbl>
      <w:tblPr>
        <w:tblW w:w="0" w:type="auto"/>
        <w:tblInd w:w="283" w:type="dxa"/>
        <w:tblLook w:val="04A0" w:firstRow="1" w:lastRow="0" w:firstColumn="1" w:lastColumn="0" w:noHBand="0" w:noVBand="1"/>
      </w:tblPr>
      <w:tblGrid>
        <w:gridCol w:w="4870"/>
        <w:gridCol w:w="4769"/>
      </w:tblGrid>
      <w:tr w:rsidR="0042653F" w:rsidRPr="00AF075E" w:rsidTr="00CF7226">
        <w:tc>
          <w:tcPr>
            <w:tcW w:w="5212" w:type="dxa"/>
            <w:shd w:val="clear" w:color="auto" w:fill="auto"/>
          </w:tcPr>
          <w:p w:rsidR="00246DA6" w:rsidRPr="0042653F" w:rsidRDefault="00246DA6" w:rsidP="00246DA6">
            <w:pPr>
              <w:pStyle w:val="a5"/>
              <w:jc w:val="left"/>
              <w:rPr>
                <w:rFonts w:ascii="Times New Roman" w:hAnsi="Times New Roman"/>
                <w:b/>
                <w:color w:val="000000" w:themeColor="text1"/>
                <w:szCs w:val="24"/>
                <w:lang w:eastAsia="ru-RU"/>
              </w:rPr>
            </w:pPr>
            <w:r w:rsidRPr="0042653F">
              <w:rPr>
                <w:rFonts w:ascii="Times New Roman" w:hAnsi="Times New Roman"/>
                <w:b/>
                <w:color w:val="000000" w:themeColor="text1"/>
                <w:szCs w:val="24"/>
                <w:lang w:eastAsia="ru-RU"/>
              </w:rPr>
              <w:t>ПРОДАВЕЦЬ:</w:t>
            </w:r>
          </w:p>
          <w:p w:rsidR="00290F2F" w:rsidRPr="0042653F" w:rsidRDefault="00290F2F" w:rsidP="00290F2F">
            <w:pPr>
              <w:pStyle w:val="a5"/>
              <w:jc w:val="left"/>
              <w:rPr>
                <w:rFonts w:ascii="Times New Roman" w:hAnsi="Times New Roman"/>
                <w:b/>
                <w:color w:val="000000" w:themeColor="text1"/>
                <w:szCs w:val="24"/>
                <w:lang w:eastAsia="ru-RU"/>
              </w:rPr>
            </w:pPr>
            <w:r w:rsidRPr="0042653F">
              <w:rPr>
                <w:rFonts w:ascii="Times New Roman" w:hAnsi="Times New Roman"/>
                <w:b/>
                <w:color w:val="000000" w:themeColor="text1"/>
                <w:szCs w:val="24"/>
                <w:lang w:eastAsia="ru-RU"/>
              </w:rPr>
              <w:t>АТ «</w:t>
            </w:r>
            <w:proofErr w:type="spellStart"/>
            <w:r w:rsidRPr="0042653F">
              <w:rPr>
                <w:rFonts w:ascii="Times New Roman" w:hAnsi="Times New Roman"/>
                <w:b/>
                <w:color w:val="000000" w:themeColor="text1"/>
                <w:szCs w:val="24"/>
                <w:lang w:eastAsia="ru-RU"/>
              </w:rPr>
              <w:t>Ощадбанк</w:t>
            </w:r>
            <w:proofErr w:type="spellEnd"/>
            <w:r w:rsidRPr="0042653F">
              <w:rPr>
                <w:rFonts w:ascii="Times New Roman" w:hAnsi="Times New Roman"/>
                <w:b/>
                <w:color w:val="000000" w:themeColor="text1"/>
                <w:szCs w:val="24"/>
                <w:lang w:eastAsia="ru-RU"/>
              </w:rPr>
              <w:t xml:space="preserve">», </w:t>
            </w:r>
            <w:proofErr w:type="spellStart"/>
            <w:r w:rsidRPr="0042653F">
              <w:rPr>
                <w:rFonts w:ascii="Times New Roman" w:hAnsi="Times New Roman"/>
                <w:b/>
                <w:color w:val="000000" w:themeColor="text1"/>
                <w:szCs w:val="24"/>
                <w:lang w:eastAsia="ru-RU"/>
              </w:rPr>
              <w:t>філія</w:t>
            </w:r>
            <w:proofErr w:type="spellEnd"/>
            <w:r w:rsidRPr="0042653F">
              <w:rPr>
                <w:rFonts w:ascii="Times New Roman" w:hAnsi="Times New Roman"/>
                <w:b/>
                <w:color w:val="000000" w:themeColor="text1"/>
                <w:szCs w:val="24"/>
                <w:lang w:eastAsia="ru-RU"/>
              </w:rPr>
              <w:t xml:space="preserve"> - </w:t>
            </w:r>
            <w:r w:rsidR="00F6500B">
              <w:rPr>
                <w:rFonts w:ascii="Times New Roman" w:hAnsi="Times New Roman"/>
                <w:b/>
                <w:color w:val="000000" w:themeColor="text1"/>
                <w:szCs w:val="24"/>
                <w:lang w:val="uk-UA" w:eastAsia="ru-RU"/>
              </w:rPr>
              <w:t>Запорізьке</w:t>
            </w:r>
            <w:r w:rsidRPr="0042653F">
              <w:rPr>
                <w:rFonts w:ascii="Times New Roman" w:hAnsi="Times New Roman"/>
                <w:b/>
                <w:color w:val="000000" w:themeColor="text1"/>
                <w:szCs w:val="24"/>
                <w:lang w:eastAsia="ru-RU"/>
              </w:rPr>
              <w:t xml:space="preserve"> </w:t>
            </w:r>
            <w:proofErr w:type="spellStart"/>
            <w:r w:rsidRPr="0042653F">
              <w:rPr>
                <w:rFonts w:ascii="Times New Roman" w:hAnsi="Times New Roman"/>
                <w:b/>
                <w:color w:val="000000" w:themeColor="text1"/>
                <w:szCs w:val="24"/>
                <w:lang w:eastAsia="ru-RU"/>
              </w:rPr>
              <w:t>обласне</w:t>
            </w:r>
            <w:proofErr w:type="spellEnd"/>
            <w:r w:rsidRPr="0042653F">
              <w:rPr>
                <w:rFonts w:ascii="Times New Roman" w:hAnsi="Times New Roman"/>
                <w:b/>
                <w:color w:val="000000" w:themeColor="text1"/>
                <w:szCs w:val="24"/>
                <w:lang w:eastAsia="ru-RU"/>
              </w:rPr>
              <w:t xml:space="preserve"> </w:t>
            </w:r>
            <w:proofErr w:type="spellStart"/>
            <w:r w:rsidRPr="0042653F">
              <w:rPr>
                <w:rFonts w:ascii="Times New Roman" w:hAnsi="Times New Roman"/>
                <w:b/>
                <w:color w:val="000000" w:themeColor="text1"/>
                <w:szCs w:val="24"/>
                <w:lang w:eastAsia="ru-RU"/>
              </w:rPr>
              <w:t>управління</w:t>
            </w:r>
            <w:proofErr w:type="spellEnd"/>
            <w:r w:rsidRPr="0042653F">
              <w:rPr>
                <w:rFonts w:ascii="Times New Roman" w:hAnsi="Times New Roman"/>
                <w:b/>
                <w:color w:val="000000" w:themeColor="text1"/>
                <w:szCs w:val="24"/>
                <w:lang w:eastAsia="ru-RU"/>
              </w:rPr>
              <w:t xml:space="preserve"> </w:t>
            </w:r>
            <w:proofErr w:type="spellStart"/>
            <w:proofErr w:type="gramStart"/>
            <w:r w:rsidRPr="0042653F">
              <w:rPr>
                <w:rFonts w:ascii="Times New Roman" w:hAnsi="Times New Roman"/>
                <w:b/>
                <w:color w:val="000000" w:themeColor="text1"/>
                <w:szCs w:val="24"/>
                <w:lang w:eastAsia="ru-RU"/>
              </w:rPr>
              <w:t>АТ«</w:t>
            </w:r>
            <w:proofErr w:type="gramEnd"/>
            <w:r w:rsidRPr="0042653F">
              <w:rPr>
                <w:rFonts w:ascii="Times New Roman" w:hAnsi="Times New Roman"/>
                <w:b/>
                <w:color w:val="000000" w:themeColor="text1"/>
                <w:szCs w:val="24"/>
                <w:lang w:eastAsia="ru-RU"/>
              </w:rPr>
              <w:t>Ощадбанк</w:t>
            </w:r>
            <w:proofErr w:type="spellEnd"/>
            <w:r w:rsidRPr="0042653F">
              <w:rPr>
                <w:rFonts w:ascii="Times New Roman" w:hAnsi="Times New Roman"/>
                <w:b/>
                <w:color w:val="000000" w:themeColor="text1"/>
                <w:szCs w:val="24"/>
                <w:lang w:eastAsia="ru-RU"/>
              </w:rPr>
              <w:t>»</w:t>
            </w:r>
          </w:p>
          <w:p w:rsidR="00246DA6" w:rsidRPr="0042653F" w:rsidRDefault="00246DA6" w:rsidP="00290F2F">
            <w:pPr>
              <w:pStyle w:val="a5"/>
              <w:jc w:val="left"/>
              <w:rPr>
                <w:rFonts w:ascii="Times New Roman" w:hAnsi="Times New Roman"/>
                <w:b/>
                <w:color w:val="000000" w:themeColor="text1"/>
                <w:szCs w:val="24"/>
                <w:lang w:eastAsia="ru-RU"/>
              </w:rPr>
            </w:pPr>
          </w:p>
          <w:p w:rsidR="00246DA6" w:rsidRPr="0042653F" w:rsidRDefault="00246DA6" w:rsidP="00246DA6">
            <w:pPr>
              <w:pStyle w:val="a5"/>
              <w:jc w:val="left"/>
              <w:rPr>
                <w:rFonts w:ascii="Times New Roman" w:hAnsi="Times New Roman"/>
                <w:b/>
                <w:color w:val="000000" w:themeColor="text1"/>
                <w:szCs w:val="24"/>
                <w:lang w:val="uk-UA" w:eastAsia="ru-RU"/>
              </w:rPr>
            </w:pPr>
          </w:p>
          <w:p w:rsidR="00290F2F" w:rsidRPr="0042653F" w:rsidRDefault="00290F2F" w:rsidP="00246DA6">
            <w:pPr>
              <w:pStyle w:val="a5"/>
              <w:jc w:val="left"/>
              <w:rPr>
                <w:rFonts w:ascii="Times New Roman" w:hAnsi="Times New Roman"/>
                <w:b/>
                <w:color w:val="000000" w:themeColor="text1"/>
                <w:szCs w:val="24"/>
                <w:lang w:val="uk-UA" w:eastAsia="ru-RU"/>
              </w:rPr>
            </w:pPr>
          </w:p>
          <w:p w:rsidR="00290F2F" w:rsidRPr="0042653F" w:rsidRDefault="00290F2F" w:rsidP="00246DA6">
            <w:pPr>
              <w:pStyle w:val="a5"/>
              <w:jc w:val="left"/>
              <w:rPr>
                <w:rFonts w:ascii="Times New Roman" w:hAnsi="Times New Roman"/>
                <w:b/>
                <w:color w:val="000000" w:themeColor="text1"/>
                <w:szCs w:val="24"/>
                <w:lang w:val="uk-UA" w:eastAsia="ru-RU"/>
              </w:rPr>
            </w:pPr>
          </w:p>
          <w:p w:rsidR="00290F2F" w:rsidRPr="0042653F" w:rsidRDefault="00290F2F" w:rsidP="00246DA6">
            <w:pPr>
              <w:pStyle w:val="a5"/>
              <w:jc w:val="left"/>
              <w:rPr>
                <w:rFonts w:ascii="Times New Roman" w:hAnsi="Times New Roman"/>
                <w:b/>
                <w:color w:val="000000" w:themeColor="text1"/>
                <w:szCs w:val="24"/>
                <w:lang w:val="uk-UA" w:eastAsia="ru-RU"/>
              </w:rPr>
            </w:pPr>
          </w:p>
          <w:p w:rsidR="00290F2F" w:rsidRPr="0042653F" w:rsidRDefault="00290F2F" w:rsidP="00246DA6">
            <w:pPr>
              <w:pStyle w:val="a5"/>
              <w:jc w:val="left"/>
              <w:rPr>
                <w:rFonts w:ascii="Times New Roman" w:hAnsi="Times New Roman"/>
                <w:b/>
                <w:color w:val="000000" w:themeColor="text1"/>
                <w:szCs w:val="24"/>
                <w:lang w:val="uk-UA" w:eastAsia="ru-RU"/>
              </w:rPr>
            </w:pPr>
          </w:p>
          <w:p w:rsidR="00290F2F" w:rsidRPr="0042653F" w:rsidRDefault="00290F2F" w:rsidP="00246DA6">
            <w:pPr>
              <w:pStyle w:val="a5"/>
              <w:jc w:val="left"/>
              <w:rPr>
                <w:rFonts w:ascii="Times New Roman" w:hAnsi="Times New Roman"/>
                <w:b/>
                <w:color w:val="000000" w:themeColor="text1"/>
                <w:szCs w:val="24"/>
                <w:lang w:val="uk-UA" w:eastAsia="ru-RU"/>
              </w:rPr>
            </w:pPr>
          </w:p>
          <w:p w:rsidR="00246DA6" w:rsidRPr="0042653F" w:rsidRDefault="00246DA6" w:rsidP="00246DA6">
            <w:pPr>
              <w:pStyle w:val="a5"/>
              <w:jc w:val="left"/>
              <w:rPr>
                <w:rFonts w:ascii="Times New Roman" w:hAnsi="Times New Roman"/>
                <w:b/>
                <w:color w:val="000000" w:themeColor="text1"/>
                <w:szCs w:val="24"/>
                <w:lang w:val="uk-UA" w:eastAsia="ru-RU"/>
              </w:rPr>
            </w:pPr>
            <w:r w:rsidRPr="0042653F">
              <w:rPr>
                <w:rFonts w:ascii="Times New Roman" w:hAnsi="Times New Roman"/>
                <w:color w:val="000000" w:themeColor="text1"/>
                <w:szCs w:val="24"/>
                <w:lang w:eastAsia="ru-RU"/>
              </w:rPr>
              <w:t xml:space="preserve">____________________ </w:t>
            </w:r>
          </w:p>
          <w:p w:rsidR="00246DA6" w:rsidRPr="0042653F" w:rsidRDefault="00246DA6" w:rsidP="00246DA6">
            <w:pPr>
              <w:spacing w:after="0" w:line="240" w:lineRule="auto"/>
              <w:rPr>
                <w:rFonts w:ascii="Times New Roman" w:hAnsi="Times New Roman"/>
                <w:color w:val="000000" w:themeColor="text1"/>
                <w:sz w:val="24"/>
                <w:szCs w:val="24"/>
              </w:rPr>
            </w:pPr>
            <w:proofErr w:type="spellStart"/>
            <w:r w:rsidRPr="0042653F">
              <w:rPr>
                <w:rFonts w:ascii="Times New Roman" w:hAnsi="Times New Roman"/>
                <w:color w:val="000000" w:themeColor="text1"/>
                <w:sz w:val="24"/>
                <w:szCs w:val="24"/>
              </w:rPr>
              <w:t>м.п</w:t>
            </w:r>
            <w:proofErr w:type="spellEnd"/>
            <w:r w:rsidRPr="0042653F">
              <w:rPr>
                <w:rFonts w:ascii="Times New Roman" w:hAnsi="Times New Roman"/>
                <w:color w:val="000000" w:themeColor="text1"/>
                <w:sz w:val="24"/>
                <w:szCs w:val="24"/>
              </w:rPr>
              <w:t>.</w:t>
            </w:r>
          </w:p>
        </w:tc>
        <w:tc>
          <w:tcPr>
            <w:tcW w:w="4786" w:type="dxa"/>
            <w:shd w:val="clear" w:color="auto" w:fill="auto"/>
          </w:tcPr>
          <w:p w:rsidR="00246DA6" w:rsidRPr="0042653F" w:rsidRDefault="00246DA6" w:rsidP="00246DA6">
            <w:pPr>
              <w:spacing w:after="0" w:line="240" w:lineRule="auto"/>
              <w:jc w:val="center"/>
              <w:rPr>
                <w:rFonts w:ascii="Times New Roman" w:hAnsi="Times New Roman"/>
                <w:b/>
                <w:color w:val="000000" w:themeColor="text1"/>
                <w:sz w:val="24"/>
                <w:szCs w:val="24"/>
              </w:rPr>
            </w:pPr>
            <w:r w:rsidRPr="0042653F">
              <w:rPr>
                <w:rFonts w:ascii="Times New Roman" w:hAnsi="Times New Roman"/>
                <w:b/>
                <w:color w:val="000000" w:themeColor="text1"/>
                <w:sz w:val="24"/>
                <w:szCs w:val="24"/>
              </w:rPr>
              <w:t>ПОКУПЕЦЬ:</w:t>
            </w:r>
          </w:p>
          <w:p w:rsidR="00246DA6" w:rsidRPr="0042653F" w:rsidRDefault="00246DA6" w:rsidP="00246DA6">
            <w:pPr>
              <w:spacing w:after="0" w:line="240" w:lineRule="auto"/>
              <w:rPr>
                <w:rFonts w:ascii="Times New Roman" w:hAnsi="Times New Roman"/>
                <w:color w:val="000000" w:themeColor="text1"/>
                <w:sz w:val="24"/>
                <w:szCs w:val="24"/>
              </w:rPr>
            </w:pPr>
            <w:r w:rsidRPr="0042653F">
              <w:rPr>
                <w:rFonts w:ascii="Times New Roman" w:hAnsi="Times New Roman"/>
                <w:color w:val="000000" w:themeColor="text1"/>
                <w:sz w:val="24"/>
                <w:szCs w:val="24"/>
              </w:rPr>
              <w:t>____________________________________</w:t>
            </w:r>
          </w:p>
          <w:p w:rsidR="00246DA6" w:rsidRPr="0042653F" w:rsidRDefault="00246DA6" w:rsidP="00246DA6">
            <w:pPr>
              <w:spacing w:after="0" w:line="240" w:lineRule="auto"/>
              <w:rPr>
                <w:rFonts w:ascii="Times New Roman" w:hAnsi="Times New Roman"/>
                <w:color w:val="000000" w:themeColor="text1"/>
                <w:sz w:val="24"/>
                <w:szCs w:val="24"/>
              </w:rPr>
            </w:pPr>
            <w:r w:rsidRPr="0042653F">
              <w:rPr>
                <w:rFonts w:ascii="Times New Roman" w:hAnsi="Times New Roman"/>
                <w:color w:val="000000" w:themeColor="text1"/>
                <w:sz w:val="24"/>
                <w:szCs w:val="24"/>
              </w:rPr>
              <w:t>____________________________________</w:t>
            </w:r>
          </w:p>
          <w:p w:rsidR="00246DA6" w:rsidRPr="0042653F" w:rsidRDefault="00246DA6" w:rsidP="00246DA6">
            <w:pPr>
              <w:spacing w:after="0" w:line="240" w:lineRule="auto"/>
              <w:rPr>
                <w:rFonts w:ascii="Times New Roman" w:hAnsi="Times New Roman"/>
                <w:color w:val="000000" w:themeColor="text1"/>
                <w:sz w:val="24"/>
                <w:szCs w:val="24"/>
              </w:rPr>
            </w:pPr>
            <w:r w:rsidRPr="0042653F">
              <w:rPr>
                <w:rFonts w:ascii="Times New Roman" w:hAnsi="Times New Roman"/>
                <w:color w:val="000000" w:themeColor="text1"/>
                <w:sz w:val="24"/>
                <w:szCs w:val="24"/>
              </w:rPr>
              <w:t>____________________________________</w:t>
            </w:r>
          </w:p>
          <w:p w:rsidR="00246DA6" w:rsidRPr="0042653F" w:rsidRDefault="00246DA6" w:rsidP="00246DA6">
            <w:pPr>
              <w:spacing w:after="0" w:line="240" w:lineRule="auto"/>
              <w:rPr>
                <w:rFonts w:ascii="Times New Roman" w:hAnsi="Times New Roman"/>
                <w:color w:val="000000" w:themeColor="text1"/>
                <w:sz w:val="24"/>
                <w:szCs w:val="24"/>
              </w:rPr>
            </w:pPr>
            <w:r w:rsidRPr="0042653F">
              <w:rPr>
                <w:rFonts w:ascii="Times New Roman" w:hAnsi="Times New Roman"/>
                <w:color w:val="000000" w:themeColor="text1"/>
                <w:sz w:val="24"/>
                <w:szCs w:val="24"/>
              </w:rPr>
              <w:t>____________________________________</w:t>
            </w:r>
          </w:p>
          <w:p w:rsidR="00246DA6" w:rsidRPr="0042653F" w:rsidRDefault="00246DA6" w:rsidP="00246DA6">
            <w:pPr>
              <w:spacing w:after="0" w:line="240" w:lineRule="auto"/>
              <w:rPr>
                <w:rFonts w:ascii="Times New Roman" w:hAnsi="Times New Roman"/>
                <w:color w:val="000000" w:themeColor="text1"/>
                <w:sz w:val="24"/>
                <w:szCs w:val="24"/>
              </w:rPr>
            </w:pPr>
            <w:r w:rsidRPr="0042653F">
              <w:rPr>
                <w:rFonts w:ascii="Times New Roman" w:hAnsi="Times New Roman"/>
                <w:color w:val="000000" w:themeColor="text1"/>
                <w:sz w:val="24"/>
                <w:szCs w:val="24"/>
              </w:rPr>
              <w:t>Код ЄДРПОУ ________________________</w:t>
            </w:r>
          </w:p>
          <w:p w:rsidR="00246DA6" w:rsidRPr="0042653F" w:rsidRDefault="00246DA6" w:rsidP="00246DA6">
            <w:pPr>
              <w:spacing w:after="0" w:line="240" w:lineRule="auto"/>
              <w:rPr>
                <w:rFonts w:ascii="Times New Roman" w:hAnsi="Times New Roman"/>
                <w:color w:val="000000" w:themeColor="text1"/>
                <w:sz w:val="24"/>
                <w:szCs w:val="24"/>
              </w:rPr>
            </w:pPr>
            <w:r w:rsidRPr="0042653F">
              <w:rPr>
                <w:rFonts w:ascii="Times New Roman" w:hAnsi="Times New Roman"/>
                <w:color w:val="000000" w:themeColor="text1"/>
                <w:sz w:val="24"/>
                <w:szCs w:val="24"/>
              </w:rPr>
              <w:t xml:space="preserve">р/р __________________________________ </w:t>
            </w:r>
          </w:p>
          <w:p w:rsidR="00246DA6" w:rsidRPr="0042653F" w:rsidRDefault="00246DA6" w:rsidP="00246DA6">
            <w:pPr>
              <w:spacing w:after="0" w:line="240" w:lineRule="auto"/>
              <w:rPr>
                <w:rFonts w:ascii="Times New Roman" w:hAnsi="Times New Roman"/>
                <w:color w:val="000000" w:themeColor="text1"/>
                <w:sz w:val="24"/>
                <w:szCs w:val="24"/>
              </w:rPr>
            </w:pPr>
            <w:r w:rsidRPr="0042653F">
              <w:rPr>
                <w:rFonts w:ascii="Times New Roman" w:hAnsi="Times New Roman"/>
                <w:color w:val="000000" w:themeColor="text1"/>
                <w:sz w:val="24"/>
                <w:szCs w:val="24"/>
              </w:rPr>
              <w:t>_____________________________________</w:t>
            </w:r>
          </w:p>
          <w:p w:rsidR="00246DA6" w:rsidRPr="0042653F" w:rsidRDefault="00246DA6" w:rsidP="00246DA6">
            <w:pPr>
              <w:spacing w:after="0" w:line="240" w:lineRule="auto"/>
              <w:rPr>
                <w:rFonts w:ascii="Times New Roman" w:hAnsi="Times New Roman"/>
                <w:color w:val="000000" w:themeColor="text1"/>
                <w:sz w:val="24"/>
                <w:szCs w:val="24"/>
              </w:rPr>
            </w:pPr>
            <w:r w:rsidRPr="0042653F">
              <w:rPr>
                <w:rFonts w:ascii="Times New Roman" w:hAnsi="Times New Roman"/>
                <w:color w:val="000000" w:themeColor="text1"/>
                <w:sz w:val="24"/>
                <w:szCs w:val="24"/>
              </w:rPr>
              <w:t>Код банку ________, ІПН ______________</w:t>
            </w:r>
          </w:p>
          <w:p w:rsidR="00246DA6" w:rsidRPr="0042653F" w:rsidRDefault="00246DA6" w:rsidP="00246DA6">
            <w:pPr>
              <w:spacing w:after="0" w:line="240" w:lineRule="auto"/>
              <w:rPr>
                <w:rFonts w:ascii="Times New Roman" w:hAnsi="Times New Roman"/>
                <w:color w:val="000000" w:themeColor="text1"/>
                <w:sz w:val="24"/>
                <w:szCs w:val="24"/>
              </w:rPr>
            </w:pPr>
            <w:proofErr w:type="spellStart"/>
            <w:r w:rsidRPr="0042653F">
              <w:rPr>
                <w:rFonts w:ascii="Times New Roman" w:hAnsi="Times New Roman"/>
                <w:color w:val="000000" w:themeColor="text1"/>
                <w:sz w:val="24"/>
                <w:szCs w:val="24"/>
              </w:rPr>
              <w:t>Свідоцтво</w:t>
            </w:r>
            <w:proofErr w:type="spellEnd"/>
            <w:r w:rsidRPr="0042653F">
              <w:rPr>
                <w:rFonts w:ascii="Times New Roman" w:hAnsi="Times New Roman"/>
                <w:color w:val="000000" w:themeColor="text1"/>
                <w:sz w:val="24"/>
                <w:szCs w:val="24"/>
              </w:rPr>
              <w:t xml:space="preserve"> </w:t>
            </w:r>
            <w:proofErr w:type="spellStart"/>
            <w:r w:rsidRPr="0042653F">
              <w:rPr>
                <w:rFonts w:ascii="Times New Roman" w:hAnsi="Times New Roman"/>
                <w:color w:val="000000" w:themeColor="text1"/>
                <w:sz w:val="24"/>
                <w:szCs w:val="24"/>
              </w:rPr>
              <w:t>платника</w:t>
            </w:r>
            <w:proofErr w:type="spellEnd"/>
            <w:r w:rsidRPr="0042653F">
              <w:rPr>
                <w:rFonts w:ascii="Times New Roman" w:hAnsi="Times New Roman"/>
                <w:color w:val="000000" w:themeColor="text1"/>
                <w:sz w:val="24"/>
                <w:szCs w:val="24"/>
              </w:rPr>
              <w:t xml:space="preserve"> ПДВ № ____________</w:t>
            </w:r>
          </w:p>
          <w:p w:rsidR="00246DA6" w:rsidRPr="0042653F" w:rsidRDefault="00246DA6" w:rsidP="00246DA6">
            <w:pPr>
              <w:spacing w:after="0" w:line="240" w:lineRule="auto"/>
              <w:rPr>
                <w:rFonts w:ascii="Times New Roman" w:hAnsi="Times New Roman"/>
                <w:color w:val="000000" w:themeColor="text1"/>
                <w:sz w:val="24"/>
                <w:szCs w:val="24"/>
                <w:lang w:val="en-US"/>
              </w:rPr>
            </w:pPr>
            <w:r w:rsidRPr="0042653F">
              <w:rPr>
                <w:rFonts w:ascii="Times New Roman" w:hAnsi="Times New Roman"/>
                <w:color w:val="000000" w:themeColor="text1"/>
                <w:sz w:val="24"/>
                <w:szCs w:val="24"/>
                <w:lang w:val="en-US"/>
              </w:rPr>
              <w:t>E-mail: _______________________________</w:t>
            </w:r>
          </w:p>
          <w:p w:rsidR="00246DA6" w:rsidRPr="0042653F" w:rsidRDefault="00246DA6" w:rsidP="00246DA6">
            <w:pPr>
              <w:spacing w:after="0" w:line="240" w:lineRule="auto"/>
              <w:rPr>
                <w:rFonts w:ascii="Times New Roman" w:hAnsi="Times New Roman"/>
                <w:color w:val="000000" w:themeColor="text1"/>
                <w:sz w:val="24"/>
                <w:szCs w:val="24"/>
                <w:lang w:val="en-US"/>
              </w:rPr>
            </w:pPr>
            <w:r w:rsidRPr="0042653F">
              <w:rPr>
                <w:rFonts w:ascii="Times New Roman" w:hAnsi="Times New Roman"/>
                <w:color w:val="000000" w:themeColor="text1"/>
                <w:sz w:val="24"/>
                <w:szCs w:val="24"/>
              </w:rPr>
              <w:t>Тел</w:t>
            </w:r>
            <w:r w:rsidRPr="0042653F">
              <w:rPr>
                <w:rFonts w:ascii="Times New Roman" w:hAnsi="Times New Roman"/>
                <w:color w:val="000000" w:themeColor="text1"/>
                <w:sz w:val="24"/>
                <w:szCs w:val="24"/>
                <w:lang w:val="en-US"/>
              </w:rPr>
              <w:t>.: (____) ___________________________</w:t>
            </w:r>
          </w:p>
          <w:p w:rsidR="00246DA6" w:rsidRPr="0042653F" w:rsidRDefault="00246DA6" w:rsidP="00246DA6">
            <w:pPr>
              <w:spacing w:after="0" w:line="240" w:lineRule="auto"/>
              <w:rPr>
                <w:rFonts w:ascii="Times New Roman" w:hAnsi="Times New Roman"/>
                <w:color w:val="000000" w:themeColor="text1"/>
                <w:sz w:val="24"/>
                <w:szCs w:val="24"/>
                <w:lang w:val="uk-UA"/>
              </w:rPr>
            </w:pPr>
          </w:p>
          <w:p w:rsidR="00246DA6" w:rsidRPr="0042653F" w:rsidRDefault="00246DA6" w:rsidP="00246DA6">
            <w:pPr>
              <w:spacing w:after="0" w:line="240" w:lineRule="auto"/>
              <w:jc w:val="both"/>
              <w:rPr>
                <w:rFonts w:ascii="Times New Roman" w:hAnsi="Times New Roman"/>
                <w:color w:val="000000" w:themeColor="text1"/>
                <w:sz w:val="24"/>
                <w:szCs w:val="24"/>
                <w:lang w:val="uk-UA"/>
              </w:rPr>
            </w:pPr>
          </w:p>
          <w:p w:rsidR="00D73FD7" w:rsidRPr="0042653F" w:rsidRDefault="00D73FD7" w:rsidP="00246DA6">
            <w:pPr>
              <w:spacing w:after="0" w:line="240" w:lineRule="auto"/>
              <w:jc w:val="both"/>
              <w:rPr>
                <w:rFonts w:ascii="Times New Roman" w:hAnsi="Times New Roman"/>
                <w:color w:val="000000" w:themeColor="text1"/>
                <w:sz w:val="24"/>
                <w:szCs w:val="24"/>
                <w:lang w:val="uk-UA"/>
              </w:rPr>
            </w:pPr>
          </w:p>
          <w:p w:rsidR="00246DA6" w:rsidRPr="0042653F" w:rsidRDefault="00246DA6" w:rsidP="00246DA6">
            <w:pPr>
              <w:spacing w:after="0" w:line="240" w:lineRule="auto"/>
              <w:jc w:val="both"/>
              <w:rPr>
                <w:rFonts w:ascii="Times New Roman" w:hAnsi="Times New Roman"/>
                <w:color w:val="000000" w:themeColor="text1"/>
                <w:sz w:val="24"/>
                <w:szCs w:val="24"/>
                <w:lang w:val="en-US"/>
              </w:rPr>
            </w:pPr>
            <w:r w:rsidRPr="0042653F">
              <w:rPr>
                <w:rFonts w:ascii="Times New Roman" w:hAnsi="Times New Roman"/>
                <w:color w:val="000000" w:themeColor="text1"/>
                <w:sz w:val="24"/>
                <w:szCs w:val="24"/>
                <w:lang w:val="en-US"/>
              </w:rPr>
              <w:t>__________________ ___________________</w:t>
            </w:r>
          </w:p>
          <w:p w:rsidR="00246DA6" w:rsidRPr="0042653F" w:rsidRDefault="00246DA6" w:rsidP="00246DA6">
            <w:pPr>
              <w:spacing w:after="0" w:line="240" w:lineRule="auto"/>
              <w:jc w:val="both"/>
              <w:rPr>
                <w:rFonts w:ascii="Times New Roman" w:hAnsi="Times New Roman"/>
                <w:color w:val="000000" w:themeColor="text1"/>
                <w:sz w:val="24"/>
                <w:szCs w:val="24"/>
                <w:lang w:val="en-US"/>
              </w:rPr>
            </w:pPr>
            <w:r w:rsidRPr="0042653F">
              <w:rPr>
                <w:rFonts w:ascii="Times New Roman" w:hAnsi="Times New Roman"/>
                <w:color w:val="000000" w:themeColor="text1"/>
                <w:sz w:val="24"/>
                <w:szCs w:val="24"/>
              </w:rPr>
              <w:t>м</w:t>
            </w:r>
            <w:r w:rsidRPr="0042653F">
              <w:rPr>
                <w:rFonts w:ascii="Times New Roman" w:hAnsi="Times New Roman"/>
                <w:color w:val="000000" w:themeColor="text1"/>
                <w:sz w:val="24"/>
                <w:szCs w:val="24"/>
                <w:lang w:val="en-US"/>
              </w:rPr>
              <w:t>.</w:t>
            </w:r>
            <w:r w:rsidRPr="0042653F">
              <w:rPr>
                <w:rFonts w:ascii="Times New Roman" w:hAnsi="Times New Roman"/>
                <w:color w:val="000000" w:themeColor="text1"/>
                <w:sz w:val="24"/>
                <w:szCs w:val="24"/>
              </w:rPr>
              <w:t>п</w:t>
            </w:r>
            <w:r w:rsidRPr="0042653F">
              <w:rPr>
                <w:rFonts w:ascii="Times New Roman" w:hAnsi="Times New Roman"/>
                <w:color w:val="000000" w:themeColor="text1"/>
                <w:sz w:val="24"/>
                <w:szCs w:val="24"/>
                <w:lang w:val="en-US"/>
              </w:rPr>
              <w:t>.</w:t>
            </w:r>
          </w:p>
        </w:tc>
      </w:tr>
    </w:tbl>
    <w:p w:rsidR="00246DA6" w:rsidRPr="0042653F" w:rsidRDefault="00246DA6" w:rsidP="00246DA6">
      <w:pPr>
        <w:rPr>
          <w:color w:val="000000" w:themeColor="text1"/>
          <w:sz w:val="24"/>
          <w:szCs w:val="24"/>
          <w:lang w:val="en-US"/>
        </w:rPr>
      </w:pPr>
    </w:p>
    <w:p w:rsidR="00246DA6" w:rsidRPr="0042653F" w:rsidRDefault="00246DA6" w:rsidP="00246DA6">
      <w:pPr>
        <w:rPr>
          <w:color w:val="000000" w:themeColor="text1"/>
          <w:sz w:val="24"/>
          <w:szCs w:val="24"/>
          <w:lang w:val="uk-UA"/>
        </w:rPr>
      </w:pPr>
    </w:p>
    <w:p w:rsidR="00246DA6" w:rsidRPr="0042653F" w:rsidRDefault="00246DA6" w:rsidP="00246DA6">
      <w:pPr>
        <w:rPr>
          <w:color w:val="000000" w:themeColor="text1"/>
          <w:sz w:val="24"/>
          <w:szCs w:val="24"/>
          <w:lang w:val="uk-UA"/>
        </w:rPr>
      </w:pPr>
    </w:p>
    <w:p w:rsidR="006B7183" w:rsidRPr="0042653F" w:rsidRDefault="006B7183" w:rsidP="00516A78">
      <w:pPr>
        <w:tabs>
          <w:tab w:val="left" w:pos="-1980"/>
          <w:tab w:val="left" w:pos="1085"/>
        </w:tabs>
        <w:spacing w:after="0" w:line="240" w:lineRule="auto"/>
        <w:jc w:val="center"/>
        <w:rPr>
          <w:rFonts w:ascii="Times New Roman" w:hAnsi="Times New Roman"/>
          <w:b/>
          <w:color w:val="000000" w:themeColor="text1"/>
          <w:lang w:val="uk-UA"/>
        </w:rPr>
      </w:pPr>
    </w:p>
    <w:sectPr w:rsidR="006B7183" w:rsidRPr="0042653F" w:rsidSect="008D56D4">
      <w:pgSz w:w="11906" w:h="16838"/>
      <w:pgMar w:top="993"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49506DD"/>
    <w:multiLevelType w:val="multilevel"/>
    <w:tmpl w:val="51FEE07C"/>
    <w:lvl w:ilvl="0">
      <w:start w:val="1"/>
      <w:numFmt w:val="decimal"/>
      <w:lvlText w:val="%1."/>
      <w:lvlJc w:val="left"/>
      <w:pPr>
        <w:tabs>
          <w:tab w:val="num" w:pos="720"/>
        </w:tabs>
        <w:ind w:left="720" w:hanging="360"/>
      </w:pPr>
      <w:rPr>
        <w:rFonts w:cs="Times New Roman" w:hint="default"/>
        <w:color w:val="auto"/>
      </w:rPr>
    </w:lvl>
    <w:lvl w:ilvl="1">
      <w:start w:val="1"/>
      <w:numFmt w:val="decimal"/>
      <w:isLgl/>
      <w:lvlText w:val="%1.%2."/>
      <w:lvlJc w:val="left"/>
      <w:pPr>
        <w:tabs>
          <w:tab w:val="num" w:pos="465"/>
        </w:tabs>
        <w:ind w:left="465" w:hanging="465"/>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 w15:restartNumberingAfterBreak="0">
    <w:nsid w:val="091B0876"/>
    <w:multiLevelType w:val="hybridMultilevel"/>
    <w:tmpl w:val="7B2CBE06"/>
    <w:lvl w:ilvl="0" w:tplc="CB82F9D2">
      <w:start w:val="5"/>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0F1958FC"/>
    <w:multiLevelType w:val="multilevel"/>
    <w:tmpl w:val="0750046C"/>
    <w:lvl w:ilvl="0">
      <w:start w:val="10"/>
      <w:numFmt w:val="decimal"/>
      <w:lvlText w:val="%1."/>
      <w:lvlJc w:val="left"/>
      <w:pPr>
        <w:ind w:left="525" w:hanging="525"/>
      </w:pPr>
      <w:rPr>
        <w:rFonts w:cs="Times New Roman" w:hint="default"/>
        <w:b w:val="0"/>
      </w:rPr>
    </w:lvl>
    <w:lvl w:ilvl="1">
      <w:start w:val="1"/>
      <w:numFmt w:val="decimal"/>
      <w:lvlText w:val="%1.%2."/>
      <w:lvlJc w:val="left"/>
      <w:pPr>
        <w:ind w:left="1146" w:hanging="720"/>
      </w:pPr>
      <w:rPr>
        <w:rFonts w:cs="Times New Roman" w:hint="default"/>
        <w:b w:val="0"/>
      </w:rPr>
    </w:lvl>
    <w:lvl w:ilvl="2">
      <w:start w:val="1"/>
      <w:numFmt w:val="decimal"/>
      <w:lvlText w:val="%1.%2.%3."/>
      <w:lvlJc w:val="left"/>
      <w:pPr>
        <w:ind w:left="1680" w:hanging="720"/>
      </w:pPr>
      <w:rPr>
        <w:rFonts w:cs="Times New Roman" w:hint="default"/>
        <w:b w:val="0"/>
      </w:rPr>
    </w:lvl>
    <w:lvl w:ilvl="3">
      <w:start w:val="1"/>
      <w:numFmt w:val="decimal"/>
      <w:lvlText w:val="%1.%2.%3.%4."/>
      <w:lvlJc w:val="left"/>
      <w:pPr>
        <w:ind w:left="2520" w:hanging="1080"/>
      </w:pPr>
      <w:rPr>
        <w:rFonts w:cs="Times New Roman" w:hint="default"/>
        <w:b w:val="0"/>
      </w:rPr>
    </w:lvl>
    <w:lvl w:ilvl="4">
      <w:start w:val="1"/>
      <w:numFmt w:val="decimal"/>
      <w:lvlText w:val="%1.%2.%3.%4.%5."/>
      <w:lvlJc w:val="left"/>
      <w:pPr>
        <w:ind w:left="3000" w:hanging="1080"/>
      </w:pPr>
      <w:rPr>
        <w:rFonts w:cs="Times New Roman" w:hint="default"/>
        <w:b w:val="0"/>
      </w:rPr>
    </w:lvl>
    <w:lvl w:ilvl="5">
      <w:start w:val="1"/>
      <w:numFmt w:val="decimal"/>
      <w:lvlText w:val="%1.%2.%3.%4.%5.%6."/>
      <w:lvlJc w:val="left"/>
      <w:pPr>
        <w:ind w:left="3840" w:hanging="1440"/>
      </w:pPr>
      <w:rPr>
        <w:rFonts w:cs="Times New Roman" w:hint="default"/>
        <w:b w:val="0"/>
      </w:rPr>
    </w:lvl>
    <w:lvl w:ilvl="6">
      <w:start w:val="1"/>
      <w:numFmt w:val="decimal"/>
      <w:lvlText w:val="%1.%2.%3.%4.%5.%6.%7."/>
      <w:lvlJc w:val="left"/>
      <w:pPr>
        <w:ind w:left="4320" w:hanging="1440"/>
      </w:pPr>
      <w:rPr>
        <w:rFonts w:cs="Times New Roman" w:hint="default"/>
        <w:b w:val="0"/>
      </w:rPr>
    </w:lvl>
    <w:lvl w:ilvl="7">
      <w:start w:val="1"/>
      <w:numFmt w:val="decimal"/>
      <w:lvlText w:val="%1.%2.%3.%4.%5.%6.%7.%8."/>
      <w:lvlJc w:val="left"/>
      <w:pPr>
        <w:ind w:left="5160" w:hanging="1800"/>
      </w:pPr>
      <w:rPr>
        <w:rFonts w:cs="Times New Roman" w:hint="default"/>
        <w:b w:val="0"/>
      </w:rPr>
    </w:lvl>
    <w:lvl w:ilvl="8">
      <w:start w:val="1"/>
      <w:numFmt w:val="decimal"/>
      <w:lvlText w:val="%1.%2.%3.%4.%5.%6.%7.%8.%9."/>
      <w:lvlJc w:val="left"/>
      <w:pPr>
        <w:ind w:left="5640" w:hanging="1800"/>
      </w:pPr>
      <w:rPr>
        <w:rFonts w:cs="Times New Roman" w:hint="default"/>
        <w:b w:val="0"/>
      </w:rPr>
    </w:lvl>
  </w:abstractNum>
  <w:abstractNum w:abstractNumId="4" w15:restartNumberingAfterBreak="0">
    <w:nsid w:val="2A286C39"/>
    <w:multiLevelType w:val="multilevel"/>
    <w:tmpl w:val="49280BC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33CA7C7B"/>
    <w:multiLevelType w:val="multilevel"/>
    <w:tmpl w:val="1FB262C4"/>
    <w:lvl w:ilvl="0">
      <w:start w:val="4"/>
      <w:numFmt w:val="decimal"/>
      <w:lvlText w:val="%1."/>
      <w:lvlJc w:val="left"/>
      <w:pPr>
        <w:ind w:left="390" w:hanging="390"/>
      </w:pPr>
      <w:rPr>
        <w:rFonts w:cs="Times New Roman" w:hint="default"/>
      </w:rPr>
    </w:lvl>
    <w:lvl w:ilvl="1">
      <w:start w:val="1"/>
      <w:numFmt w:val="decimal"/>
      <w:lvlText w:val="%1.%2."/>
      <w:lvlJc w:val="left"/>
      <w:pPr>
        <w:ind w:left="862"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348351A2"/>
    <w:multiLevelType w:val="multilevel"/>
    <w:tmpl w:val="A87E9774"/>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15:restartNumberingAfterBreak="0">
    <w:nsid w:val="35DF7363"/>
    <w:multiLevelType w:val="multilevel"/>
    <w:tmpl w:val="EF0C5304"/>
    <w:lvl w:ilvl="0">
      <w:start w:val="8"/>
      <w:numFmt w:val="decimal"/>
      <w:lvlText w:val="%1."/>
      <w:lvlJc w:val="left"/>
      <w:pPr>
        <w:ind w:left="390" w:hanging="39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8" w15:restartNumberingAfterBreak="0">
    <w:nsid w:val="4D520517"/>
    <w:multiLevelType w:val="multilevel"/>
    <w:tmpl w:val="DD96873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AEF535A"/>
    <w:multiLevelType w:val="multilevel"/>
    <w:tmpl w:val="2550B484"/>
    <w:lvl w:ilvl="0">
      <w:start w:val="1"/>
      <w:numFmt w:val="decimal"/>
      <w:lvlText w:val="%1."/>
      <w:lvlJc w:val="left"/>
      <w:pPr>
        <w:ind w:left="928" w:hanging="360"/>
      </w:pPr>
      <w:rPr>
        <w:rFonts w:cs="Times New Roman" w:hint="default"/>
        <w:b w:val="0"/>
      </w:rPr>
    </w:lvl>
    <w:lvl w:ilvl="1">
      <w:start w:val="2"/>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0" w15:restartNumberingAfterBreak="0">
    <w:nsid w:val="665C1BD5"/>
    <w:multiLevelType w:val="multilevel"/>
    <w:tmpl w:val="94FE579C"/>
    <w:lvl w:ilvl="0">
      <w:start w:val="4"/>
      <w:numFmt w:val="decimal"/>
      <w:lvlText w:val="%1."/>
      <w:lvlJc w:val="left"/>
      <w:pPr>
        <w:ind w:left="360" w:hanging="360"/>
      </w:pPr>
      <w:rPr>
        <w:rFonts w:cs="Times New Roman" w:hint="default"/>
      </w:rPr>
    </w:lvl>
    <w:lvl w:ilvl="1">
      <w:start w:val="1"/>
      <w:numFmt w:val="decimal"/>
      <w:lvlText w:val="%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7A393EFA"/>
    <w:multiLevelType w:val="multilevel"/>
    <w:tmpl w:val="69626848"/>
    <w:lvl w:ilvl="0">
      <w:start w:val="9"/>
      <w:numFmt w:val="decimal"/>
      <w:lvlText w:val="%1."/>
      <w:lvlJc w:val="left"/>
      <w:pPr>
        <w:ind w:left="390" w:hanging="390"/>
      </w:pPr>
      <w:rPr>
        <w:rFonts w:cs="Times New Roman" w:hint="default"/>
      </w:rPr>
    </w:lvl>
    <w:lvl w:ilvl="1">
      <w:start w:val="1"/>
      <w:numFmt w:val="decimal"/>
      <w:lvlText w:val="%1.%2."/>
      <w:lvlJc w:val="left"/>
      <w:pPr>
        <w:ind w:left="1200" w:hanging="720"/>
      </w:pPr>
      <w:rPr>
        <w:rFonts w:cs="Times New Roman" w:hint="default"/>
      </w:rPr>
    </w:lvl>
    <w:lvl w:ilvl="2">
      <w:start w:val="1"/>
      <w:numFmt w:val="decimal"/>
      <w:lvlText w:val="%1.%2.%3."/>
      <w:lvlJc w:val="left"/>
      <w:pPr>
        <w:ind w:left="1680" w:hanging="720"/>
      </w:pPr>
      <w:rPr>
        <w:rFonts w:cs="Times New Roman" w:hint="default"/>
      </w:rPr>
    </w:lvl>
    <w:lvl w:ilvl="3">
      <w:start w:val="1"/>
      <w:numFmt w:val="decimal"/>
      <w:lvlText w:val="%1.%2.%3.%4."/>
      <w:lvlJc w:val="left"/>
      <w:pPr>
        <w:ind w:left="2520" w:hanging="108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840" w:hanging="144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5160" w:hanging="1800"/>
      </w:pPr>
      <w:rPr>
        <w:rFonts w:cs="Times New Roman" w:hint="default"/>
      </w:rPr>
    </w:lvl>
    <w:lvl w:ilvl="8">
      <w:start w:val="1"/>
      <w:numFmt w:val="decimal"/>
      <w:lvlText w:val="%1.%2.%3.%4.%5.%6.%7.%8.%9."/>
      <w:lvlJc w:val="left"/>
      <w:pPr>
        <w:ind w:left="5640" w:hanging="1800"/>
      </w:pPr>
      <w:rPr>
        <w:rFonts w:cs="Times New Roman" w:hint="default"/>
      </w:rPr>
    </w:lvl>
  </w:abstractNum>
  <w:abstractNum w:abstractNumId="12" w15:restartNumberingAfterBreak="0">
    <w:nsid w:val="7B6B7E03"/>
    <w:multiLevelType w:val="multilevel"/>
    <w:tmpl w:val="0338DB84"/>
    <w:lvl w:ilvl="0">
      <w:start w:val="1"/>
      <w:numFmt w:val="decimal"/>
      <w:lvlText w:val="%1."/>
      <w:lvlJc w:val="left"/>
      <w:pPr>
        <w:tabs>
          <w:tab w:val="num" w:pos="502"/>
        </w:tabs>
        <w:ind w:left="502"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3" w15:restartNumberingAfterBreak="0">
    <w:nsid w:val="7C977CCC"/>
    <w:multiLevelType w:val="multilevel"/>
    <w:tmpl w:val="0590A3F0"/>
    <w:lvl w:ilvl="0">
      <w:start w:val="8"/>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900"/>
        </w:tabs>
        <w:ind w:left="900" w:hanging="54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4" w15:restartNumberingAfterBreak="0">
    <w:nsid w:val="7F787D53"/>
    <w:multiLevelType w:val="hybridMultilevel"/>
    <w:tmpl w:val="F0EE837C"/>
    <w:lvl w:ilvl="0" w:tplc="4A26FA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
  </w:num>
  <w:num w:numId="3">
    <w:abstractNumId w:val="12"/>
  </w:num>
  <w:num w:numId="4">
    <w:abstractNumId w:val="1"/>
  </w:num>
  <w:num w:numId="5">
    <w:abstractNumId w:val="13"/>
  </w:num>
  <w:num w:numId="6">
    <w:abstractNumId w:val="6"/>
  </w:num>
  <w:num w:numId="7">
    <w:abstractNumId w:val="4"/>
  </w:num>
  <w:num w:numId="8">
    <w:abstractNumId w:val="10"/>
  </w:num>
  <w:num w:numId="9">
    <w:abstractNumId w:val="5"/>
  </w:num>
  <w:num w:numId="10">
    <w:abstractNumId w:val="7"/>
  </w:num>
  <w:num w:numId="11">
    <w:abstractNumId w:val="11"/>
  </w:num>
  <w:num w:numId="12">
    <w:abstractNumId w:val="3"/>
  </w:num>
  <w:num w:numId="13">
    <w:abstractNumId w:val="14"/>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4DF"/>
    <w:rsid w:val="00000B31"/>
    <w:rsid w:val="00002317"/>
    <w:rsid w:val="00005B1D"/>
    <w:rsid w:val="000267BA"/>
    <w:rsid w:val="00030CDA"/>
    <w:rsid w:val="00031BBA"/>
    <w:rsid w:val="00053764"/>
    <w:rsid w:val="000556DD"/>
    <w:rsid w:val="0006010D"/>
    <w:rsid w:val="00060ADF"/>
    <w:rsid w:val="00066B28"/>
    <w:rsid w:val="00072504"/>
    <w:rsid w:val="00077B00"/>
    <w:rsid w:val="000876F3"/>
    <w:rsid w:val="000A4F4C"/>
    <w:rsid w:val="000B44B4"/>
    <w:rsid w:val="000B4D36"/>
    <w:rsid w:val="000B7B67"/>
    <w:rsid w:val="000D1662"/>
    <w:rsid w:val="000D2021"/>
    <w:rsid w:val="000D2DBD"/>
    <w:rsid w:val="000E6391"/>
    <w:rsid w:val="000E6CD1"/>
    <w:rsid w:val="001066A2"/>
    <w:rsid w:val="0012274C"/>
    <w:rsid w:val="00125CB1"/>
    <w:rsid w:val="00137DED"/>
    <w:rsid w:val="001505C7"/>
    <w:rsid w:val="001508D5"/>
    <w:rsid w:val="00155971"/>
    <w:rsid w:val="00163CB8"/>
    <w:rsid w:val="0017020E"/>
    <w:rsid w:val="001745EF"/>
    <w:rsid w:val="001749EF"/>
    <w:rsid w:val="00182030"/>
    <w:rsid w:val="0018482B"/>
    <w:rsid w:val="001A4AEE"/>
    <w:rsid w:val="001A5EB2"/>
    <w:rsid w:val="001B1E42"/>
    <w:rsid w:val="001C118A"/>
    <w:rsid w:val="001D02EC"/>
    <w:rsid w:val="001E0BD4"/>
    <w:rsid w:val="001F7795"/>
    <w:rsid w:val="0020754E"/>
    <w:rsid w:val="00222F27"/>
    <w:rsid w:val="00223E6F"/>
    <w:rsid w:val="00226C8D"/>
    <w:rsid w:val="00235A79"/>
    <w:rsid w:val="00240AAA"/>
    <w:rsid w:val="00241154"/>
    <w:rsid w:val="00242654"/>
    <w:rsid w:val="00246DA6"/>
    <w:rsid w:val="0025208D"/>
    <w:rsid w:val="00254C66"/>
    <w:rsid w:val="00262D5A"/>
    <w:rsid w:val="00284DD3"/>
    <w:rsid w:val="00290F2F"/>
    <w:rsid w:val="00297B0D"/>
    <w:rsid w:val="002A3200"/>
    <w:rsid w:val="002B0AB5"/>
    <w:rsid w:val="002C5999"/>
    <w:rsid w:val="002D4137"/>
    <w:rsid w:val="002F50DE"/>
    <w:rsid w:val="00303C0E"/>
    <w:rsid w:val="0031032E"/>
    <w:rsid w:val="003235EC"/>
    <w:rsid w:val="00326DBE"/>
    <w:rsid w:val="003319E2"/>
    <w:rsid w:val="003324B2"/>
    <w:rsid w:val="0033416D"/>
    <w:rsid w:val="00340DCD"/>
    <w:rsid w:val="00341B86"/>
    <w:rsid w:val="00343F8C"/>
    <w:rsid w:val="0034739B"/>
    <w:rsid w:val="00350FDC"/>
    <w:rsid w:val="00360D79"/>
    <w:rsid w:val="00361A58"/>
    <w:rsid w:val="00370E3F"/>
    <w:rsid w:val="00374C96"/>
    <w:rsid w:val="00374E84"/>
    <w:rsid w:val="00376B67"/>
    <w:rsid w:val="00384180"/>
    <w:rsid w:val="00392CC9"/>
    <w:rsid w:val="0039480E"/>
    <w:rsid w:val="003975B4"/>
    <w:rsid w:val="003A3B9C"/>
    <w:rsid w:val="003A3C48"/>
    <w:rsid w:val="003A4CA2"/>
    <w:rsid w:val="003A7A79"/>
    <w:rsid w:val="003B7C5A"/>
    <w:rsid w:val="003C754A"/>
    <w:rsid w:val="003D1144"/>
    <w:rsid w:val="003E22C7"/>
    <w:rsid w:val="003E551E"/>
    <w:rsid w:val="003F2F3D"/>
    <w:rsid w:val="0040025D"/>
    <w:rsid w:val="00410680"/>
    <w:rsid w:val="0041353C"/>
    <w:rsid w:val="004209D3"/>
    <w:rsid w:val="0042653F"/>
    <w:rsid w:val="00427046"/>
    <w:rsid w:val="004324E3"/>
    <w:rsid w:val="00441A94"/>
    <w:rsid w:val="00447DFD"/>
    <w:rsid w:val="00460C4F"/>
    <w:rsid w:val="00461C44"/>
    <w:rsid w:val="00467204"/>
    <w:rsid w:val="00472746"/>
    <w:rsid w:val="004773F2"/>
    <w:rsid w:val="00482553"/>
    <w:rsid w:val="00484BC5"/>
    <w:rsid w:val="00484D28"/>
    <w:rsid w:val="00495E97"/>
    <w:rsid w:val="004961E9"/>
    <w:rsid w:val="004A1191"/>
    <w:rsid w:val="004A3AA2"/>
    <w:rsid w:val="004A43C0"/>
    <w:rsid w:val="004A49E0"/>
    <w:rsid w:val="004A574C"/>
    <w:rsid w:val="004A6415"/>
    <w:rsid w:val="004B0144"/>
    <w:rsid w:val="004D2EE8"/>
    <w:rsid w:val="004E2B6E"/>
    <w:rsid w:val="004E6990"/>
    <w:rsid w:val="00503225"/>
    <w:rsid w:val="00504970"/>
    <w:rsid w:val="00504C73"/>
    <w:rsid w:val="00511974"/>
    <w:rsid w:val="00516A78"/>
    <w:rsid w:val="00521AD2"/>
    <w:rsid w:val="00525625"/>
    <w:rsid w:val="00530134"/>
    <w:rsid w:val="00530343"/>
    <w:rsid w:val="005449FE"/>
    <w:rsid w:val="00545EDF"/>
    <w:rsid w:val="00562EE3"/>
    <w:rsid w:val="0056781E"/>
    <w:rsid w:val="0057698B"/>
    <w:rsid w:val="00580F6B"/>
    <w:rsid w:val="005821F1"/>
    <w:rsid w:val="00582FA6"/>
    <w:rsid w:val="0059728A"/>
    <w:rsid w:val="005B68CF"/>
    <w:rsid w:val="005C6741"/>
    <w:rsid w:val="005C715D"/>
    <w:rsid w:val="005D14C4"/>
    <w:rsid w:val="005D6AC2"/>
    <w:rsid w:val="005E2D5C"/>
    <w:rsid w:val="005E42A4"/>
    <w:rsid w:val="005E7A71"/>
    <w:rsid w:val="005F4119"/>
    <w:rsid w:val="00603440"/>
    <w:rsid w:val="006064A6"/>
    <w:rsid w:val="00606C65"/>
    <w:rsid w:val="006267B2"/>
    <w:rsid w:val="00626CE7"/>
    <w:rsid w:val="00627F8D"/>
    <w:rsid w:val="006326A6"/>
    <w:rsid w:val="00644F82"/>
    <w:rsid w:val="00667025"/>
    <w:rsid w:val="0067485C"/>
    <w:rsid w:val="0067686E"/>
    <w:rsid w:val="00684050"/>
    <w:rsid w:val="00696F16"/>
    <w:rsid w:val="006B7183"/>
    <w:rsid w:val="006C43D7"/>
    <w:rsid w:val="006D197B"/>
    <w:rsid w:val="006D66FC"/>
    <w:rsid w:val="006E046C"/>
    <w:rsid w:val="006E4B31"/>
    <w:rsid w:val="006E5523"/>
    <w:rsid w:val="006F0C63"/>
    <w:rsid w:val="00711C59"/>
    <w:rsid w:val="0071648B"/>
    <w:rsid w:val="00733A33"/>
    <w:rsid w:val="00734770"/>
    <w:rsid w:val="00740D5B"/>
    <w:rsid w:val="00746A51"/>
    <w:rsid w:val="00747139"/>
    <w:rsid w:val="00750BE7"/>
    <w:rsid w:val="0075367C"/>
    <w:rsid w:val="0075780F"/>
    <w:rsid w:val="00767080"/>
    <w:rsid w:val="00777694"/>
    <w:rsid w:val="007814D4"/>
    <w:rsid w:val="00786764"/>
    <w:rsid w:val="007951E7"/>
    <w:rsid w:val="007979AF"/>
    <w:rsid w:val="007B67CE"/>
    <w:rsid w:val="007D1024"/>
    <w:rsid w:val="007F6E49"/>
    <w:rsid w:val="007F77B8"/>
    <w:rsid w:val="008023B3"/>
    <w:rsid w:val="00812E8E"/>
    <w:rsid w:val="00817412"/>
    <w:rsid w:val="008202EB"/>
    <w:rsid w:val="00844236"/>
    <w:rsid w:val="00847FF7"/>
    <w:rsid w:val="00850A0B"/>
    <w:rsid w:val="008522BB"/>
    <w:rsid w:val="00854E8A"/>
    <w:rsid w:val="008557D3"/>
    <w:rsid w:val="00856C7B"/>
    <w:rsid w:val="008848BB"/>
    <w:rsid w:val="008960F9"/>
    <w:rsid w:val="00897AD8"/>
    <w:rsid w:val="008A4ABB"/>
    <w:rsid w:val="008B030E"/>
    <w:rsid w:val="008B6BE0"/>
    <w:rsid w:val="008D56D4"/>
    <w:rsid w:val="008D5D49"/>
    <w:rsid w:val="008D665C"/>
    <w:rsid w:val="008E2132"/>
    <w:rsid w:val="008F2284"/>
    <w:rsid w:val="008F29BA"/>
    <w:rsid w:val="008F69C0"/>
    <w:rsid w:val="008F73FA"/>
    <w:rsid w:val="00902F50"/>
    <w:rsid w:val="00905432"/>
    <w:rsid w:val="0091034D"/>
    <w:rsid w:val="00910FD0"/>
    <w:rsid w:val="00911F52"/>
    <w:rsid w:val="00914FF1"/>
    <w:rsid w:val="00921A6F"/>
    <w:rsid w:val="00927ECA"/>
    <w:rsid w:val="00933C5F"/>
    <w:rsid w:val="00935FFF"/>
    <w:rsid w:val="00936E5D"/>
    <w:rsid w:val="0095786E"/>
    <w:rsid w:val="009641E7"/>
    <w:rsid w:val="0096769F"/>
    <w:rsid w:val="00973C92"/>
    <w:rsid w:val="00981279"/>
    <w:rsid w:val="00992531"/>
    <w:rsid w:val="00995BCA"/>
    <w:rsid w:val="009A05FA"/>
    <w:rsid w:val="009A26CD"/>
    <w:rsid w:val="009A5E23"/>
    <w:rsid w:val="009B21D6"/>
    <w:rsid w:val="009B3A7D"/>
    <w:rsid w:val="009B3D94"/>
    <w:rsid w:val="009C77E0"/>
    <w:rsid w:val="009D1BA1"/>
    <w:rsid w:val="009E545F"/>
    <w:rsid w:val="009E5D89"/>
    <w:rsid w:val="00A176B4"/>
    <w:rsid w:val="00A25BF9"/>
    <w:rsid w:val="00A31F3E"/>
    <w:rsid w:val="00A4329A"/>
    <w:rsid w:val="00A546E3"/>
    <w:rsid w:val="00A65058"/>
    <w:rsid w:val="00A6678F"/>
    <w:rsid w:val="00A66BE6"/>
    <w:rsid w:val="00A7236D"/>
    <w:rsid w:val="00A76CA9"/>
    <w:rsid w:val="00A87776"/>
    <w:rsid w:val="00A92611"/>
    <w:rsid w:val="00A96E76"/>
    <w:rsid w:val="00AA2E00"/>
    <w:rsid w:val="00AA4D9B"/>
    <w:rsid w:val="00AB2013"/>
    <w:rsid w:val="00AC20D3"/>
    <w:rsid w:val="00AC54EE"/>
    <w:rsid w:val="00AD6596"/>
    <w:rsid w:val="00AE3DAE"/>
    <w:rsid w:val="00AF075E"/>
    <w:rsid w:val="00AF42F6"/>
    <w:rsid w:val="00B00C8C"/>
    <w:rsid w:val="00B120F2"/>
    <w:rsid w:val="00B163F6"/>
    <w:rsid w:val="00B235BA"/>
    <w:rsid w:val="00B335A3"/>
    <w:rsid w:val="00B36483"/>
    <w:rsid w:val="00B42EE2"/>
    <w:rsid w:val="00B67816"/>
    <w:rsid w:val="00B77121"/>
    <w:rsid w:val="00B82CBF"/>
    <w:rsid w:val="00B946D6"/>
    <w:rsid w:val="00BA134E"/>
    <w:rsid w:val="00BC0859"/>
    <w:rsid w:val="00BD1B01"/>
    <w:rsid w:val="00BD1B1D"/>
    <w:rsid w:val="00BD227A"/>
    <w:rsid w:val="00BE38B1"/>
    <w:rsid w:val="00BF1380"/>
    <w:rsid w:val="00BF73CB"/>
    <w:rsid w:val="00C01A68"/>
    <w:rsid w:val="00C0461A"/>
    <w:rsid w:val="00C05852"/>
    <w:rsid w:val="00C23CF2"/>
    <w:rsid w:val="00C34ACC"/>
    <w:rsid w:val="00C47533"/>
    <w:rsid w:val="00C6153A"/>
    <w:rsid w:val="00C771ED"/>
    <w:rsid w:val="00C86C2E"/>
    <w:rsid w:val="00C93DEE"/>
    <w:rsid w:val="00C94E8A"/>
    <w:rsid w:val="00CC697C"/>
    <w:rsid w:val="00CE6C3B"/>
    <w:rsid w:val="00CF7226"/>
    <w:rsid w:val="00D07117"/>
    <w:rsid w:val="00D20917"/>
    <w:rsid w:val="00D36AEA"/>
    <w:rsid w:val="00D40B69"/>
    <w:rsid w:val="00D52E7A"/>
    <w:rsid w:val="00D53BE2"/>
    <w:rsid w:val="00D573A8"/>
    <w:rsid w:val="00D71DCA"/>
    <w:rsid w:val="00D73FD7"/>
    <w:rsid w:val="00D756F0"/>
    <w:rsid w:val="00D765E5"/>
    <w:rsid w:val="00D76B11"/>
    <w:rsid w:val="00D77180"/>
    <w:rsid w:val="00D814CD"/>
    <w:rsid w:val="00D83741"/>
    <w:rsid w:val="00D842E6"/>
    <w:rsid w:val="00D92196"/>
    <w:rsid w:val="00D965FB"/>
    <w:rsid w:val="00DA1980"/>
    <w:rsid w:val="00DB563C"/>
    <w:rsid w:val="00DB636C"/>
    <w:rsid w:val="00DC0830"/>
    <w:rsid w:val="00DC2780"/>
    <w:rsid w:val="00DC2985"/>
    <w:rsid w:val="00DE2D78"/>
    <w:rsid w:val="00DF3CDD"/>
    <w:rsid w:val="00E040FD"/>
    <w:rsid w:val="00E07BDE"/>
    <w:rsid w:val="00E20A0D"/>
    <w:rsid w:val="00E216E7"/>
    <w:rsid w:val="00E37C64"/>
    <w:rsid w:val="00E53700"/>
    <w:rsid w:val="00E54EEB"/>
    <w:rsid w:val="00E7031A"/>
    <w:rsid w:val="00E70B02"/>
    <w:rsid w:val="00E759D0"/>
    <w:rsid w:val="00E829A5"/>
    <w:rsid w:val="00E91416"/>
    <w:rsid w:val="00E932A3"/>
    <w:rsid w:val="00E93467"/>
    <w:rsid w:val="00E95ABF"/>
    <w:rsid w:val="00E9713E"/>
    <w:rsid w:val="00EB5E98"/>
    <w:rsid w:val="00ED770C"/>
    <w:rsid w:val="00EE0065"/>
    <w:rsid w:val="00EE0ACB"/>
    <w:rsid w:val="00EE4879"/>
    <w:rsid w:val="00EE7611"/>
    <w:rsid w:val="00EF3386"/>
    <w:rsid w:val="00EF363B"/>
    <w:rsid w:val="00F01FDB"/>
    <w:rsid w:val="00F04125"/>
    <w:rsid w:val="00F06FD4"/>
    <w:rsid w:val="00F114DF"/>
    <w:rsid w:val="00F15493"/>
    <w:rsid w:val="00F15896"/>
    <w:rsid w:val="00F2245A"/>
    <w:rsid w:val="00F2600A"/>
    <w:rsid w:val="00F315B5"/>
    <w:rsid w:val="00F33B04"/>
    <w:rsid w:val="00F35DA2"/>
    <w:rsid w:val="00F44871"/>
    <w:rsid w:val="00F521C6"/>
    <w:rsid w:val="00F534D0"/>
    <w:rsid w:val="00F57EB8"/>
    <w:rsid w:val="00F60361"/>
    <w:rsid w:val="00F6500B"/>
    <w:rsid w:val="00F66E50"/>
    <w:rsid w:val="00F70E78"/>
    <w:rsid w:val="00F767A5"/>
    <w:rsid w:val="00F804FD"/>
    <w:rsid w:val="00F8269E"/>
    <w:rsid w:val="00F90C7F"/>
    <w:rsid w:val="00F92BF9"/>
    <w:rsid w:val="00F93E3C"/>
    <w:rsid w:val="00FA02E2"/>
    <w:rsid w:val="00FA5D3A"/>
    <w:rsid w:val="00FA6253"/>
    <w:rsid w:val="00FC5148"/>
    <w:rsid w:val="00FC7D35"/>
    <w:rsid w:val="00FE1366"/>
    <w:rsid w:val="00FE1C15"/>
    <w:rsid w:val="00FE60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22F0C3"/>
  <w15:docId w15:val="{E5A9DABB-6C1F-4230-89E2-55141D1B3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5D89"/>
    <w:pPr>
      <w:spacing w:after="200" w:line="276" w:lineRule="auto"/>
    </w:pPr>
    <w:rPr>
      <w:sz w:val="22"/>
      <w:szCs w:val="22"/>
      <w:lang w:eastAsia="en-US"/>
    </w:rPr>
  </w:style>
  <w:style w:type="paragraph" w:styleId="2">
    <w:name w:val="heading 2"/>
    <w:basedOn w:val="a"/>
    <w:next w:val="a"/>
    <w:link w:val="20"/>
    <w:unhideWhenUsed/>
    <w:qFormat/>
    <w:locked/>
    <w:rsid w:val="00D842E6"/>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locked/>
    <w:rsid w:val="00EE4879"/>
    <w:pPr>
      <w:spacing w:after="0" w:line="240" w:lineRule="auto"/>
      <w:jc w:val="center"/>
    </w:pPr>
    <w:rPr>
      <w:rFonts w:ascii="Cambria" w:hAnsi="Cambria"/>
      <w:b/>
      <w:kern w:val="28"/>
      <w:sz w:val="32"/>
      <w:szCs w:val="20"/>
    </w:rPr>
  </w:style>
  <w:style w:type="character" w:customStyle="1" w:styleId="a4">
    <w:name w:val="Заголовок Знак"/>
    <w:link w:val="a3"/>
    <w:uiPriority w:val="99"/>
    <w:locked/>
    <w:rsid w:val="007D1024"/>
    <w:rPr>
      <w:rFonts w:ascii="Cambria" w:hAnsi="Cambria" w:cs="Times New Roman"/>
      <w:b/>
      <w:kern w:val="28"/>
      <w:sz w:val="32"/>
      <w:lang w:eastAsia="en-US"/>
    </w:rPr>
  </w:style>
  <w:style w:type="paragraph" w:styleId="a5">
    <w:name w:val="Subtitle"/>
    <w:basedOn w:val="a"/>
    <w:link w:val="a6"/>
    <w:qFormat/>
    <w:locked/>
    <w:rsid w:val="00EE4879"/>
    <w:pPr>
      <w:spacing w:after="0" w:line="240" w:lineRule="auto"/>
      <w:jc w:val="center"/>
    </w:pPr>
    <w:rPr>
      <w:rFonts w:ascii="Cambria" w:hAnsi="Cambria"/>
      <w:sz w:val="24"/>
      <w:szCs w:val="20"/>
    </w:rPr>
  </w:style>
  <w:style w:type="character" w:customStyle="1" w:styleId="a6">
    <w:name w:val="Подзаголовок Знак"/>
    <w:link w:val="a5"/>
    <w:locked/>
    <w:rsid w:val="007D1024"/>
    <w:rPr>
      <w:rFonts w:ascii="Cambria" w:hAnsi="Cambria" w:cs="Times New Roman"/>
      <w:sz w:val="24"/>
      <w:lang w:eastAsia="en-US"/>
    </w:rPr>
  </w:style>
  <w:style w:type="character" w:styleId="a7">
    <w:name w:val="annotation reference"/>
    <w:uiPriority w:val="99"/>
    <w:semiHidden/>
    <w:rsid w:val="001B1E42"/>
    <w:rPr>
      <w:rFonts w:cs="Times New Roman"/>
      <w:sz w:val="16"/>
    </w:rPr>
  </w:style>
  <w:style w:type="paragraph" w:styleId="a8">
    <w:name w:val="annotation text"/>
    <w:basedOn w:val="a"/>
    <w:link w:val="a9"/>
    <w:uiPriority w:val="99"/>
    <w:semiHidden/>
    <w:rsid w:val="001B1E42"/>
    <w:rPr>
      <w:sz w:val="20"/>
      <w:szCs w:val="20"/>
    </w:rPr>
  </w:style>
  <w:style w:type="character" w:customStyle="1" w:styleId="a9">
    <w:name w:val="Текст примечания Знак"/>
    <w:link w:val="a8"/>
    <w:uiPriority w:val="99"/>
    <w:semiHidden/>
    <w:locked/>
    <w:rsid w:val="001B1E42"/>
    <w:rPr>
      <w:rFonts w:cs="Times New Roman"/>
      <w:sz w:val="20"/>
      <w:lang w:eastAsia="en-US"/>
    </w:rPr>
  </w:style>
  <w:style w:type="paragraph" w:styleId="aa">
    <w:name w:val="annotation subject"/>
    <w:basedOn w:val="a8"/>
    <w:next w:val="a8"/>
    <w:link w:val="ab"/>
    <w:uiPriority w:val="99"/>
    <w:semiHidden/>
    <w:rsid w:val="001B1E42"/>
    <w:rPr>
      <w:b/>
    </w:rPr>
  </w:style>
  <w:style w:type="character" w:customStyle="1" w:styleId="ab">
    <w:name w:val="Тема примечания Знак"/>
    <w:link w:val="aa"/>
    <w:uiPriority w:val="99"/>
    <w:semiHidden/>
    <w:locked/>
    <w:rsid w:val="001B1E42"/>
    <w:rPr>
      <w:rFonts w:cs="Times New Roman"/>
      <w:b/>
      <w:sz w:val="20"/>
      <w:lang w:eastAsia="en-US"/>
    </w:rPr>
  </w:style>
  <w:style w:type="paragraph" w:styleId="ac">
    <w:name w:val="Balloon Text"/>
    <w:basedOn w:val="a"/>
    <w:link w:val="ad"/>
    <w:uiPriority w:val="99"/>
    <w:semiHidden/>
    <w:rsid w:val="001B1E42"/>
    <w:pPr>
      <w:spacing w:after="0" w:line="240" w:lineRule="auto"/>
    </w:pPr>
    <w:rPr>
      <w:rFonts w:ascii="Tahoma" w:hAnsi="Tahoma"/>
      <w:sz w:val="16"/>
      <w:szCs w:val="20"/>
    </w:rPr>
  </w:style>
  <w:style w:type="character" w:customStyle="1" w:styleId="ad">
    <w:name w:val="Текст выноски Знак"/>
    <w:link w:val="ac"/>
    <w:uiPriority w:val="99"/>
    <w:semiHidden/>
    <w:locked/>
    <w:rsid w:val="001B1E42"/>
    <w:rPr>
      <w:rFonts w:ascii="Tahoma" w:hAnsi="Tahoma" w:cs="Times New Roman"/>
      <w:sz w:val="16"/>
      <w:lang w:eastAsia="en-US"/>
    </w:rPr>
  </w:style>
  <w:style w:type="paragraph" w:styleId="ae">
    <w:name w:val="List Paragraph"/>
    <w:basedOn w:val="a"/>
    <w:uiPriority w:val="99"/>
    <w:qFormat/>
    <w:rsid w:val="001B1E42"/>
    <w:pPr>
      <w:ind w:left="720"/>
      <w:contextualSpacing/>
    </w:pPr>
  </w:style>
  <w:style w:type="paragraph" w:styleId="3">
    <w:name w:val="Body Text Indent 3"/>
    <w:basedOn w:val="a"/>
    <w:link w:val="30"/>
    <w:uiPriority w:val="99"/>
    <w:rsid w:val="00516A78"/>
    <w:pPr>
      <w:spacing w:after="120"/>
      <w:ind w:left="283"/>
    </w:pPr>
    <w:rPr>
      <w:sz w:val="16"/>
      <w:szCs w:val="16"/>
    </w:rPr>
  </w:style>
  <w:style w:type="character" w:customStyle="1" w:styleId="30">
    <w:name w:val="Основной текст с отступом 3 Знак"/>
    <w:link w:val="3"/>
    <w:uiPriority w:val="99"/>
    <w:semiHidden/>
    <w:locked/>
    <w:rsid w:val="00516A78"/>
    <w:rPr>
      <w:rFonts w:ascii="Calibri" w:hAnsi="Calibri" w:cs="Times New Roman"/>
      <w:sz w:val="16"/>
      <w:szCs w:val="16"/>
      <w:lang w:val="ru-RU" w:eastAsia="en-US" w:bidi="ar-SA"/>
    </w:rPr>
  </w:style>
  <w:style w:type="character" w:customStyle="1" w:styleId="20">
    <w:name w:val="Заголовок 2 Знак"/>
    <w:link w:val="2"/>
    <w:rsid w:val="00D842E6"/>
    <w:rPr>
      <w:rFonts w:ascii="Cambria" w:eastAsia="Times New Roman" w:hAnsi="Cambria" w:cs="Times New Roman"/>
      <w:b/>
      <w:bCs/>
      <w:i/>
      <w:iCs/>
      <w:sz w:val="28"/>
      <w:szCs w:val="28"/>
      <w:lang w:eastAsia="en-US"/>
    </w:rPr>
  </w:style>
  <w:style w:type="character" w:styleId="af">
    <w:name w:val="Hyperlink"/>
    <w:basedOn w:val="a0"/>
    <w:uiPriority w:val="99"/>
    <w:unhideWhenUsed/>
    <w:rsid w:val="009A26CD"/>
    <w:rPr>
      <w:color w:val="0000FF" w:themeColor="hyperlink"/>
      <w:u w:val="single"/>
    </w:rPr>
  </w:style>
  <w:style w:type="paragraph" w:customStyle="1" w:styleId="af0">
    <w:name w:val="Содержимое таблицы"/>
    <w:basedOn w:val="a"/>
    <w:rsid w:val="00F15896"/>
    <w:pPr>
      <w:widowControl w:val="0"/>
      <w:suppressLineNumbers/>
      <w:suppressAutoHyphens/>
      <w:autoSpaceDE w:val="0"/>
      <w:spacing w:after="0" w:line="240" w:lineRule="auto"/>
    </w:pPr>
    <w:rPr>
      <w:rFonts w:ascii="Times New Roman CYR" w:eastAsia="Times New Roman CYR" w:hAnsi="Times New Roman CYR" w:cs="Times New Roman CYR"/>
      <w:sz w:val="24"/>
      <w:szCs w:val="24"/>
      <w:lang w:val="uk-UA" w:eastAsia="ru-RU" w:bidi="ru-RU"/>
    </w:rPr>
  </w:style>
  <w:style w:type="paragraph" w:customStyle="1" w:styleId="af1">
    <w:name w:val="Стиль"/>
    <w:rsid w:val="00F15896"/>
    <w:pPr>
      <w:widowControl w:val="0"/>
      <w:suppressAutoHyphens/>
      <w:autoSpaceDE w:val="0"/>
    </w:pPr>
    <w:rPr>
      <w:rFonts w:cs="Calibri"/>
      <w:sz w:val="24"/>
      <w:szCs w:val="24"/>
      <w:lang w:eastAsia="ar-SA"/>
    </w:rPr>
  </w:style>
  <w:style w:type="table" w:styleId="af2">
    <w:name w:val="Table Grid"/>
    <w:basedOn w:val="a1"/>
    <w:locked/>
    <w:rsid w:val="00297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3)_"/>
    <w:link w:val="310"/>
    <w:uiPriority w:val="99"/>
    <w:locked/>
    <w:rsid w:val="00A546E3"/>
    <w:rPr>
      <w:rFonts w:ascii="Times New Roman" w:hAnsi="Times New Roman"/>
      <w:sz w:val="26"/>
      <w:szCs w:val="26"/>
      <w:shd w:val="clear" w:color="auto" w:fill="FFFFFF"/>
    </w:rPr>
  </w:style>
  <w:style w:type="paragraph" w:customStyle="1" w:styleId="310">
    <w:name w:val="Основной текст (3)1"/>
    <w:basedOn w:val="a"/>
    <w:link w:val="31"/>
    <w:uiPriority w:val="99"/>
    <w:rsid w:val="00A546E3"/>
    <w:pPr>
      <w:widowControl w:val="0"/>
      <w:shd w:val="clear" w:color="auto" w:fill="FFFFFF"/>
      <w:spacing w:after="0" w:line="307" w:lineRule="exact"/>
    </w:pPr>
    <w:rPr>
      <w:rFonts w:ascii="Times New Roman" w:hAnsi="Times New Roman"/>
      <w:sz w:val="26"/>
      <w:szCs w:val="26"/>
      <w:lang w:eastAsia="ru-RU"/>
    </w:rPr>
  </w:style>
  <w:style w:type="character" w:styleId="af3">
    <w:name w:val="Emphasis"/>
    <w:qFormat/>
    <w:locked/>
    <w:rsid w:val="00530134"/>
    <w:rPr>
      <w:rFonts w:cs="Times New Roman"/>
      <w:i/>
    </w:rPr>
  </w:style>
  <w:style w:type="paragraph" w:styleId="af4">
    <w:name w:val="Block Text"/>
    <w:basedOn w:val="a"/>
    <w:rsid w:val="00246DA6"/>
    <w:pPr>
      <w:widowControl w:val="0"/>
      <w:autoSpaceDE w:val="0"/>
      <w:autoSpaceDN w:val="0"/>
      <w:adjustRightInd w:val="0"/>
      <w:spacing w:before="200" w:after="0" w:line="240" w:lineRule="auto"/>
      <w:ind w:left="46" w:right="-61"/>
      <w:jc w:val="both"/>
    </w:pPr>
    <w:rPr>
      <w:rFonts w:ascii="Times New Roman" w:eastAsia="Times New Roman" w:hAnsi="Times New Roman"/>
      <w:sz w:val="24"/>
      <w:szCs w:val="20"/>
      <w:lang w:val="uk-UA" w:eastAsia="ru-RU"/>
    </w:rPr>
  </w:style>
  <w:style w:type="paragraph" w:customStyle="1" w:styleId="Style5">
    <w:name w:val="Style5"/>
    <w:basedOn w:val="a"/>
    <w:rsid w:val="00246DA6"/>
    <w:pPr>
      <w:widowControl w:val="0"/>
      <w:autoSpaceDE w:val="0"/>
      <w:autoSpaceDN w:val="0"/>
      <w:adjustRightInd w:val="0"/>
      <w:spacing w:after="0" w:line="418" w:lineRule="exact"/>
      <w:ind w:hanging="475"/>
    </w:pPr>
    <w:rPr>
      <w:rFonts w:ascii="Times New Roman" w:eastAsia="Times New Roman" w:hAnsi="Times New Roman"/>
      <w:sz w:val="24"/>
      <w:szCs w:val="24"/>
      <w:lang w:val="uk-UA" w:eastAsia="uk-UA"/>
    </w:rPr>
  </w:style>
  <w:style w:type="character" w:customStyle="1" w:styleId="FontStyle11">
    <w:name w:val="Font Style11"/>
    <w:rsid w:val="00246DA6"/>
    <w:rPr>
      <w:rFonts w:ascii="Times New Roman" w:hAnsi="Times New Roman" w:cs="Times New Roman"/>
      <w:b/>
      <w:bCs/>
      <w:sz w:val="26"/>
      <w:szCs w:val="26"/>
    </w:rPr>
  </w:style>
  <w:style w:type="character" w:customStyle="1" w:styleId="21">
    <w:name w:val="Основной текст (2)_"/>
    <w:link w:val="210"/>
    <w:uiPriority w:val="99"/>
    <w:locked/>
    <w:rsid w:val="00246DA6"/>
    <w:rPr>
      <w:shd w:val="clear" w:color="auto" w:fill="FFFFFF"/>
    </w:rPr>
  </w:style>
  <w:style w:type="paragraph" w:customStyle="1" w:styleId="210">
    <w:name w:val="Основной текст (2)1"/>
    <w:basedOn w:val="a"/>
    <w:link w:val="21"/>
    <w:uiPriority w:val="99"/>
    <w:rsid w:val="00246DA6"/>
    <w:pPr>
      <w:widowControl w:val="0"/>
      <w:shd w:val="clear" w:color="auto" w:fill="FFFFFF"/>
      <w:spacing w:before="720" w:after="960" w:line="240" w:lineRule="atLeast"/>
      <w:jc w:val="both"/>
    </w:pPr>
    <w:rPr>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70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2653</Words>
  <Characters>15128</Characters>
  <Application>Microsoft Office Word</Application>
  <DocSecurity>0</DocSecurity>
  <Lines>126</Lines>
  <Paragraphs>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dc:creator>
  <cp:lastModifiedBy>Тітаренко Ніна Вікторівна</cp:lastModifiedBy>
  <cp:revision>2</cp:revision>
  <cp:lastPrinted>2018-05-31T11:49:00Z</cp:lastPrinted>
  <dcterms:created xsi:type="dcterms:W3CDTF">2020-08-27T11:23:00Z</dcterms:created>
  <dcterms:modified xsi:type="dcterms:W3CDTF">2020-08-27T11:23:00Z</dcterms:modified>
</cp:coreProperties>
</file>