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CF" w:rsidRDefault="000C61CF" w:rsidP="000C61CF">
      <w:pPr>
        <w:pStyle w:val="a5"/>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комунальної власності </w:t>
      </w:r>
    </w:p>
    <w:p w:rsidR="000C61CF" w:rsidRDefault="000C61CF" w:rsidP="000C61CF">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915" w:type="dxa"/>
        <w:tblInd w:w="-1139" w:type="dxa"/>
        <w:tblLayout w:type="fixed"/>
        <w:tblLook w:val="04A0" w:firstRow="1" w:lastRow="0" w:firstColumn="1" w:lastColumn="0" w:noHBand="0" w:noVBand="1"/>
      </w:tblPr>
      <w:tblGrid>
        <w:gridCol w:w="708"/>
        <w:gridCol w:w="1702"/>
        <w:gridCol w:w="1559"/>
        <w:gridCol w:w="1418"/>
        <w:gridCol w:w="1276"/>
        <w:gridCol w:w="963"/>
        <w:gridCol w:w="312"/>
        <w:gridCol w:w="204"/>
        <w:gridCol w:w="1214"/>
        <w:gridCol w:w="1559"/>
      </w:tblGrid>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02"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505" w:type="dxa"/>
            <w:gridSpan w:val="8"/>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b/>
                <w:color w:val="000000"/>
                <w:sz w:val="22"/>
                <w:szCs w:val="22"/>
              </w:rPr>
            </w:pPr>
            <w:r>
              <w:rPr>
                <w:rFonts w:ascii="Times New Roman" w:hAnsi="Times New Roman"/>
                <w:color w:val="000000"/>
                <w:sz w:val="22"/>
                <w:szCs w:val="22"/>
              </w:rPr>
              <w:t> </w:t>
            </w:r>
            <w:r>
              <w:rPr>
                <w:rFonts w:ascii="Times New Roman" w:hAnsi="Times New Roman"/>
                <w:b/>
                <w:color w:val="000000"/>
                <w:sz w:val="22"/>
                <w:szCs w:val="22"/>
              </w:rPr>
              <w:t>м. Жашків</w:t>
            </w:r>
          </w:p>
        </w:tc>
      </w:tr>
      <w:tr w:rsidR="000C61CF" w:rsidTr="00940851">
        <w:trPr>
          <w:trHeight w:val="320"/>
        </w:trPr>
        <w:tc>
          <w:tcPr>
            <w:tcW w:w="708" w:type="dxa"/>
            <w:tcBorders>
              <w:top w:val="nil"/>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02" w:type="dxa"/>
            <w:tcBorders>
              <w:top w:val="nil"/>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505" w:type="dxa"/>
            <w:gridSpan w:val="8"/>
            <w:tcBorders>
              <w:top w:val="single" w:sz="4" w:space="0" w:color="000000"/>
              <w:left w:val="nil"/>
              <w:bottom w:val="single" w:sz="4" w:space="0" w:color="000000"/>
              <w:right w:val="single" w:sz="4" w:space="0" w:color="000000"/>
            </w:tcBorders>
            <w:hideMark/>
          </w:tcPr>
          <w:p w:rsidR="000C61CF" w:rsidRPr="00C60CA8" w:rsidRDefault="000C61CF" w:rsidP="00343084">
            <w:pPr>
              <w:spacing w:before="120"/>
              <w:rPr>
                <w:rFonts w:ascii="Times New Roman" w:hAnsi="Times New Roman"/>
                <w:b/>
                <w:color w:val="000000"/>
                <w:sz w:val="22"/>
                <w:szCs w:val="22"/>
              </w:rPr>
            </w:pPr>
            <w:r>
              <w:rPr>
                <w:rFonts w:ascii="Times New Roman" w:hAnsi="Times New Roman"/>
                <w:color w:val="000000"/>
                <w:sz w:val="22"/>
                <w:szCs w:val="22"/>
              </w:rPr>
              <w:t> </w:t>
            </w:r>
            <w:r w:rsidR="00FD1243">
              <w:rPr>
                <w:rFonts w:ascii="Times New Roman" w:hAnsi="Times New Roman"/>
                <w:b/>
                <w:color w:val="000000"/>
                <w:sz w:val="22"/>
                <w:szCs w:val="22"/>
              </w:rPr>
              <w:t>_________________2021</w:t>
            </w:r>
            <w:r>
              <w:rPr>
                <w:rFonts w:ascii="Times New Roman" w:hAnsi="Times New Roman"/>
                <w:b/>
                <w:color w:val="000000"/>
                <w:sz w:val="22"/>
                <w:szCs w:val="22"/>
              </w:rPr>
              <w:t xml:space="preserve"> року</w:t>
            </w:r>
          </w:p>
        </w:tc>
      </w:tr>
      <w:tr w:rsidR="000C61CF" w:rsidTr="00940851">
        <w:trPr>
          <w:trHeight w:val="2860"/>
        </w:trPr>
        <w:tc>
          <w:tcPr>
            <w:tcW w:w="708" w:type="dxa"/>
            <w:tcBorders>
              <w:top w:val="nil"/>
              <w:left w:val="single" w:sz="4" w:space="0" w:color="000000"/>
              <w:bottom w:val="single" w:sz="4" w:space="0" w:color="000000"/>
              <w:right w:val="single" w:sz="4" w:space="0" w:color="000000"/>
            </w:tcBorders>
            <w:vAlign w:val="center"/>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702" w:type="dxa"/>
            <w:tcBorders>
              <w:top w:val="nil"/>
              <w:left w:val="nil"/>
              <w:bottom w:val="single" w:sz="4" w:space="0" w:color="000000"/>
              <w:right w:val="single" w:sz="4" w:space="0" w:color="000000"/>
            </w:tcBorders>
            <w:vAlign w:val="center"/>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0C61CF" w:rsidRDefault="000C61CF" w:rsidP="00343084">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418" w:type="dxa"/>
            <w:tcBorders>
              <w:top w:val="nil"/>
              <w:left w:val="nil"/>
              <w:bottom w:val="single" w:sz="4" w:space="0" w:color="000000"/>
              <w:right w:val="single" w:sz="4" w:space="0" w:color="000000"/>
            </w:tcBorders>
            <w:vAlign w:val="center"/>
            <w:hideMark/>
          </w:tcPr>
          <w:p w:rsidR="000C61CF" w:rsidRDefault="000C61CF" w:rsidP="00343084">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276" w:type="dxa"/>
            <w:tcBorders>
              <w:top w:val="nil"/>
              <w:left w:val="nil"/>
              <w:bottom w:val="single" w:sz="4" w:space="0" w:color="000000"/>
              <w:right w:val="single" w:sz="4" w:space="0" w:color="000000"/>
            </w:tcBorders>
            <w:vAlign w:val="center"/>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275" w:type="dxa"/>
            <w:gridSpan w:val="2"/>
            <w:tcBorders>
              <w:top w:val="nil"/>
              <w:left w:val="nil"/>
              <w:bottom w:val="single" w:sz="4" w:space="0" w:color="000000"/>
              <w:right w:val="single" w:sz="4" w:space="0" w:color="000000"/>
            </w:tcBorders>
            <w:vAlign w:val="center"/>
            <w:hideMark/>
          </w:tcPr>
          <w:p w:rsidR="000C61CF" w:rsidRDefault="000C61CF" w:rsidP="00343084">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18" w:type="dxa"/>
            <w:gridSpan w:val="2"/>
            <w:tcBorders>
              <w:top w:val="nil"/>
              <w:left w:val="nil"/>
              <w:bottom w:val="single" w:sz="4" w:space="0" w:color="000000"/>
              <w:right w:val="single" w:sz="4" w:space="0" w:color="000000"/>
            </w:tcBorders>
            <w:vAlign w:val="center"/>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559" w:type="dxa"/>
            <w:tcBorders>
              <w:top w:val="nil"/>
              <w:left w:val="nil"/>
              <w:bottom w:val="single" w:sz="4" w:space="0" w:color="000000"/>
              <w:right w:val="single" w:sz="4" w:space="0" w:color="000000"/>
            </w:tcBorders>
            <w:vAlign w:val="center"/>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702"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b/>
                <w:color w:val="000000"/>
                <w:sz w:val="22"/>
                <w:szCs w:val="22"/>
              </w:rPr>
            </w:pPr>
            <w:r>
              <w:rPr>
                <w:rFonts w:ascii="Times New Roman" w:hAnsi="Times New Roman"/>
                <w:b/>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Відділ освіти Жашківської</w:t>
            </w:r>
            <w:r w:rsidR="00A8405B">
              <w:rPr>
                <w:rFonts w:ascii="Times New Roman" w:hAnsi="Times New Roman"/>
                <w:color w:val="000000"/>
                <w:sz w:val="22"/>
                <w:szCs w:val="22"/>
              </w:rPr>
              <w:t xml:space="preserve"> міської ради </w:t>
            </w:r>
          </w:p>
        </w:tc>
        <w:tc>
          <w:tcPr>
            <w:tcW w:w="1418"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41779881</w:t>
            </w:r>
          </w:p>
        </w:tc>
        <w:tc>
          <w:tcPr>
            <w:tcW w:w="1276"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м. Жашків вул. Соборна, 56</w:t>
            </w:r>
          </w:p>
        </w:tc>
        <w:tc>
          <w:tcPr>
            <w:tcW w:w="1275" w:type="dxa"/>
            <w:gridSpan w:val="2"/>
            <w:tcBorders>
              <w:top w:val="single" w:sz="4" w:space="0" w:color="000000"/>
              <w:left w:val="nil"/>
              <w:bottom w:val="single" w:sz="4" w:space="0" w:color="000000"/>
              <w:right w:val="single" w:sz="4" w:space="0" w:color="000000"/>
            </w:tcBorders>
            <w:hideMark/>
          </w:tcPr>
          <w:p w:rsidR="000C61CF" w:rsidRDefault="00A8405B" w:rsidP="00343084">
            <w:pPr>
              <w:spacing w:before="120"/>
              <w:rPr>
                <w:rFonts w:ascii="Times New Roman" w:hAnsi="Times New Roman"/>
                <w:color w:val="000000"/>
                <w:sz w:val="22"/>
                <w:szCs w:val="22"/>
              </w:rPr>
            </w:pPr>
            <w:r>
              <w:rPr>
                <w:rFonts w:ascii="Times New Roman" w:hAnsi="Times New Roman"/>
                <w:color w:val="000000"/>
                <w:sz w:val="22"/>
                <w:szCs w:val="22"/>
              </w:rPr>
              <w:t>В.М. Савицька</w:t>
            </w:r>
          </w:p>
        </w:tc>
        <w:tc>
          <w:tcPr>
            <w:tcW w:w="1418" w:type="dxa"/>
            <w:gridSpan w:val="2"/>
            <w:tcBorders>
              <w:top w:val="single" w:sz="4" w:space="0" w:color="000000"/>
              <w:left w:val="nil"/>
              <w:bottom w:val="single" w:sz="4" w:space="0" w:color="000000"/>
              <w:right w:val="single" w:sz="4" w:space="0" w:color="000000"/>
            </w:tcBorders>
            <w:hideMark/>
          </w:tcPr>
          <w:p w:rsidR="000C61CF" w:rsidRDefault="00A8405B" w:rsidP="00343084">
            <w:pPr>
              <w:spacing w:before="120"/>
              <w:rPr>
                <w:rFonts w:ascii="Times New Roman" w:hAnsi="Times New Roman"/>
                <w:color w:val="000000"/>
                <w:sz w:val="22"/>
                <w:szCs w:val="22"/>
              </w:rPr>
            </w:pPr>
            <w:r>
              <w:rPr>
                <w:rFonts w:ascii="Times New Roman" w:hAnsi="Times New Roman"/>
                <w:color w:val="000000"/>
                <w:sz w:val="22"/>
                <w:szCs w:val="22"/>
              </w:rPr>
              <w:t>Н</w:t>
            </w:r>
            <w:r w:rsidR="000C61CF">
              <w:rPr>
                <w:rFonts w:ascii="Times New Roman" w:hAnsi="Times New Roman"/>
                <w:color w:val="000000"/>
                <w:sz w:val="22"/>
                <w:szCs w:val="22"/>
              </w:rPr>
              <w:t>ачальник відділу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0C61CF" w:rsidRPr="00A8405B" w:rsidRDefault="004C3367" w:rsidP="00343084">
            <w:pPr>
              <w:spacing w:before="120"/>
              <w:rPr>
                <w:rFonts w:ascii="Times New Roman" w:hAnsi="Times New Roman"/>
                <w:color w:val="000000"/>
                <w:sz w:val="22"/>
                <w:szCs w:val="22"/>
              </w:rPr>
            </w:pPr>
            <w:r>
              <w:rPr>
                <w:rFonts w:ascii="Times New Roman" w:hAnsi="Times New Roman"/>
                <w:sz w:val="22"/>
                <w:szCs w:val="22"/>
              </w:rPr>
              <w:t xml:space="preserve">Положення про відділ освіти </w:t>
            </w:r>
            <w:r w:rsidR="00A8405B">
              <w:rPr>
                <w:rFonts w:ascii="Times New Roman" w:hAnsi="Times New Roman"/>
                <w:sz w:val="22"/>
                <w:szCs w:val="22"/>
              </w:rPr>
              <w:t>затверджене рішенням Жашківської міської ради від 11.12.2020 №3-48/</w:t>
            </w:r>
            <w:r w:rsidR="00A8405B">
              <w:rPr>
                <w:rFonts w:ascii="Times New Roman" w:hAnsi="Times New Roman"/>
                <w:sz w:val="22"/>
                <w:szCs w:val="22"/>
                <w:lang w:val="en-US"/>
              </w:rPr>
              <w:t>VIII</w:t>
            </w: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79" w:type="dxa"/>
            <w:gridSpan w:val="3"/>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528" w:type="dxa"/>
            <w:gridSpan w:val="6"/>
            <w:tcBorders>
              <w:top w:val="single" w:sz="4" w:space="0" w:color="000000"/>
              <w:left w:val="nil"/>
              <w:bottom w:val="single" w:sz="4" w:space="0" w:color="000000"/>
              <w:right w:val="single" w:sz="4" w:space="0" w:color="000000"/>
            </w:tcBorders>
            <w:hideMark/>
          </w:tcPr>
          <w:p w:rsidR="000C61CF" w:rsidRDefault="003874FA" w:rsidP="00343084">
            <w:pPr>
              <w:spacing w:before="120"/>
              <w:rPr>
                <w:rFonts w:ascii="Times New Roman" w:hAnsi="Times New Roman"/>
                <w:color w:val="000000"/>
                <w:sz w:val="22"/>
                <w:szCs w:val="22"/>
              </w:rPr>
            </w:pPr>
            <w:hyperlink r:id="rId4" w:tgtFrame="_blank" w:history="1">
              <w:r w:rsidR="000C61CF">
                <w:rPr>
                  <w:rStyle w:val="a3"/>
                  <w:rFonts w:ascii="Arial" w:hAnsi="Arial" w:cs="Arial"/>
                  <w:color w:val="1155CC"/>
                  <w:sz w:val="22"/>
                  <w:szCs w:val="22"/>
                  <w:shd w:val="clear" w:color="auto" w:fill="FFFFFF"/>
                </w:rPr>
                <w:t>zhgromadavo@gmail.com</w:t>
              </w:r>
            </w:hyperlink>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702"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b/>
                <w:color w:val="000000"/>
                <w:sz w:val="22"/>
                <w:szCs w:val="22"/>
              </w:rPr>
            </w:pPr>
            <w:r>
              <w:rPr>
                <w:rFonts w:ascii="Times New Roman" w:hAnsi="Times New Roman"/>
                <w:b/>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0C61CF" w:rsidRDefault="000C61CF" w:rsidP="008060F1">
            <w:pPr>
              <w:spacing w:before="120"/>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p>
        </w:tc>
        <w:tc>
          <w:tcPr>
            <w:tcW w:w="1275" w:type="dxa"/>
            <w:gridSpan w:val="2"/>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p>
          <w:p w:rsidR="008060F1" w:rsidRDefault="008060F1" w:rsidP="00343084">
            <w:pPr>
              <w:spacing w:before="120"/>
              <w:rPr>
                <w:rFonts w:ascii="Times New Roman" w:hAnsi="Times New Roman"/>
                <w:color w:val="000000"/>
                <w:sz w:val="22"/>
                <w:szCs w:val="22"/>
              </w:rPr>
            </w:pPr>
          </w:p>
          <w:p w:rsidR="008060F1" w:rsidRDefault="008060F1" w:rsidP="00343084">
            <w:pPr>
              <w:spacing w:before="120"/>
              <w:rPr>
                <w:rFonts w:ascii="Times New Roman" w:hAnsi="Times New Roman"/>
                <w:color w:val="000000"/>
                <w:sz w:val="22"/>
                <w:szCs w:val="22"/>
              </w:rPr>
            </w:pP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79" w:type="dxa"/>
            <w:gridSpan w:val="3"/>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528" w:type="dxa"/>
            <w:gridSpan w:val="6"/>
            <w:tcBorders>
              <w:top w:val="single" w:sz="4" w:space="0" w:color="000000"/>
              <w:left w:val="nil"/>
              <w:bottom w:val="single" w:sz="4" w:space="0" w:color="000000"/>
              <w:right w:val="single" w:sz="4" w:space="0" w:color="000000"/>
            </w:tcBorders>
            <w:hideMark/>
          </w:tcPr>
          <w:p w:rsidR="000C61CF" w:rsidRPr="00EF3BBC" w:rsidRDefault="000C61CF" w:rsidP="00343084">
            <w:pPr>
              <w:spacing w:before="120"/>
              <w:rPr>
                <w:rFonts w:ascii="Times New Roman" w:hAnsi="Times New Roman"/>
                <w:color w:val="000000"/>
                <w:sz w:val="22"/>
                <w:szCs w:val="22"/>
                <w:lang w:val="ru-RU"/>
              </w:rPr>
            </w:pP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702"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b/>
                <w:color w:val="000000"/>
                <w:sz w:val="22"/>
                <w:szCs w:val="22"/>
              </w:rPr>
            </w:pPr>
            <w:proofErr w:type="spellStart"/>
            <w:r>
              <w:rPr>
                <w:rFonts w:ascii="Times New Roman" w:hAnsi="Times New Roman"/>
                <w:b/>
                <w:color w:val="000000"/>
                <w:sz w:val="22"/>
                <w:szCs w:val="22"/>
              </w:rPr>
              <w:t>Балансоутри</w:t>
            </w:r>
            <w:proofErr w:type="spellEnd"/>
            <w:r>
              <w:rPr>
                <w:rFonts w:ascii="Times New Roman" w:hAnsi="Times New Roman"/>
                <w:b/>
                <w:color w:val="000000"/>
                <w:sz w:val="22"/>
                <w:szCs w:val="22"/>
              </w:rPr>
              <w:t>-</w:t>
            </w:r>
          </w:p>
          <w:p w:rsidR="000C61CF" w:rsidRDefault="000C61CF" w:rsidP="00343084">
            <w:pPr>
              <w:spacing w:before="120"/>
              <w:rPr>
                <w:rFonts w:ascii="Times New Roman" w:hAnsi="Times New Roman"/>
                <w:b/>
                <w:color w:val="000000"/>
                <w:sz w:val="22"/>
                <w:szCs w:val="22"/>
              </w:rPr>
            </w:pPr>
            <w:proofErr w:type="spellStart"/>
            <w:r>
              <w:rPr>
                <w:rFonts w:ascii="Times New Roman" w:hAnsi="Times New Roman"/>
                <w:b/>
                <w:color w:val="000000"/>
                <w:sz w:val="22"/>
                <w:szCs w:val="22"/>
              </w:rPr>
              <w:t>мувач</w:t>
            </w:r>
            <w:proofErr w:type="spellEnd"/>
          </w:p>
        </w:tc>
        <w:tc>
          <w:tcPr>
            <w:tcW w:w="1559" w:type="dxa"/>
            <w:tcBorders>
              <w:top w:val="single" w:sz="4" w:space="0" w:color="000000"/>
              <w:left w:val="nil"/>
              <w:bottom w:val="single" w:sz="4" w:space="0" w:color="000000"/>
              <w:right w:val="single" w:sz="4" w:space="0" w:color="000000"/>
            </w:tcBorders>
            <w:hideMark/>
          </w:tcPr>
          <w:p w:rsidR="000C61CF" w:rsidRDefault="008060F1" w:rsidP="00343084">
            <w:pPr>
              <w:spacing w:before="120"/>
              <w:rPr>
                <w:rFonts w:ascii="Times New Roman" w:hAnsi="Times New Roman"/>
                <w:color w:val="000000"/>
                <w:sz w:val="22"/>
                <w:szCs w:val="22"/>
              </w:rPr>
            </w:pPr>
            <w:r>
              <w:rPr>
                <w:rFonts w:ascii="Times New Roman" w:hAnsi="Times New Roman"/>
                <w:color w:val="000000"/>
                <w:sz w:val="22"/>
                <w:szCs w:val="22"/>
              </w:rPr>
              <w:t>Відділ освіти Жашківської міської ради</w:t>
            </w:r>
          </w:p>
        </w:tc>
        <w:tc>
          <w:tcPr>
            <w:tcW w:w="1418"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41779881</w:t>
            </w:r>
          </w:p>
        </w:tc>
        <w:tc>
          <w:tcPr>
            <w:tcW w:w="1276" w:type="dxa"/>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м. Жашків вул. Соборна, 56</w:t>
            </w:r>
          </w:p>
        </w:tc>
        <w:tc>
          <w:tcPr>
            <w:tcW w:w="1275" w:type="dxa"/>
            <w:gridSpan w:val="2"/>
            <w:tcBorders>
              <w:top w:val="single" w:sz="4" w:space="0" w:color="000000"/>
              <w:left w:val="nil"/>
              <w:bottom w:val="single" w:sz="4" w:space="0" w:color="000000"/>
              <w:right w:val="single" w:sz="4" w:space="0" w:color="000000"/>
            </w:tcBorders>
            <w:hideMark/>
          </w:tcPr>
          <w:p w:rsidR="000C61CF" w:rsidRDefault="008060F1" w:rsidP="00343084">
            <w:pPr>
              <w:spacing w:before="120"/>
              <w:rPr>
                <w:rFonts w:ascii="Times New Roman" w:hAnsi="Times New Roman"/>
                <w:color w:val="000000"/>
                <w:sz w:val="22"/>
                <w:szCs w:val="22"/>
              </w:rPr>
            </w:pPr>
            <w:r>
              <w:rPr>
                <w:rFonts w:ascii="Times New Roman" w:hAnsi="Times New Roman"/>
                <w:color w:val="000000"/>
                <w:sz w:val="22"/>
                <w:szCs w:val="22"/>
              </w:rPr>
              <w:t>В.М. Савицька</w:t>
            </w:r>
          </w:p>
        </w:tc>
        <w:tc>
          <w:tcPr>
            <w:tcW w:w="1418" w:type="dxa"/>
            <w:gridSpan w:val="2"/>
            <w:tcBorders>
              <w:top w:val="single" w:sz="4" w:space="0" w:color="000000"/>
              <w:left w:val="nil"/>
              <w:bottom w:val="single" w:sz="4" w:space="0" w:color="000000"/>
              <w:right w:val="single" w:sz="4" w:space="0" w:color="000000"/>
            </w:tcBorders>
            <w:hideMark/>
          </w:tcPr>
          <w:p w:rsidR="000C61CF" w:rsidRDefault="008060F1" w:rsidP="00343084">
            <w:pPr>
              <w:spacing w:before="120"/>
              <w:rPr>
                <w:rFonts w:ascii="Times New Roman" w:hAnsi="Times New Roman"/>
                <w:color w:val="000000"/>
                <w:sz w:val="22"/>
                <w:szCs w:val="22"/>
              </w:rPr>
            </w:pPr>
            <w:r>
              <w:rPr>
                <w:rFonts w:ascii="Times New Roman" w:hAnsi="Times New Roman"/>
                <w:color w:val="000000"/>
                <w:sz w:val="22"/>
                <w:szCs w:val="22"/>
              </w:rPr>
              <w:t>Начальник</w:t>
            </w:r>
            <w:r w:rsidR="000C61CF">
              <w:rPr>
                <w:rFonts w:ascii="Times New Roman" w:hAnsi="Times New Roman"/>
                <w:color w:val="000000"/>
                <w:sz w:val="22"/>
                <w:szCs w:val="22"/>
              </w:rPr>
              <w:t xml:space="preserve"> відділу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0C61CF" w:rsidRDefault="008060F1" w:rsidP="00343084">
            <w:pPr>
              <w:spacing w:before="120"/>
              <w:rPr>
                <w:rFonts w:ascii="Times New Roman" w:hAnsi="Times New Roman"/>
                <w:color w:val="000000"/>
                <w:sz w:val="22"/>
                <w:szCs w:val="22"/>
              </w:rPr>
            </w:pPr>
            <w:r>
              <w:rPr>
                <w:rFonts w:ascii="Times New Roman" w:hAnsi="Times New Roman"/>
                <w:sz w:val="22"/>
                <w:szCs w:val="22"/>
              </w:rPr>
              <w:t>Положення про відділ освіти затверджене рішенням Жашківської міської ради від 11.12.2020 №3-48/</w:t>
            </w:r>
            <w:r>
              <w:rPr>
                <w:rFonts w:ascii="Times New Roman" w:hAnsi="Times New Roman"/>
                <w:sz w:val="22"/>
                <w:szCs w:val="22"/>
                <w:lang w:val="en-US"/>
              </w:rPr>
              <w:t>VIII</w:t>
            </w: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79" w:type="dxa"/>
            <w:gridSpan w:val="3"/>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528" w:type="dxa"/>
            <w:gridSpan w:val="6"/>
            <w:tcBorders>
              <w:top w:val="single" w:sz="4" w:space="0" w:color="000000"/>
              <w:left w:val="nil"/>
              <w:bottom w:val="single" w:sz="4" w:space="0" w:color="000000"/>
              <w:right w:val="single" w:sz="4" w:space="0" w:color="000000"/>
            </w:tcBorders>
            <w:hideMark/>
          </w:tcPr>
          <w:p w:rsidR="000C61CF" w:rsidRDefault="003874FA" w:rsidP="00343084">
            <w:pPr>
              <w:spacing w:before="120"/>
              <w:rPr>
                <w:rFonts w:ascii="Times New Roman" w:hAnsi="Times New Roman"/>
                <w:color w:val="000000"/>
                <w:sz w:val="22"/>
                <w:szCs w:val="22"/>
              </w:rPr>
            </w:pPr>
            <w:hyperlink r:id="rId5" w:tgtFrame="_blank" w:history="1">
              <w:r w:rsidR="000C61CF">
                <w:rPr>
                  <w:rStyle w:val="a3"/>
                  <w:rFonts w:ascii="Arial" w:hAnsi="Arial" w:cs="Arial"/>
                  <w:color w:val="1155CC"/>
                  <w:sz w:val="22"/>
                  <w:szCs w:val="22"/>
                  <w:shd w:val="clear" w:color="auto" w:fill="FFFFFF"/>
                </w:rPr>
                <w:t>zhgromadavo@gmail.com</w:t>
              </w:r>
            </w:hyperlink>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p>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jc w:val="center"/>
              <w:rPr>
                <w:rFonts w:ascii="Times New Roman" w:hAnsi="Times New Roman"/>
                <w:b/>
                <w:color w:val="000000"/>
                <w:sz w:val="22"/>
                <w:szCs w:val="22"/>
              </w:rPr>
            </w:pPr>
          </w:p>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 xml:space="preserve">Об’єкт оренди та склад майна (далі </w:t>
            </w:r>
            <w:r>
              <w:rPr>
                <w:rFonts w:ascii="Times New Roman" w:hAnsi="Times New Roman"/>
                <w:b/>
                <w:color w:val="000000"/>
                <w:sz w:val="22"/>
                <w:szCs w:val="22"/>
                <w:lang w:val="ru-RU"/>
              </w:rPr>
              <w:t xml:space="preserve">— </w:t>
            </w:r>
            <w:r>
              <w:rPr>
                <w:rFonts w:ascii="Times New Roman" w:hAnsi="Times New Roman"/>
                <w:b/>
                <w:color w:val="000000"/>
                <w:sz w:val="22"/>
                <w:szCs w:val="22"/>
              </w:rPr>
              <w:t>Майно)</w:t>
            </w:r>
          </w:p>
        </w:tc>
      </w:tr>
      <w:tr w:rsidR="000C61CF" w:rsidTr="00940851">
        <w:trPr>
          <w:trHeight w:val="320"/>
        </w:trPr>
        <w:tc>
          <w:tcPr>
            <w:tcW w:w="708" w:type="dxa"/>
            <w:tcBorders>
              <w:top w:val="nil"/>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61" w:type="dxa"/>
            <w:gridSpan w:val="2"/>
            <w:tcBorders>
              <w:top w:val="nil"/>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946" w:type="dxa"/>
            <w:gridSpan w:val="7"/>
            <w:tcBorders>
              <w:top w:val="single" w:sz="4" w:space="0" w:color="000000"/>
              <w:left w:val="nil"/>
              <w:bottom w:val="single" w:sz="4" w:space="0" w:color="000000"/>
              <w:right w:val="single" w:sz="4" w:space="0" w:color="000000"/>
            </w:tcBorders>
            <w:hideMark/>
          </w:tcPr>
          <w:p w:rsidR="000C61CF" w:rsidRDefault="00933965" w:rsidP="00343084">
            <w:pPr>
              <w:spacing w:before="120"/>
              <w:rPr>
                <w:rFonts w:ascii="Times New Roman" w:hAnsi="Times New Roman"/>
                <w:color w:val="000000"/>
                <w:sz w:val="22"/>
                <w:szCs w:val="22"/>
              </w:rPr>
            </w:pPr>
            <w:r>
              <w:rPr>
                <w:rFonts w:ascii="Times New Roman" w:hAnsi="Times New Roman"/>
                <w:color w:val="000000"/>
                <w:sz w:val="22"/>
                <w:szCs w:val="22"/>
              </w:rPr>
              <w:t xml:space="preserve">Нежитлове приміщення (для розташування шкільного буфету) яке знаходиться за </w:t>
            </w:r>
            <w:proofErr w:type="spellStart"/>
            <w:r>
              <w:rPr>
                <w:rFonts w:ascii="Times New Roman" w:hAnsi="Times New Roman"/>
                <w:color w:val="000000"/>
                <w:sz w:val="22"/>
                <w:szCs w:val="22"/>
              </w:rPr>
              <w:t>адресою</w:t>
            </w:r>
            <w:proofErr w:type="spellEnd"/>
            <w:r>
              <w:rPr>
                <w:rFonts w:ascii="Times New Roman" w:hAnsi="Times New Roman"/>
                <w:color w:val="000000"/>
                <w:sz w:val="22"/>
                <w:szCs w:val="22"/>
              </w:rPr>
              <w:t xml:space="preserve">: вул. Миру, 11 м. Жашків, Уманський  район, Черкаської обл., 19201.  1-й поверх в приміщенні Жашківської спеціалізованої школи №1 з поглибленим вивченням окремих предметів Жашківської міської ради. Загальна площа 32,7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w:t>
            </w:r>
          </w:p>
        </w:tc>
      </w:tr>
      <w:tr w:rsidR="000C61CF" w:rsidTr="00343084">
        <w:trPr>
          <w:trHeight w:val="320"/>
        </w:trPr>
        <w:tc>
          <w:tcPr>
            <w:tcW w:w="10915" w:type="dxa"/>
            <w:gridSpan w:val="10"/>
            <w:tcBorders>
              <w:top w:val="nil"/>
              <w:left w:val="single" w:sz="4" w:space="0" w:color="000000"/>
              <w:bottom w:val="single" w:sz="4" w:space="0" w:color="000000"/>
              <w:right w:val="single" w:sz="4" w:space="0" w:color="000000"/>
            </w:tcBorders>
          </w:tcPr>
          <w:p w:rsidR="000C61CF" w:rsidRDefault="000C61CF" w:rsidP="00343084">
            <w:pPr>
              <w:spacing w:before="120"/>
              <w:jc w:val="center"/>
              <w:rPr>
                <w:rFonts w:ascii="Times New Roman" w:hAnsi="Times New Roman"/>
                <w:color w:val="000000"/>
                <w:sz w:val="22"/>
                <w:szCs w:val="22"/>
              </w:rPr>
            </w:pPr>
          </w:p>
        </w:tc>
      </w:tr>
      <w:tr w:rsidR="000C61CF" w:rsidTr="00343084">
        <w:trPr>
          <w:trHeight w:val="320"/>
        </w:trPr>
        <w:tc>
          <w:tcPr>
            <w:tcW w:w="708" w:type="dxa"/>
            <w:tcBorders>
              <w:top w:val="nil"/>
              <w:left w:val="single" w:sz="4" w:space="0" w:color="000000"/>
              <w:bottom w:val="single" w:sz="4" w:space="0" w:color="auto"/>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10207" w:type="dxa"/>
            <w:gridSpan w:val="9"/>
            <w:tcBorders>
              <w:top w:val="nil"/>
              <w:left w:val="nil"/>
              <w:bottom w:val="single" w:sz="4" w:space="0" w:color="auto"/>
              <w:right w:val="single" w:sz="4" w:space="0" w:color="000000"/>
            </w:tcBorders>
          </w:tcPr>
          <w:p w:rsidR="000C61CF" w:rsidRDefault="000C61CF" w:rsidP="00343084">
            <w:pPr>
              <w:spacing w:before="120"/>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w:t>
            </w:r>
          </w:p>
          <w:p w:rsidR="000C61CF" w:rsidRDefault="00152C27" w:rsidP="004F3BC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w:t>
            </w:r>
          </w:p>
        </w:tc>
      </w:tr>
      <w:tr w:rsidR="000C61CF" w:rsidTr="00343084">
        <w:trPr>
          <w:trHeight w:val="260"/>
        </w:trPr>
        <w:tc>
          <w:tcPr>
            <w:tcW w:w="708" w:type="dxa"/>
            <w:tcBorders>
              <w:top w:val="nil"/>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jc w:val="center"/>
              <w:rPr>
                <w:rFonts w:ascii="Times New Roman" w:hAnsi="Times New Roman"/>
                <w:b/>
                <w:sz w:val="22"/>
                <w:szCs w:val="22"/>
              </w:rPr>
            </w:pPr>
            <w:r>
              <w:rPr>
                <w:rFonts w:ascii="Times New Roman" w:hAnsi="Times New Roman"/>
                <w:b/>
                <w:sz w:val="22"/>
                <w:szCs w:val="22"/>
              </w:rPr>
              <w:t>Процедура, в результаті якої Майно отримано в оренду:</w:t>
            </w:r>
          </w:p>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(А)– аукціон</w:t>
            </w: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Вартість Майна</w:t>
            </w: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173" w:type="dxa"/>
            <w:gridSpan w:val="5"/>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221D96">
              <w:rPr>
                <w:rFonts w:ascii="Times New Roman" w:hAnsi="Times New Roman"/>
                <w:color w:val="000000"/>
                <w:sz w:val="22"/>
                <w:szCs w:val="22"/>
              </w:rPr>
              <w:t>–</w:t>
            </w:r>
            <w:r>
              <w:rPr>
                <w:rFonts w:ascii="Times New Roman" w:hAnsi="Times New Roman"/>
                <w:color w:val="000000"/>
                <w:sz w:val="22"/>
                <w:szCs w:val="22"/>
              </w:rPr>
              <w:t xml:space="preserve"> </w:t>
            </w:r>
            <w:r w:rsidR="00221D96">
              <w:rPr>
                <w:rFonts w:ascii="Times New Roman" w:hAnsi="Times New Roman"/>
                <w:b/>
                <w:color w:val="000000"/>
                <w:sz w:val="22"/>
                <w:szCs w:val="22"/>
              </w:rPr>
              <w:t>103619,11</w:t>
            </w:r>
            <w:r w:rsidR="00E30215">
              <w:rPr>
                <w:rFonts w:ascii="Times New Roman" w:hAnsi="Times New Roman"/>
                <w:b/>
                <w:color w:val="000000"/>
                <w:sz w:val="22"/>
                <w:szCs w:val="22"/>
              </w:rPr>
              <w:t xml:space="preserve"> </w:t>
            </w:r>
            <w:r>
              <w:rPr>
                <w:rFonts w:ascii="Times New Roman" w:hAnsi="Times New Roman"/>
                <w:color w:val="000000"/>
                <w:sz w:val="22"/>
                <w:szCs w:val="22"/>
              </w:rPr>
              <w:t>грн.</w:t>
            </w:r>
          </w:p>
          <w:p w:rsidR="000C61CF" w:rsidRDefault="000C61CF" w:rsidP="003D1C62">
            <w:pPr>
              <w:spacing w:before="120"/>
              <w:rPr>
                <w:rFonts w:ascii="Times New Roman" w:hAnsi="Times New Roman"/>
                <w:color w:val="000000"/>
                <w:sz w:val="22"/>
                <w:szCs w:val="22"/>
              </w:rPr>
            </w:pPr>
            <w:r>
              <w:rPr>
                <w:rFonts w:ascii="Times New Roman" w:hAnsi="Times New Roman"/>
                <w:color w:val="000000"/>
                <w:sz w:val="22"/>
                <w:szCs w:val="22"/>
              </w:rPr>
              <w:t>(</w:t>
            </w:r>
            <w:r w:rsidR="003D1C62">
              <w:rPr>
                <w:rFonts w:ascii="Times New Roman" w:hAnsi="Times New Roman"/>
                <w:color w:val="000000"/>
                <w:sz w:val="22"/>
                <w:szCs w:val="22"/>
              </w:rPr>
              <w:t xml:space="preserve"> сто три тисячі шістсот дев’ятнадцять гривень 11</w:t>
            </w:r>
            <w:r>
              <w:rPr>
                <w:rFonts w:ascii="Times New Roman" w:hAnsi="Times New Roman"/>
                <w:color w:val="000000"/>
                <w:sz w:val="22"/>
                <w:szCs w:val="22"/>
              </w:rPr>
              <w:t xml:space="preserve"> копійок)</w:t>
            </w:r>
          </w:p>
        </w:tc>
        <w:tc>
          <w:tcPr>
            <w:tcW w:w="2773" w:type="dxa"/>
            <w:gridSpan w:val="2"/>
            <w:tcBorders>
              <w:top w:val="single" w:sz="4" w:space="0" w:color="000000"/>
              <w:left w:val="nil"/>
              <w:bottom w:val="single" w:sz="4" w:space="0" w:color="000000"/>
              <w:right w:val="single" w:sz="4" w:space="0" w:color="000000"/>
            </w:tcBorders>
            <w:hideMark/>
          </w:tcPr>
          <w:p w:rsidR="000C61CF" w:rsidRDefault="000C61CF" w:rsidP="00343084">
            <w:pPr>
              <w:spacing w:before="120"/>
              <w:ind w:right="63"/>
              <w:rPr>
                <w:rFonts w:ascii="Times New Roman" w:hAnsi="Times New Roman"/>
                <w:sz w:val="22"/>
                <w:szCs w:val="22"/>
              </w:rPr>
            </w:pPr>
            <w:r>
              <w:rPr>
                <w:rFonts w:ascii="Times New Roman" w:hAnsi="Times New Roman"/>
                <w:color w:val="000000"/>
                <w:sz w:val="22"/>
                <w:szCs w:val="22"/>
              </w:rPr>
              <w:t xml:space="preserve">станом на </w:t>
            </w:r>
          </w:p>
          <w:p w:rsidR="000C61CF" w:rsidRDefault="00E30215" w:rsidP="003874FA">
            <w:pPr>
              <w:spacing w:before="120"/>
              <w:rPr>
                <w:rFonts w:ascii="Times New Roman" w:hAnsi="Times New Roman"/>
                <w:color w:val="000000"/>
                <w:sz w:val="22"/>
                <w:szCs w:val="22"/>
              </w:rPr>
            </w:pPr>
            <w:r>
              <w:rPr>
                <w:rFonts w:ascii="Times New Roman" w:hAnsi="Times New Roman"/>
                <w:color w:val="000000"/>
                <w:sz w:val="22"/>
                <w:szCs w:val="22"/>
              </w:rPr>
              <w:t xml:space="preserve"> 22 </w:t>
            </w:r>
            <w:r w:rsidR="003874FA">
              <w:rPr>
                <w:rFonts w:ascii="Times New Roman" w:hAnsi="Times New Roman"/>
                <w:color w:val="000000"/>
                <w:sz w:val="22"/>
                <w:szCs w:val="22"/>
              </w:rPr>
              <w:t>січня</w:t>
            </w:r>
            <w:bookmarkStart w:id="0" w:name="_GoBack"/>
            <w:bookmarkEnd w:id="0"/>
            <w:r>
              <w:rPr>
                <w:rFonts w:ascii="Times New Roman" w:hAnsi="Times New Roman"/>
                <w:color w:val="000000"/>
                <w:sz w:val="22"/>
                <w:szCs w:val="22"/>
              </w:rPr>
              <w:t xml:space="preserve">  2021</w:t>
            </w:r>
            <w:r w:rsidR="000C61CF">
              <w:rPr>
                <w:rFonts w:ascii="Times New Roman" w:hAnsi="Times New Roman"/>
                <w:color w:val="000000"/>
                <w:sz w:val="22"/>
                <w:szCs w:val="22"/>
              </w:rPr>
              <w:t xml:space="preserve"> року</w:t>
            </w: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Страхова вартість</w:t>
            </w: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946" w:type="dxa"/>
            <w:gridSpan w:val="7"/>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 </w:t>
            </w:r>
            <w:r w:rsidR="009D6608">
              <w:rPr>
                <w:rFonts w:ascii="Times New Roman" w:hAnsi="Times New Roman"/>
                <w:b/>
                <w:color w:val="000000"/>
                <w:sz w:val="22"/>
                <w:szCs w:val="22"/>
              </w:rPr>
              <w:t xml:space="preserve">103619,11 </w:t>
            </w:r>
            <w:r>
              <w:rPr>
                <w:rFonts w:ascii="Times New Roman" w:hAnsi="Times New Roman"/>
                <w:color w:val="000000"/>
                <w:sz w:val="22"/>
                <w:szCs w:val="22"/>
              </w:rPr>
              <w:t>грн</w:t>
            </w:r>
          </w:p>
          <w:p w:rsidR="000C61CF" w:rsidRDefault="009D6608" w:rsidP="00343084">
            <w:pPr>
              <w:spacing w:before="120"/>
              <w:rPr>
                <w:rFonts w:ascii="Times New Roman" w:hAnsi="Times New Roman"/>
                <w:color w:val="000000"/>
                <w:sz w:val="22"/>
                <w:szCs w:val="22"/>
              </w:rPr>
            </w:pPr>
            <w:r>
              <w:rPr>
                <w:rFonts w:ascii="Times New Roman" w:hAnsi="Times New Roman"/>
                <w:color w:val="000000"/>
                <w:sz w:val="22"/>
                <w:szCs w:val="22"/>
              </w:rPr>
              <w:t>(сто три тисячі шістсот дев’ятнадцять гривень 11 копійок)</w:t>
            </w: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Цільове призначення Майна</w:t>
            </w:r>
          </w:p>
        </w:tc>
      </w:tr>
      <w:tr w:rsidR="000C61CF" w:rsidRPr="00E86C9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10207" w:type="dxa"/>
            <w:gridSpan w:val="9"/>
            <w:tcBorders>
              <w:top w:val="single" w:sz="4" w:space="0" w:color="000000"/>
              <w:left w:val="nil"/>
              <w:bottom w:val="single" w:sz="4" w:space="0" w:color="000000"/>
              <w:right w:val="single" w:sz="4" w:space="0" w:color="000000"/>
            </w:tcBorders>
          </w:tcPr>
          <w:p w:rsidR="00F75870" w:rsidRDefault="00F75870" w:rsidP="00F75870">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F75870" w:rsidRDefault="00F75870" w:rsidP="00F75870">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sidRPr="001D42A1">
              <w:rPr>
                <w:rFonts w:ascii="Times New Roman" w:hAnsi="Times New Roman"/>
                <w:b/>
                <w:color w:val="000000"/>
                <w:sz w:val="22"/>
                <w:szCs w:val="22"/>
                <w:u w:val="single"/>
              </w:rPr>
              <w:t>для розташування шкільного буфету</w:t>
            </w:r>
            <w:r>
              <w:rPr>
                <w:rFonts w:ascii="Times New Roman" w:hAnsi="Times New Roman"/>
                <w:b/>
                <w:color w:val="000000"/>
                <w:sz w:val="22"/>
                <w:szCs w:val="22"/>
                <w:u w:val="single"/>
              </w:rPr>
              <w:t>.</w:t>
            </w:r>
            <w:r>
              <w:rPr>
                <w:rFonts w:ascii="Times New Roman" w:hAnsi="Times New Roman"/>
                <w:color w:val="000000"/>
                <w:sz w:val="22"/>
                <w:szCs w:val="22"/>
              </w:rPr>
              <w:t xml:space="preserve"> </w:t>
            </w:r>
          </w:p>
          <w:p w:rsidR="000C61CF" w:rsidRDefault="000C61CF" w:rsidP="00343084">
            <w:pPr>
              <w:spacing w:before="120"/>
              <w:jc w:val="center"/>
              <w:rPr>
                <w:rFonts w:ascii="Times New Roman" w:hAnsi="Times New Roman"/>
                <w:sz w:val="22"/>
                <w:szCs w:val="22"/>
              </w:rPr>
            </w:pP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61" w:type="dxa"/>
            <w:gridSpan w:val="2"/>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p w:rsidR="000C61CF" w:rsidRDefault="000C61CF" w:rsidP="00343084">
            <w:pPr>
              <w:spacing w:before="120"/>
              <w:rPr>
                <w:rFonts w:ascii="Times New Roman" w:hAnsi="Times New Roman"/>
                <w:color w:val="000000"/>
                <w:sz w:val="22"/>
                <w:szCs w:val="22"/>
              </w:rPr>
            </w:pPr>
          </w:p>
        </w:tc>
        <w:tc>
          <w:tcPr>
            <w:tcW w:w="6946" w:type="dxa"/>
            <w:gridSpan w:val="7"/>
            <w:tcBorders>
              <w:top w:val="single" w:sz="4" w:space="0" w:color="000000"/>
              <w:left w:val="nil"/>
              <w:bottom w:val="single" w:sz="4" w:space="0" w:color="000000"/>
              <w:right w:val="single" w:sz="4" w:space="0" w:color="000000"/>
            </w:tcBorders>
          </w:tcPr>
          <w:p w:rsidR="00C62CE4" w:rsidRDefault="00C62CE4" w:rsidP="00C62CE4">
            <w:pPr>
              <w:spacing w:before="120"/>
              <w:rPr>
                <w:rFonts w:ascii="Times New Roman" w:hAnsi="Times New Roman"/>
                <w:color w:val="000000"/>
                <w:sz w:val="22"/>
                <w:szCs w:val="22"/>
              </w:rPr>
            </w:pPr>
            <w:r w:rsidRPr="00D5259C">
              <w:rPr>
                <w:rFonts w:ascii="Times New Roman" w:hAnsi="Times New Roman"/>
                <w:color w:val="000000"/>
                <w:sz w:val="22"/>
                <w:szCs w:val="22"/>
              </w:rPr>
              <w:t xml:space="preserve">Понеділок: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C62CE4" w:rsidRDefault="00C62CE4" w:rsidP="00C62CE4">
            <w:pPr>
              <w:spacing w:before="120"/>
              <w:rPr>
                <w:rFonts w:ascii="Times New Roman" w:hAnsi="Times New Roman"/>
                <w:color w:val="000000"/>
                <w:sz w:val="22"/>
                <w:szCs w:val="22"/>
              </w:rPr>
            </w:pPr>
            <w:r>
              <w:rPr>
                <w:rFonts w:ascii="Times New Roman" w:hAnsi="Times New Roman"/>
                <w:color w:val="000000"/>
                <w:sz w:val="22"/>
                <w:szCs w:val="22"/>
              </w:rPr>
              <w:t>Вівторок:</w:t>
            </w:r>
            <w:r w:rsidRPr="00D5259C">
              <w:rPr>
                <w:rFonts w:ascii="Times New Roman" w:hAnsi="Times New Roman"/>
                <w:color w:val="000000"/>
                <w:sz w:val="22"/>
                <w:szCs w:val="22"/>
              </w:rPr>
              <w:t xml:space="preserve">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C62CE4" w:rsidRDefault="00C62CE4" w:rsidP="00C62CE4">
            <w:pPr>
              <w:spacing w:before="120"/>
              <w:rPr>
                <w:rFonts w:ascii="Times New Roman" w:hAnsi="Times New Roman"/>
                <w:color w:val="000000"/>
                <w:sz w:val="22"/>
                <w:szCs w:val="22"/>
              </w:rPr>
            </w:pPr>
            <w:r>
              <w:rPr>
                <w:rFonts w:ascii="Times New Roman" w:hAnsi="Times New Roman"/>
                <w:color w:val="000000"/>
                <w:sz w:val="22"/>
                <w:szCs w:val="22"/>
              </w:rPr>
              <w:t xml:space="preserve">Середа: </w:t>
            </w:r>
            <w:r w:rsidRPr="00D5259C">
              <w:rPr>
                <w:rFonts w:ascii="Times New Roman" w:hAnsi="Times New Roman"/>
                <w:color w:val="000000"/>
                <w:sz w:val="22"/>
                <w:szCs w:val="22"/>
              </w:rPr>
              <w:t xml:space="preserve">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C62CE4" w:rsidRDefault="00C62CE4" w:rsidP="00C62CE4">
            <w:pPr>
              <w:spacing w:before="120"/>
              <w:rPr>
                <w:rFonts w:ascii="Times New Roman" w:hAnsi="Times New Roman"/>
                <w:color w:val="000000"/>
                <w:sz w:val="22"/>
                <w:szCs w:val="22"/>
              </w:rPr>
            </w:pPr>
            <w:r>
              <w:rPr>
                <w:rFonts w:ascii="Times New Roman" w:hAnsi="Times New Roman"/>
                <w:color w:val="000000"/>
                <w:sz w:val="22"/>
                <w:szCs w:val="22"/>
              </w:rPr>
              <w:t>Четвер:</w:t>
            </w:r>
            <w:r w:rsidRPr="00D5259C">
              <w:rPr>
                <w:rFonts w:ascii="Times New Roman" w:hAnsi="Times New Roman"/>
                <w:color w:val="000000"/>
                <w:sz w:val="22"/>
                <w:szCs w:val="22"/>
              </w:rPr>
              <w:t xml:space="preserve"> З </w:t>
            </w:r>
            <w:r>
              <w:rPr>
                <w:rFonts w:ascii="Times New Roman" w:hAnsi="Times New Roman"/>
                <w:color w:val="000000"/>
                <w:sz w:val="22"/>
                <w:szCs w:val="22"/>
              </w:rPr>
              <w:t xml:space="preserve">8 </w:t>
            </w:r>
            <w:r w:rsidRPr="00D5259C">
              <w:rPr>
                <w:rFonts w:ascii="Times New Roman" w:hAnsi="Times New Roman"/>
                <w:color w:val="000000"/>
                <w:sz w:val="22"/>
                <w:szCs w:val="22"/>
              </w:rPr>
              <w:t>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C62CE4" w:rsidRDefault="00C62CE4" w:rsidP="00C62CE4">
            <w:pPr>
              <w:spacing w:before="120"/>
              <w:rPr>
                <w:rFonts w:ascii="Times New Roman" w:hAnsi="Times New Roman"/>
                <w:color w:val="000000"/>
                <w:sz w:val="22"/>
                <w:szCs w:val="22"/>
              </w:rPr>
            </w:pPr>
            <w:r>
              <w:rPr>
                <w:rFonts w:ascii="Times New Roman" w:hAnsi="Times New Roman"/>
                <w:color w:val="000000"/>
                <w:sz w:val="22"/>
                <w:szCs w:val="22"/>
              </w:rPr>
              <w:t>П’ятниця:</w:t>
            </w:r>
            <w:r w:rsidRPr="00D5259C">
              <w:rPr>
                <w:rFonts w:ascii="Times New Roman" w:hAnsi="Times New Roman"/>
                <w:color w:val="000000"/>
                <w:sz w:val="22"/>
                <w:szCs w:val="22"/>
              </w:rPr>
              <w:t xml:space="preserve">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0C61CF" w:rsidRDefault="00C62CE4" w:rsidP="00343084">
            <w:pPr>
              <w:spacing w:before="120"/>
              <w:rPr>
                <w:rFonts w:ascii="Times New Roman" w:hAnsi="Times New Roman"/>
                <w:color w:val="000000"/>
                <w:sz w:val="22"/>
                <w:szCs w:val="22"/>
              </w:rPr>
            </w:pPr>
            <w:r>
              <w:rPr>
                <w:rFonts w:ascii="Times New Roman" w:hAnsi="Times New Roman"/>
                <w:b/>
                <w:color w:val="000000"/>
                <w:sz w:val="22"/>
                <w:szCs w:val="22"/>
              </w:rPr>
              <w:t>За виключенням</w:t>
            </w:r>
            <w:r w:rsidR="000C61CF">
              <w:rPr>
                <w:rFonts w:ascii="Times New Roman" w:hAnsi="Times New Roman"/>
                <w:b/>
                <w:color w:val="000000"/>
                <w:sz w:val="22"/>
                <w:szCs w:val="22"/>
              </w:rPr>
              <w:t xml:space="preserve"> </w:t>
            </w:r>
            <w:r w:rsidR="000C61CF" w:rsidRPr="003C622E">
              <w:rPr>
                <w:rFonts w:ascii="Times New Roman" w:hAnsi="Times New Roman"/>
                <w:b/>
                <w:color w:val="000000"/>
                <w:sz w:val="22"/>
                <w:szCs w:val="22"/>
              </w:rPr>
              <w:t>місяців:</w:t>
            </w:r>
            <w:r w:rsidR="000C61CF">
              <w:rPr>
                <w:rFonts w:ascii="Times New Roman" w:hAnsi="Times New Roman"/>
                <w:color w:val="000000"/>
                <w:sz w:val="22"/>
                <w:szCs w:val="22"/>
              </w:rPr>
              <w:t xml:space="preserve"> Червень -   з 1 по  30 червня 2021, 2022, 2023 </w:t>
            </w:r>
            <w:proofErr w:type="spellStart"/>
            <w:r w:rsidR="000C61CF">
              <w:rPr>
                <w:rFonts w:ascii="Times New Roman" w:hAnsi="Times New Roman"/>
                <w:color w:val="000000"/>
                <w:sz w:val="22"/>
                <w:szCs w:val="22"/>
              </w:rPr>
              <w:t>р.р</w:t>
            </w:r>
            <w:proofErr w:type="spellEnd"/>
            <w:r w:rsidR="000C61CF">
              <w:rPr>
                <w:rFonts w:ascii="Times New Roman" w:hAnsi="Times New Roman"/>
                <w:color w:val="000000"/>
                <w:sz w:val="22"/>
                <w:szCs w:val="22"/>
              </w:rPr>
              <w:t>.</w:t>
            </w:r>
          </w:p>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                            Липень -  з 1 по 31 липня 2021, 2022, 2023 </w:t>
            </w:r>
            <w:proofErr w:type="spellStart"/>
            <w:r>
              <w:rPr>
                <w:rFonts w:ascii="Times New Roman" w:hAnsi="Times New Roman"/>
                <w:color w:val="000000"/>
                <w:sz w:val="22"/>
                <w:szCs w:val="22"/>
              </w:rPr>
              <w:t>р.р</w:t>
            </w:r>
            <w:proofErr w:type="spellEnd"/>
          </w:p>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                            Серпень -  з 1 по 31 серпня 2021, 2022, 2023 </w:t>
            </w:r>
            <w:proofErr w:type="spellStart"/>
            <w:r>
              <w:rPr>
                <w:rFonts w:ascii="Times New Roman" w:hAnsi="Times New Roman"/>
                <w:color w:val="000000"/>
                <w:sz w:val="22"/>
                <w:szCs w:val="22"/>
              </w:rPr>
              <w:t>р.р</w:t>
            </w:r>
            <w:proofErr w:type="spellEnd"/>
            <w:r>
              <w:rPr>
                <w:rFonts w:ascii="Times New Roman" w:hAnsi="Times New Roman"/>
                <w:color w:val="000000"/>
                <w:sz w:val="22"/>
                <w:szCs w:val="22"/>
              </w:rPr>
              <w:t>.</w:t>
            </w:r>
          </w:p>
          <w:p w:rsidR="000C61CF" w:rsidRDefault="000C61CF" w:rsidP="00343084">
            <w:pPr>
              <w:spacing w:before="120"/>
              <w:rPr>
                <w:rFonts w:ascii="Times New Roman" w:hAnsi="Times New Roman"/>
                <w:color w:val="000000"/>
                <w:sz w:val="22"/>
                <w:szCs w:val="22"/>
              </w:rPr>
            </w:pP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w:t>
            </w:r>
          </w:p>
          <w:p w:rsidR="000C61CF" w:rsidRDefault="000C61CF" w:rsidP="00343084">
            <w:pPr>
              <w:spacing w:before="120"/>
              <w:jc w:val="center"/>
              <w:rPr>
                <w:rFonts w:ascii="Times New Roman" w:hAnsi="Times New Roman"/>
                <w:color w:val="000000"/>
                <w:sz w:val="22"/>
                <w:szCs w:val="22"/>
              </w:rPr>
            </w:pP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Орендна плата та інші платежі</w:t>
            </w: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657" w:type="dxa"/>
            <w:gridSpan w:val="3"/>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b/>
                <w:color w:val="000000"/>
                <w:sz w:val="22"/>
                <w:szCs w:val="22"/>
                <w:u w:val="single"/>
              </w:rPr>
            </w:pPr>
            <w:r>
              <w:rPr>
                <w:rFonts w:ascii="Times New Roman" w:hAnsi="Times New Roman"/>
                <w:color w:val="000000"/>
                <w:sz w:val="22"/>
                <w:szCs w:val="22"/>
              </w:rPr>
              <w:t xml:space="preserve">сума, гривень, без податку на додану вартість </w:t>
            </w:r>
            <w:r w:rsidR="006177BA">
              <w:rPr>
                <w:rFonts w:ascii="Times New Roman" w:hAnsi="Times New Roman"/>
                <w:b/>
                <w:color w:val="000000"/>
                <w:sz w:val="22"/>
                <w:szCs w:val="22"/>
                <w:u w:val="single"/>
              </w:rPr>
              <w:t>__________</w:t>
            </w:r>
            <w:r w:rsidRPr="00C81FE7">
              <w:rPr>
                <w:rFonts w:ascii="Times New Roman" w:hAnsi="Times New Roman"/>
                <w:b/>
                <w:color w:val="000000"/>
                <w:sz w:val="22"/>
                <w:szCs w:val="22"/>
                <w:u w:val="single"/>
              </w:rPr>
              <w:t>грн.</w:t>
            </w:r>
          </w:p>
          <w:p w:rsidR="000C61CF" w:rsidRPr="00A47932" w:rsidRDefault="00EA102C" w:rsidP="006177BA">
            <w:pPr>
              <w:spacing w:before="120"/>
              <w:rPr>
                <w:rFonts w:ascii="Times New Roman" w:hAnsi="Times New Roman"/>
                <w:color w:val="000000"/>
                <w:sz w:val="22"/>
                <w:szCs w:val="22"/>
              </w:rPr>
            </w:pPr>
            <w:r>
              <w:rPr>
                <w:rFonts w:ascii="Times New Roman" w:hAnsi="Times New Roman"/>
                <w:color w:val="000000"/>
                <w:sz w:val="22"/>
                <w:szCs w:val="22"/>
              </w:rPr>
              <w:t>(</w:t>
            </w:r>
            <w:r w:rsidR="006177BA">
              <w:rPr>
                <w:rFonts w:ascii="Times New Roman" w:hAnsi="Times New Roman"/>
                <w:color w:val="000000"/>
                <w:sz w:val="22"/>
                <w:szCs w:val="22"/>
              </w:rPr>
              <w:t>----------------------------)</w:t>
            </w:r>
          </w:p>
        </w:tc>
        <w:tc>
          <w:tcPr>
            <w:tcW w:w="3289" w:type="dxa"/>
            <w:gridSpan w:val="4"/>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rsidR="006177BA" w:rsidRPr="00EF3BBC" w:rsidRDefault="006177BA" w:rsidP="00343084">
            <w:pPr>
              <w:spacing w:before="120"/>
              <w:rPr>
                <w:rFonts w:ascii="Times New Roman" w:hAnsi="Times New Roman"/>
                <w:b/>
                <w:color w:val="000000"/>
                <w:sz w:val="22"/>
                <w:szCs w:val="22"/>
                <w:u w:val="single"/>
                <w:lang w:val="ru-RU"/>
              </w:rPr>
            </w:pPr>
          </w:p>
          <w:p w:rsidR="000C61CF" w:rsidRPr="006D40B7" w:rsidRDefault="000C61CF" w:rsidP="00343084">
            <w:pPr>
              <w:spacing w:before="120"/>
              <w:rPr>
                <w:rFonts w:ascii="Times New Roman" w:hAnsi="Times New Roman"/>
                <w:b/>
                <w:color w:val="000000"/>
                <w:sz w:val="22"/>
                <w:szCs w:val="22"/>
                <w:u w:val="single"/>
              </w:rPr>
            </w:pPr>
            <w:r w:rsidRPr="00EF3BBC">
              <w:rPr>
                <w:rFonts w:ascii="Times New Roman" w:hAnsi="Times New Roman"/>
                <w:b/>
                <w:color w:val="000000"/>
                <w:sz w:val="22"/>
                <w:szCs w:val="22"/>
                <w:u w:val="single"/>
                <w:lang w:val="ru-RU"/>
              </w:rPr>
              <w:t xml:space="preserve"> </w:t>
            </w:r>
          </w:p>
        </w:tc>
      </w:tr>
      <w:tr w:rsidR="000C61CF" w:rsidTr="00940851">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61" w:type="dxa"/>
            <w:gridSpan w:val="2"/>
            <w:tcBorders>
              <w:top w:val="single" w:sz="4" w:space="0" w:color="000000"/>
              <w:left w:val="nil"/>
              <w:bottom w:val="single" w:sz="4" w:space="0" w:color="auto"/>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946" w:type="dxa"/>
            <w:gridSpan w:val="7"/>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компенсуються Орендарем в порядку, передбаченому пунктом 6.5 договору.</w:t>
            </w:r>
          </w:p>
        </w:tc>
      </w:tr>
      <w:tr w:rsidR="000C61CF" w:rsidTr="00343084">
        <w:trPr>
          <w:trHeight w:val="320"/>
        </w:trPr>
        <w:tc>
          <w:tcPr>
            <w:tcW w:w="708" w:type="dxa"/>
            <w:tcBorders>
              <w:top w:val="single" w:sz="4" w:space="0" w:color="000000"/>
              <w:left w:val="single" w:sz="4" w:space="0" w:color="000000"/>
              <w:bottom w:val="nil"/>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207" w:type="dxa"/>
            <w:gridSpan w:val="9"/>
            <w:tcBorders>
              <w:top w:val="single" w:sz="4" w:space="0" w:color="000000"/>
              <w:left w:val="nil"/>
              <w:bottom w:val="nil"/>
              <w:right w:val="single" w:sz="4" w:space="0" w:color="000000"/>
            </w:tcBorders>
            <w:hideMark/>
          </w:tcPr>
          <w:p w:rsidR="000C61CF" w:rsidRDefault="000C61CF"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Розмір авансового внеску орендної плати</w:t>
            </w:r>
          </w:p>
          <w:p w:rsidR="000C61CF" w:rsidRDefault="000C61CF" w:rsidP="00343084">
            <w:pPr>
              <w:spacing w:before="120"/>
              <w:jc w:val="center"/>
              <w:rPr>
                <w:rFonts w:ascii="Times New Roman" w:hAnsi="Times New Roman"/>
                <w:b/>
                <w:color w:val="000000"/>
                <w:sz w:val="22"/>
                <w:szCs w:val="22"/>
              </w:rPr>
            </w:pPr>
          </w:p>
        </w:tc>
      </w:tr>
      <w:tr w:rsidR="000C61CF" w:rsidTr="00940851">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946" w:type="dxa"/>
            <w:gridSpan w:val="7"/>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b/>
                <w:color w:val="000000"/>
                <w:sz w:val="22"/>
                <w:szCs w:val="22"/>
                <w:u w:val="single"/>
              </w:rPr>
            </w:pPr>
            <w:r>
              <w:rPr>
                <w:rFonts w:ascii="Times New Roman" w:hAnsi="Times New Roman"/>
                <w:color w:val="000000"/>
                <w:sz w:val="22"/>
                <w:szCs w:val="22"/>
              </w:rPr>
              <w:t xml:space="preserve">сума, гривень, без податку на додану вартість </w:t>
            </w:r>
          </w:p>
          <w:p w:rsidR="000C61CF" w:rsidRDefault="006177BA" w:rsidP="00343084">
            <w:pPr>
              <w:spacing w:before="120"/>
              <w:rPr>
                <w:rFonts w:ascii="Times New Roman" w:hAnsi="Times New Roman"/>
                <w:color w:val="000000"/>
                <w:sz w:val="22"/>
                <w:szCs w:val="22"/>
              </w:rPr>
            </w:pPr>
            <w:r>
              <w:rPr>
                <w:rFonts w:ascii="Times New Roman" w:hAnsi="Times New Roman"/>
                <w:color w:val="000000"/>
                <w:sz w:val="22"/>
                <w:szCs w:val="22"/>
              </w:rPr>
              <w:t>(_____________________________</w:t>
            </w:r>
            <w:r w:rsidR="000C61CF">
              <w:rPr>
                <w:rFonts w:ascii="Times New Roman" w:hAnsi="Times New Roman"/>
                <w:color w:val="000000"/>
                <w:sz w:val="22"/>
                <w:szCs w:val="22"/>
              </w:rPr>
              <w:t>)</w:t>
            </w:r>
          </w:p>
          <w:p w:rsidR="000C61CF" w:rsidRDefault="000C61CF" w:rsidP="00343084">
            <w:pPr>
              <w:spacing w:before="120"/>
              <w:rPr>
                <w:rFonts w:ascii="Times New Roman" w:hAnsi="Times New Roman"/>
                <w:color w:val="000000"/>
                <w:sz w:val="22"/>
                <w:szCs w:val="22"/>
              </w:rPr>
            </w:pPr>
          </w:p>
        </w:tc>
      </w:tr>
      <w:tr w:rsidR="000C61CF" w:rsidTr="00940851">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61" w:type="dxa"/>
            <w:gridSpan w:val="2"/>
            <w:tcBorders>
              <w:top w:val="single" w:sz="4" w:space="0" w:color="000000"/>
              <w:left w:val="nil"/>
              <w:bottom w:val="single" w:sz="4" w:space="0" w:color="auto"/>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946" w:type="dxa"/>
            <w:gridSpan w:val="7"/>
            <w:tcBorders>
              <w:top w:val="single" w:sz="4" w:space="0" w:color="000000"/>
              <w:left w:val="nil"/>
              <w:bottom w:val="single" w:sz="4" w:space="0" w:color="000000"/>
              <w:right w:val="single" w:sz="4" w:space="0" w:color="000000"/>
            </w:tcBorders>
            <w:hideMark/>
          </w:tcPr>
          <w:p w:rsidR="000C61CF" w:rsidRDefault="000C61CF" w:rsidP="00343084">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C61CF" w:rsidRPr="00A47932" w:rsidRDefault="000C61CF" w:rsidP="00343084">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EA102C">
              <w:rPr>
                <w:rFonts w:ascii="Times New Roman" w:hAnsi="Times New Roman"/>
                <w:b/>
                <w:color w:val="000000"/>
                <w:sz w:val="22"/>
                <w:szCs w:val="22"/>
                <w:u w:val="single"/>
              </w:rPr>
              <w:t>_____________</w:t>
            </w:r>
            <w:r w:rsidRPr="00E650FC">
              <w:rPr>
                <w:rFonts w:ascii="Times New Roman" w:hAnsi="Times New Roman"/>
                <w:b/>
                <w:color w:val="000000"/>
                <w:sz w:val="22"/>
                <w:szCs w:val="22"/>
                <w:u w:val="single"/>
              </w:rPr>
              <w:t>грн.</w:t>
            </w:r>
          </w:p>
          <w:p w:rsidR="000C61CF" w:rsidRDefault="00EA102C" w:rsidP="00343084">
            <w:pPr>
              <w:spacing w:before="120"/>
              <w:ind w:left="10"/>
              <w:rPr>
                <w:rFonts w:ascii="Times New Roman" w:hAnsi="Times New Roman"/>
                <w:color w:val="000000"/>
                <w:sz w:val="22"/>
                <w:szCs w:val="22"/>
              </w:rPr>
            </w:pPr>
            <w:r>
              <w:rPr>
                <w:rFonts w:ascii="Times New Roman" w:hAnsi="Times New Roman"/>
                <w:color w:val="000000"/>
                <w:sz w:val="22"/>
                <w:szCs w:val="22"/>
              </w:rPr>
              <w:t>(___________________</w:t>
            </w:r>
            <w:r w:rsidR="000C61CF" w:rsidRPr="00A47932">
              <w:rPr>
                <w:rFonts w:ascii="Times New Roman" w:hAnsi="Times New Roman"/>
                <w:color w:val="000000"/>
                <w:sz w:val="22"/>
                <w:szCs w:val="22"/>
              </w:rPr>
              <w:t>)</w:t>
            </w:r>
          </w:p>
        </w:tc>
      </w:tr>
      <w:tr w:rsidR="000C61CF" w:rsidTr="00343084">
        <w:trPr>
          <w:trHeight w:val="432"/>
        </w:trPr>
        <w:tc>
          <w:tcPr>
            <w:tcW w:w="708" w:type="dxa"/>
            <w:tcBorders>
              <w:top w:val="single" w:sz="4" w:space="0" w:color="auto"/>
              <w:left w:val="single" w:sz="4" w:space="0" w:color="000000"/>
              <w:bottom w:val="single" w:sz="4" w:space="0" w:color="000000"/>
              <w:right w:val="single" w:sz="4" w:space="0" w:color="000000"/>
            </w:tcBorders>
            <w:hideMark/>
          </w:tcPr>
          <w:p w:rsidR="000C61CF" w:rsidRPr="00A02F62" w:rsidRDefault="000C61CF" w:rsidP="00343084">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10207" w:type="dxa"/>
            <w:gridSpan w:val="9"/>
            <w:tcBorders>
              <w:top w:val="single" w:sz="4" w:space="0" w:color="000000"/>
              <w:left w:val="nil"/>
              <w:bottom w:val="single" w:sz="4" w:space="0" w:color="000000"/>
              <w:right w:val="single" w:sz="4" w:space="0" w:color="000000"/>
            </w:tcBorders>
            <w:hideMark/>
          </w:tcPr>
          <w:p w:rsidR="000C61CF" w:rsidRDefault="000C61CF" w:rsidP="00343084">
            <w:pPr>
              <w:spacing w:before="120"/>
              <w:ind w:left="248"/>
              <w:jc w:val="center"/>
              <w:rPr>
                <w:rFonts w:ascii="Times New Roman" w:hAnsi="Times New Roman"/>
                <w:b/>
                <w:color w:val="000000"/>
                <w:sz w:val="22"/>
                <w:szCs w:val="22"/>
              </w:rPr>
            </w:pPr>
            <w:r>
              <w:rPr>
                <w:rFonts w:ascii="Times New Roman" w:hAnsi="Times New Roman"/>
                <w:b/>
                <w:color w:val="000000"/>
                <w:sz w:val="22"/>
                <w:szCs w:val="22"/>
              </w:rPr>
              <w:t>Строк договору</w:t>
            </w:r>
          </w:p>
          <w:p w:rsidR="000C61CF" w:rsidRDefault="000C61CF" w:rsidP="00343084">
            <w:pPr>
              <w:spacing w:before="120"/>
              <w:ind w:left="248"/>
              <w:jc w:val="center"/>
              <w:rPr>
                <w:rFonts w:ascii="Times New Roman" w:hAnsi="Times New Roman"/>
                <w:b/>
                <w:color w:val="000000"/>
                <w:sz w:val="22"/>
                <w:szCs w:val="22"/>
              </w:rPr>
            </w:pPr>
          </w:p>
        </w:tc>
      </w:tr>
      <w:tr w:rsidR="000C61C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207" w:type="dxa"/>
            <w:gridSpan w:val="9"/>
            <w:tcBorders>
              <w:top w:val="single" w:sz="4" w:space="0" w:color="000000"/>
              <w:left w:val="nil"/>
              <w:bottom w:val="single" w:sz="4" w:space="0" w:color="000000"/>
              <w:right w:val="single" w:sz="4" w:space="0" w:color="000000"/>
            </w:tcBorders>
            <w:hideMark/>
          </w:tcPr>
          <w:p w:rsidR="000C61CF" w:rsidRDefault="00A02F62" w:rsidP="00343084">
            <w:pPr>
              <w:spacing w:before="120"/>
              <w:ind w:left="-35"/>
              <w:jc w:val="center"/>
              <w:rPr>
                <w:rFonts w:ascii="Times New Roman" w:hAnsi="Times New Roman"/>
                <w:color w:val="000000"/>
                <w:sz w:val="22"/>
                <w:szCs w:val="22"/>
              </w:rPr>
            </w:pPr>
            <w:r>
              <w:rPr>
                <w:rFonts w:ascii="Times New Roman" w:hAnsi="Times New Roman"/>
                <w:b/>
                <w:color w:val="000000"/>
                <w:sz w:val="22"/>
                <w:szCs w:val="22"/>
                <w:u w:val="single"/>
              </w:rPr>
              <w:t>2</w:t>
            </w:r>
            <w:r w:rsidR="000C61CF">
              <w:rPr>
                <w:rFonts w:ascii="Times New Roman" w:hAnsi="Times New Roman"/>
                <w:b/>
                <w:color w:val="000000"/>
                <w:sz w:val="22"/>
                <w:szCs w:val="22"/>
                <w:u w:val="single"/>
              </w:rPr>
              <w:t xml:space="preserve"> роки </w:t>
            </w:r>
            <w:r w:rsidR="000C61CF">
              <w:rPr>
                <w:rFonts w:ascii="Times New Roman" w:hAnsi="Times New Roman"/>
                <w:color w:val="000000"/>
                <w:sz w:val="22"/>
                <w:szCs w:val="22"/>
              </w:rPr>
              <w:t>з дати набрання чинності цим договором</w:t>
            </w:r>
          </w:p>
          <w:p w:rsidR="000C61CF" w:rsidRDefault="000C61CF" w:rsidP="00343084">
            <w:pPr>
              <w:spacing w:before="120"/>
              <w:ind w:left="-35"/>
              <w:jc w:val="center"/>
              <w:rPr>
                <w:rFonts w:ascii="Times New Roman" w:hAnsi="Times New Roman"/>
                <w:b/>
                <w:color w:val="000000"/>
                <w:sz w:val="22"/>
                <w:szCs w:val="22"/>
              </w:rPr>
            </w:pPr>
          </w:p>
        </w:tc>
      </w:tr>
      <w:tr w:rsidR="000C61CF" w:rsidTr="00940851">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61" w:type="dxa"/>
            <w:gridSpan w:val="2"/>
            <w:tcBorders>
              <w:top w:val="single" w:sz="4" w:space="0" w:color="auto"/>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946" w:type="dxa"/>
            <w:gridSpan w:val="7"/>
            <w:tcBorders>
              <w:top w:val="single" w:sz="4" w:space="0" w:color="auto"/>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b/>
                <w:color w:val="000000"/>
                <w:sz w:val="22"/>
                <w:szCs w:val="22"/>
                <w:u w:val="single"/>
              </w:rPr>
              <w:t>не надав</w:t>
            </w:r>
            <w:r>
              <w:rPr>
                <w:rFonts w:ascii="Times New Roman" w:hAnsi="Times New Roman"/>
                <w:color w:val="000000"/>
                <w:sz w:val="22"/>
                <w:szCs w:val="22"/>
              </w:rPr>
              <w:t xml:space="preserve"> згоду на передачу майна в </w:t>
            </w:r>
          </w:p>
          <w:p w:rsidR="000C61CF" w:rsidRDefault="000C61CF" w:rsidP="00343084">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p w:rsidR="000C61CF" w:rsidRDefault="000C61CF" w:rsidP="00343084">
            <w:pPr>
              <w:rPr>
                <w:rFonts w:ascii="Times New Roman" w:hAnsi="Times New Roman"/>
                <w:color w:val="000000"/>
                <w:sz w:val="22"/>
                <w:szCs w:val="22"/>
              </w:rPr>
            </w:pPr>
          </w:p>
        </w:tc>
      </w:tr>
      <w:tr w:rsidR="000C61CF" w:rsidTr="00940851">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61" w:type="dxa"/>
            <w:gridSpan w:val="2"/>
            <w:tcBorders>
              <w:top w:val="single" w:sz="4" w:space="0" w:color="auto"/>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Додаткові умови оренди </w:t>
            </w:r>
          </w:p>
        </w:tc>
        <w:tc>
          <w:tcPr>
            <w:tcW w:w="6946" w:type="dxa"/>
            <w:gridSpan w:val="7"/>
            <w:tcBorders>
              <w:top w:val="single" w:sz="4" w:space="0" w:color="auto"/>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відсутні</w:t>
            </w:r>
          </w:p>
          <w:p w:rsidR="000C61CF" w:rsidRDefault="000C61CF" w:rsidP="00343084">
            <w:pPr>
              <w:spacing w:before="120"/>
              <w:rPr>
                <w:rFonts w:ascii="Times New Roman" w:hAnsi="Times New Roman"/>
                <w:color w:val="000000"/>
                <w:sz w:val="22"/>
                <w:szCs w:val="22"/>
              </w:rPr>
            </w:pPr>
          </w:p>
        </w:tc>
      </w:tr>
      <w:tr w:rsidR="000C61CF" w:rsidTr="00940851">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61" w:type="dxa"/>
            <w:gridSpan w:val="2"/>
            <w:tcBorders>
              <w:top w:val="single" w:sz="4" w:space="0" w:color="auto"/>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Орендодавця для сплати орендної плати та інших платежів відповідно до цього договору </w:t>
            </w:r>
          </w:p>
        </w:tc>
        <w:tc>
          <w:tcPr>
            <w:tcW w:w="6946" w:type="dxa"/>
            <w:gridSpan w:val="7"/>
            <w:tcBorders>
              <w:top w:val="single" w:sz="4" w:space="0" w:color="auto"/>
              <w:left w:val="nil"/>
              <w:bottom w:val="single" w:sz="4" w:space="0" w:color="000000"/>
              <w:right w:val="single" w:sz="4" w:space="0" w:color="000000"/>
            </w:tcBorders>
            <w:hideMark/>
          </w:tcPr>
          <w:p w:rsidR="000C61CF" w:rsidRDefault="000C61CF" w:rsidP="00343084">
            <w:pPr>
              <w:rPr>
                <w:rFonts w:ascii="Times New Roman" w:hAnsi="Times New Roman"/>
                <w:sz w:val="22"/>
                <w:szCs w:val="22"/>
              </w:rPr>
            </w:pPr>
            <w:r>
              <w:rPr>
                <w:rFonts w:ascii="Times New Roman" w:hAnsi="Times New Roman"/>
                <w:sz w:val="22"/>
                <w:szCs w:val="22"/>
              </w:rPr>
              <w:t xml:space="preserve">19200, Черкаська обл., </w:t>
            </w:r>
            <w:r w:rsidR="00A02F62">
              <w:rPr>
                <w:rFonts w:ascii="Times New Roman" w:hAnsi="Times New Roman"/>
                <w:sz w:val="22"/>
                <w:szCs w:val="22"/>
              </w:rPr>
              <w:t xml:space="preserve">Уманський р-н., </w:t>
            </w:r>
            <w:r>
              <w:rPr>
                <w:rFonts w:ascii="Times New Roman" w:hAnsi="Times New Roman"/>
                <w:sz w:val="22"/>
                <w:szCs w:val="22"/>
              </w:rPr>
              <w:t>м. Жашків, вул. Соборна,56,</w:t>
            </w:r>
          </w:p>
          <w:p w:rsidR="000C61CF" w:rsidRPr="00FE6535" w:rsidRDefault="000C61CF" w:rsidP="00343084">
            <w:pPr>
              <w:rPr>
                <w:rFonts w:ascii="Times New Roman" w:hAnsi="Times New Roman"/>
                <w:sz w:val="22"/>
                <w:szCs w:val="22"/>
              </w:rPr>
            </w:pPr>
            <w:r>
              <w:rPr>
                <w:rFonts w:ascii="Times New Roman" w:hAnsi="Times New Roman"/>
                <w:sz w:val="22"/>
                <w:szCs w:val="22"/>
                <w:lang w:val="en-US"/>
              </w:rPr>
              <w:t>IBAN</w:t>
            </w:r>
            <w:r w:rsidRPr="002924A7">
              <w:rPr>
                <w:rFonts w:ascii="Times New Roman" w:hAnsi="Times New Roman"/>
                <w:sz w:val="22"/>
                <w:szCs w:val="22"/>
                <w:lang w:val="ru-RU"/>
              </w:rPr>
              <w:t xml:space="preserve"> </w:t>
            </w:r>
            <w:r>
              <w:rPr>
                <w:rFonts w:ascii="Times New Roman" w:hAnsi="Times New Roman"/>
                <w:sz w:val="22"/>
                <w:szCs w:val="22"/>
                <w:lang w:val="en-US"/>
              </w:rPr>
              <w:t>UA</w:t>
            </w:r>
            <w:r w:rsidR="00FE6535">
              <w:rPr>
                <w:rFonts w:ascii="Times New Roman" w:hAnsi="Times New Roman"/>
                <w:sz w:val="22"/>
                <w:szCs w:val="22"/>
              </w:rPr>
              <w:t>358201720314261012203017908</w:t>
            </w:r>
          </w:p>
          <w:p w:rsidR="000C61CF" w:rsidRDefault="000C61CF" w:rsidP="00343084">
            <w:pPr>
              <w:rPr>
                <w:rFonts w:ascii="Times New Roman" w:hAnsi="Times New Roman"/>
                <w:sz w:val="22"/>
                <w:szCs w:val="22"/>
              </w:rPr>
            </w:pPr>
            <w:r>
              <w:rPr>
                <w:rFonts w:ascii="Times New Roman" w:hAnsi="Times New Roman"/>
                <w:sz w:val="22"/>
                <w:szCs w:val="22"/>
              </w:rPr>
              <w:t>ДКСУ у м. Київ</w:t>
            </w:r>
          </w:p>
          <w:p w:rsidR="000C61CF" w:rsidRDefault="000C61CF" w:rsidP="00343084">
            <w:pPr>
              <w:spacing w:before="120"/>
              <w:rPr>
                <w:rFonts w:ascii="Times New Roman" w:hAnsi="Times New Roman"/>
                <w:color w:val="000000"/>
                <w:sz w:val="22"/>
                <w:szCs w:val="22"/>
              </w:rPr>
            </w:pPr>
            <w:r>
              <w:rPr>
                <w:rFonts w:ascii="Times New Roman" w:hAnsi="Times New Roman"/>
                <w:sz w:val="22"/>
                <w:szCs w:val="22"/>
              </w:rPr>
              <w:t>Ідентифікаційний код юридичної особи 41779881</w:t>
            </w:r>
          </w:p>
        </w:tc>
      </w:tr>
      <w:tr w:rsidR="000C61CF" w:rsidTr="00940851">
        <w:trPr>
          <w:trHeight w:val="878"/>
        </w:trPr>
        <w:tc>
          <w:tcPr>
            <w:tcW w:w="708" w:type="dxa"/>
            <w:tcBorders>
              <w:top w:val="single" w:sz="4" w:space="0" w:color="000000"/>
              <w:left w:val="single" w:sz="4" w:space="0" w:color="000000"/>
              <w:bottom w:val="single" w:sz="4" w:space="0" w:color="000000"/>
              <w:right w:val="single" w:sz="4" w:space="0" w:color="000000"/>
            </w:tcBorders>
            <w:hideMark/>
          </w:tcPr>
          <w:p w:rsidR="000C61CF" w:rsidRDefault="000C61CF" w:rsidP="00343084">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61" w:type="dxa"/>
            <w:gridSpan w:val="2"/>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969" w:type="dxa"/>
            <w:gridSpan w:val="4"/>
            <w:tcBorders>
              <w:top w:val="single" w:sz="4" w:space="0" w:color="000000"/>
              <w:left w:val="nil"/>
              <w:bottom w:val="single" w:sz="4" w:space="0" w:color="000000"/>
              <w:right w:val="single" w:sz="4" w:space="0" w:color="000000"/>
            </w:tcBorders>
            <w:hideMark/>
          </w:tcPr>
          <w:p w:rsidR="000C61CF" w:rsidRDefault="000C61CF" w:rsidP="003430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100 відсотків  суми орендної плати </w:t>
            </w:r>
          </w:p>
        </w:tc>
        <w:tc>
          <w:tcPr>
            <w:tcW w:w="2977" w:type="dxa"/>
            <w:gridSpan w:val="3"/>
            <w:tcBorders>
              <w:top w:val="single" w:sz="4" w:space="0" w:color="000000"/>
              <w:left w:val="nil"/>
              <w:bottom w:val="single" w:sz="4" w:space="0" w:color="000000"/>
              <w:right w:val="single" w:sz="4" w:space="0" w:color="000000"/>
            </w:tcBorders>
          </w:tcPr>
          <w:p w:rsidR="000C61CF" w:rsidRDefault="000C61CF" w:rsidP="00343084">
            <w:pPr>
              <w:spacing w:before="120"/>
              <w:rPr>
                <w:rFonts w:ascii="Times New Roman" w:hAnsi="Times New Roman"/>
                <w:color w:val="000000"/>
                <w:sz w:val="22"/>
                <w:szCs w:val="22"/>
              </w:rPr>
            </w:pPr>
          </w:p>
        </w:tc>
      </w:tr>
    </w:tbl>
    <w:p w:rsidR="000C61CF" w:rsidRDefault="000C61CF" w:rsidP="000C61CF">
      <w:pPr>
        <w:jc w:val="center"/>
        <w:rPr>
          <w:rFonts w:ascii="Times New Roman" w:hAnsi="Times New Roman"/>
          <w:b/>
          <w:color w:val="000000"/>
          <w:sz w:val="28"/>
          <w:szCs w:val="28"/>
        </w:rPr>
      </w:pPr>
    </w:p>
    <w:p w:rsidR="000C61CF" w:rsidRDefault="000C61CF" w:rsidP="000C61CF">
      <w:pPr>
        <w:ind w:firstLine="567"/>
        <w:jc w:val="both"/>
        <w:rPr>
          <w:rFonts w:ascii="Times New Roman" w:hAnsi="Times New Roman"/>
          <w:color w:val="000000"/>
          <w:sz w:val="22"/>
          <w:szCs w:val="22"/>
        </w:rPr>
      </w:pPr>
      <w:r>
        <w:rPr>
          <w:rFonts w:ascii="Times New Roman" w:hAnsi="Times New Roman"/>
          <w:color w:val="000000"/>
          <w:sz w:val="22"/>
          <w:szCs w:val="22"/>
        </w:rPr>
        <w:br/>
      </w:r>
    </w:p>
    <w:p w:rsidR="00FE6535" w:rsidRDefault="00FE6535" w:rsidP="000C61CF">
      <w:pPr>
        <w:ind w:firstLine="567"/>
        <w:jc w:val="both"/>
        <w:rPr>
          <w:rFonts w:ascii="Times New Roman" w:hAnsi="Times New Roman"/>
          <w:color w:val="000000"/>
          <w:sz w:val="22"/>
          <w:szCs w:val="22"/>
        </w:rPr>
      </w:pPr>
    </w:p>
    <w:p w:rsidR="00FE6535" w:rsidRDefault="00FE6535" w:rsidP="000C61CF">
      <w:pPr>
        <w:ind w:firstLine="567"/>
        <w:jc w:val="both"/>
        <w:rPr>
          <w:rFonts w:ascii="Times New Roman" w:hAnsi="Times New Roman"/>
          <w:color w:val="000000"/>
          <w:sz w:val="22"/>
          <w:szCs w:val="22"/>
        </w:rPr>
      </w:pPr>
    </w:p>
    <w:p w:rsidR="00FE6535" w:rsidRDefault="00FE6535" w:rsidP="000C61CF">
      <w:pPr>
        <w:ind w:firstLine="567"/>
        <w:jc w:val="both"/>
        <w:rPr>
          <w:rFonts w:ascii="Times New Roman" w:hAnsi="Times New Roman"/>
          <w:color w:val="000000"/>
          <w:sz w:val="22"/>
          <w:szCs w:val="22"/>
        </w:rPr>
      </w:pPr>
    </w:p>
    <w:p w:rsidR="00FE6535" w:rsidRDefault="00FE6535" w:rsidP="000C61CF">
      <w:pPr>
        <w:ind w:firstLine="567"/>
        <w:jc w:val="both"/>
        <w:rPr>
          <w:rFonts w:ascii="Times New Roman" w:hAnsi="Times New Roman"/>
          <w:color w:val="000000"/>
          <w:sz w:val="22"/>
          <w:szCs w:val="22"/>
        </w:rPr>
      </w:pPr>
    </w:p>
    <w:p w:rsidR="000C61CF" w:rsidRDefault="000C61CF" w:rsidP="000C61CF">
      <w:pPr>
        <w:jc w:val="center"/>
        <w:rPr>
          <w:rFonts w:ascii="Times New Roman" w:hAnsi="Times New Roman"/>
          <w:sz w:val="24"/>
          <w:szCs w:val="24"/>
        </w:rPr>
      </w:pPr>
    </w:p>
    <w:p w:rsidR="000C61CF" w:rsidRDefault="000C61CF" w:rsidP="000C61CF">
      <w:pPr>
        <w:jc w:val="center"/>
        <w:rPr>
          <w:rFonts w:ascii="Times New Roman" w:hAnsi="Times New Roman"/>
          <w:sz w:val="24"/>
          <w:szCs w:val="24"/>
        </w:rPr>
      </w:pPr>
      <w:r>
        <w:rPr>
          <w:rFonts w:ascii="Times New Roman" w:hAnsi="Times New Roman"/>
          <w:sz w:val="24"/>
          <w:szCs w:val="24"/>
        </w:rPr>
        <w:lastRenderedPageBreak/>
        <w:t>II. Незмінювані умови договору</w:t>
      </w:r>
    </w:p>
    <w:p w:rsidR="000C61CF" w:rsidRDefault="000C61CF" w:rsidP="000C61CF">
      <w:pPr>
        <w:jc w:val="center"/>
        <w:rPr>
          <w:rFonts w:ascii="Times New Roman" w:hAnsi="Times New Roman"/>
          <w:sz w:val="24"/>
          <w:szCs w:val="24"/>
        </w:rPr>
      </w:pPr>
    </w:p>
    <w:p w:rsidR="000C61CF" w:rsidRDefault="000C61CF" w:rsidP="000C61CF">
      <w:pPr>
        <w:jc w:val="center"/>
        <w:rPr>
          <w:rFonts w:ascii="Times New Roman" w:hAnsi="Times New Roman"/>
          <w:b/>
          <w:sz w:val="24"/>
          <w:szCs w:val="24"/>
        </w:rPr>
      </w:pPr>
      <w:r>
        <w:rPr>
          <w:rFonts w:ascii="Times New Roman" w:hAnsi="Times New Roman"/>
          <w:b/>
          <w:sz w:val="24"/>
          <w:szCs w:val="24"/>
        </w:rPr>
        <w:t>Визначення термінів у цьому Договорі посилання на акти законодавства мають таке значення:</w:t>
      </w:r>
    </w:p>
    <w:p w:rsidR="000C61CF" w:rsidRDefault="000C61CF" w:rsidP="000C61CF">
      <w:pPr>
        <w:jc w:val="center"/>
        <w:rPr>
          <w:rFonts w:ascii="Times New Roman" w:hAnsi="Times New Roman"/>
          <w:b/>
          <w:sz w:val="24"/>
          <w:szCs w:val="24"/>
        </w:rPr>
      </w:pPr>
    </w:p>
    <w:p w:rsidR="000C61CF" w:rsidRDefault="000C61CF" w:rsidP="000C61CF">
      <w:pPr>
        <w:ind w:firstLine="720"/>
        <w:jc w:val="both"/>
        <w:rPr>
          <w:rFonts w:ascii="Times New Roman" w:hAnsi="Times New Roman"/>
          <w:sz w:val="24"/>
          <w:szCs w:val="24"/>
        </w:rPr>
      </w:pPr>
      <w:r>
        <w:rPr>
          <w:rFonts w:ascii="Times New Roman" w:hAnsi="Times New Roman"/>
          <w:b/>
          <w:sz w:val="24"/>
          <w:szCs w:val="24"/>
        </w:rPr>
        <w:t>Закон</w:t>
      </w:r>
      <w:r>
        <w:rPr>
          <w:rFonts w:ascii="Times New Roman" w:hAnsi="Times New Roman"/>
          <w:sz w:val="24"/>
          <w:szCs w:val="24"/>
        </w:rPr>
        <w:t xml:space="preserve"> – Закон «Про оренду державного і комунального майна» від 3 жовтня 2019 р. № 157-IX.</w:t>
      </w:r>
    </w:p>
    <w:p w:rsidR="000C61CF" w:rsidRDefault="000C61CF" w:rsidP="000C61CF">
      <w:pPr>
        <w:ind w:firstLine="720"/>
        <w:jc w:val="both"/>
        <w:rPr>
          <w:rFonts w:ascii="Times New Roman" w:hAnsi="Times New Roman"/>
          <w:sz w:val="24"/>
          <w:szCs w:val="24"/>
        </w:rPr>
      </w:pPr>
      <w:r>
        <w:rPr>
          <w:rFonts w:ascii="Times New Roman" w:hAnsi="Times New Roman"/>
          <w:b/>
          <w:sz w:val="24"/>
          <w:szCs w:val="24"/>
        </w:rPr>
        <w:t>Порядок</w:t>
      </w:r>
      <w:r>
        <w:rPr>
          <w:rFonts w:ascii="Times New Roman" w:hAnsi="Times New Roman"/>
          <w:sz w:val="24"/>
          <w:szCs w:val="24"/>
        </w:rPr>
        <w:t xml:space="preserve"> – Порядок передачі в оренду державного і комунального майна, затверджений постановою Кабінету Міністрів України від 3 червня 2020 р. № 483.</w:t>
      </w:r>
    </w:p>
    <w:p w:rsidR="000C61CF" w:rsidRDefault="000C61CF" w:rsidP="00EF3BBC">
      <w:pPr>
        <w:ind w:firstLine="720"/>
        <w:jc w:val="both"/>
        <w:rPr>
          <w:rFonts w:ascii="Times New Roman" w:hAnsi="Times New Roman"/>
          <w:b/>
          <w:sz w:val="24"/>
          <w:szCs w:val="24"/>
        </w:rPr>
      </w:pPr>
      <w:r>
        <w:rPr>
          <w:rFonts w:ascii="Times New Roman" w:hAnsi="Times New Roman"/>
          <w:b/>
          <w:sz w:val="24"/>
          <w:szCs w:val="24"/>
        </w:rPr>
        <w:t>Орендодавець</w:t>
      </w:r>
      <w:r>
        <w:rPr>
          <w:rFonts w:ascii="Times New Roman" w:hAnsi="Times New Roman"/>
          <w:sz w:val="24"/>
          <w:szCs w:val="24"/>
        </w:rPr>
        <w:t xml:space="preserve"> </w:t>
      </w:r>
      <w:r>
        <w:rPr>
          <w:rFonts w:ascii="Times New Roman" w:hAnsi="Times New Roman"/>
          <w:b/>
          <w:sz w:val="24"/>
          <w:szCs w:val="24"/>
        </w:rPr>
        <w:t>/</w:t>
      </w:r>
      <w:r w:rsidRPr="00CC702B">
        <w:rPr>
          <w:rFonts w:ascii="Times New Roman" w:hAnsi="Times New Roman"/>
          <w:b/>
          <w:sz w:val="24"/>
          <w:szCs w:val="24"/>
        </w:rPr>
        <w:t xml:space="preserve">Балансоутримувач </w:t>
      </w:r>
      <w:r>
        <w:rPr>
          <w:rFonts w:ascii="Times New Roman" w:hAnsi="Times New Roman"/>
          <w:sz w:val="24"/>
          <w:szCs w:val="24"/>
        </w:rPr>
        <w:t>майна, відділ освіти Жашківської</w:t>
      </w:r>
      <w:r w:rsidR="00F601F0">
        <w:rPr>
          <w:rFonts w:ascii="Times New Roman" w:hAnsi="Times New Roman"/>
          <w:sz w:val="24"/>
          <w:szCs w:val="24"/>
        </w:rPr>
        <w:t xml:space="preserve"> міської ради</w:t>
      </w:r>
      <w:r>
        <w:rPr>
          <w:rFonts w:ascii="Times New Roman" w:hAnsi="Times New Roman"/>
          <w:sz w:val="24"/>
          <w:szCs w:val="24"/>
        </w:rPr>
        <w:t xml:space="preserve">, представлений </w:t>
      </w:r>
      <w:r w:rsidR="00EF3BBC">
        <w:rPr>
          <w:rFonts w:ascii="Times New Roman" w:hAnsi="Times New Roman"/>
          <w:sz w:val="24"/>
          <w:szCs w:val="24"/>
        </w:rPr>
        <w:t xml:space="preserve">в </w:t>
      </w:r>
      <w:r w:rsidR="00F601F0">
        <w:rPr>
          <w:rFonts w:ascii="Times New Roman" w:hAnsi="Times New Roman"/>
          <w:sz w:val="24"/>
          <w:szCs w:val="24"/>
        </w:rPr>
        <w:t>особі  начальника відділу</w:t>
      </w:r>
      <w:r w:rsidR="00EF3BBC">
        <w:rPr>
          <w:rFonts w:ascii="Times New Roman" w:hAnsi="Times New Roman"/>
          <w:sz w:val="24"/>
          <w:szCs w:val="24"/>
        </w:rPr>
        <w:t xml:space="preserve"> </w:t>
      </w:r>
      <w:r w:rsidR="00770134">
        <w:rPr>
          <w:rFonts w:ascii="Times New Roman" w:hAnsi="Times New Roman"/>
          <w:sz w:val="24"/>
          <w:szCs w:val="24"/>
        </w:rPr>
        <w:t xml:space="preserve">освіти Жашківської міської ради </w:t>
      </w:r>
      <w:r w:rsidR="00EF3BBC">
        <w:rPr>
          <w:rFonts w:ascii="Times New Roman" w:hAnsi="Times New Roman"/>
          <w:sz w:val="24"/>
          <w:szCs w:val="24"/>
        </w:rPr>
        <w:t xml:space="preserve">Савицької Валентини Миколаївни, що діє на підставі </w:t>
      </w:r>
      <w:r w:rsidR="00EF3BBC">
        <w:rPr>
          <w:rFonts w:ascii="Times New Roman" w:hAnsi="Times New Roman"/>
          <w:sz w:val="22"/>
          <w:szCs w:val="22"/>
        </w:rPr>
        <w:t>Положення про відділ освіти затвердженого рішенням Жашківської міської ради від 11.12.2020 №3-48/</w:t>
      </w:r>
      <w:r w:rsidR="00EF3BBC">
        <w:rPr>
          <w:rFonts w:ascii="Times New Roman" w:hAnsi="Times New Roman"/>
          <w:sz w:val="22"/>
          <w:szCs w:val="22"/>
          <w:lang w:val="en-US"/>
        </w:rPr>
        <w:t>VIII</w:t>
      </w:r>
      <w:r w:rsidR="00EF3BBC">
        <w:rPr>
          <w:rFonts w:ascii="Times New Roman" w:hAnsi="Times New Roman"/>
          <w:sz w:val="22"/>
          <w:szCs w:val="22"/>
        </w:rPr>
        <w:t>.</w:t>
      </w: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1. Предмет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1.2. Майно передається в оренду для використання згідно з пунктом 7 Умов.</w:t>
      </w: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2. Умови передачі орендованого Майна Орендарю</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Акт приймання-передачі підписується між Орендарем і Орендодавцем одночасно з підписанням цього договору. </w:t>
      </w:r>
    </w:p>
    <w:p w:rsidR="000C61CF" w:rsidRDefault="000C61CF" w:rsidP="000C61CF">
      <w:pPr>
        <w:pStyle w:val="a4"/>
        <w:jc w:val="both"/>
        <w:rPr>
          <w:rFonts w:ascii="Times New Roman" w:hAnsi="Times New Roman"/>
          <w:sz w:val="24"/>
          <w:szCs w:val="24"/>
        </w:rPr>
      </w:pPr>
      <w:r>
        <w:rPr>
          <w:rFonts w:ascii="Times New Roman" w:hAnsi="Times New Roman"/>
          <w:sz w:val="24"/>
          <w:szCs w:val="24"/>
        </w:rPr>
        <w:t>2.2. Передача Майна в оренду здійснюється за його страховою вартістю, визначеною у пункті 6  Умов.</w:t>
      </w: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3. Орендна плата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Орендодавця за користування земельною ділянкою. Орендар несе  витрати на основі окремих договорів, укладених із Орендодавцем безпосередньо з постачальниками комунальних послуг  порядку, визначеному пунктом 6.5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3.2.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0C61CF" w:rsidRDefault="000C61CF" w:rsidP="000C61CF">
      <w:pPr>
        <w:pStyle w:val="a4"/>
        <w:jc w:val="both"/>
        <w:rPr>
          <w:rFonts w:ascii="Times New Roman" w:hAnsi="Times New Roman"/>
          <w:sz w:val="24"/>
          <w:szCs w:val="24"/>
        </w:rPr>
      </w:pPr>
      <w:r>
        <w:rPr>
          <w:rFonts w:ascii="Times New Roman" w:hAnsi="Times New Roman"/>
          <w:sz w:val="24"/>
          <w:szCs w:val="24"/>
        </w:rPr>
        <w:t>3.3. Орендар сплачує орендну плату співвідношенні, визначеному у пункті 16 Умов щомісяця: до 15 числа поточного місяця.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lastRenderedPageBreak/>
        <w:t xml:space="preserve">3.4. Орендар сплачує орендну плату на підставі рахунків Орендодавця. Орендодавець виставляє рахунок на загальну суму орендної плати не пізніше ніж за п’ять робочих днів до дати платежу. </w:t>
      </w:r>
    </w:p>
    <w:p w:rsidR="000C61CF" w:rsidRDefault="000C61CF" w:rsidP="000C61CF">
      <w:pPr>
        <w:pStyle w:val="a4"/>
        <w:jc w:val="both"/>
        <w:rPr>
          <w:rFonts w:ascii="Times New Roman" w:hAnsi="Times New Roman"/>
          <w:sz w:val="24"/>
          <w:szCs w:val="24"/>
        </w:rPr>
      </w:pPr>
      <w:r>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0C61CF" w:rsidRDefault="000C61CF" w:rsidP="000C61CF">
      <w:pPr>
        <w:pStyle w:val="a4"/>
        <w:spacing w:line="232" w:lineRule="auto"/>
        <w:jc w:val="both"/>
        <w:rPr>
          <w:rFonts w:ascii="Times New Roman" w:hAnsi="Times New Roman"/>
          <w:sz w:val="24"/>
          <w:szCs w:val="24"/>
        </w:rPr>
      </w:pPr>
      <w:r>
        <w:rPr>
          <w:rFonts w:ascii="Times New Roman" w:hAnsi="Times New Roman"/>
          <w:sz w:val="24"/>
          <w:szCs w:val="24"/>
        </w:rPr>
        <w:t>3.7. Орендна плата, перерахована несвоєчасно або не в повному обсязі, стягується Орендодавцем за рішенням суду. Орендодавець може звернутися із позовом про стягнення орендної плати та інших платежів за цим договором, за якими у Орендаря є заборгованість.</w:t>
      </w:r>
    </w:p>
    <w:p w:rsidR="000C61CF" w:rsidRDefault="000C61CF" w:rsidP="000C61CF">
      <w:pPr>
        <w:pStyle w:val="a4"/>
        <w:spacing w:line="232" w:lineRule="auto"/>
        <w:jc w:val="both"/>
        <w:rPr>
          <w:rFonts w:ascii="Times New Roman" w:hAnsi="Times New Roman"/>
          <w:sz w:val="24"/>
          <w:szCs w:val="24"/>
        </w:rPr>
      </w:pPr>
      <w:r>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C61CF" w:rsidRDefault="000C61CF" w:rsidP="000C61CF">
      <w:pPr>
        <w:pStyle w:val="a4"/>
        <w:spacing w:line="232" w:lineRule="auto"/>
        <w:jc w:val="both"/>
        <w:rPr>
          <w:rFonts w:ascii="Times New Roman" w:hAnsi="Times New Roman"/>
          <w:sz w:val="24"/>
          <w:szCs w:val="24"/>
        </w:rPr>
      </w:pPr>
      <w:r>
        <w:rPr>
          <w:rFonts w:ascii="Times New Roman" w:hAnsi="Times New Roman"/>
          <w:sz w:val="24"/>
          <w:szCs w:val="24"/>
        </w:rPr>
        <w:t xml:space="preserve">3.9. Надміру сплачена сума орендної плати, що надійшла до Орендодавця,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0C61CF" w:rsidRDefault="000C61CF" w:rsidP="000C61CF">
      <w:pPr>
        <w:pStyle w:val="a4"/>
        <w:spacing w:line="232" w:lineRule="auto"/>
        <w:jc w:val="both"/>
        <w:rPr>
          <w:rFonts w:ascii="Times New Roman" w:hAnsi="Times New Roman"/>
          <w:sz w:val="24"/>
          <w:szCs w:val="24"/>
        </w:rPr>
      </w:pPr>
      <w:r>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C61CF" w:rsidRDefault="000C61CF" w:rsidP="000C61CF">
      <w:pPr>
        <w:pStyle w:val="a4"/>
        <w:spacing w:line="232" w:lineRule="auto"/>
        <w:jc w:val="both"/>
        <w:rPr>
          <w:rFonts w:ascii="Times New Roman" w:hAnsi="Times New Roman"/>
          <w:sz w:val="24"/>
          <w:szCs w:val="24"/>
        </w:rPr>
      </w:pPr>
      <w:r>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4"/>
          <w:szCs w:val="24"/>
        </w:rPr>
        <w:t>платежами</w:t>
      </w:r>
      <w:proofErr w:type="spellEnd"/>
      <w:r>
        <w:rPr>
          <w:rFonts w:ascii="Times New Roman" w:hAnsi="Times New Roman"/>
          <w:sz w:val="24"/>
          <w:szCs w:val="24"/>
        </w:rPr>
        <w:t xml:space="preserve"> і оформляти акти звіряння.</w:t>
      </w:r>
    </w:p>
    <w:p w:rsidR="000C61CF" w:rsidRDefault="000C61CF" w:rsidP="000C61CF">
      <w:pPr>
        <w:pStyle w:val="a4"/>
        <w:spacing w:line="232" w:lineRule="auto"/>
        <w:ind w:firstLine="0"/>
        <w:jc w:val="center"/>
        <w:rPr>
          <w:rFonts w:ascii="Times New Roman" w:hAnsi="Times New Roman"/>
          <w:b/>
          <w:sz w:val="24"/>
          <w:szCs w:val="24"/>
        </w:rPr>
      </w:pPr>
    </w:p>
    <w:p w:rsidR="000C61CF" w:rsidRDefault="000C61CF" w:rsidP="000C61CF">
      <w:pPr>
        <w:pStyle w:val="a4"/>
        <w:spacing w:line="232" w:lineRule="auto"/>
        <w:ind w:firstLine="0"/>
        <w:jc w:val="center"/>
        <w:rPr>
          <w:rFonts w:ascii="Times New Roman" w:hAnsi="Times New Roman"/>
          <w:b/>
          <w:sz w:val="24"/>
          <w:szCs w:val="24"/>
        </w:rPr>
      </w:pPr>
      <w:r>
        <w:rPr>
          <w:rFonts w:ascii="Times New Roman" w:hAnsi="Times New Roman"/>
          <w:b/>
          <w:sz w:val="24"/>
          <w:szCs w:val="24"/>
        </w:rPr>
        <w:t>4. Повернення Майна з оренди і забезпечувальний депозит</w:t>
      </w:r>
    </w:p>
    <w:p w:rsidR="000C61CF" w:rsidRDefault="000C61CF" w:rsidP="000C61CF">
      <w:pPr>
        <w:pStyle w:val="a4"/>
        <w:spacing w:line="232" w:lineRule="auto"/>
        <w:jc w:val="both"/>
        <w:rPr>
          <w:rFonts w:ascii="Times New Roman" w:hAnsi="Times New Roman"/>
          <w:sz w:val="24"/>
          <w:szCs w:val="24"/>
        </w:rPr>
      </w:pPr>
      <w:r>
        <w:rPr>
          <w:rFonts w:ascii="Times New Roman" w:hAnsi="Times New Roman"/>
          <w:sz w:val="24"/>
          <w:szCs w:val="24"/>
        </w:rPr>
        <w:t>4.1. У разі припинення договору Орендар зобов’язаний:</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4"/>
          <w:szCs w:val="24"/>
          <w:lang w:val="ru-RU"/>
        </w:rPr>
        <w:t>—</w:t>
      </w:r>
      <w:r>
        <w:rPr>
          <w:rFonts w:ascii="Times New Roman" w:hAnsi="Times New Roman"/>
          <w:sz w:val="24"/>
          <w:szCs w:val="24"/>
        </w:rPr>
        <w:t xml:space="preserve"> то разом із такими поліпшеннями/капітальним ремонтом;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w:t>
      </w:r>
      <w:r>
        <w:rPr>
          <w:rFonts w:ascii="Times New Roman" w:hAnsi="Times New Roman"/>
          <w:sz w:val="24"/>
          <w:szCs w:val="24"/>
        </w:rPr>
        <w:lastRenderedPageBreak/>
        <w:t>утримання орендованого Майна та надання комунальних послуг Орендарю в акті повернення з оренди орендованого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Орендодавець складає акт повернення з оренди орендованого Майна у двох оригінальних примірниках і надає підписані примірники Орендарю.</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Орендар зобов’язаний: </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підписати два примірники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об’єкта оренди (у разі, коли доступ до об’єкта оренди забезпечується ключами);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звільнити Майно одночасно із поверненням підписаних Орендарем актів.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4.3. Майно вважається повернутим з оренди з моменту підписання Орендодавцем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4.4. Якщо Орендар не повертає Майно після отримання від Орендодавця примірників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4.6. Орендодавець повертає забезпечувальний депозит Орендарю протягом п’яти робочих днів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4.7. Орендодавець перераховує забезпечувальний депозит на свій рахунок у повному обсязі, якщо Орендар відмовився від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Pr>
          <w:rFonts w:ascii="Times New Roman" w:hAnsi="Times New Roman"/>
          <w:sz w:val="24"/>
          <w:szCs w:val="24"/>
        </w:rPr>
        <w:t>акта</w:t>
      </w:r>
      <w:proofErr w:type="spellEnd"/>
      <w:r>
        <w:rPr>
          <w:rFonts w:ascii="Times New Roman" w:hAnsi="Times New Roman"/>
          <w:sz w:val="24"/>
          <w:szCs w:val="24"/>
        </w:rPr>
        <w:t>.</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4.8. Орендодавець не пізніше ніж протягом п’ятого робочого дня з моменту отримання примірника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 першу чергу погашаються зобов’язання Орендаря із сплати пені (пункт 3.9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 другу чергу погашаються зобов’язання Орендаря із сплати неустойки (пункт 4.4 цього договору);</w:t>
      </w:r>
    </w:p>
    <w:p w:rsidR="000C61CF" w:rsidRDefault="000C61CF" w:rsidP="000C61CF">
      <w:pPr>
        <w:pStyle w:val="a4"/>
        <w:jc w:val="both"/>
        <w:rPr>
          <w:rFonts w:ascii="Times New Roman" w:hAnsi="Times New Roman"/>
          <w:b/>
          <w:sz w:val="24"/>
          <w:szCs w:val="24"/>
          <w:u w:val="single"/>
        </w:rPr>
      </w:pPr>
      <w:r>
        <w:rPr>
          <w:rFonts w:ascii="Times New Roman" w:hAnsi="Times New Roman"/>
          <w:sz w:val="24"/>
          <w:szCs w:val="24"/>
        </w:rPr>
        <w:t>у третю чергу погашаються зобов’язання Орендаря із сплати орендної плати, яка відповідно до пункту 16 Умов підлягає сплаті Орендодавцю;</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 четверту чергу погашаються зобов’язання Орендаря із сплати Орендодавцю платежів за договором про відшкодування витрат на утримання орендованого Майна та надання комунальних послуг Орендарю;</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 п’яту  чергу погашаються зобов’язання Орендаря з компенсації суми збитків, завданих орендованому Майну;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lastRenderedPageBreak/>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4"/>
          <w:szCs w:val="24"/>
        </w:rPr>
        <w:t>вирахувань</w:t>
      </w:r>
      <w:proofErr w:type="spellEnd"/>
      <w:r>
        <w:rPr>
          <w:rFonts w:ascii="Times New Roman" w:hAnsi="Times New Roman"/>
          <w:sz w:val="24"/>
          <w:szCs w:val="24"/>
        </w:rPr>
        <w:t>, передбачених цим пунктом.</w:t>
      </w: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5. Поліпшення і ремонт орендованого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5.1. Орендар має право: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0C61CF" w:rsidRDefault="000C61CF" w:rsidP="000C61CF">
      <w:pPr>
        <w:pStyle w:val="a4"/>
        <w:ind w:firstLine="0"/>
        <w:jc w:val="center"/>
        <w:rPr>
          <w:rFonts w:ascii="Times New Roman" w:hAnsi="Times New Roman"/>
          <w:b/>
          <w:sz w:val="24"/>
          <w:szCs w:val="24"/>
        </w:rPr>
      </w:pP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6. Режим використання орендованого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6.3. Орендар зобов’язаний:</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проводити внутрішні розслідування випадків пожеж та подавати Орендодавцю відповідні документи розслідування.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lastRenderedPageBreak/>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4"/>
          <w:szCs w:val="24"/>
          <w:lang w:val="ru-RU"/>
        </w:rPr>
        <w:t>—</w:t>
      </w:r>
      <w:r>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6.5. Протягом п’яти робочих днів з дати укладення цього договору Орендодавець зобов’язаний надати Орендарю для підписання: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два примірники договору про відшкодування витрат Орендодавця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та надання комунальних послуг Орендарю:</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підписати і повернути Орендодавцю примірник договору; або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подати Орендодавцю обґрунтовані зауваження до сум витрат, які підлягають відшкодуванню Орендарем за договором.</w:t>
      </w:r>
    </w:p>
    <w:p w:rsidR="000C61CF" w:rsidRDefault="000C61CF" w:rsidP="000C61CF">
      <w:pPr>
        <w:pStyle w:val="a4"/>
        <w:jc w:val="both"/>
        <w:rPr>
          <w:rFonts w:ascii="Times New Roman" w:hAnsi="Times New Roman"/>
          <w:sz w:val="24"/>
          <w:szCs w:val="24"/>
        </w:rPr>
      </w:pPr>
      <w:bookmarkStart w:id="1" w:name="_heading=h.1fob9te"/>
      <w:bookmarkEnd w:id="1"/>
      <w:r>
        <w:rPr>
          <w:rFonts w:ascii="Times New Roman" w:hAnsi="Times New Roman"/>
          <w:sz w:val="24"/>
          <w:szCs w:val="24"/>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0C61CF" w:rsidRDefault="000C61CF" w:rsidP="000C61CF">
      <w:pPr>
        <w:pStyle w:val="a4"/>
        <w:jc w:val="center"/>
        <w:rPr>
          <w:rFonts w:ascii="Times New Roman" w:hAnsi="Times New Roman"/>
          <w:sz w:val="24"/>
          <w:szCs w:val="24"/>
        </w:rPr>
      </w:pPr>
    </w:p>
    <w:p w:rsidR="000C61CF" w:rsidRDefault="000C61CF" w:rsidP="000C61CF">
      <w:pPr>
        <w:pStyle w:val="a4"/>
        <w:jc w:val="center"/>
        <w:rPr>
          <w:rFonts w:ascii="Times New Roman" w:hAnsi="Times New Roman"/>
          <w:b/>
          <w:sz w:val="24"/>
          <w:szCs w:val="24"/>
        </w:rPr>
      </w:pPr>
      <w:r>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0C61CF" w:rsidRPr="00A10FCC" w:rsidRDefault="000C61CF" w:rsidP="000C61CF">
      <w:pPr>
        <w:pStyle w:val="a4"/>
        <w:jc w:val="both"/>
        <w:rPr>
          <w:rFonts w:ascii="Times New Roman" w:hAnsi="Times New Roman"/>
          <w:sz w:val="24"/>
          <w:szCs w:val="24"/>
        </w:rPr>
      </w:pPr>
      <w:r w:rsidRPr="00A10FCC">
        <w:rPr>
          <w:rFonts w:ascii="Times New Roman" w:hAnsi="Times New Roman"/>
          <w:sz w:val="24"/>
          <w:szCs w:val="24"/>
        </w:rPr>
        <w:t>7.1. Орендар зобов’язаний:</w:t>
      </w:r>
    </w:p>
    <w:p w:rsidR="000C61CF" w:rsidRPr="00A10FCC" w:rsidRDefault="000C61CF" w:rsidP="000C61CF">
      <w:pPr>
        <w:pStyle w:val="a4"/>
        <w:jc w:val="both"/>
        <w:rPr>
          <w:rFonts w:ascii="Times New Roman" w:hAnsi="Times New Roman"/>
          <w:sz w:val="24"/>
          <w:szCs w:val="24"/>
        </w:rPr>
      </w:pPr>
      <w:r w:rsidRPr="00A10FCC">
        <w:rPr>
          <w:rFonts w:ascii="Times New Roman" w:hAnsi="Times New Roman"/>
          <w:sz w:val="24"/>
          <w:szCs w:val="24"/>
        </w:rPr>
        <w:t>протягом 10 календарних днів з дня укладення цього договору застрахув</w:t>
      </w:r>
      <w:r>
        <w:rPr>
          <w:rFonts w:ascii="Times New Roman" w:hAnsi="Times New Roman"/>
          <w:sz w:val="24"/>
          <w:szCs w:val="24"/>
        </w:rPr>
        <w:t xml:space="preserve">ати Майно на суму </w:t>
      </w:r>
      <w:r w:rsidRPr="00A10FCC">
        <w:rPr>
          <w:rFonts w:ascii="Times New Roman" w:hAnsi="Times New Roman"/>
          <w:sz w:val="24"/>
          <w:szCs w:val="24"/>
        </w:rPr>
        <w:t xml:space="preserve">його страхової вартості, визначеної у </w:t>
      </w:r>
      <w:r w:rsidRPr="00A10FCC">
        <w:rPr>
          <w:rFonts w:ascii="Times New Roman" w:hAnsi="Times New Roman"/>
          <w:sz w:val="24"/>
          <w:szCs w:val="24"/>
        </w:rPr>
        <w:br/>
        <w:t>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завірену належним чином копію договору страхування і документів, які підтверджують сплату страхового платежу (страхових платежів);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копію завіреного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Оплата послуг страховика здійснюється за рахунок Орендаря (страхувальника).</w:t>
      </w:r>
    </w:p>
    <w:p w:rsidR="000C61CF" w:rsidRDefault="000C61CF" w:rsidP="000C61CF">
      <w:pPr>
        <w:pStyle w:val="a4"/>
        <w:jc w:val="both"/>
        <w:rPr>
          <w:rFonts w:ascii="Times New Roman" w:hAnsi="Times New Roman"/>
          <w:sz w:val="24"/>
          <w:szCs w:val="24"/>
        </w:rPr>
      </w:pP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lastRenderedPageBreak/>
        <w:t>8. Суборенда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8.1. 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w:t>
      </w:r>
    </w:p>
    <w:p w:rsidR="000C61CF" w:rsidRDefault="000C61CF" w:rsidP="000C61CF">
      <w:pPr>
        <w:pStyle w:val="a4"/>
        <w:jc w:val="both"/>
        <w:rPr>
          <w:rFonts w:ascii="Times New Roman" w:hAnsi="Times New Roman"/>
          <w:sz w:val="24"/>
          <w:szCs w:val="24"/>
        </w:rPr>
      </w:pP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9. Запевнення сторін</w:t>
      </w:r>
    </w:p>
    <w:p w:rsidR="000C61CF" w:rsidRDefault="000C61CF" w:rsidP="000C61CF">
      <w:pPr>
        <w:pStyle w:val="a4"/>
        <w:jc w:val="both"/>
        <w:rPr>
          <w:rFonts w:ascii="Times New Roman" w:hAnsi="Times New Roman"/>
          <w:b/>
          <w:sz w:val="24"/>
          <w:szCs w:val="24"/>
        </w:rPr>
      </w:pPr>
      <w:r>
        <w:rPr>
          <w:rFonts w:ascii="Times New Roman" w:hAnsi="Times New Roman"/>
          <w:sz w:val="24"/>
          <w:szCs w:val="24"/>
        </w:rPr>
        <w:t>9.1. Орендодавець запевняє Орендаря, що: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9.1.1. крім випадків коли інше зазначене в акті-приймання-передачі,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w:t>
      </w:r>
    </w:p>
    <w:p w:rsidR="000C61CF" w:rsidRDefault="000C61CF" w:rsidP="000C61CF">
      <w:pPr>
        <w:pStyle w:val="a4"/>
        <w:jc w:val="both"/>
        <w:rPr>
          <w:rFonts w:ascii="Times New Roman" w:hAnsi="Times New Roman"/>
          <w:sz w:val="24"/>
          <w:szCs w:val="24"/>
        </w:rPr>
      </w:pPr>
      <w:r>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посилання на яке зазначене у пункті 4.2 Умов, відповідає дійсності.</w:t>
      </w:r>
    </w:p>
    <w:p w:rsidR="000C61CF" w:rsidRDefault="000C61CF" w:rsidP="000C61CF">
      <w:pPr>
        <w:pStyle w:val="a4"/>
        <w:jc w:val="both"/>
        <w:rPr>
          <w:rFonts w:ascii="Times New Roman" w:hAnsi="Times New Roman"/>
          <w:sz w:val="24"/>
          <w:szCs w:val="24"/>
        </w:rPr>
      </w:pPr>
      <w:r>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0C61CF" w:rsidRDefault="000C61CF" w:rsidP="000C61CF">
      <w:pPr>
        <w:pStyle w:val="a4"/>
        <w:jc w:val="both"/>
        <w:rPr>
          <w:rFonts w:ascii="Times New Roman" w:hAnsi="Times New Roman"/>
          <w:sz w:val="24"/>
          <w:szCs w:val="24"/>
        </w:rPr>
      </w:pP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10. Відповідальність і вирішення спорів за договором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10.1. За невиконання або неналежне виконання зобов’язань за цим договором сторони несуть відповідальність згідно із законом та договором.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10.3. Спори, які виникають за цим договором або в зв’язку з ним, не вирішені шляхом переговорів, вирішуються в судовому порядку.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C61CF" w:rsidRDefault="000C61CF" w:rsidP="000C61CF">
      <w:pPr>
        <w:pStyle w:val="a4"/>
        <w:jc w:val="both"/>
        <w:rPr>
          <w:rFonts w:ascii="Times New Roman" w:hAnsi="Times New Roman"/>
          <w:sz w:val="24"/>
          <w:szCs w:val="24"/>
        </w:rPr>
      </w:pPr>
    </w:p>
    <w:p w:rsidR="000C61CF" w:rsidRDefault="000C61CF" w:rsidP="000C61CF">
      <w:pPr>
        <w:pStyle w:val="a4"/>
        <w:jc w:val="center"/>
        <w:rPr>
          <w:rFonts w:ascii="Times New Roman" w:hAnsi="Times New Roman"/>
          <w:b/>
          <w:sz w:val="24"/>
          <w:szCs w:val="24"/>
        </w:rPr>
      </w:pPr>
      <w:r>
        <w:rPr>
          <w:rFonts w:ascii="Times New Roman" w:hAnsi="Times New Roman"/>
          <w:b/>
          <w:sz w:val="24"/>
          <w:szCs w:val="24"/>
        </w:rPr>
        <w:t>11. Строк чинності, умови зміни та припинення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11.1.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і закінчується датою припинення цього договору. </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w:t>
      </w:r>
      <w:r>
        <w:rPr>
          <w:rFonts w:ascii="Times New Roman" w:hAnsi="Times New Roman"/>
          <w:sz w:val="24"/>
          <w:szCs w:val="24"/>
        </w:rPr>
        <w:lastRenderedPageBreak/>
        <w:t>правила, що погіршують становище Орендаря, а в частині зобов’язань Орендаря щодо орендної плати — до виконання зобов’язань.</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11.4. Продовження цього договору здійснюється з урахуванням вимог, встановлених статтею 18 Закону та Порядком.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 Договір припиняється: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11.6.1.  з підстав, передбачених частиною першою статті 24 Закону, і при цьому: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C61CF" w:rsidRDefault="000C61CF" w:rsidP="000C61CF">
      <w:pPr>
        <w:ind w:firstLine="567"/>
        <w:jc w:val="both"/>
        <w:rPr>
          <w:rFonts w:ascii="Times New Roman" w:hAnsi="Times New Roman"/>
          <w:sz w:val="24"/>
          <w:szCs w:val="24"/>
        </w:rPr>
      </w:pPr>
      <w:r>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4"/>
          <w:szCs w:val="24"/>
          <w:lang w:val="en-US"/>
        </w:rPr>
        <w:t> </w:t>
      </w:r>
      <w:r>
        <w:rPr>
          <w:rFonts w:ascii="Times New Roman" w:hAnsi="Times New Roman"/>
          <w:sz w:val="24"/>
          <w:szCs w:val="24"/>
        </w:rPr>
        <w:t>— на підставі протоколу аукціону (рішення Орендодавця не вимагається);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w:t>
      </w:r>
      <w:r>
        <w:rPr>
          <w:rFonts w:ascii="Times New Roman" w:hAnsi="Times New Roman"/>
          <w:sz w:val="24"/>
          <w:szCs w:val="24"/>
        </w:rPr>
        <w:lastRenderedPageBreak/>
        <w:t>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 такому разі договір вважається припиненим: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 дати набрання законної сили рішенням суду про відмову у позові Орендаря; або</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11.6.3. Якщо цей договір підписаний без одночасного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11.6.6. за згодою сторін на підставі договору про припинення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11.6.7. на вимогу будь-якої із сторін цього договору за рішенням суду з підстав, передбачених законодавством.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11.7. Договір може бути достроково припинений на вимогу Орендодавця, якщо Орендар:</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11.7.2. використовує Майно не за цільовим призначенням, визначеним у пункті 7  Умов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11.7.3. без письмового дозволу Орендодавця передав Майно, його частину у користування іншій особі.</w:t>
      </w:r>
    </w:p>
    <w:p w:rsidR="000C61CF" w:rsidRDefault="000C61CF" w:rsidP="000C61CF">
      <w:pPr>
        <w:pStyle w:val="a4"/>
        <w:jc w:val="both"/>
        <w:rPr>
          <w:rFonts w:ascii="Times New Roman" w:hAnsi="Times New Roman"/>
          <w:sz w:val="24"/>
          <w:szCs w:val="24"/>
        </w:rPr>
      </w:pPr>
      <w:r>
        <w:rPr>
          <w:rFonts w:ascii="Times New Roman" w:hAnsi="Times New Roman"/>
          <w:sz w:val="24"/>
          <w:szCs w:val="24"/>
        </w:rPr>
        <w:lastRenderedPageBreak/>
        <w:t>11.7.4. перешкоджає співробітникам Орендодавця здійснювати контроль за використанням Майна, виконанням умов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11.8. Про наявність однієї з підстав для дострокового припинення договору з ініціативи Орендодавця, передбачених пунктом 11.7 цього договору, Орендодавець повідомляє Орендареві.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0C61CF" w:rsidRDefault="000C61CF" w:rsidP="000C61CF">
      <w:pPr>
        <w:pStyle w:val="a4"/>
        <w:spacing w:line="228" w:lineRule="auto"/>
        <w:jc w:val="both"/>
        <w:rPr>
          <w:rFonts w:ascii="Times New Roman" w:hAnsi="Times New Roman"/>
          <w:sz w:val="24"/>
          <w:szCs w:val="24"/>
        </w:rPr>
      </w:pPr>
      <w:r>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C61CF" w:rsidRDefault="000C61CF" w:rsidP="000C61CF">
      <w:pPr>
        <w:pStyle w:val="a4"/>
        <w:spacing w:line="228" w:lineRule="auto"/>
        <w:jc w:val="both"/>
        <w:rPr>
          <w:rFonts w:ascii="Times New Roman" w:hAnsi="Times New Roman"/>
          <w:sz w:val="24"/>
          <w:szCs w:val="24"/>
        </w:rPr>
      </w:pPr>
      <w:r>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C61CF" w:rsidRDefault="000C61CF" w:rsidP="000C61CF">
      <w:pPr>
        <w:pStyle w:val="a4"/>
        <w:spacing w:line="228" w:lineRule="auto"/>
        <w:jc w:val="both"/>
        <w:rPr>
          <w:rFonts w:ascii="Times New Roman" w:hAnsi="Times New Roman"/>
          <w:sz w:val="24"/>
          <w:szCs w:val="24"/>
        </w:rPr>
      </w:pPr>
      <w:r>
        <w:rPr>
          <w:rFonts w:ascii="Times New Roman" w:hAnsi="Times New Roman"/>
          <w:sz w:val="24"/>
          <w:szCs w:val="24"/>
        </w:rPr>
        <w:t>11.9. Цей договір може бути достроково припинений на вимогу Орендаря, якщо:</w:t>
      </w:r>
    </w:p>
    <w:p w:rsidR="000C61CF" w:rsidRDefault="000C61CF" w:rsidP="000C61CF">
      <w:pPr>
        <w:pStyle w:val="a4"/>
        <w:spacing w:line="228" w:lineRule="auto"/>
        <w:jc w:val="both"/>
        <w:rPr>
          <w:rFonts w:ascii="Times New Roman" w:hAnsi="Times New Roman"/>
          <w:sz w:val="24"/>
          <w:szCs w:val="24"/>
        </w:rPr>
      </w:pPr>
      <w:r>
        <w:rPr>
          <w:rFonts w:ascii="Times New Roman" w:hAnsi="Times New Roman"/>
          <w:sz w:val="24"/>
          <w:szCs w:val="24"/>
        </w:rPr>
        <w:t xml:space="preserve">11.9.1.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w:t>
      </w:r>
    </w:p>
    <w:p w:rsidR="000C61CF" w:rsidRDefault="000C61CF" w:rsidP="000C61CF">
      <w:pPr>
        <w:pStyle w:val="a4"/>
        <w:spacing w:line="228" w:lineRule="auto"/>
        <w:jc w:val="both"/>
        <w:rPr>
          <w:rFonts w:ascii="Times New Roman" w:hAnsi="Times New Roman"/>
          <w:sz w:val="24"/>
          <w:szCs w:val="24"/>
        </w:rPr>
      </w:pPr>
      <w:r>
        <w:rPr>
          <w:rFonts w:ascii="Times New Roman" w:hAnsi="Times New Roman"/>
          <w:sz w:val="24"/>
          <w:szCs w:val="24"/>
        </w:rPr>
        <w:t xml:space="preserve">11.9.2. протягом двох місяців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w:t>
      </w:r>
    </w:p>
    <w:p w:rsidR="000C61CF" w:rsidRDefault="000C61CF" w:rsidP="000C61CF">
      <w:pPr>
        <w:pStyle w:val="a4"/>
        <w:spacing w:line="228" w:lineRule="auto"/>
        <w:jc w:val="both"/>
        <w:rPr>
          <w:rFonts w:ascii="Times New Roman" w:hAnsi="Times New Roman"/>
          <w:sz w:val="24"/>
          <w:szCs w:val="24"/>
        </w:rPr>
      </w:pPr>
      <w:r>
        <w:rPr>
          <w:rFonts w:ascii="Times New Roman" w:hAnsi="Times New Roman"/>
          <w:sz w:val="24"/>
          <w:szCs w:val="24"/>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За відсутності зауважень Орендодавця, передбачених абзацом другим цього пункту: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lastRenderedPageBreak/>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 Повернення орендної плати, що була надміру сплачена Орендарем, здійснюється у порядку, визначеному законодавством.</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11.11. У разі припинення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4"/>
          <w:szCs w:val="24"/>
          <w:lang w:val="ru-RU"/>
        </w:rPr>
        <w:t>—</w:t>
      </w:r>
      <w:r>
        <w:rPr>
          <w:rFonts w:ascii="Times New Roman" w:hAnsi="Times New Roman"/>
          <w:sz w:val="24"/>
          <w:szCs w:val="24"/>
        </w:rPr>
        <w:t xml:space="preserve"> власністю Орендодавця;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0C61CF" w:rsidRDefault="000C61CF" w:rsidP="000C61CF">
      <w:pPr>
        <w:pStyle w:val="a4"/>
        <w:jc w:val="both"/>
        <w:rPr>
          <w:rFonts w:ascii="Times New Roman" w:hAnsi="Times New Roman"/>
          <w:sz w:val="24"/>
          <w:szCs w:val="24"/>
        </w:rPr>
      </w:pPr>
      <w:r>
        <w:rPr>
          <w:rFonts w:ascii="Times New Roman" w:hAnsi="Times New Roman"/>
          <w:spacing w:val="-4"/>
          <w:sz w:val="24"/>
          <w:szCs w:val="24"/>
        </w:rPr>
        <w:t xml:space="preserve">11.12. Майно вважається поверненим Орендодавцю </w:t>
      </w:r>
      <w:r>
        <w:rPr>
          <w:rFonts w:ascii="Times New Roman" w:hAnsi="Times New Roman"/>
          <w:sz w:val="24"/>
          <w:szCs w:val="24"/>
        </w:rPr>
        <w:t xml:space="preserve">з моменту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0C61CF" w:rsidRDefault="000C61CF" w:rsidP="000C61CF">
      <w:pPr>
        <w:pStyle w:val="a4"/>
        <w:ind w:firstLine="0"/>
        <w:jc w:val="center"/>
        <w:rPr>
          <w:rFonts w:ascii="Times New Roman" w:hAnsi="Times New Roman"/>
          <w:b/>
          <w:sz w:val="24"/>
          <w:szCs w:val="24"/>
        </w:rPr>
      </w:pP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t>12. Інше</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0C61CF" w:rsidRDefault="000C61CF" w:rsidP="000C61CF">
      <w:pPr>
        <w:pStyle w:val="a4"/>
        <w:jc w:val="both"/>
        <w:rPr>
          <w:rFonts w:ascii="Times New Roman" w:hAnsi="Times New Roman"/>
          <w:sz w:val="24"/>
          <w:szCs w:val="24"/>
        </w:rPr>
      </w:pPr>
      <w:r>
        <w:rPr>
          <w:rFonts w:ascii="Times New Roman" w:hAnsi="Times New Roman"/>
          <w:sz w:val="24"/>
          <w:szCs w:val="24"/>
        </w:rPr>
        <w:t xml:space="preserve">12.2. Якщо протягом строку дії договору відбувається зміна Орендодавця, новий Орендодавець стає стороною такого договору шляхом складення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сторони у договорі оренди майна (далі — акт про заміну сторони). Акт про заміну сторони підписується попереднім і новим Орендодавцем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сторін в електронній торговій системі.</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12.3. У разі реорганізації Орендаря договір оренди зберігає чинність для відповідного правонаступника юридичної особи — Орендаря.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Заміна сторони Орендаря набуває чинності з дня внесення змін до цього договору.</w:t>
      </w:r>
    </w:p>
    <w:p w:rsidR="000C61CF" w:rsidRDefault="000C61CF" w:rsidP="000C61CF">
      <w:pPr>
        <w:pStyle w:val="a4"/>
        <w:jc w:val="both"/>
        <w:rPr>
          <w:rFonts w:ascii="Times New Roman" w:hAnsi="Times New Roman"/>
          <w:sz w:val="24"/>
          <w:szCs w:val="24"/>
        </w:rPr>
      </w:pPr>
      <w:r>
        <w:rPr>
          <w:rFonts w:ascii="Times New Roman" w:hAnsi="Times New Roman"/>
          <w:sz w:val="24"/>
          <w:szCs w:val="24"/>
        </w:rPr>
        <w:t>Заміна Орендаря інша, ніж передбачена цим пунктом, не допускається.</w:t>
      </w:r>
    </w:p>
    <w:p w:rsidR="000C61CF" w:rsidRDefault="000C61CF" w:rsidP="000C61CF">
      <w:pPr>
        <w:pStyle w:val="a4"/>
        <w:jc w:val="both"/>
        <w:rPr>
          <w:rFonts w:ascii="Times New Roman" w:hAnsi="Times New Roman"/>
          <w:sz w:val="24"/>
          <w:szCs w:val="24"/>
        </w:rPr>
      </w:pPr>
      <w:r>
        <w:rPr>
          <w:rFonts w:ascii="Times New Roman" w:hAnsi="Times New Roman"/>
          <w:sz w:val="24"/>
          <w:szCs w:val="24"/>
        </w:rPr>
        <w:t>12.4. Цей Договір укладено у двох примірниках, кожен з яких має однакову юридичну силу по одному для Орендаря та Орендодавця.</w:t>
      </w:r>
    </w:p>
    <w:p w:rsidR="000C61CF" w:rsidRDefault="000C61CF" w:rsidP="000C61CF">
      <w:pPr>
        <w:pStyle w:val="a4"/>
        <w:ind w:firstLine="0"/>
        <w:jc w:val="center"/>
        <w:rPr>
          <w:rFonts w:ascii="Times New Roman" w:hAnsi="Times New Roman"/>
          <w:b/>
          <w:sz w:val="24"/>
          <w:szCs w:val="24"/>
        </w:rPr>
      </w:pPr>
    </w:p>
    <w:p w:rsidR="000C61CF" w:rsidRDefault="000C61CF" w:rsidP="000C61CF">
      <w:pPr>
        <w:pStyle w:val="a4"/>
        <w:ind w:firstLine="0"/>
        <w:jc w:val="center"/>
        <w:rPr>
          <w:rFonts w:ascii="Times New Roman" w:hAnsi="Times New Roman"/>
          <w:b/>
          <w:sz w:val="24"/>
          <w:szCs w:val="24"/>
        </w:rPr>
      </w:pPr>
    </w:p>
    <w:p w:rsidR="000C61CF" w:rsidRDefault="000C61CF" w:rsidP="000C61CF">
      <w:pPr>
        <w:pStyle w:val="a4"/>
        <w:ind w:firstLine="0"/>
        <w:jc w:val="center"/>
        <w:rPr>
          <w:rFonts w:ascii="Times New Roman" w:hAnsi="Times New Roman"/>
          <w:b/>
          <w:sz w:val="24"/>
          <w:szCs w:val="24"/>
        </w:rPr>
      </w:pPr>
    </w:p>
    <w:p w:rsidR="000C61CF" w:rsidRDefault="000C61CF" w:rsidP="000C61CF">
      <w:pPr>
        <w:pStyle w:val="a4"/>
        <w:ind w:firstLine="0"/>
        <w:jc w:val="center"/>
        <w:rPr>
          <w:rFonts w:ascii="Times New Roman" w:hAnsi="Times New Roman"/>
          <w:b/>
          <w:sz w:val="24"/>
          <w:szCs w:val="24"/>
        </w:rPr>
      </w:pPr>
      <w:r>
        <w:rPr>
          <w:rFonts w:ascii="Times New Roman" w:hAnsi="Times New Roman"/>
          <w:b/>
          <w:sz w:val="24"/>
          <w:szCs w:val="24"/>
        </w:rPr>
        <w:lastRenderedPageBreak/>
        <w:t>Підписи сторін</w:t>
      </w:r>
    </w:p>
    <w:p w:rsidR="000C61CF" w:rsidRDefault="000C61CF" w:rsidP="000C61CF">
      <w:pPr>
        <w:pStyle w:val="a4"/>
        <w:ind w:firstLine="0"/>
        <w:jc w:val="center"/>
        <w:rPr>
          <w:rFonts w:ascii="Times New Roman" w:hAnsi="Times New Roman"/>
          <w:b/>
          <w:sz w:val="24"/>
          <w:szCs w:val="24"/>
        </w:rPr>
      </w:pPr>
    </w:p>
    <w:p w:rsidR="000C61CF" w:rsidRDefault="000C61CF" w:rsidP="000C61CF">
      <w:pPr>
        <w:ind w:right="-545"/>
        <w:outlineLvl w:val="0"/>
        <w:rPr>
          <w:b/>
          <w:sz w:val="16"/>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0C61CF" w:rsidRPr="007F6CD3" w:rsidTr="00343084">
        <w:tc>
          <w:tcPr>
            <w:tcW w:w="5529" w:type="dxa"/>
            <w:shd w:val="clear" w:color="auto" w:fill="auto"/>
          </w:tcPr>
          <w:p w:rsidR="000C61CF" w:rsidRPr="00FB4085" w:rsidRDefault="000C61CF" w:rsidP="00343084">
            <w:pPr>
              <w:ind w:right="-545"/>
              <w:jc w:val="center"/>
              <w:outlineLvl w:val="0"/>
              <w:rPr>
                <w:rFonts w:ascii="Times New Roman" w:hAnsi="Times New Roman"/>
                <w:b/>
                <w:sz w:val="24"/>
                <w:szCs w:val="24"/>
              </w:rPr>
            </w:pPr>
            <w:r>
              <w:rPr>
                <w:rFonts w:ascii="Times New Roman" w:hAnsi="Times New Roman"/>
                <w:b/>
                <w:sz w:val="24"/>
                <w:szCs w:val="24"/>
              </w:rPr>
              <w:t>Орендодавець</w:t>
            </w:r>
          </w:p>
          <w:p w:rsidR="000C61CF" w:rsidRPr="00FB4085" w:rsidRDefault="000C61CF" w:rsidP="00343084">
            <w:pPr>
              <w:ind w:right="-545"/>
              <w:outlineLvl w:val="0"/>
              <w:rPr>
                <w:rFonts w:ascii="Times New Roman" w:hAnsi="Times New Roman"/>
                <w:b/>
                <w:sz w:val="24"/>
                <w:szCs w:val="24"/>
              </w:rPr>
            </w:pPr>
          </w:p>
        </w:tc>
        <w:tc>
          <w:tcPr>
            <w:tcW w:w="4819" w:type="dxa"/>
            <w:shd w:val="clear" w:color="auto" w:fill="auto"/>
          </w:tcPr>
          <w:p w:rsidR="000C61CF" w:rsidRPr="00FB4085" w:rsidRDefault="000C61CF" w:rsidP="00343084">
            <w:pPr>
              <w:ind w:left="-180" w:right="-545"/>
              <w:jc w:val="center"/>
              <w:outlineLvl w:val="0"/>
              <w:rPr>
                <w:rFonts w:ascii="Times New Roman" w:hAnsi="Times New Roman"/>
                <w:b/>
                <w:sz w:val="24"/>
                <w:szCs w:val="24"/>
              </w:rPr>
            </w:pPr>
            <w:r>
              <w:rPr>
                <w:rFonts w:ascii="Times New Roman" w:hAnsi="Times New Roman"/>
                <w:b/>
                <w:sz w:val="24"/>
                <w:szCs w:val="24"/>
              </w:rPr>
              <w:t>Орендар</w:t>
            </w:r>
          </w:p>
          <w:p w:rsidR="000C61CF" w:rsidRPr="00FB4085" w:rsidRDefault="000C61CF" w:rsidP="00343084">
            <w:pPr>
              <w:ind w:right="-545"/>
              <w:outlineLvl w:val="0"/>
              <w:rPr>
                <w:rFonts w:ascii="Times New Roman" w:hAnsi="Times New Roman"/>
                <w:b/>
                <w:sz w:val="24"/>
                <w:szCs w:val="24"/>
              </w:rPr>
            </w:pPr>
          </w:p>
        </w:tc>
      </w:tr>
      <w:tr w:rsidR="000C61CF" w:rsidRPr="007F6CD3" w:rsidTr="00343084">
        <w:tc>
          <w:tcPr>
            <w:tcW w:w="5529" w:type="dxa"/>
            <w:shd w:val="clear" w:color="auto" w:fill="auto"/>
          </w:tcPr>
          <w:p w:rsidR="000C61CF" w:rsidRDefault="000C61CF" w:rsidP="00343084">
            <w:pPr>
              <w:ind w:right="-545"/>
              <w:outlineLvl w:val="0"/>
              <w:rPr>
                <w:rFonts w:ascii="Times New Roman" w:hAnsi="Times New Roman"/>
                <w:sz w:val="24"/>
                <w:szCs w:val="24"/>
              </w:rPr>
            </w:pPr>
            <w:r w:rsidRPr="00FB4085">
              <w:rPr>
                <w:rFonts w:ascii="Times New Roman" w:hAnsi="Times New Roman"/>
                <w:sz w:val="24"/>
                <w:szCs w:val="24"/>
              </w:rPr>
              <w:t>Відділ освіти Жашківської міської ради</w:t>
            </w:r>
          </w:p>
          <w:p w:rsidR="000C61CF" w:rsidRPr="00FB4085" w:rsidRDefault="000C61CF" w:rsidP="00343084">
            <w:pPr>
              <w:ind w:right="-545"/>
              <w:outlineLvl w:val="0"/>
              <w:rPr>
                <w:rFonts w:ascii="Times New Roman" w:hAnsi="Times New Roman"/>
                <w:sz w:val="24"/>
                <w:szCs w:val="24"/>
              </w:rPr>
            </w:pPr>
          </w:p>
        </w:tc>
        <w:tc>
          <w:tcPr>
            <w:tcW w:w="4819" w:type="dxa"/>
            <w:shd w:val="clear" w:color="auto" w:fill="auto"/>
          </w:tcPr>
          <w:p w:rsidR="000C61CF" w:rsidRPr="00FB4085" w:rsidRDefault="000C61CF" w:rsidP="00343084">
            <w:pPr>
              <w:ind w:right="72"/>
              <w:outlineLvl w:val="0"/>
              <w:rPr>
                <w:rFonts w:ascii="Times New Roman" w:hAnsi="Times New Roman"/>
                <w:sz w:val="24"/>
                <w:szCs w:val="24"/>
              </w:rPr>
            </w:pPr>
            <w:r w:rsidRPr="00FB4085">
              <w:rPr>
                <w:rFonts w:ascii="Times New Roman" w:hAnsi="Times New Roman"/>
                <w:sz w:val="24"/>
                <w:szCs w:val="24"/>
              </w:rPr>
              <w:t xml:space="preserve"> </w:t>
            </w:r>
          </w:p>
        </w:tc>
      </w:tr>
      <w:tr w:rsidR="000C61CF" w:rsidRPr="00666EAA" w:rsidTr="00343084">
        <w:trPr>
          <w:trHeight w:val="554"/>
        </w:trPr>
        <w:tc>
          <w:tcPr>
            <w:tcW w:w="5529" w:type="dxa"/>
            <w:shd w:val="clear" w:color="auto" w:fill="auto"/>
          </w:tcPr>
          <w:p w:rsidR="000C61CF" w:rsidRPr="00FB4085" w:rsidRDefault="000C61CF" w:rsidP="00343084">
            <w:pPr>
              <w:rPr>
                <w:rFonts w:ascii="Times New Roman" w:hAnsi="Times New Roman"/>
                <w:sz w:val="24"/>
                <w:szCs w:val="24"/>
              </w:rPr>
            </w:pPr>
            <w:r w:rsidRPr="00FB4085">
              <w:rPr>
                <w:rFonts w:ascii="Times New Roman" w:hAnsi="Times New Roman"/>
                <w:sz w:val="24"/>
                <w:szCs w:val="24"/>
              </w:rPr>
              <w:t xml:space="preserve">19200, Черкаська обл., </w:t>
            </w:r>
            <w:r w:rsidR="00131504">
              <w:rPr>
                <w:rFonts w:ascii="Times New Roman" w:hAnsi="Times New Roman"/>
                <w:sz w:val="24"/>
                <w:szCs w:val="24"/>
              </w:rPr>
              <w:t xml:space="preserve">Уманський р-н., </w:t>
            </w:r>
            <w:r w:rsidRPr="00FB4085">
              <w:rPr>
                <w:rFonts w:ascii="Times New Roman" w:hAnsi="Times New Roman"/>
                <w:sz w:val="24"/>
                <w:szCs w:val="24"/>
              </w:rPr>
              <w:t>м. Жашків, вул. Соборна,56,</w:t>
            </w:r>
          </w:p>
          <w:p w:rsidR="004278FD" w:rsidRPr="00FE6535" w:rsidRDefault="004278FD" w:rsidP="004278FD">
            <w:pPr>
              <w:rPr>
                <w:rFonts w:ascii="Times New Roman" w:hAnsi="Times New Roman"/>
                <w:sz w:val="22"/>
                <w:szCs w:val="22"/>
              </w:rPr>
            </w:pPr>
            <w:r>
              <w:rPr>
                <w:rFonts w:ascii="Times New Roman" w:hAnsi="Times New Roman"/>
                <w:sz w:val="22"/>
                <w:szCs w:val="22"/>
                <w:lang w:val="en-US"/>
              </w:rPr>
              <w:t>IBAN</w:t>
            </w:r>
            <w:r w:rsidRPr="002924A7">
              <w:rPr>
                <w:rFonts w:ascii="Times New Roman" w:hAnsi="Times New Roman"/>
                <w:sz w:val="22"/>
                <w:szCs w:val="22"/>
                <w:lang w:val="ru-RU"/>
              </w:rPr>
              <w:t xml:space="preserve"> </w:t>
            </w:r>
            <w:r>
              <w:rPr>
                <w:rFonts w:ascii="Times New Roman" w:hAnsi="Times New Roman"/>
                <w:sz w:val="22"/>
                <w:szCs w:val="22"/>
                <w:lang w:val="en-US"/>
              </w:rPr>
              <w:t>UA</w:t>
            </w:r>
            <w:r>
              <w:rPr>
                <w:rFonts w:ascii="Times New Roman" w:hAnsi="Times New Roman"/>
                <w:sz w:val="22"/>
                <w:szCs w:val="22"/>
              </w:rPr>
              <w:t>358201720314261012203017908</w:t>
            </w:r>
          </w:p>
          <w:p w:rsidR="000C61CF" w:rsidRPr="00FB4085" w:rsidRDefault="000C61CF" w:rsidP="00343084">
            <w:pPr>
              <w:rPr>
                <w:rFonts w:ascii="Times New Roman" w:hAnsi="Times New Roman"/>
                <w:sz w:val="24"/>
                <w:szCs w:val="24"/>
              </w:rPr>
            </w:pPr>
            <w:r w:rsidRPr="00FB4085">
              <w:rPr>
                <w:rFonts w:ascii="Times New Roman" w:hAnsi="Times New Roman"/>
                <w:sz w:val="24"/>
                <w:szCs w:val="24"/>
              </w:rPr>
              <w:t>ДКСУ у м. Київ</w:t>
            </w:r>
          </w:p>
          <w:p w:rsidR="000C61CF" w:rsidRPr="00FB4085" w:rsidRDefault="000C61CF" w:rsidP="00343084">
            <w:pPr>
              <w:rPr>
                <w:rFonts w:ascii="Times New Roman" w:hAnsi="Times New Roman"/>
                <w:sz w:val="24"/>
                <w:szCs w:val="24"/>
              </w:rPr>
            </w:pPr>
          </w:p>
          <w:p w:rsidR="000C61CF" w:rsidRPr="00FB4085" w:rsidRDefault="000C61CF" w:rsidP="00343084">
            <w:pPr>
              <w:rPr>
                <w:rFonts w:ascii="Times New Roman" w:hAnsi="Times New Roman"/>
                <w:sz w:val="24"/>
                <w:szCs w:val="24"/>
              </w:rPr>
            </w:pPr>
            <w:r w:rsidRPr="00FB4085">
              <w:rPr>
                <w:rFonts w:ascii="Times New Roman" w:hAnsi="Times New Roman"/>
                <w:sz w:val="24"/>
                <w:szCs w:val="24"/>
              </w:rPr>
              <w:t>Ідентифікаційний код юридичної особи 41779881</w:t>
            </w:r>
          </w:p>
        </w:tc>
        <w:tc>
          <w:tcPr>
            <w:tcW w:w="4819" w:type="dxa"/>
            <w:shd w:val="clear" w:color="auto" w:fill="auto"/>
          </w:tcPr>
          <w:p w:rsidR="000C61CF" w:rsidRDefault="000C61CF" w:rsidP="00343084">
            <w:pPr>
              <w:ind w:left="72" w:right="72"/>
              <w:outlineLvl w:val="0"/>
              <w:rPr>
                <w:rFonts w:ascii="Times New Roman" w:hAnsi="Times New Roman"/>
                <w:sz w:val="24"/>
                <w:szCs w:val="24"/>
              </w:rPr>
            </w:pPr>
          </w:p>
          <w:p w:rsidR="000C61CF" w:rsidRDefault="000C61CF" w:rsidP="00343084">
            <w:pPr>
              <w:ind w:left="72" w:right="72"/>
              <w:outlineLvl w:val="0"/>
              <w:rPr>
                <w:rFonts w:ascii="Times New Roman" w:hAnsi="Times New Roman"/>
                <w:sz w:val="24"/>
                <w:szCs w:val="24"/>
              </w:rPr>
            </w:pPr>
          </w:p>
          <w:p w:rsidR="000C61CF" w:rsidRDefault="000C61CF" w:rsidP="00343084">
            <w:pPr>
              <w:ind w:left="72" w:right="72"/>
              <w:outlineLvl w:val="0"/>
              <w:rPr>
                <w:rFonts w:ascii="Times New Roman" w:hAnsi="Times New Roman"/>
                <w:sz w:val="24"/>
                <w:szCs w:val="24"/>
              </w:rPr>
            </w:pPr>
          </w:p>
          <w:p w:rsidR="000C61CF" w:rsidRPr="00FB4085" w:rsidRDefault="000C61CF" w:rsidP="00343084">
            <w:pPr>
              <w:ind w:left="72" w:right="72"/>
              <w:outlineLvl w:val="0"/>
              <w:rPr>
                <w:rFonts w:ascii="Times New Roman" w:hAnsi="Times New Roman"/>
                <w:sz w:val="24"/>
                <w:szCs w:val="24"/>
              </w:rPr>
            </w:pPr>
          </w:p>
        </w:tc>
      </w:tr>
    </w:tbl>
    <w:p w:rsidR="000C61CF" w:rsidRDefault="000C61CF" w:rsidP="000C61CF">
      <w:pPr>
        <w:rPr>
          <w:b/>
          <w:sz w:val="28"/>
          <w:szCs w:val="28"/>
        </w:rPr>
      </w:pPr>
    </w:p>
    <w:p w:rsidR="000C61CF" w:rsidRDefault="000C61CF" w:rsidP="000C61CF">
      <w:pPr>
        <w:rPr>
          <w:b/>
          <w:sz w:val="28"/>
          <w:szCs w:val="28"/>
        </w:rPr>
      </w:pPr>
    </w:p>
    <w:p w:rsidR="000C61CF" w:rsidRDefault="000C61CF" w:rsidP="000C61CF">
      <w:pPr>
        <w:rPr>
          <w:b/>
          <w:sz w:val="28"/>
          <w:szCs w:val="28"/>
        </w:rPr>
      </w:pPr>
    </w:p>
    <w:p w:rsidR="000C61CF" w:rsidRDefault="000C61CF" w:rsidP="000C61CF">
      <w:pPr>
        <w:rPr>
          <w:b/>
          <w:sz w:val="28"/>
          <w:szCs w:val="28"/>
        </w:rPr>
      </w:pPr>
    </w:p>
    <w:p w:rsidR="000C61CF" w:rsidRPr="00FB4085" w:rsidRDefault="000C61CF" w:rsidP="000C61CF">
      <w:pPr>
        <w:rPr>
          <w:rFonts w:ascii="Times New Roman" w:hAnsi="Times New Roman"/>
          <w:b/>
          <w:sz w:val="24"/>
          <w:szCs w:val="24"/>
        </w:rPr>
      </w:pPr>
    </w:p>
    <w:p w:rsidR="000C61CF" w:rsidRPr="00FB4085" w:rsidRDefault="000C61CF" w:rsidP="000C61CF">
      <w:pPr>
        <w:rPr>
          <w:rFonts w:ascii="Times New Roman" w:hAnsi="Times New Roman"/>
          <w:color w:val="000000"/>
          <w:sz w:val="24"/>
          <w:szCs w:val="24"/>
        </w:rPr>
      </w:pPr>
      <w:r w:rsidRPr="00FB4085">
        <w:rPr>
          <w:rFonts w:ascii="Times New Roman" w:hAnsi="Times New Roman"/>
          <w:color w:val="000000"/>
          <w:sz w:val="24"/>
          <w:szCs w:val="24"/>
        </w:rPr>
        <w:t xml:space="preserve">_________________ </w:t>
      </w:r>
      <w:r w:rsidR="00131504">
        <w:rPr>
          <w:rFonts w:ascii="Times New Roman" w:hAnsi="Times New Roman"/>
          <w:color w:val="000000"/>
          <w:sz w:val="24"/>
          <w:szCs w:val="24"/>
        </w:rPr>
        <w:t xml:space="preserve">В.М Савицька </w:t>
      </w:r>
      <w:r>
        <w:rPr>
          <w:rFonts w:ascii="Times New Roman" w:hAnsi="Times New Roman"/>
          <w:color w:val="000000"/>
          <w:sz w:val="24"/>
          <w:szCs w:val="24"/>
        </w:rPr>
        <w:t xml:space="preserve"> </w:t>
      </w:r>
      <w:r w:rsidRPr="00FB4085">
        <w:rPr>
          <w:rFonts w:ascii="Times New Roman" w:hAnsi="Times New Roman"/>
          <w:color w:val="000000"/>
          <w:sz w:val="24"/>
          <w:szCs w:val="24"/>
        </w:rPr>
        <w:tab/>
      </w:r>
      <w:r w:rsidRPr="00FB4085">
        <w:rPr>
          <w:rFonts w:ascii="Times New Roman" w:hAnsi="Times New Roman"/>
          <w:color w:val="000000"/>
          <w:sz w:val="24"/>
          <w:szCs w:val="24"/>
        </w:rPr>
        <w:tab/>
        <w:t xml:space="preserve">             _________________</w:t>
      </w:r>
      <w:r w:rsidRPr="00FB4085">
        <w:rPr>
          <w:rFonts w:ascii="Times New Roman" w:hAnsi="Times New Roman"/>
          <w:color w:val="000000"/>
          <w:sz w:val="24"/>
          <w:szCs w:val="24"/>
        </w:rPr>
        <w:tab/>
      </w:r>
      <w:r>
        <w:rPr>
          <w:rFonts w:ascii="Times New Roman" w:hAnsi="Times New Roman"/>
          <w:color w:val="000000"/>
          <w:sz w:val="24"/>
          <w:szCs w:val="24"/>
        </w:rPr>
        <w:t xml:space="preserve"> </w:t>
      </w:r>
      <w:r w:rsidRPr="00FB4085">
        <w:rPr>
          <w:rFonts w:ascii="Times New Roman" w:hAnsi="Times New Roman"/>
          <w:color w:val="000000"/>
          <w:sz w:val="24"/>
          <w:szCs w:val="24"/>
        </w:rPr>
        <w:tab/>
        <w:t xml:space="preserve">            (підпис)</w:t>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t xml:space="preserve">            (підпис)</w:t>
      </w:r>
    </w:p>
    <w:p w:rsidR="000C61CF" w:rsidRPr="00FB4085" w:rsidRDefault="000C61CF" w:rsidP="000C61CF">
      <w:pPr>
        <w:ind w:firstLine="720"/>
        <w:rPr>
          <w:rFonts w:ascii="Times New Roman" w:hAnsi="Times New Roman"/>
          <w:color w:val="000000"/>
          <w:sz w:val="24"/>
          <w:szCs w:val="24"/>
        </w:rPr>
      </w:pPr>
    </w:p>
    <w:p w:rsidR="000C61CF" w:rsidRPr="006736A0" w:rsidRDefault="000C61CF" w:rsidP="000C61CF">
      <w:pPr>
        <w:ind w:left="-180" w:right="-545"/>
        <w:outlineLvl w:val="0"/>
        <w:rPr>
          <w:b/>
          <w:sz w:val="16"/>
          <w:szCs w:val="16"/>
        </w:rPr>
      </w:pPr>
      <w:r w:rsidRPr="0046796C">
        <w:rPr>
          <w:color w:val="000000"/>
        </w:rPr>
        <w:t xml:space="preserve">  </w:t>
      </w:r>
      <w:r w:rsidRPr="0046796C">
        <w:rPr>
          <w:color w:val="000000"/>
          <w:sz w:val="16"/>
          <w:szCs w:val="16"/>
        </w:rPr>
        <w:t>МП</w:t>
      </w:r>
      <w:r w:rsidRPr="006736A0">
        <w:rPr>
          <w:b/>
          <w:sz w:val="16"/>
          <w:szCs w:val="16"/>
        </w:rPr>
        <w:t xml:space="preserve">                </w:t>
      </w:r>
      <w:r>
        <w:rPr>
          <w:b/>
          <w:sz w:val="16"/>
          <w:szCs w:val="16"/>
        </w:rPr>
        <w:t xml:space="preserve">                                                                                                                              </w:t>
      </w:r>
      <w:proofErr w:type="spellStart"/>
      <w:r w:rsidRPr="0046796C">
        <w:rPr>
          <w:color w:val="000000"/>
          <w:sz w:val="16"/>
          <w:szCs w:val="16"/>
        </w:rPr>
        <w:t>МП</w:t>
      </w:r>
      <w:proofErr w:type="spellEnd"/>
      <w:r w:rsidRPr="006736A0">
        <w:rPr>
          <w:b/>
          <w:sz w:val="16"/>
          <w:szCs w:val="16"/>
        </w:rPr>
        <w:t xml:space="preserve">                                                                                           </w:t>
      </w:r>
    </w:p>
    <w:p w:rsidR="000C61CF" w:rsidRDefault="000C61CF" w:rsidP="000C61CF"/>
    <w:p w:rsidR="000C61CF" w:rsidRDefault="000C61CF" w:rsidP="000C61CF"/>
    <w:p w:rsidR="00781A26" w:rsidRDefault="003874FA"/>
    <w:sectPr w:rsidR="00781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48"/>
    <w:rsid w:val="000C61CF"/>
    <w:rsid w:val="00131504"/>
    <w:rsid w:val="00152C27"/>
    <w:rsid w:val="00221D96"/>
    <w:rsid w:val="002C60C2"/>
    <w:rsid w:val="003874FA"/>
    <w:rsid w:val="003D1C62"/>
    <w:rsid w:val="004278FD"/>
    <w:rsid w:val="004C3367"/>
    <w:rsid w:val="004F3BC2"/>
    <w:rsid w:val="006177BA"/>
    <w:rsid w:val="00770134"/>
    <w:rsid w:val="008060F1"/>
    <w:rsid w:val="00841BFE"/>
    <w:rsid w:val="008C3D48"/>
    <w:rsid w:val="00933965"/>
    <w:rsid w:val="00940851"/>
    <w:rsid w:val="009D6608"/>
    <w:rsid w:val="00A02F62"/>
    <w:rsid w:val="00A626F8"/>
    <w:rsid w:val="00A8405B"/>
    <w:rsid w:val="00B47EEF"/>
    <w:rsid w:val="00C273A1"/>
    <w:rsid w:val="00C62CE4"/>
    <w:rsid w:val="00E1745D"/>
    <w:rsid w:val="00E30215"/>
    <w:rsid w:val="00E838FE"/>
    <w:rsid w:val="00EA102C"/>
    <w:rsid w:val="00EF3BBC"/>
    <w:rsid w:val="00F601F0"/>
    <w:rsid w:val="00F75870"/>
    <w:rsid w:val="00FD1243"/>
    <w:rsid w:val="00FE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EEB6-C906-421F-B33A-A9707FD3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0C61C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C61CF"/>
    <w:rPr>
      <w:color w:val="0000FF"/>
      <w:u w:val="single"/>
    </w:rPr>
  </w:style>
  <w:style w:type="paragraph" w:customStyle="1" w:styleId="a4">
    <w:name w:val="Нормальний текст"/>
    <w:basedOn w:val="a"/>
    <w:rsid w:val="000C61CF"/>
    <w:pPr>
      <w:spacing w:before="120"/>
      <w:ind w:firstLine="567"/>
    </w:pPr>
  </w:style>
  <w:style w:type="paragraph" w:customStyle="1" w:styleId="a5">
    <w:name w:val="Назва документа"/>
    <w:basedOn w:val="a"/>
    <w:next w:val="a4"/>
    <w:rsid w:val="000C61C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gromadavo@gmail.com" TargetMode="External"/><Relationship Id="rId4" Type="http://schemas.openxmlformats.org/officeDocument/2006/relationships/hyperlink" Target="mailto:zhgromada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2021-01-22T10:46:00Z</dcterms:created>
  <dcterms:modified xsi:type="dcterms:W3CDTF">2021-01-25T13:17:00Z</dcterms:modified>
</cp:coreProperties>
</file>