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EB" w:rsidRPr="003A4482" w:rsidRDefault="00F571EB" w:rsidP="00E8167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</w:t>
      </w:r>
      <w:r w:rsidRPr="003A4482">
        <w:rPr>
          <w:b/>
          <w:bCs/>
          <w:lang w:val="uk-UA"/>
        </w:rPr>
        <w:t>Інформаційне повідомлення</w:t>
      </w:r>
      <w:r>
        <w:rPr>
          <w:b/>
          <w:bCs/>
          <w:lang w:val="uk-UA"/>
        </w:rPr>
        <w:t xml:space="preserve">                </w:t>
      </w:r>
    </w:p>
    <w:p w:rsidR="00F571EB" w:rsidRPr="003A4482" w:rsidRDefault="00F571EB" w:rsidP="00E81672">
      <w:pPr>
        <w:jc w:val="center"/>
        <w:rPr>
          <w:b/>
          <w:bCs/>
          <w:i/>
          <w:iCs/>
          <w:lang w:val="uk-UA"/>
        </w:rPr>
      </w:pPr>
      <w:r w:rsidRPr="003A4482">
        <w:rPr>
          <w:b/>
          <w:bCs/>
          <w:i/>
          <w:iCs/>
          <w:lang w:val="uk-UA"/>
        </w:rPr>
        <w:t xml:space="preserve">Регіонального відділення Фонду державного майна </w:t>
      </w:r>
      <w:r w:rsidRPr="00462560">
        <w:rPr>
          <w:b/>
          <w:bCs/>
          <w:i/>
          <w:iCs/>
          <w:lang w:val="uk-UA"/>
        </w:rPr>
        <w:t>України</w:t>
      </w:r>
      <w:r>
        <w:rPr>
          <w:b/>
          <w:bCs/>
          <w:i/>
          <w:iCs/>
          <w:color w:val="FF0000"/>
          <w:lang w:val="uk-UA"/>
        </w:rPr>
        <w:t xml:space="preserve"> </w:t>
      </w:r>
      <w:r w:rsidRPr="003A4482">
        <w:rPr>
          <w:b/>
          <w:bCs/>
          <w:i/>
          <w:iCs/>
          <w:lang w:val="uk-UA"/>
        </w:rPr>
        <w:t>по Рівненській та Житомирській областях про продаж об’єкта малої приватизації –</w:t>
      </w:r>
      <w:r>
        <w:rPr>
          <w:b/>
          <w:bCs/>
          <w:i/>
          <w:iCs/>
          <w:lang w:val="uk-UA"/>
        </w:rPr>
        <w:t xml:space="preserve"> </w:t>
      </w:r>
      <w:r w:rsidRPr="003A4482">
        <w:rPr>
          <w:b/>
          <w:bCs/>
          <w:i/>
          <w:iCs/>
          <w:lang w:val="uk-UA"/>
        </w:rPr>
        <w:t>окремого майна</w:t>
      </w:r>
      <w:r>
        <w:rPr>
          <w:b/>
          <w:bCs/>
          <w:i/>
          <w:iCs/>
          <w:lang w:val="uk-UA"/>
        </w:rPr>
        <w:t xml:space="preserve"> </w:t>
      </w:r>
      <w:r w:rsidRPr="003A4482">
        <w:rPr>
          <w:b/>
          <w:bCs/>
          <w:i/>
          <w:iCs/>
          <w:lang w:val="uk-UA"/>
        </w:rPr>
        <w:t xml:space="preserve">– </w:t>
      </w:r>
      <w:r w:rsidRPr="003A4482">
        <w:rPr>
          <w:b/>
          <w:bCs/>
          <w:i/>
          <w:iCs/>
          <w:sz w:val="23"/>
          <w:szCs w:val="23"/>
          <w:lang w:val="uk-UA"/>
        </w:rPr>
        <w:t xml:space="preserve">адміністративних приміщень, загальною площею 496,5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кв</w:t>
      </w:r>
      <w:r>
        <w:rPr>
          <w:b/>
          <w:bCs/>
          <w:i/>
          <w:iCs/>
          <w:sz w:val="23"/>
          <w:szCs w:val="23"/>
          <w:lang w:val="uk-UA"/>
        </w:rPr>
        <w:t>.</w:t>
      </w:r>
      <w:r w:rsidRPr="003A4482">
        <w:rPr>
          <w:b/>
          <w:bCs/>
          <w:i/>
          <w:iCs/>
          <w:sz w:val="23"/>
          <w:szCs w:val="23"/>
          <w:lang w:val="uk-UA"/>
        </w:rPr>
        <w:t>м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 xml:space="preserve">, за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адресою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>: Рівненська обл</w:t>
      </w:r>
      <w:r>
        <w:rPr>
          <w:b/>
          <w:bCs/>
          <w:i/>
          <w:iCs/>
          <w:sz w:val="23"/>
          <w:szCs w:val="23"/>
          <w:lang w:val="uk-UA"/>
        </w:rPr>
        <w:t>.</w:t>
      </w:r>
      <w:r w:rsidRPr="003A4482">
        <w:rPr>
          <w:b/>
          <w:bCs/>
          <w:i/>
          <w:iCs/>
          <w:sz w:val="23"/>
          <w:szCs w:val="23"/>
          <w:lang w:val="uk-UA"/>
        </w:rPr>
        <w:t>, Рівненський</w:t>
      </w:r>
      <w:r>
        <w:rPr>
          <w:b/>
          <w:bCs/>
          <w:i/>
          <w:iCs/>
          <w:sz w:val="23"/>
          <w:szCs w:val="23"/>
          <w:lang w:val="uk-UA"/>
        </w:rPr>
        <w:t xml:space="preserve"> </w:t>
      </w:r>
      <w:r w:rsidRPr="00462560">
        <w:rPr>
          <w:b/>
          <w:bCs/>
          <w:i/>
          <w:iCs/>
          <w:sz w:val="23"/>
          <w:szCs w:val="23"/>
          <w:lang w:val="uk-UA"/>
        </w:rPr>
        <w:t>(</w:t>
      </w:r>
      <w:proofErr w:type="spellStart"/>
      <w:r w:rsidRPr="00462560">
        <w:rPr>
          <w:b/>
          <w:bCs/>
          <w:i/>
          <w:iCs/>
          <w:sz w:val="23"/>
          <w:szCs w:val="23"/>
          <w:lang w:val="uk-UA"/>
        </w:rPr>
        <w:t>Березнівський</w:t>
      </w:r>
      <w:proofErr w:type="spellEnd"/>
      <w:r w:rsidRPr="00462560">
        <w:rPr>
          <w:b/>
          <w:bCs/>
          <w:i/>
          <w:iCs/>
          <w:sz w:val="23"/>
          <w:szCs w:val="23"/>
          <w:lang w:val="uk-UA"/>
        </w:rPr>
        <w:t>)</w:t>
      </w:r>
      <w:r w:rsidRPr="00E27EEC">
        <w:rPr>
          <w:b/>
          <w:bCs/>
          <w:i/>
          <w:iCs/>
          <w:color w:val="FF0000"/>
          <w:sz w:val="23"/>
          <w:szCs w:val="23"/>
          <w:lang w:val="uk-UA"/>
        </w:rPr>
        <w:t xml:space="preserve">  </w:t>
      </w:r>
      <w:r w:rsidRPr="003A4482">
        <w:rPr>
          <w:b/>
          <w:bCs/>
          <w:i/>
          <w:iCs/>
          <w:sz w:val="23"/>
          <w:szCs w:val="23"/>
          <w:lang w:val="uk-UA"/>
        </w:rPr>
        <w:t>р</w:t>
      </w:r>
      <w:r>
        <w:rPr>
          <w:b/>
          <w:bCs/>
          <w:i/>
          <w:iCs/>
          <w:sz w:val="23"/>
          <w:szCs w:val="23"/>
          <w:lang w:val="uk-UA"/>
        </w:rPr>
        <w:t>-</w:t>
      </w:r>
      <w:r w:rsidRPr="003A4482">
        <w:rPr>
          <w:b/>
          <w:bCs/>
          <w:i/>
          <w:iCs/>
          <w:sz w:val="23"/>
          <w:szCs w:val="23"/>
          <w:lang w:val="uk-UA"/>
        </w:rPr>
        <w:t xml:space="preserve">н, м. </w:t>
      </w:r>
      <w:proofErr w:type="spellStart"/>
      <w:r w:rsidRPr="003A4482">
        <w:rPr>
          <w:b/>
          <w:bCs/>
          <w:i/>
          <w:iCs/>
          <w:sz w:val="23"/>
          <w:szCs w:val="23"/>
          <w:lang w:val="uk-UA"/>
        </w:rPr>
        <w:t>Березне</w:t>
      </w:r>
      <w:proofErr w:type="spellEnd"/>
      <w:r w:rsidRPr="003A4482">
        <w:rPr>
          <w:b/>
          <w:bCs/>
          <w:i/>
          <w:iCs/>
          <w:sz w:val="23"/>
          <w:szCs w:val="23"/>
          <w:lang w:val="uk-UA"/>
        </w:rPr>
        <w:t>, вул. Київська, 9</w:t>
      </w:r>
      <w:r w:rsidRPr="003A4482">
        <w:rPr>
          <w:b/>
          <w:bCs/>
          <w:sz w:val="23"/>
          <w:szCs w:val="23"/>
          <w:lang w:val="uk-UA"/>
        </w:rPr>
        <w:t>,</w:t>
      </w:r>
      <w:r w:rsidRPr="003A4482">
        <w:rPr>
          <w:b/>
          <w:bCs/>
          <w:i/>
          <w:iCs/>
          <w:lang w:val="uk-UA"/>
        </w:rPr>
        <w:t xml:space="preserve"> що </w:t>
      </w:r>
      <w:r w:rsidR="00A547C6">
        <w:rPr>
          <w:b/>
          <w:bCs/>
          <w:i/>
          <w:iCs/>
          <w:lang w:val="uk-UA"/>
        </w:rPr>
        <w:t>знаходиться</w:t>
      </w:r>
      <w:r w:rsidRPr="003A4482">
        <w:rPr>
          <w:b/>
          <w:bCs/>
          <w:i/>
          <w:iCs/>
          <w:lang w:val="uk-UA"/>
        </w:rPr>
        <w:t xml:space="preserve"> на балансі Головного управління статистики у Рівненський області, код за ЄДРПОУ 02362061</w:t>
      </w:r>
    </w:p>
    <w:p w:rsidR="00F571EB" w:rsidRPr="003A4482" w:rsidRDefault="00F571EB" w:rsidP="00E81672">
      <w:pPr>
        <w:ind w:firstLine="709"/>
        <w:jc w:val="center"/>
        <w:rPr>
          <w:b/>
          <w:bCs/>
          <w:lang w:val="uk-UA"/>
        </w:rPr>
      </w:pPr>
    </w:p>
    <w:p w:rsidR="00F571EB" w:rsidRPr="003A4482" w:rsidRDefault="00F571EB" w:rsidP="00E81672">
      <w:pPr>
        <w:ind w:left="709"/>
        <w:jc w:val="both"/>
        <w:rPr>
          <w:lang w:val="uk-UA"/>
        </w:rPr>
      </w:pPr>
      <w:r>
        <w:rPr>
          <w:b/>
          <w:bCs/>
          <w:lang w:val="uk-UA"/>
        </w:rPr>
        <w:t>1).</w:t>
      </w:r>
      <w:r w:rsidRPr="003A4482">
        <w:rPr>
          <w:b/>
          <w:bCs/>
          <w:lang w:val="uk-UA"/>
        </w:rPr>
        <w:t>Інформація про об’єкт приватизації</w:t>
      </w:r>
    </w:p>
    <w:p w:rsidR="00F571EB" w:rsidRPr="001D10D9" w:rsidRDefault="00F571EB" w:rsidP="00E81672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Pr="001D10D9">
        <w:rPr>
          <w:lang w:val="uk-UA"/>
        </w:rPr>
        <w:t xml:space="preserve">адміністративні приміщення, загальною площею 496,5 </w:t>
      </w:r>
      <w:proofErr w:type="spellStart"/>
      <w:r w:rsidRPr="001D10D9">
        <w:rPr>
          <w:lang w:val="uk-UA"/>
        </w:rPr>
        <w:t>кв.м</w:t>
      </w:r>
      <w:proofErr w:type="spellEnd"/>
      <w:r w:rsidRPr="001D10D9">
        <w:rPr>
          <w:lang w:val="uk-UA"/>
        </w:rPr>
        <w:t>.</w:t>
      </w:r>
    </w:p>
    <w:p w:rsidR="00F571EB" w:rsidRPr="003A4482" w:rsidRDefault="00F571EB" w:rsidP="00E81672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Місцезнаходження:</w:t>
      </w:r>
      <w:r w:rsidRPr="003A4482">
        <w:rPr>
          <w:lang w:val="uk-UA"/>
        </w:rPr>
        <w:t xml:space="preserve"> 34600, Рівненська обл</w:t>
      </w:r>
      <w:r>
        <w:rPr>
          <w:lang w:val="uk-UA"/>
        </w:rPr>
        <w:t xml:space="preserve">., Рівненський </w:t>
      </w:r>
      <w:r w:rsidRPr="00462560">
        <w:rPr>
          <w:lang w:val="uk-UA"/>
        </w:rPr>
        <w:t>(</w:t>
      </w:r>
      <w:proofErr w:type="spellStart"/>
      <w:r w:rsidRPr="00462560">
        <w:rPr>
          <w:lang w:val="uk-UA"/>
        </w:rPr>
        <w:t>Березнівський</w:t>
      </w:r>
      <w:proofErr w:type="spellEnd"/>
      <w:r w:rsidRPr="00462560">
        <w:rPr>
          <w:lang w:val="uk-UA"/>
        </w:rPr>
        <w:t>)</w:t>
      </w:r>
      <w:r w:rsidRPr="00E27EEC">
        <w:rPr>
          <w:color w:val="FF0000"/>
          <w:lang w:val="uk-UA"/>
        </w:rPr>
        <w:t xml:space="preserve"> </w:t>
      </w:r>
      <w:r>
        <w:rPr>
          <w:lang w:val="uk-UA"/>
        </w:rPr>
        <w:t xml:space="preserve">район,              </w:t>
      </w:r>
      <w:r w:rsidRPr="003A4482">
        <w:rPr>
          <w:sz w:val="23"/>
          <w:szCs w:val="23"/>
          <w:lang w:val="uk-UA"/>
        </w:rPr>
        <w:t xml:space="preserve">м. </w:t>
      </w:r>
      <w:proofErr w:type="spellStart"/>
      <w:r w:rsidRPr="003A4482">
        <w:rPr>
          <w:sz w:val="23"/>
          <w:szCs w:val="23"/>
          <w:lang w:val="uk-UA"/>
        </w:rPr>
        <w:t>Березне</w:t>
      </w:r>
      <w:proofErr w:type="spellEnd"/>
      <w:r w:rsidRPr="003A4482">
        <w:rPr>
          <w:sz w:val="23"/>
          <w:szCs w:val="23"/>
          <w:lang w:val="uk-UA"/>
        </w:rPr>
        <w:t xml:space="preserve">, </w:t>
      </w:r>
      <w:r>
        <w:rPr>
          <w:sz w:val="23"/>
          <w:szCs w:val="23"/>
          <w:lang w:val="uk-UA"/>
        </w:rPr>
        <w:t xml:space="preserve">  </w:t>
      </w:r>
      <w:r w:rsidRPr="003A4482">
        <w:rPr>
          <w:sz w:val="23"/>
          <w:szCs w:val="23"/>
          <w:lang w:val="uk-UA"/>
        </w:rPr>
        <w:t>вул. Київська, 9</w:t>
      </w:r>
      <w:r w:rsidRPr="003A4482">
        <w:rPr>
          <w:lang w:val="uk-UA"/>
        </w:rPr>
        <w:t>.</w:t>
      </w:r>
    </w:p>
    <w:p w:rsidR="00F571EB" w:rsidRDefault="00F571EB" w:rsidP="00E81672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Назва </w:t>
      </w:r>
      <w:r w:rsidR="00924FB3">
        <w:rPr>
          <w:b/>
          <w:bCs/>
          <w:lang w:val="uk-UA"/>
        </w:rPr>
        <w:t xml:space="preserve">та контактні дані </w:t>
      </w:r>
      <w:r w:rsidRPr="003A4482">
        <w:rPr>
          <w:b/>
          <w:bCs/>
          <w:lang w:val="uk-UA"/>
        </w:rPr>
        <w:t>балансоутримувача:</w:t>
      </w:r>
      <w:r>
        <w:rPr>
          <w:lang w:val="uk-UA"/>
        </w:rPr>
        <w:t xml:space="preserve"> </w:t>
      </w:r>
      <w:r w:rsidRPr="003A4482">
        <w:rPr>
          <w:lang w:val="uk-UA"/>
        </w:rPr>
        <w:t>Головне управління статистики</w:t>
      </w:r>
      <w:r>
        <w:rPr>
          <w:lang w:val="uk-UA"/>
        </w:rPr>
        <w:t xml:space="preserve"> у Рівненській області, код за </w:t>
      </w:r>
      <w:r w:rsidRPr="003A4482">
        <w:rPr>
          <w:lang w:val="uk-UA"/>
        </w:rPr>
        <w:t>ЄДРПОУ 02362061</w:t>
      </w:r>
      <w:r>
        <w:rPr>
          <w:lang w:val="uk-UA"/>
        </w:rPr>
        <w:t>, адреса: м. Рівне, вул. Короленка, 7, телефон: (0362) 26-68-04.</w:t>
      </w:r>
    </w:p>
    <w:p w:rsidR="00F571EB" w:rsidRPr="003A4482" w:rsidRDefault="00F571EB" w:rsidP="00E81672">
      <w:pPr>
        <w:tabs>
          <w:tab w:val="num" w:pos="0"/>
        </w:tabs>
        <w:ind w:firstLine="709"/>
        <w:jc w:val="both"/>
        <w:rPr>
          <w:lang w:val="uk-UA"/>
        </w:rPr>
      </w:pPr>
    </w:p>
    <w:p w:rsidR="00F571EB" w:rsidRPr="003A4482" w:rsidRDefault="00F571EB" w:rsidP="00E81672">
      <w:pPr>
        <w:tabs>
          <w:tab w:val="num" w:pos="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Відомості про об’єкт (нерухоме майно):</w:t>
      </w:r>
    </w:p>
    <w:p w:rsidR="00F571EB" w:rsidRPr="003A4482" w:rsidRDefault="00F571EB" w:rsidP="00E81672">
      <w:pPr>
        <w:tabs>
          <w:tab w:val="num" w:pos="0"/>
        </w:tabs>
        <w:ind w:firstLine="900"/>
        <w:jc w:val="both"/>
        <w:rPr>
          <w:b/>
          <w:bCs/>
          <w:lang w:val="uk-UA"/>
        </w:rPr>
      </w:pPr>
    </w:p>
    <w:tbl>
      <w:tblPr>
        <w:tblW w:w="9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609"/>
        <w:gridCol w:w="993"/>
        <w:gridCol w:w="972"/>
        <w:gridCol w:w="1260"/>
        <w:gridCol w:w="1620"/>
        <w:gridCol w:w="1620"/>
      </w:tblGrid>
      <w:tr w:rsidR="00F571EB" w:rsidRPr="00310652">
        <w:trPr>
          <w:trHeight w:val="1440"/>
        </w:trPr>
        <w:tc>
          <w:tcPr>
            <w:tcW w:w="1440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09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  <w:tc>
          <w:tcPr>
            <w:tcW w:w="993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Загальна площа</w:t>
            </w:r>
          </w:p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 xml:space="preserve">(м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972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1260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620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Підстава виникнення права власності</w:t>
            </w:r>
          </w:p>
        </w:tc>
        <w:tc>
          <w:tcPr>
            <w:tcW w:w="1620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Форма власності та власник</w:t>
            </w:r>
          </w:p>
        </w:tc>
      </w:tr>
      <w:tr w:rsidR="00F571EB" w:rsidRPr="00310652">
        <w:trPr>
          <w:trHeight w:val="1785"/>
        </w:trPr>
        <w:tc>
          <w:tcPr>
            <w:tcW w:w="1440" w:type="dxa"/>
          </w:tcPr>
          <w:p w:rsidR="00F571EB" w:rsidRPr="00310652" w:rsidRDefault="00F571EB" w:rsidP="00EC4B4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Адміністративні приміщення</w:t>
            </w:r>
            <w:r>
              <w:rPr>
                <w:sz w:val="22"/>
                <w:szCs w:val="22"/>
                <w:lang w:val="uk-UA"/>
              </w:rPr>
              <w:t>,</w:t>
            </w:r>
            <w:r w:rsidRPr="00310652">
              <w:rPr>
                <w:sz w:val="22"/>
                <w:szCs w:val="22"/>
                <w:lang w:val="uk-UA"/>
              </w:rPr>
              <w:t xml:space="preserve"> загальною площею 496,5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9" w:type="dxa"/>
          </w:tcPr>
          <w:p w:rsidR="00F571EB" w:rsidRPr="00310652" w:rsidRDefault="00F571EB" w:rsidP="00E764EA">
            <w:pPr>
              <w:ind w:left="-58" w:right="-108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 xml:space="preserve">Рівненська </w:t>
            </w:r>
            <w:r>
              <w:rPr>
                <w:sz w:val="22"/>
                <w:szCs w:val="22"/>
                <w:lang w:val="uk-UA"/>
              </w:rPr>
              <w:t>область</w:t>
            </w:r>
            <w:r w:rsidRPr="00310652">
              <w:rPr>
                <w:sz w:val="22"/>
                <w:szCs w:val="22"/>
                <w:lang w:val="uk-UA"/>
              </w:rPr>
              <w:t xml:space="preserve">, Рівненський </w:t>
            </w:r>
            <w:r w:rsidRPr="00462560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462560">
              <w:rPr>
                <w:sz w:val="22"/>
                <w:szCs w:val="22"/>
                <w:lang w:val="uk-UA"/>
              </w:rPr>
              <w:t>Березнівський</w:t>
            </w:r>
            <w:proofErr w:type="spellEnd"/>
            <w:r w:rsidRPr="00462560">
              <w:rPr>
                <w:sz w:val="22"/>
                <w:szCs w:val="22"/>
                <w:lang w:val="uk-UA"/>
              </w:rPr>
              <w:t>)</w:t>
            </w:r>
            <w:r w:rsidRPr="00E27EEC">
              <w:rPr>
                <w:sz w:val="22"/>
                <w:szCs w:val="22"/>
                <w:lang w:val="uk-UA"/>
              </w:rPr>
              <w:t xml:space="preserve"> </w:t>
            </w:r>
            <w:r w:rsidRPr="00310652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айо</w:t>
            </w:r>
            <w:r w:rsidRPr="00310652">
              <w:rPr>
                <w:sz w:val="22"/>
                <w:szCs w:val="22"/>
                <w:lang w:val="uk-UA"/>
              </w:rPr>
              <w:t xml:space="preserve">н, </w:t>
            </w: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м.Березне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310652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10652">
              <w:rPr>
                <w:sz w:val="22"/>
                <w:szCs w:val="22"/>
                <w:lang w:val="uk-UA"/>
              </w:rPr>
              <w:t>Київська,9.</w:t>
            </w:r>
          </w:p>
        </w:tc>
        <w:tc>
          <w:tcPr>
            <w:tcW w:w="993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496,5</w:t>
            </w:r>
          </w:p>
        </w:tc>
        <w:tc>
          <w:tcPr>
            <w:tcW w:w="972" w:type="dxa"/>
          </w:tcPr>
          <w:p w:rsidR="00F571EB" w:rsidRPr="00310652" w:rsidRDefault="00F571EB" w:rsidP="00E764EA">
            <w:pPr>
              <w:ind w:left="-108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2231574456204</w:t>
            </w:r>
          </w:p>
        </w:tc>
        <w:tc>
          <w:tcPr>
            <w:tcW w:w="1260" w:type="dxa"/>
          </w:tcPr>
          <w:p w:rsidR="00F571EB" w:rsidRPr="00310652" w:rsidRDefault="00F571EB" w:rsidP="00E764EA">
            <w:pPr>
              <w:ind w:left="-88" w:right="-144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1220</w:t>
            </w:r>
            <w:r>
              <w:rPr>
                <w:sz w:val="22"/>
                <w:szCs w:val="22"/>
                <w:lang w:val="uk-UA"/>
              </w:rPr>
              <w:t>.9-</w:t>
            </w:r>
            <w:r w:rsidRPr="009E3056"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Будівлі</w:t>
            </w:r>
            <w:proofErr w:type="spellEnd"/>
            <w:r w:rsidRPr="009E3056">
              <w:rPr>
                <w:sz w:val="22"/>
                <w:szCs w:val="22"/>
              </w:rPr>
              <w:t xml:space="preserve"> для </w:t>
            </w:r>
            <w:proofErr w:type="spellStart"/>
            <w:r w:rsidRPr="009E3056">
              <w:rPr>
                <w:sz w:val="22"/>
                <w:szCs w:val="22"/>
              </w:rPr>
              <w:t>конторських</w:t>
            </w:r>
            <w:proofErr w:type="spellEnd"/>
            <w:r w:rsidRPr="009E3056">
              <w:rPr>
                <w:sz w:val="22"/>
                <w:szCs w:val="22"/>
              </w:rPr>
              <w:t xml:space="preserve"> та </w:t>
            </w:r>
            <w:proofErr w:type="spellStart"/>
            <w:r w:rsidRPr="009E3056">
              <w:rPr>
                <w:sz w:val="22"/>
                <w:szCs w:val="22"/>
              </w:rPr>
              <w:t>адміністративних</w:t>
            </w:r>
            <w:proofErr w:type="spellEnd"/>
            <w:r w:rsidRPr="009E3056">
              <w:rPr>
                <w:sz w:val="22"/>
                <w:szCs w:val="22"/>
              </w:rPr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цілей</w:t>
            </w:r>
            <w:proofErr w:type="spellEnd"/>
            <w:r w:rsidRPr="009E3056">
              <w:rPr>
                <w:sz w:val="22"/>
                <w:szCs w:val="22"/>
              </w:rPr>
              <w:t xml:space="preserve"> </w:t>
            </w:r>
            <w:proofErr w:type="spellStart"/>
            <w:r w:rsidRPr="009E3056">
              <w:rPr>
                <w:sz w:val="22"/>
                <w:szCs w:val="22"/>
              </w:rPr>
              <w:t>інші</w:t>
            </w:r>
            <w:proofErr w:type="spellEnd"/>
          </w:p>
          <w:p w:rsidR="00F571EB" w:rsidRPr="00310652" w:rsidRDefault="00F571EB" w:rsidP="00E764EA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з Державного реєстру речових прав на нерухоме маймо про реєстрацію права власності №234140728 від 25.11.2020.</w:t>
            </w:r>
          </w:p>
        </w:tc>
        <w:tc>
          <w:tcPr>
            <w:tcW w:w="1620" w:type="dxa"/>
          </w:tcPr>
          <w:p w:rsidR="00F571EB" w:rsidRPr="00310652" w:rsidRDefault="00F571EB" w:rsidP="00E764EA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Державна, Державна служба статистики України</w:t>
            </w:r>
            <w:r>
              <w:rPr>
                <w:sz w:val="22"/>
                <w:szCs w:val="22"/>
                <w:lang w:val="uk-UA"/>
              </w:rPr>
              <w:t>, код за ЄДРПОУ 37507880</w:t>
            </w:r>
          </w:p>
        </w:tc>
      </w:tr>
    </w:tbl>
    <w:p w:rsidR="00F571EB" w:rsidRPr="007218A2" w:rsidRDefault="00F571EB" w:rsidP="007218A2">
      <w:pPr>
        <w:rPr>
          <w:b/>
          <w:bCs/>
          <w:lang w:val="uk-UA"/>
        </w:rPr>
      </w:pPr>
      <w:r w:rsidRPr="0093763F">
        <w:rPr>
          <w:lang w:val="uk-UA"/>
        </w:rPr>
        <w:t>*</w:t>
      </w:r>
      <w:proofErr w:type="spellStart"/>
      <w:r w:rsidRPr="0093763F">
        <w:rPr>
          <w:lang w:val="uk-UA"/>
        </w:rPr>
        <w:t>Березнівський</w:t>
      </w:r>
      <w:proofErr w:type="spellEnd"/>
      <w:r w:rsidRPr="0093763F">
        <w:rPr>
          <w:lang w:val="uk-UA"/>
        </w:rPr>
        <w:t xml:space="preserve"> р-н </w:t>
      </w:r>
      <w:r w:rsidR="004A2DA0">
        <w:rPr>
          <w:lang w:val="uk-UA"/>
        </w:rPr>
        <w:t xml:space="preserve">ліквідовано </w:t>
      </w:r>
      <w:r w:rsidRPr="0093763F">
        <w:rPr>
          <w:lang w:val="uk-UA"/>
        </w:rPr>
        <w:t xml:space="preserve"> відповідно до</w:t>
      </w:r>
      <w:r w:rsidRPr="00E27EEC">
        <w:rPr>
          <w:color w:val="FF0000"/>
          <w:lang w:val="uk-UA"/>
        </w:rPr>
        <w:t xml:space="preserve"> </w:t>
      </w:r>
      <w:r w:rsidRPr="002E455B">
        <w:rPr>
          <w:lang w:val="uk-UA"/>
        </w:rPr>
        <w:t>Постанов</w:t>
      </w:r>
      <w:r>
        <w:rPr>
          <w:lang w:val="uk-UA"/>
        </w:rPr>
        <w:t xml:space="preserve">и </w:t>
      </w:r>
      <w:r w:rsidRPr="002E455B">
        <w:rPr>
          <w:lang w:val="uk-UA"/>
        </w:rPr>
        <w:t xml:space="preserve"> Верховної Ради </w:t>
      </w:r>
      <w:r w:rsidRPr="007218A2">
        <w:rPr>
          <w:lang w:val="uk-UA"/>
        </w:rPr>
        <w:t xml:space="preserve">України </w:t>
      </w:r>
      <w:r w:rsidR="007218A2" w:rsidRPr="007218A2">
        <w:rPr>
          <w:lang w:val="uk-UA"/>
        </w:rPr>
        <w:t xml:space="preserve">від 17.07.2020 № 807 – </w:t>
      </w:r>
      <w:r w:rsidR="007218A2" w:rsidRPr="007218A2">
        <w:rPr>
          <w:lang w:val="en-US"/>
        </w:rPr>
        <w:t>XI</w:t>
      </w:r>
      <w:r w:rsidR="007218A2" w:rsidRPr="007218A2">
        <w:rPr>
          <w:lang w:val="uk-UA"/>
        </w:rPr>
        <w:t xml:space="preserve"> </w:t>
      </w:r>
      <w:r w:rsidRPr="007218A2">
        <w:rPr>
          <w:lang w:val="uk-UA"/>
        </w:rPr>
        <w:t xml:space="preserve">«Про утворення та ліквідацію районів». 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Відомості про земельн</w:t>
      </w:r>
      <w:r w:rsidR="00EC4B4A">
        <w:rPr>
          <w:b/>
          <w:bCs/>
          <w:lang w:val="uk-UA"/>
        </w:rPr>
        <w:t>у</w:t>
      </w:r>
      <w:r w:rsidRPr="003A4482">
        <w:rPr>
          <w:b/>
          <w:bCs/>
          <w:lang w:val="uk-UA"/>
        </w:rPr>
        <w:t xml:space="preserve"> ділянк</w:t>
      </w:r>
      <w:r w:rsidR="00EC4B4A">
        <w:rPr>
          <w:b/>
          <w:bCs/>
          <w:lang w:val="uk-UA"/>
        </w:rPr>
        <w:t>у</w:t>
      </w:r>
      <w:r w:rsidRPr="003A4482">
        <w:rPr>
          <w:b/>
          <w:bCs/>
          <w:lang w:val="uk-UA"/>
        </w:rPr>
        <w:t>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861"/>
        <w:gridCol w:w="1080"/>
        <w:gridCol w:w="1260"/>
        <w:gridCol w:w="1800"/>
        <w:gridCol w:w="2592"/>
      </w:tblGrid>
      <w:tr w:rsidR="00F571EB" w:rsidRPr="00E72FDC">
        <w:trPr>
          <w:trHeight w:val="975"/>
        </w:trPr>
        <w:tc>
          <w:tcPr>
            <w:tcW w:w="1188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61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  <w:tc>
          <w:tcPr>
            <w:tcW w:w="1080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Площа земельної ділянки  (га)</w:t>
            </w:r>
          </w:p>
        </w:tc>
        <w:tc>
          <w:tcPr>
            <w:tcW w:w="1260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Кадастровий номер земельної ділянки</w:t>
            </w:r>
          </w:p>
        </w:tc>
        <w:tc>
          <w:tcPr>
            <w:tcW w:w="1800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Цільове призначення земельної ділянки</w:t>
            </w:r>
          </w:p>
        </w:tc>
        <w:tc>
          <w:tcPr>
            <w:tcW w:w="2592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F571EB" w:rsidRPr="00E72FDC">
        <w:trPr>
          <w:trHeight w:val="720"/>
        </w:trPr>
        <w:tc>
          <w:tcPr>
            <w:tcW w:w="1188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Земельна ділянка</w:t>
            </w:r>
          </w:p>
        </w:tc>
        <w:tc>
          <w:tcPr>
            <w:tcW w:w="1861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 xml:space="preserve">Рівненська </w:t>
            </w:r>
            <w:r>
              <w:rPr>
                <w:sz w:val="22"/>
                <w:szCs w:val="22"/>
                <w:lang w:val="uk-UA"/>
              </w:rPr>
              <w:t>область</w:t>
            </w:r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 w:rsidRPr="00E72FDC">
              <w:rPr>
                <w:sz w:val="22"/>
                <w:szCs w:val="22"/>
                <w:lang w:val="uk-UA"/>
              </w:rPr>
              <w:t xml:space="preserve">Рівненський </w:t>
            </w:r>
            <w:r w:rsidRPr="00462560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462560">
              <w:rPr>
                <w:sz w:val="22"/>
                <w:szCs w:val="22"/>
                <w:lang w:val="uk-UA"/>
              </w:rPr>
              <w:t>Березнівський</w:t>
            </w:r>
            <w:proofErr w:type="spellEnd"/>
            <w:r w:rsidRPr="00462560">
              <w:rPr>
                <w:sz w:val="22"/>
                <w:szCs w:val="22"/>
                <w:lang w:val="uk-UA"/>
              </w:rPr>
              <w:t>)</w:t>
            </w:r>
            <w:r w:rsidRPr="00E27EEC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E72FDC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айо</w:t>
            </w:r>
            <w:r w:rsidRPr="00E72FDC">
              <w:rPr>
                <w:sz w:val="22"/>
                <w:szCs w:val="22"/>
                <w:lang w:val="uk-UA"/>
              </w:rPr>
              <w:t xml:space="preserve">н,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proofErr w:type="spellStart"/>
            <w:r w:rsidRPr="00E72FDC">
              <w:rPr>
                <w:sz w:val="22"/>
                <w:szCs w:val="22"/>
                <w:lang w:val="uk-UA"/>
              </w:rPr>
              <w:t>м.Березне</w:t>
            </w:r>
            <w:proofErr w:type="spellEnd"/>
            <w:r w:rsidRPr="00E72FD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              </w:t>
            </w:r>
            <w:r w:rsidRPr="00E72FDC">
              <w:rPr>
                <w:sz w:val="22"/>
                <w:szCs w:val="22"/>
                <w:lang w:val="uk-UA"/>
              </w:rPr>
              <w:t xml:space="preserve"> вул. Київська,9.</w:t>
            </w:r>
          </w:p>
        </w:tc>
        <w:tc>
          <w:tcPr>
            <w:tcW w:w="1080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0,094</w:t>
            </w:r>
          </w:p>
        </w:tc>
        <w:tc>
          <w:tcPr>
            <w:tcW w:w="1260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5620455101:01:002:0170</w:t>
            </w:r>
          </w:p>
        </w:tc>
        <w:tc>
          <w:tcPr>
            <w:tcW w:w="1800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Для будівництва та обслуговування будіве</w:t>
            </w:r>
            <w:r>
              <w:rPr>
                <w:sz w:val="22"/>
                <w:szCs w:val="22"/>
                <w:lang w:val="uk-UA"/>
              </w:rPr>
              <w:t>ль органів державної влади та</w:t>
            </w:r>
            <w:r w:rsidRPr="00E72FD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місцевого самоврядування, для </w:t>
            </w:r>
            <w:r w:rsidRPr="00E72FDC">
              <w:rPr>
                <w:sz w:val="22"/>
                <w:szCs w:val="22"/>
                <w:lang w:val="uk-UA"/>
              </w:rPr>
              <w:t>обслуговування адміністративної будівлі</w:t>
            </w:r>
          </w:p>
        </w:tc>
        <w:tc>
          <w:tcPr>
            <w:tcW w:w="2592" w:type="dxa"/>
          </w:tcPr>
          <w:p w:rsidR="00F571EB" w:rsidRPr="00E72FDC" w:rsidRDefault="00F571EB" w:rsidP="00E764EA">
            <w:pPr>
              <w:jc w:val="both"/>
              <w:rPr>
                <w:lang w:val="uk-UA"/>
              </w:rPr>
            </w:pPr>
            <w:r w:rsidRPr="00E72FDC">
              <w:rPr>
                <w:sz w:val="22"/>
                <w:szCs w:val="22"/>
                <w:lang w:val="uk-UA"/>
              </w:rPr>
              <w:t>Державна,</w:t>
            </w:r>
            <w:r>
              <w:rPr>
                <w:sz w:val="22"/>
                <w:szCs w:val="22"/>
                <w:lang w:val="uk-UA"/>
              </w:rPr>
              <w:t xml:space="preserve"> Витяг з Державного реєстру речових прав на нерухоме майно про реєстрацію іншого речового права №201697279 від 25.02.2020, право постійного користування земельною ділянкою,</w:t>
            </w:r>
            <w:r w:rsidRPr="00E72FDC">
              <w:rPr>
                <w:sz w:val="22"/>
                <w:szCs w:val="22"/>
                <w:lang w:val="uk-UA"/>
              </w:rPr>
              <w:t xml:space="preserve"> інформація про обтяження відсутня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правокористувач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 w:rsidRPr="001D10D9">
              <w:rPr>
                <w:lang w:val="uk-UA"/>
              </w:rPr>
              <w:t xml:space="preserve"> Головн</w:t>
            </w:r>
            <w:r>
              <w:rPr>
                <w:lang w:val="uk-UA"/>
              </w:rPr>
              <w:t xml:space="preserve">е </w:t>
            </w:r>
            <w:r w:rsidRPr="001D10D9">
              <w:rPr>
                <w:lang w:val="uk-UA"/>
              </w:rPr>
              <w:t>управління статистики у Рівненський області, код за ЄДРПОУ 02362061</w:t>
            </w:r>
          </w:p>
        </w:tc>
      </w:tr>
    </w:tbl>
    <w:p w:rsidR="00F02E3B" w:rsidRDefault="00F02E3B" w:rsidP="00E81672">
      <w:pPr>
        <w:ind w:firstLine="709"/>
        <w:jc w:val="both"/>
        <w:rPr>
          <w:b/>
          <w:bCs/>
          <w:lang w:val="uk-UA"/>
        </w:rPr>
      </w:pPr>
    </w:p>
    <w:p w:rsidR="00F02E3B" w:rsidRPr="00F75E5E" w:rsidRDefault="00CC3341" w:rsidP="00E81672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lastRenderedPageBreak/>
        <w:t>Об’єкт</w:t>
      </w:r>
      <w:r w:rsidR="00696A20">
        <w:rPr>
          <w:shd w:val="clear" w:color="auto" w:fill="FFFFFF"/>
          <w:lang w:val="uk-UA"/>
        </w:rPr>
        <w:t xml:space="preserve"> приватизації-д</w:t>
      </w:r>
      <w:proofErr w:type="spellStart"/>
      <w:r w:rsidR="000E56F4" w:rsidRPr="000E56F4">
        <w:rPr>
          <w:shd w:val="clear" w:color="auto" w:fill="FFFFFF"/>
        </w:rPr>
        <w:t>вохповерхов</w:t>
      </w:r>
      <w:proofErr w:type="spellEnd"/>
      <w:r w:rsidR="00696A20">
        <w:rPr>
          <w:shd w:val="clear" w:color="auto" w:fill="FFFFFF"/>
          <w:lang w:val="uk-UA"/>
        </w:rPr>
        <w:t>а</w:t>
      </w:r>
      <w:r w:rsidR="000E56F4" w:rsidRPr="000E56F4">
        <w:rPr>
          <w:shd w:val="clear" w:color="auto" w:fill="FFFFFF"/>
        </w:rPr>
        <w:t xml:space="preserve"> </w:t>
      </w:r>
      <w:proofErr w:type="spellStart"/>
      <w:r w:rsidR="000E56F4" w:rsidRPr="00F75E5E">
        <w:rPr>
          <w:shd w:val="clear" w:color="auto" w:fill="FFFFFF"/>
        </w:rPr>
        <w:t>адміністративн</w:t>
      </w:r>
      <w:proofErr w:type="spellEnd"/>
      <w:r w:rsidR="00696A20">
        <w:rPr>
          <w:shd w:val="clear" w:color="auto" w:fill="FFFFFF"/>
          <w:lang w:val="uk-UA"/>
        </w:rPr>
        <w:t>а</w:t>
      </w:r>
      <w:r w:rsidR="000E56F4" w:rsidRPr="00F75E5E">
        <w:rPr>
          <w:shd w:val="clear" w:color="auto" w:fill="FFFFFF"/>
        </w:rPr>
        <w:t xml:space="preserve"> </w:t>
      </w:r>
      <w:r w:rsidR="00696A20">
        <w:rPr>
          <w:shd w:val="clear" w:color="auto" w:fill="FFFFFF"/>
          <w:lang w:val="uk-UA"/>
        </w:rPr>
        <w:t>будівля</w:t>
      </w:r>
      <w:r w:rsidR="000E56F4" w:rsidRPr="00F75E5E">
        <w:rPr>
          <w:shd w:val="clear" w:color="auto" w:fill="FFFFFF"/>
        </w:rPr>
        <w:t xml:space="preserve">, А2-1, </w:t>
      </w:r>
      <w:proofErr w:type="spellStart"/>
      <w:r w:rsidR="000E56F4" w:rsidRPr="00F75E5E">
        <w:rPr>
          <w:shd w:val="clear" w:color="auto" w:fill="FFFFFF"/>
        </w:rPr>
        <w:t>загальною</w:t>
      </w:r>
      <w:proofErr w:type="spellEnd"/>
      <w:r w:rsidR="000E56F4" w:rsidRPr="00F75E5E">
        <w:rPr>
          <w:shd w:val="clear" w:color="auto" w:fill="FFFFFF"/>
        </w:rPr>
        <w:t xml:space="preserve"> </w:t>
      </w:r>
      <w:proofErr w:type="spellStart"/>
      <w:r w:rsidR="000E56F4" w:rsidRPr="00F75E5E">
        <w:rPr>
          <w:shd w:val="clear" w:color="auto" w:fill="FFFFFF"/>
        </w:rPr>
        <w:t>площею</w:t>
      </w:r>
      <w:proofErr w:type="spellEnd"/>
      <w:r w:rsidR="000E56F4" w:rsidRPr="00F75E5E">
        <w:rPr>
          <w:shd w:val="clear" w:color="auto" w:fill="FFFFFF"/>
        </w:rPr>
        <w:t xml:space="preserve"> 496,5 </w:t>
      </w:r>
      <w:proofErr w:type="spellStart"/>
      <w:r w:rsidR="000E56F4" w:rsidRPr="00F75E5E">
        <w:rPr>
          <w:shd w:val="clear" w:color="auto" w:fill="FFFFFF"/>
        </w:rPr>
        <w:t>кв.м</w:t>
      </w:r>
      <w:proofErr w:type="spellEnd"/>
      <w:r w:rsidR="000E56F4" w:rsidRPr="00F75E5E">
        <w:rPr>
          <w:shd w:val="clear" w:color="auto" w:fill="FFFFFF"/>
        </w:rPr>
        <w:t>.</w:t>
      </w:r>
      <w:r w:rsidR="00A67E2A" w:rsidRPr="00F75E5E">
        <w:rPr>
          <w:shd w:val="clear" w:color="auto" w:fill="FFFFFF"/>
          <w:lang w:val="uk-UA"/>
        </w:rPr>
        <w:t>, розміщен</w:t>
      </w:r>
      <w:r w:rsidR="00696A20">
        <w:rPr>
          <w:shd w:val="clear" w:color="auto" w:fill="FFFFFF"/>
          <w:lang w:val="uk-UA"/>
        </w:rPr>
        <w:t>а</w:t>
      </w:r>
      <w:r w:rsidR="00A67E2A" w:rsidRPr="00F75E5E">
        <w:rPr>
          <w:shd w:val="clear" w:color="auto" w:fill="FFFFFF"/>
          <w:lang w:val="uk-UA"/>
        </w:rPr>
        <w:t xml:space="preserve"> в центральній частині міста</w:t>
      </w:r>
      <w:r w:rsidR="00F75E5E" w:rsidRPr="00F75E5E">
        <w:rPr>
          <w:shd w:val="clear" w:color="auto" w:fill="FFFFFF"/>
          <w:lang w:val="uk-UA"/>
        </w:rPr>
        <w:t>.</w:t>
      </w:r>
      <w:r w:rsidR="000E56F4" w:rsidRPr="00F75E5E">
        <w:rPr>
          <w:shd w:val="clear" w:color="auto" w:fill="FFFFFF"/>
        </w:rPr>
        <w:t xml:space="preserve"> </w:t>
      </w:r>
      <w:proofErr w:type="spellStart"/>
      <w:r w:rsidR="000E56F4" w:rsidRPr="00F75E5E">
        <w:rPr>
          <w:shd w:val="clear" w:color="auto" w:fill="FFFFFF"/>
        </w:rPr>
        <w:t>Матеріал</w:t>
      </w:r>
      <w:proofErr w:type="spellEnd"/>
      <w:r w:rsidR="000E56F4" w:rsidRPr="00F75E5E">
        <w:rPr>
          <w:shd w:val="clear" w:color="auto" w:fill="FFFFFF"/>
        </w:rPr>
        <w:t xml:space="preserve"> </w:t>
      </w:r>
      <w:proofErr w:type="spellStart"/>
      <w:r w:rsidR="000E56F4" w:rsidRPr="00F75E5E">
        <w:rPr>
          <w:shd w:val="clear" w:color="auto" w:fill="FFFFFF"/>
        </w:rPr>
        <w:t>стін</w:t>
      </w:r>
      <w:proofErr w:type="spellEnd"/>
      <w:r w:rsidR="000E56F4" w:rsidRPr="00F75E5E">
        <w:rPr>
          <w:shd w:val="clear" w:color="auto" w:fill="FFFFFF"/>
        </w:rPr>
        <w:t xml:space="preserve"> </w:t>
      </w:r>
      <w:r w:rsidR="00F75E5E" w:rsidRPr="00F75E5E">
        <w:rPr>
          <w:shd w:val="clear" w:color="auto" w:fill="FFFFFF"/>
          <w:lang w:val="uk-UA"/>
        </w:rPr>
        <w:t>та перегородок</w:t>
      </w:r>
      <w:r w:rsidR="000E56F4" w:rsidRPr="00F75E5E">
        <w:rPr>
          <w:shd w:val="clear" w:color="auto" w:fill="FFFFFF"/>
        </w:rPr>
        <w:t xml:space="preserve">– </w:t>
      </w:r>
      <w:proofErr w:type="spellStart"/>
      <w:r w:rsidR="000E56F4" w:rsidRPr="00F75E5E">
        <w:rPr>
          <w:shd w:val="clear" w:color="auto" w:fill="FFFFFF"/>
        </w:rPr>
        <w:t>цегла</w:t>
      </w:r>
      <w:proofErr w:type="spellEnd"/>
      <w:r w:rsidR="000E56F4" w:rsidRPr="00F75E5E">
        <w:rPr>
          <w:shd w:val="clear" w:color="auto" w:fill="FFFFFF"/>
          <w:lang w:val="uk-UA"/>
        </w:rPr>
        <w:t>, вікна</w:t>
      </w:r>
      <w:r w:rsidR="00A760D3" w:rsidRPr="00F75E5E">
        <w:rPr>
          <w:shd w:val="clear" w:color="auto" w:fill="FFFFFF"/>
          <w:lang w:val="uk-UA"/>
        </w:rPr>
        <w:t xml:space="preserve"> -</w:t>
      </w:r>
      <w:r w:rsidR="000E56F4" w:rsidRPr="00F75E5E">
        <w:rPr>
          <w:shd w:val="clear" w:color="auto" w:fill="FFFFFF"/>
          <w:lang w:val="uk-UA"/>
        </w:rPr>
        <w:t>дерев’яні</w:t>
      </w:r>
      <w:r w:rsidR="00F75E5E" w:rsidRPr="00F75E5E">
        <w:rPr>
          <w:shd w:val="clear" w:color="auto" w:fill="FFFFFF"/>
          <w:lang w:val="uk-UA"/>
        </w:rPr>
        <w:t>, підлога-дерев’яна, керамічна плитка</w:t>
      </w:r>
      <w:r w:rsidR="00F75E5E">
        <w:rPr>
          <w:shd w:val="clear" w:color="auto" w:fill="FFFFFF"/>
          <w:lang w:val="uk-UA"/>
        </w:rPr>
        <w:t xml:space="preserve">, </w:t>
      </w:r>
      <w:r w:rsidR="00F75E5E" w:rsidRPr="00F75E5E">
        <w:rPr>
          <w:shd w:val="clear" w:color="auto" w:fill="FFFFFF"/>
          <w:lang w:val="uk-UA"/>
        </w:rPr>
        <w:t>покрівля-шифер</w:t>
      </w:r>
      <w:r w:rsidR="00A760D3" w:rsidRPr="00F75E5E">
        <w:rPr>
          <w:shd w:val="clear" w:color="auto" w:fill="FFFFFF"/>
          <w:lang w:val="uk-UA"/>
        </w:rPr>
        <w:t xml:space="preserve">. </w:t>
      </w:r>
      <w:r w:rsidR="00A67E2A" w:rsidRPr="00F75E5E">
        <w:rPr>
          <w:shd w:val="clear" w:color="auto" w:fill="FFFFFF"/>
          <w:lang w:val="uk-UA"/>
        </w:rPr>
        <w:t>Будівля забезпечена</w:t>
      </w:r>
      <w:r w:rsidR="000E56F4" w:rsidRPr="00F75E5E">
        <w:rPr>
          <w:shd w:val="clear" w:color="auto" w:fill="FFFFFF"/>
          <w:lang w:val="uk-UA"/>
        </w:rPr>
        <w:t xml:space="preserve"> електро</w:t>
      </w:r>
      <w:r w:rsidR="00A67E2A" w:rsidRPr="00F75E5E">
        <w:rPr>
          <w:shd w:val="clear" w:color="auto" w:fill="FFFFFF"/>
          <w:lang w:val="uk-UA"/>
        </w:rPr>
        <w:t>постачанням</w:t>
      </w:r>
      <w:r w:rsidR="000E56F4" w:rsidRPr="00F75E5E">
        <w:rPr>
          <w:shd w:val="clear" w:color="auto" w:fill="FFFFFF"/>
          <w:lang w:val="uk-UA"/>
        </w:rPr>
        <w:t>, газоп</w:t>
      </w:r>
      <w:r w:rsidR="00A67E2A" w:rsidRPr="00F75E5E">
        <w:rPr>
          <w:shd w:val="clear" w:color="auto" w:fill="FFFFFF"/>
          <w:lang w:val="uk-UA"/>
        </w:rPr>
        <w:t>роводом, водопостачанням, каналізацією та водяним опаленням</w:t>
      </w:r>
      <w:r w:rsidR="00C255B4" w:rsidRPr="00F75E5E">
        <w:rPr>
          <w:shd w:val="clear" w:color="auto" w:fill="FFFFFF"/>
          <w:lang w:val="uk-UA"/>
        </w:rPr>
        <w:t>.</w:t>
      </w:r>
      <w:r w:rsidR="000E56F4" w:rsidRPr="00F75E5E">
        <w:rPr>
          <w:shd w:val="clear" w:color="auto" w:fill="FFFFFF"/>
          <w:lang w:val="uk-UA"/>
        </w:rPr>
        <w:t xml:space="preserve"> </w:t>
      </w:r>
      <w:proofErr w:type="spellStart"/>
      <w:r w:rsidR="000E56F4" w:rsidRPr="00F75E5E">
        <w:rPr>
          <w:shd w:val="clear" w:color="auto" w:fill="FFFFFF"/>
        </w:rPr>
        <w:t>Об'єкт</w:t>
      </w:r>
      <w:proofErr w:type="spellEnd"/>
      <w:r w:rsidR="000E56F4" w:rsidRPr="00F75E5E">
        <w:rPr>
          <w:shd w:val="clear" w:color="auto" w:fill="FFFFFF"/>
        </w:rPr>
        <w:t xml:space="preserve"> </w:t>
      </w:r>
      <w:proofErr w:type="spellStart"/>
      <w:r w:rsidR="000E56F4" w:rsidRPr="00F75E5E">
        <w:rPr>
          <w:shd w:val="clear" w:color="auto" w:fill="FFFFFF"/>
        </w:rPr>
        <w:t>приватизації</w:t>
      </w:r>
      <w:proofErr w:type="spellEnd"/>
      <w:r w:rsidR="000E56F4" w:rsidRPr="00F75E5E">
        <w:rPr>
          <w:shd w:val="clear" w:color="auto" w:fill="FFFFFF"/>
        </w:rPr>
        <w:t xml:space="preserve"> </w:t>
      </w:r>
      <w:proofErr w:type="spellStart"/>
      <w:r w:rsidR="000E56F4" w:rsidRPr="00F75E5E">
        <w:rPr>
          <w:shd w:val="clear" w:color="auto" w:fill="FFFFFF"/>
        </w:rPr>
        <w:t>перебуває</w:t>
      </w:r>
      <w:proofErr w:type="spellEnd"/>
      <w:r w:rsidR="000E56F4" w:rsidRPr="00F75E5E">
        <w:rPr>
          <w:shd w:val="clear" w:color="auto" w:fill="FFFFFF"/>
        </w:rPr>
        <w:t xml:space="preserve"> в </w:t>
      </w:r>
      <w:proofErr w:type="spellStart"/>
      <w:r w:rsidR="000E56F4" w:rsidRPr="00F75E5E">
        <w:rPr>
          <w:shd w:val="clear" w:color="auto" w:fill="FFFFFF"/>
        </w:rPr>
        <w:t>хорошому</w:t>
      </w:r>
      <w:proofErr w:type="spellEnd"/>
      <w:r w:rsidR="000E56F4" w:rsidRPr="00F75E5E">
        <w:rPr>
          <w:shd w:val="clear" w:color="auto" w:fill="FFFFFF"/>
        </w:rPr>
        <w:t xml:space="preserve"> </w:t>
      </w:r>
      <w:proofErr w:type="spellStart"/>
      <w:r w:rsidR="000E56F4" w:rsidRPr="00F75E5E">
        <w:rPr>
          <w:shd w:val="clear" w:color="auto" w:fill="FFFFFF"/>
        </w:rPr>
        <w:t>стані</w:t>
      </w:r>
      <w:proofErr w:type="spellEnd"/>
      <w:r w:rsidR="000E56F4" w:rsidRPr="00F75E5E">
        <w:rPr>
          <w:shd w:val="clear" w:color="auto" w:fill="FFFFFF"/>
        </w:rPr>
        <w:t>.</w:t>
      </w:r>
    </w:p>
    <w:p w:rsidR="000E56F4" w:rsidRPr="000E56F4" w:rsidRDefault="000E56F4" w:rsidP="00E81672">
      <w:pPr>
        <w:ind w:firstLine="709"/>
        <w:jc w:val="both"/>
        <w:rPr>
          <w:b/>
          <w:bCs/>
          <w:lang w:val="uk-UA"/>
        </w:rPr>
      </w:pPr>
    </w:p>
    <w:p w:rsidR="00F571EB" w:rsidRDefault="00D94E93" w:rsidP="00E81672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Станом на 01.</w:t>
      </w:r>
      <w:r w:rsidR="00F838CF">
        <w:rPr>
          <w:b/>
          <w:bCs/>
          <w:lang w:val="uk-UA"/>
        </w:rPr>
        <w:t>09</w:t>
      </w:r>
      <w:bookmarkStart w:id="0" w:name="_GoBack"/>
      <w:bookmarkEnd w:id="0"/>
      <w:r>
        <w:rPr>
          <w:b/>
          <w:bCs/>
          <w:lang w:val="uk-UA"/>
        </w:rPr>
        <w:t xml:space="preserve">.2022 </w:t>
      </w:r>
      <w:r w:rsidR="001D7FDB">
        <w:rPr>
          <w:b/>
          <w:bCs/>
          <w:lang w:val="uk-UA"/>
        </w:rPr>
        <w:t xml:space="preserve">року </w:t>
      </w:r>
      <w:r>
        <w:rPr>
          <w:b/>
          <w:bCs/>
          <w:lang w:val="uk-UA"/>
        </w:rPr>
        <w:t>о</w:t>
      </w:r>
      <w:r w:rsidR="00F571EB" w:rsidRPr="008A2E00">
        <w:rPr>
          <w:b/>
          <w:bCs/>
          <w:lang w:val="uk-UA"/>
        </w:rPr>
        <w:t xml:space="preserve">б’єкт приватизації </w:t>
      </w:r>
      <w:r>
        <w:rPr>
          <w:b/>
          <w:bCs/>
          <w:lang w:val="uk-UA"/>
        </w:rPr>
        <w:t xml:space="preserve">(або його частини) </w:t>
      </w:r>
      <w:r w:rsidR="00F571EB" w:rsidRPr="008A2E00">
        <w:rPr>
          <w:b/>
          <w:bCs/>
          <w:lang w:val="uk-UA"/>
        </w:rPr>
        <w:t>в оренді не перебуває</w:t>
      </w:r>
      <w:r w:rsidR="002F189F" w:rsidRPr="002F189F">
        <w:rPr>
          <w:b/>
          <w:bCs/>
          <w:lang w:val="uk-UA"/>
        </w:rPr>
        <w:t xml:space="preserve"> </w:t>
      </w:r>
      <w:r w:rsidR="002F189F">
        <w:rPr>
          <w:b/>
          <w:bCs/>
          <w:lang w:val="uk-UA"/>
        </w:rPr>
        <w:t>(</w:t>
      </w:r>
      <w:r w:rsidR="002F189F" w:rsidRPr="008A2E00">
        <w:rPr>
          <w:b/>
          <w:bCs/>
          <w:lang w:val="uk-UA"/>
        </w:rPr>
        <w:t>не перебува</w:t>
      </w:r>
      <w:r w:rsidR="002F189F">
        <w:rPr>
          <w:b/>
          <w:bCs/>
          <w:lang w:val="uk-UA"/>
        </w:rPr>
        <w:t>ють)</w:t>
      </w:r>
      <w:r w:rsidR="00F571EB" w:rsidRPr="008A2E00">
        <w:rPr>
          <w:b/>
          <w:bCs/>
          <w:lang w:val="uk-UA"/>
        </w:rPr>
        <w:t>.</w:t>
      </w:r>
    </w:p>
    <w:p w:rsidR="00F571EB" w:rsidRPr="008A2E00" w:rsidRDefault="00F571EB" w:rsidP="00E81672">
      <w:pPr>
        <w:ind w:firstLine="709"/>
        <w:jc w:val="both"/>
        <w:rPr>
          <w:b/>
          <w:bCs/>
          <w:lang w:val="uk-UA"/>
        </w:rPr>
      </w:pPr>
    </w:p>
    <w:p w:rsidR="00F571EB" w:rsidRPr="003A4482" w:rsidRDefault="00F571EB" w:rsidP="005A0396">
      <w:pPr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2).  </w:t>
      </w:r>
      <w:r w:rsidRPr="003A4482">
        <w:rPr>
          <w:b/>
          <w:bCs/>
          <w:lang w:val="uk-UA"/>
        </w:rPr>
        <w:t>Інформація про аукціон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</w:p>
    <w:p w:rsidR="00F571EB" w:rsidRDefault="00F571EB" w:rsidP="00E81672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Спосіб проведення аукціону: </w:t>
      </w:r>
      <w:r w:rsidRPr="003A4482">
        <w:rPr>
          <w:lang w:val="uk-UA"/>
        </w:rPr>
        <w:t xml:space="preserve">аукціон </w:t>
      </w:r>
      <w:r>
        <w:rPr>
          <w:lang w:val="uk-UA"/>
        </w:rPr>
        <w:t>бе</w:t>
      </w:r>
      <w:r w:rsidRPr="003A4482">
        <w:rPr>
          <w:lang w:val="uk-UA"/>
        </w:rPr>
        <w:t>з умов</w:t>
      </w:r>
      <w:r>
        <w:rPr>
          <w:lang w:val="uk-UA"/>
        </w:rPr>
        <w:t>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</w:p>
    <w:p w:rsidR="00F571EB" w:rsidRPr="003A4482" w:rsidRDefault="00F571EB" w:rsidP="00E81672">
      <w:pPr>
        <w:ind w:firstLine="709"/>
        <w:jc w:val="both"/>
        <w:rPr>
          <w:sz w:val="28"/>
          <w:szCs w:val="28"/>
          <w:lang w:val="uk-UA"/>
        </w:rPr>
      </w:pPr>
      <w:r w:rsidRPr="003A4482">
        <w:rPr>
          <w:b/>
          <w:bCs/>
          <w:lang w:val="uk-UA"/>
        </w:rPr>
        <w:t>Дата та час проведення аукціону:</w:t>
      </w:r>
      <w:r>
        <w:rPr>
          <w:b/>
          <w:bCs/>
          <w:lang w:val="uk-UA"/>
        </w:rPr>
        <w:t xml:space="preserve"> </w:t>
      </w:r>
      <w:r w:rsidR="00F02E3B">
        <w:rPr>
          <w:b/>
          <w:bCs/>
          <w:lang w:val="uk-UA"/>
        </w:rPr>
        <w:t>25 жовтня</w:t>
      </w:r>
      <w:r w:rsidRPr="003E4FCC">
        <w:rPr>
          <w:b/>
          <w:bCs/>
          <w:lang w:val="uk-UA"/>
        </w:rPr>
        <w:t xml:space="preserve">  2022 року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 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>
        <w:rPr>
          <w:lang w:val="uk-UA"/>
        </w:rPr>
        <w:t xml:space="preserve">дату та </w:t>
      </w:r>
      <w:r w:rsidRPr="003A4482">
        <w:rPr>
          <w:lang w:val="uk-UA"/>
        </w:rPr>
        <w:t>час його проведення.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 xml:space="preserve">в електронному аукціоні </w:t>
      </w:r>
      <w:r>
        <w:rPr>
          <w:lang w:val="uk-UA"/>
        </w:rPr>
        <w:t>бе</w:t>
      </w:r>
      <w:r w:rsidRPr="003A4482">
        <w:rPr>
          <w:lang w:val="uk-UA"/>
        </w:rPr>
        <w:t>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</w:p>
    <w:p w:rsidR="00F571EB" w:rsidRPr="003A4482" w:rsidRDefault="00F571EB" w:rsidP="00E81672">
      <w:pPr>
        <w:tabs>
          <w:tab w:val="left" w:pos="108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3)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Інформація про умови, на яких здійснюється приватизація об’єкта</w:t>
      </w:r>
    </w:p>
    <w:p w:rsidR="00D242A2" w:rsidRPr="00D242A2" w:rsidRDefault="00F571EB" w:rsidP="00D242A2">
      <w:pPr>
        <w:ind w:firstLine="708"/>
        <w:jc w:val="both"/>
      </w:pPr>
      <w:r w:rsidRPr="00E4155E">
        <w:rPr>
          <w:lang w:val="uk-UA"/>
        </w:rPr>
        <w:t xml:space="preserve">Приватизація об’єкта малої приватизації – адміністративних приміщень, загальною площею 496,5 </w:t>
      </w:r>
      <w:proofErr w:type="spellStart"/>
      <w:r w:rsidRPr="00E4155E">
        <w:rPr>
          <w:lang w:val="uk-UA"/>
        </w:rPr>
        <w:t>кв.м</w:t>
      </w:r>
      <w:proofErr w:type="spellEnd"/>
      <w:r w:rsidRPr="00E4155E">
        <w:rPr>
          <w:lang w:val="uk-UA"/>
        </w:rPr>
        <w:t xml:space="preserve">, за </w:t>
      </w:r>
      <w:proofErr w:type="spellStart"/>
      <w:r w:rsidRPr="00E4155E">
        <w:rPr>
          <w:lang w:val="uk-UA"/>
        </w:rPr>
        <w:t>адресою</w:t>
      </w:r>
      <w:proofErr w:type="spellEnd"/>
      <w:r w:rsidRPr="00E4155E">
        <w:rPr>
          <w:lang w:val="uk-UA"/>
        </w:rPr>
        <w:t>: Рівненська обл., Рівненський (</w:t>
      </w:r>
      <w:proofErr w:type="spellStart"/>
      <w:r w:rsidRPr="00E4155E">
        <w:rPr>
          <w:lang w:val="uk-UA"/>
        </w:rPr>
        <w:t>Березнівський</w:t>
      </w:r>
      <w:proofErr w:type="spellEnd"/>
      <w:r w:rsidRPr="00E4155E">
        <w:rPr>
          <w:lang w:val="uk-UA"/>
        </w:rPr>
        <w:t xml:space="preserve">)  р-н, </w:t>
      </w:r>
      <w:r>
        <w:rPr>
          <w:lang w:val="uk-UA"/>
        </w:rPr>
        <w:t xml:space="preserve">                  </w:t>
      </w:r>
      <w:r w:rsidRPr="00E4155E">
        <w:rPr>
          <w:lang w:val="uk-UA"/>
        </w:rPr>
        <w:t xml:space="preserve">м. </w:t>
      </w:r>
      <w:proofErr w:type="spellStart"/>
      <w:r w:rsidRPr="00E4155E">
        <w:rPr>
          <w:lang w:val="uk-UA"/>
        </w:rPr>
        <w:t>Березне</w:t>
      </w:r>
      <w:proofErr w:type="spellEnd"/>
      <w:r w:rsidRPr="00E4155E">
        <w:rPr>
          <w:lang w:val="uk-UA"/>
        </w:rPr>
        <w:t xml:space="preserve">, вул. Київська, 9, що </w:t>
      </w:r>
      <w:r w:rsidR="00A547C6">
        <w:rPr>
          <w:lang w:val="uk-UA"/>
        </w:rPr>
        <w:t>знаходиться</w:t>
      </w:r>
      <w:r w:rsidRPr="00E4155E">
        <w:rPr>
          <w:lang w:val="uk-UA"/>
        </w:rPr>
        <w:t xml:space="preserve"> на балансі Головного управління статистики у Рівненський області, код за ЄДРПОУ 02362061,</w:t>
      </w:r>
      <w:r w:rsidR="00D242A2" w:rsidRPr="00D242A2">
        <w:rPr>
          <w:sz w:val="28"/>
          <w:szCs w:val="28"/>
        </w:rPr>
        <w:t xml:space="preserve"> </w:t>
      </w:r>
      <w:proofErr w:type="spellStart"/>
      <w:r w:rsidR="00D242A2" w:rsidRPr="00D242A2">
        <w:t>здійснюється</w:t>
      </w:r>
      <w:proofErr w:type="spellEnd"/>
      <w:r w:rsidR="00D242A2" w:rsidRPr="00D242A2">
        <w:t xml:space="preserve"> </w:t>
      </w:r>
      <w:proofErr w:type="spellStart"/>
      <w:r w:rsidR="00D242A2" w:rsidRPr="00D242A2">
        <w:t>відповідно</w:t>
      </w:r>
      <w:proofErr w:type="spellEnd"/>
      <w:r w:rsidR="00D242A2" w:rsidRPr="00D242A2">
        <w:t xml:space="preserve"> до </w:t>
      </w:r>
      <w:proofErr w:type="spellStart"/>
      <w:r w:rsidR="00D242A2" w:rsidRPr="00D242A2">
        <w:t>вимог</w:t>
      </w:r>
      <w:proofErr w:type="spellEnd"/>
      <w:r w:rsidR="00D242A2" w:rsidRPr="00D242A2">
        <w:t xml:space="preserve"> </w:t>
      </w:r>
      <w:proofErr w:type="spellStart"/>
      <w:r w:rsidR="00D242A2" w:rsidRPr="00D242A2">
        <w:t>Законів</w:t>
      </w:r>
      <w:proofErr w:type="spellEnd"/>
      <w:r w:rsidR="00D242A2" w:rsidRPr="00D242A2">
        <w:t xml:space="preserve"> </w:t>
      </w:r>
      <w:proofErr w:type="spellStart"/>
      <w:r w:rsidR="00D242A2" w:rsidRPr="00D242A2">
        <w:t>України</w:t>
      </w:r>
      <w:proofErr w:type="spellEnd"/>
      <w:r w:rsidR="00D242A2" w:rsidRPr="00D242A2">
        <w:t xml:space="preserve"> «Про </w:t>
      </w:r>
      <w:proofErr w:type="spellStart"/>
      <w:r w:rsidR="00D242A2" w:rsidRPr="00D242A2">
        <w:t>приватизацію</w:t>
      </w:r>
      <w:proofErr w:type="spellEnd"/>
      <w:r w:rsidR="00D242A2" w:rsidRPr="00D242A2">
        <w:t xml:space="preserve"> державного і </w:t>
      </w:r>
      <w:proofErr w:type="spellStart"/>
      <w:r w:rsidR="00D242A2" w:rsidRPr="00D242A2">
        <w:t>комунального</w:t>
      </w:r>
      <w:proofErr w:type="spellEnd"/>
      <w:r w:rsidR="00D242A2" w:rsidRPr="00D242A2">
        <w:t xml:space="preserve"> майна» (</w:t>
      </w:r>
      <w:proofErr w:type="spellStart"/>
      <w:r w:rsidR="00D242A2" w:rsidRPr="00D242A2">
        <w:t>із</w:t>
      </w:r>
      <w:proofErr w:type="spellEnd"/>
      <w:r w:rsidR="00D242A2" w:rsidRPr="00D242A2">
        <w:t xml:space="preserve"> </w:t>
      </w:r>
      <w:proofErr w:type="spellStart"/>
      <w:r w:rsidR="00D242A2" w:rsidRPr="00D242A2">
        <w:t>змінами</w:t>
      </w:r>
      <w:proofErr w:type="spellEnd"/>
      <w:r w:rsidR="00D242A2" w:rsidRPr="00D242A2">
        <w:t xml:space="preserve">) та «Про </w:t>
      </w:r>
      <w:proofErr w:type="spellStart"/>
      <w:r w:rsidR="00D242A2" w:rsidRPr="00D242A2">
        <w:t>внесення</w:t>
      </w:r>
      <w:proofErr w:type="spellEnd"/>
      <w:r w:rsidR="00D242A2" w:rsidRPr="00D242A2">
        <w:t xml:space="preserve"> </w:t>
      </w:r>
      <w:proofErr w:type="spellStart"/>
      <w:r w:rsidR="00D242A2" w:rsidRPr="00D242A2">
        <w:t>змін</w:t>
      </w:r>
      <w:proofErr w:type="spellEnd"/>
      <w:r w:rsidR="00D242A2" w:rsidRPr="00D242A2">
        <w:t xml:space="preserve"> до </w:t>
      </w:r>
      <w:proofErr w:type="spellStart"/>
      <w:r w:rsidR="00D242A2" w:rsidRPr="00D242A2">
        <w:t>деяких</w:t>
      </w:r>
      <w:proofErr w:type="spellEnd"/>
      <w:r w:rsidR="00D242A2" w:rsidRPr="00D242A2">
        <w:t xml:space="preserve"> </w:t>
      </w:r>
      <w:proofErr w:type="spellStart"/>
      <w:r w:rsidR="00D242A2" w:rsidRPr="00D242A2">
        <w:t>законодавчих</w:t>
      </w:r>
      <w:proofErr w:type="spellEnd"/>
      <w:r w:rsidR="00D242A2" w:rsidRPr="00D242A2">
        <w:t xml:space="preserve"> </w:t>
      </w:r>
      <w:proofErr w:type="spellStart"/>
      <w:r w:rsidR="00D242A2" w:rsidRPr="00D242A2">
        <w:t>актів</w:t>
      </w:r>
      <w:proofErr w:type="spellEnd"/>
      <w:r w:rsidR="00D242A2" w:rsidRPr="00D242A2">
        <w:t xml:space="preserve"> </w:t>
      </w:r>
      <w:proofErr w:type="spellStart"/>
      <w:r w:rsidR="00D242A2" w:rsidRPr="00D242A2">
        <w:t>України</w:t>
      </w:r>
      <w:proofErr w:type="spellEnd"/>
      <w:r w:rsidR="00D242A2" w:rsidRPr="00D242A2">
        <w:t xml:space="preserve"> </w:t>
      </w:r>
      <w:proofErr w:type="spellStart"/>
      <w:r w:rsidR="00D242A2" w:rsidRPr="00D242A2">
        <w:t>щодо</w:t>
      </w:r>
      <w:proofErr w:type="spellEnd"/>
      <w:r w:rsidR="00D242A2" w:rsidRPr="00D242A2">
        <w:t xml:space="preserve"> </w:t>
      </w:r>
      <w:proofErr w:type="spellStart"/>
      <w:r w:rsidR="00D242A2" w:rsidRPr="00D242A2">
        <w:t>сприяння</w:t>
      </w:r>
      <w:proofErr w:type="spellEnd"/>
      <w:r w:rsidR="00D242A2" w:rsidRPr="00D242A2">
        <w:t xml:space="preserve"> </w:t>
      </w:r>
      <w:proofErr w:type="spellStart"/>
      <w:r w:rsidR="00D242A2" w:rsidRPr="00D242A2">
        <w:t>процесам</w:t>
      </w:r>
      <w:proofErr w:type="spellEnd"/>
      <w:r w:rsidR="00D242A2" w:rsidRPr="00D242A2">
        <w:t xml:space="preserve"> </w:t>
      </w:r>
      <w:proofErr w:type="spellStart"/>
      <w:r w:rsidR="00D242A2" w:rsidRPr="00D242A2">
        <w:t>релокації</w:t>
      </w:r>
      <w:proofErr w:type="spellEnd"/>
      <w:r w:rsidR="00D242A2" w:rsidRPr="00D242A2">
        <w:t xml:space="preserve"> </w:t>
      </w:r>
      <w:proofErr w:type="spellStart"/>
      <w:r w:rsidR="00D242A2" w:rsidRPr="00D242A2">
        <w:t>підприємств</w:t>
      </w:r>
      <w:proofErr w:type="spellEnd"/>
      <w:r w:rsidR="00D242A2" w:rsidRPr="00D242A2">
        <w:t xml:space="preserve"> в </w:t>
      </w:r>
      <w:proofErr w:type="spellStart"/>
      <w:r w:rsidR="00D242A2" w:rsidRPr="00D242A2">
        <w:t>умовах</w:t>
      </w:r>
      <w:proofErr w:type="spellEnd"/>
      <w:r w:rsidR="00D242A2" w:rsidRPr="00D242A2">
        <w:t xml:space="preserve"> </w:t>
      </w:r>
      <w:proofErr w:type="spellStart"/>
      <w:r w:rsidR="00D242A2" w:rsidRPr="00D242A2">
        <w:t>воєнного</w:t>
      </w:r>
      <w:proofErr w:type="spellEnd"/>
      <w:r w:rsidR="00D242A2" w:rsidRPr="00D242A2">
        <w:t xml:space="preserve"> стану та </w:t>
      </w:r>
      <w:proofErr w:type="spellStart"/>
      <w:r w:rsidR="00D242A2" w:rsidRPr="00D242A2">
        <w:t>економічного</w:t>
      </w:r>
      <w:proofErr w:type="spellEnd"/>
      <w:r w:rsidR="00D242A2" w:rsidRPr="00D242A2">
        <w:t xml:space="preserve"> </w:t>
      </w:r>
      <w:proofErr w:type="spellStart"/>
      <w:r w:rsidR="00D242A2" w:rsidRPr="00D242A2">
        <w:t>відновлення</w:t>
      </w:r>
      <w:proofErr w:type="spellEnd"/>
      <w:r w:rsidR="00D242A2" w:rsidRPr="00D242A2">
        <w:t xml:space="preserve"> </w:t>
      </w:r>
      <w:proofErr w:type="spellStart"/>
      <w:r w:rsidR="00D242A2" w:rsidRPr="00D242A2">
        <w:t>держави</w:t>
      </w:r>
      <w:proofErr w:type="spellEnd"/>
      <w:r w:rsidR="00D242A2" w:rsidRPr="00D242A2">
        <w:t xml:space="preserve">»;  Порядку </w:t>
      </w:r>
      <w:proofErr w:type="spellStart"/>
      <w:r w:rsidR="00D242A2" w:rsidRPr="00D242A2">
        <w:t>проведення</w:t>
      </w:r>
      <w:proofErr w:type="spellEnd"/>
      <w:r w:rsidR="00D242A2" w:rsidRPr="00D242A2">
        <w:t xml:space="preserve"> </w:t>
      </w:r>
      <w:proofErr w:type="spellStart"/>
      <w:r w:rsidR="00D242A2" w:rsidRPr="00D242A2">
        <w:t>електронних</w:t>
      </w:r>
      <w:proofErr w:type="spellEnd"/>
      <w:r w:rsidR="00D242A2" w:rsidRPr="00D242A2">
        <w:t xml:space="preserve"> </w:t>
      </w:r>
      <w:proofErr w:type="spellStart"/>
      <w:r w:rsidR="00D242A2" w:rsidRPr="00D242A2">
        <w:t>аукціонів</w:t>
      </w:r>
      <w:proofErr w:type="spellEnd"/>
      <w:r w:rsidR="00D242A2" w:rsidRPr="00D242A2">
        <w:t xml:space="preserve"> для продажу </w:t>
      </w:r>
      <w:proofErr w:type="spellStart"/>
      <w:r w:rsidR="00D242A2" w:rsidRPr="00D242A2">
        <w:t>об’єктів</w:t>
      </w:r>
      <w:proofErr w:type="spellEnd"/>
      <w:r w:rsidR="00D242A2" w:rsidRPr="00D242A2">
        <w:t xml:space="preserve"> </w:t>
      </w:r>
      <w:proofErr w:type="spellStart"/>
      <w:r w:rsidR="00D242A2" w:rsidRPr="00D242A2">
        <w:t>малої</w:t>
      </w:r>
      <w:proofErr w:type="spellEnd"/>
      <w:r w:rsidR="00D242A2" w:rsidRPr="00D242A2">
        <w:t xml:space="preserve"> </w:t>
      </w:r>
      <w:proofErr w:type="spellStart"/>
      <w:r w:rsidR="00D242A2" w:rsidRPr="00D242A2">
        <w:t>приватизації</w:t>
      </w:r>
      <w:proofErr w:type="spellEnd"/>
      <w:r w:rsidR="00D242A2" w:rsidRPr="00D242A2">
        <w:t xml:space="preserve"> та </w:t>
      </w:r>
      <w:proofErr w:type="spellStart"/>
      <w:r w:rsidR="00D242A2" w:rsidRPr="00D242A2">
        <w:t>визначення</w:t>
      </w:r>
      <w:proofErr w:type="spellEnd"/>
      <w:r w:rsidR="00D242A2" w:rsidRPr="00D242A2">
        <w:t xml:space="preserve"> </w:t>
      </w:r>
      <w:proofErr w:type="spellStart"/>
      <w:r w:rsidR="00D242A2" w:rsidRPr="00D242A2">
        <w:t>додаткових</w:t>
      </w:r>
      <w:proofErr w:type="spellEnd"/>
      <w:r w:rsidR="00D242A2" w:rsidRPr="00D242A2">
        <w:t xml:space="preserve"> умов продажу, </w:t>
      </w:r>
      <w:proofErr w:type="spellStart"/>
      <w:r w:rsidR="00D242A2" w:rsidRPr="00D242A2">
        <w:t>затвердженого</w:t>
      </w:r>
      <w:proofErr w:type="spellEnd"/>
      <w:r w:rsidR="00D242A2" w:rsidRPr="00D242A2">
        <w:t xml:space="preserve"> </w:t>
      </w:r>
      <w:proofErr w:type="spellStart"/>
      <w:r w:rsidR="00D242A2" w:rsidRPr="00D242A2">
        <w:t>постановою</w:t>
      </w:r>
      <w:proofErr w:type="spellEnd"/>
      <w:r w:rsidR="00D242A2" w:rsidRPr="00D242A2">
        <w:t xml:space="preserve"> </w:t>
      </w:r>
      <w:proofErr w:type="spellStart"/>
      <w:r w:rsidR="00D242A2" w:rsidRPr="00D242A2">
        <w:t>Кабінету</w:t>
      </w:r>
      <w:proofErr w:type="spellEnd"/>
      <w:r w:rsidR="00D242A2" w:rsidRPr="00D242A2">
        <w:t xml:space="preserve"> </w:t>
      </w:r>
      <w:proofErr w:type="spellStart"/>
      <w:r w:rsidR="00D242A2" w:rsidRPr="00D242A2">
        <w:t>Міністрів</w:t>
      </w:r>
      <w:proofErr w:type="spellEnd"/>
      <w:r w:rsidR="00D242A2" w:rsidRPr="00D242A2">
        <w:t xml:space="preserve"> </w:t>
      </w:r>
      <w:proofErr w:type="spellStart"/>
      <w:r w:rsidR="00D242A2" w:rsidRPr="00D242A2">
        <w:t>України</w:t>
      </w:r>
      <w:proofErr w:type="spellEnd"/>
      <w:r w:rsidR="00D242A2" w:rsidRPr="00D242A2">
        <w:t xml:space="preserve"> </w:t>
      </w:r>
      <w:proofErr w:type="spellStart"/>
      <w:r w:rsidR="00D242A2" w:rsidRPr="00D242A2">
        <w:t>від</w:t>
      </w:r>
      <w:proofErr w:type="spellEnd"/>
      <w:r w:rsidR="00D242A2" w:rsidRPr="00D242A2">
        <w:t xml:space="preserve"> 10 </w:t>
      </w:r>
      <w:proofErr w:type="spellStart"/>
      <w:r w:rsidR="00D242A2" w:rsidRPr="00D242A2">
        <w:t>травня</w:t>
      </w:r>
      <w:proofErr w:type="spellEnd"/>
      <w:r w:rsidR="00D242A2" w:rsidRPr="00D242A2">
        <w:t xml:space="preserve"> 2018 року № 432 (</w:t>
      </w:r>
      <w:proofErr w:type="spellStart"/>
      <w:r w:rsidR="00D242A2" w:rsidRPr="00D242A2">
        <w:t>із</w:t>
      </w:r>
      <w:proofErr w:type="spellEnd"/>
      <w:r w:rsidR="00D242A2" w:rsidRPr="00D242A2">
        <w:t xml:space="preserve"> </w:t>
      </w:r>
      <w:proofErr w:type="spellStart"/>
      <w:r w:rsidR="00D242A2" w:rsidRPr="00D242A2">
        <w:t>змінами</w:t>
      </w:r>
      <w:proofErr w:type="spellEnd"/>
      <w:r w:rsidR="00D242A2" w:rsidRPr="00D242A2">
        <w:t>).</w:t>
      </w:r>
    </w:p>
    <w:p w:rsidR="00F571EB" w:rsidRPr="003A4482" w:rsidRDefault="00F571EB" w:rsidP="00D242A2">
      <w:pPr>
        <w:ind w:firstLine="709"/>
        <w:jc w:val="both"/>
        <w:rPr>
          <w:lang w:val="uk-UA"/>
        </w:rPr>
      </w:pPr>
      <w:r w:rsidRPr="00E4155E">
        <w:rPr>
          <w:lang w:val="uk-UA"/>
        </w:rPr>
        <w:t xml:space="preserve">Покупець об’єкта малої приватизації – адміністративних приміщень, загальною площею 496,5 </w:t>
      </w:r>
      <w:proofErr w:type="spellStart"/>
      <w:r w:rsidRPr="00E4155E">
        <w:rPr>
          <w:lang w:val="uk-UA"/>
        </w:rPr>
        <w:t>кв.м</w:t>
      </w:r>
      <w:proofErr w:type="spellEnd"/>
      <w:r w:rsidRPr="00E4155E">
        <w:rPr>
          <w:lang w:val="uk-UA"/>
        </w:rPr>
        <w:t xml:space="preserve">, за </w:t>
      </w:r>
      <w:proofErr w:type="spellStart"/>
      <w:r w:rsidRPr="00E4155E">
        <w:rPr>
          <w:lang w:val="uk-UA"/>
        </w:rPr>
        <w:t>адресою</w:t>
      </w:r>
      <w:proofErr w:type="spellEnd"/>
      <w:r w:rsidRPr="00E4155E">
        <w:rPr>
          <w:lang w:val="uk-UA"/>
        </w:rPr>
        <w:t>: Рівненська обл., Рівненський (</w:t>
      </w:r>
      <w:proofErr w:type="spellStart"/>
      <w:r w:rsidRPr="00E4155E">
        <w:rPr>
          <w:lang w:val="uk-UA"/>
        </w:rPr>
        <w:t>Березнівський</w:t>
      </w:r>
      <w:proofErr w:type="spellEnd"/>
      <w:r w:rsidRPr="00E4155E">
        <w:rPr>
          <w:lang w:val="uk-UA"/>
        </w:rPr>
        <w:t xml:space="preserve">) р-н, </w:t>
      </w:r>
      <w:r>
        <w:rPr>
          <w:lang w:val="uk-UA"/>
        </w:rPr>
        <w:t xml:space="preserve">                  </w:t>
      </w:r>
      <w:r w:rsidRPr="00E4155E">
        <w:rPr>
          <w:lang w:val="uk-UA"/>
        </w:rPr>
        <w:t xml:space="preserve">м. </w:t>
      </w:r>
      <w:proofErr w:type="spellStart"/>
      <w:r w:rsidRPr="00E4155E">
        <w:rPr>
          <w:lang w:val="uk-UA"/>
        </w:rPr>
        <w:t>Березне</w:t>
      </w:r>
      <w:proofErr w:type="spellEnd"/>
      <w:r w:rsidRPr="00E4155E">
        <w:rPr>
          <w:lang w:val="uk-UA"/>
        </w:rPr>
        <w:t xml:space="preserve">, вул. Київська, 9, що </w:t>
      </w:r>
      <w:r w:rsidR="00A4265A">
        <w:rPr>
          <w:lang w:val="uk-UA"/>
        </w:rPr>
        <w:t>знаходиться</w:t>
      </w:r>
      <w:r w:rsidRPr="00E4155E">
        <w:rPr>
          <w:lang w:val="uk-UA"/>
        </w:rPr>
        <w:t xml:space="preserve"> на балансі Головного управління статистики у Рівненський області, код за ЄДРПОУ 02362061, повинен відповідати</w:t>
      </w:r>
      <w:r w:rsidRPr="003A4482">
        <w:rPr>
          <w:lang w:val="uk-UA"/>
        </w:rPr>
        <w:t xml:space="preserve"> вимогам, передбаченим у статті 8 Закону України «Про приватизацію державного і комунального майна».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Стартова ціна об’єкта для:</w:t>
      </w:r>
    </w:p>
    <w:p w:rsidR="00F571EB" w:rsidRPr="003A4482" w:rsidRDefault="00F571EB" w:rsidP="00E81672">
      <w:pPr>
        <w:pStyle w:val="a4"/>
        <w:tabs>
          <w:tab w:val="left" w:pos="9180"/>
        </w:tabs>
        <w:jc w:val="both"/>
        <w:rPr>
          <w:lang w:val="uk-UA"/>
        </w:rPr>
      </w:pPr>
      <w:r>
        <w:rPr>
          <w:lang w:val="uk-UA"/>
        </w:rPr>
        <w:t xml:space="preserve">- </w:t>
      </w:r>
      <w:r w:rsidRPr="003A4482">
        <w:rPr>
          <w:lang w:val="uk-UA"/>
        </w:rPr>
        <w:t xml:space="preserve">аукціону </w:t>
      </w:r>
      <w:r>
        <w:rPr>
          <w:lang w:val="uk-UA"/>
        </w:rPr>
        <w:t>бе</w:t>
      </w:r>
      <w:r w:rsidRPr="003A4482">
        <w:rPr>
          <w:lang w:val="uk-UA"/>
        </w:rPr>
        <w:t xml:space="preserve">з умов – </w:t>
      </w:r>
      <w:r w:rsidRPr="004176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Pr="0041764C">
        <w:rPr>
          <w:b/>
          <w:bCs/>
          <w:lang w:val="uk-UA"/>
        </w:rPr>
        <w:t>059 627,00 грн</w:t>
      </w:r>
      <w:r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</w:p>
    <w:p w:rsidR="00F571EB" w:rsidRPr="003A4482" w:rsidRDefault="00F571EB" w:rsidP="00E81672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із зниженням стартової ціни – </w:t>
      </w:r>
      <w:r w:rsidRPr="0041764C">
        <w:rPr>
          <w:b/>
          <w:bCs/>
          <w:lang w:val="uk-UA"/>
        </w:rPr>
        <w:t>1 029 813,50 грн</w:t>
      </w:r>
      <w:r w:rsidRPr="003A4482">
        <w:rPr>
          <w:lang w:val="uk-UA"/>
        </w:rPr>
        <w:t xml:space="preserve"> (без урахування ПДВ);</w:t>
      </w:r>
    </w:p>
    <w:p w:rsidR="00F571EB" w:rsidRPr="00DF7D71" w:rsidRDefault="00F571EB" w:rsidP="00E81672">
      <w:pPr>
        <w:numPr>
          <w:ilvl w:val="0"/>
          <w:numId w:val="2"/>
        </w:numPr>
        <w:tabs>
          <w:tab w:val="clear" w:pos="1260"/>
          <w:tab w:val="left" w:pos="851"/>
          <w:tab w:val="left" w:pos="1276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41764C">
        <w:rPr>
          <w:b/>
          <w:bCs/>
          <w:lang w:val="uk-UA"/>
        </w:rPr>
        <w:t>1 029 813,50 грн</w:t>
      </w:r>
      <w:r>
        <w:rPr>
          <w:lang w:val="uk-UA"/>
        </w:rPr>
        <w:t xml:space="preserve"> (без урахування ПДВ</w:t>
      </w:r>
      <w:r w:rsidRPr="00DF7D71">
        <w:rPr>
          <w:lang w:val="uk-UA"/>
        </w:rPr>
        <w:t>).</w:t>
      </w:r>
    </w:p>
    <w:p w:rsidR="00DB2B14" w:rsidRPr="00785644" w:rsidRDefault="00DB2B14" w:rsidP="00127315">
      <w:pPr>
        <w:ind w:firstLine="491"/>
        <w:jc w:val="both"/>
      </w:pPr>
      <w:r w:rsidRPr="00785644">
        <w:t xml:space="preserve">Для </w:t>
      </w:r>
      <w:proofErr w:type="spellStart"/>
      <w:r w:rsidRPr="00785644">
        <w:t>Об’єкта</w:t>
      </w:r>
      <w:proofErr w:type="spellEnd"/>
      <w:r w:rsidRPr="00785644">
        <w:t xml:space="preserve"> </w:t>
      </w:r>
      <w:proofErr w:type="spellStart"/>
      <w:r w:rsidRPr="00785644">
        <w:t>приватизації</w:t>
      </w:r>
      <w:proofErr w:type="spellEnd"/>
      <w:r w:rsidRPr="00785644">
        <w:t xml:space="preserve">, два </w:t>
      </w:r>
      <w:proofErr w:type="spellStart"/>
      <w:r w:rsidRPr="00785644">
        <w:t>аукціони</w:t>
      </w:r>
      <w:proofErr w:type="spellEnd"/>
      <w:r w:rsidRPr="00785644">
        <w:t xml:space="preserve"> з продажу </w:t>
      </w:r>
      <w:proofErr w:type="spellStart"/>
      <w:r w:rsidRPr="00785644">
        <w:t>якого</w:t>
      </w:r>
      <w:proofErr w:type="spellEnd"/>
      <w:r w:rsidRPr="00785644">
        <w:t xml:space="preserve"> </w:t>
      </w:r>
      <w:r w:rsidR="00C74022">
        <w:rPr>
          <w:lang w:val="uk-UA"/>
        </w:rPr>
        <w:t xml:space="preserve">будуть </w:t>
      </w:r>
      <w:proofErr w:type="spellStart"/>
      <w:r w:rsidRPr="00785644">
        <w:t>визнані</w:t>
      </w:r>
      <w:proofErr w:type="spellEnd"/>
      <w:r w:rsidRPr="00785644">
        <w:t xml:space="preserve"> такими, </w:t>
      </w:r>
      <w:proofErr w:type="spellStart"/>
      <w:r w:rsidRPr="00785644">
        <w:t>що</w:t>
      </w:r>
      <w:proofErr w:type="spellEnd"/>
      <w:r w:rsidRPr="00785644">
        <w:t xml:space="preserve"> не </w:t>
      </w:r>
      <w:proofErr w:type="spellStart"/>
      <w:r w:rsidRPr="00785644">
        <w:t>відбулися</w:t>
      </w:r>
      <w:proofErr w:type="spellEnd"/>
      <w:r w:rsidRPr="00785644">
        <w:t xml:space="preserve">, у </w:t>
      </w:r>
      <w:proofErr w:type="spellStart"/>
      <w:r w:rsidRPr="00785644">
        <w:t>випадках</w:t>
      </w:r>
      <w:proofErr w:type="spellEnd"/>
      <w:r w:rsidRPr="00785644">
        <w:t xml:space="preserve">, </w:t>
      </w:r>
      <w:proofErr w:type="spellStart"/>
      <w:r w:rsidRPr="00785644">
        <w:t>передбачених</w:t>
      </w:r>
      <w:proofErr w:type="spellEnd"/>
      <w:r w:rsidRPr="00785644">
        <w:t xml:space="preserve"> </w:t>
      </w:r>
      <w:proofErr w:type="spellStart"/>
      <w:r w:rsidRPr="00785644">
        <w:t>абзацом</w:t>
      </w:r>
      <w:proofErr w:type="spellEnd"/>
      <w:r w:rsidRPr="00785644">
        <w:t xml:space="preserve"> </w:t>
      </w:r>
      <w:proofErr w:type="spellStart"/>
      <w:r w:rsidRPr="00785644">
        <w:t>третім</w:t>
      </w:r>
      <w:proofErr w:type="spellEnd"/>
      <w:r w:rsidRPr="00785644">
        <w:t xml:space="preserve"> </w:t>
      </w:r>
      <w:proofErr w:type="spellStart"/>
      <w:r w:rsidRPr="00785644">
        <w:t>частини</w:t>
      </w:r>
      <w:proofErr w:type="spellEnd"/>
      <w:r w:rsidRPr="00785644">
        <w:t xml:space="preserve"> </w:t>
      </w:r>
      <w:proofErr w:type="spellStart"/>
      <w:r w:rsidRPr="00785644">
        <w:t>шостої</w:t>
      </w:r>
      <w:proofErr w:type="spellEnd"/>
      <w:r w:rsidRPr="00785644">
        <w:t xml:space="preserve"> </w:t>
      </w:r>
      <w:proofErr w:type="spellStart"/>
      <w:r w:rsidRPr="00785644">
        <w:t>статті</w:t>
      </w:r>
      <w:proofErr w:type="spellEnd"/>
      <w:r w:rsidRPr="00785644">
        <w:t xml:space="preserve"> 15 Закону </w:t>
      </w:r>
      <w:proofErr w:type="spellStart"/>
      <w:r w:rsidRPr="00785644">
        <w:t>України</w:t>
      </w:r>
      <w:proofErr w:type="spellEnd"/>
      <w:r w:rsidRPr="00785644">
        <w:t xml:space="preserve"> «Про </w:t>
      </w:r>
      <w:proofErr w:type="spellStart"/>
      <w:r w:rsidRPr="00785644">
        <w:t>приватизацію</w:t>
      </w:r>
      <w:proofErr w:type="spellEnd"/>
      <w:r w:rsidRPr="00785644">
        <w:t xml:space="preserve"> державного і </w:t>
      </w:r>
      <w:proofErr w:type="spellStart"/>
      <w:r w:rsidRPr="00785644">
        <w:t>комунального</w:t>
      </w:r>
      <w:proofErr w:type="spellEnd"/>
      <w:r w:rsidRPr="00785644">
        <w:t xml:space="preserve"> майна», </w:t>
      </w:r>
      <w:proofErr w:type="spellStart"/>
      <w:r w:rsidRPr="00785644">
        <w:t>розмі</w:t>
      </w:r>
      <w:proofErr w:type="gramStart"/>
      <w:r w:rsidRPr="00785644">
        <w:t>р</w:t>
      </w:r>
      <w:proofErr w:type="spellEnd"/>
      <w:proofErr w:type="gramEnd"/>
      <w:r w:rsidRPr="00785644">
        <w:t xml:space="preserve"> </w:t>
      </w:r>
      <w:proofErr w:type="spellStart"/>
      <w:r w:rsidRPr="00785644">
        <w:t>гарантійного</w:t>
      </w:r>
      <w:proofErr w:type="spellEnd"/>
      <w:r w:rsidRPr="00785644">
        <w:t xml:space="preserve"> </w:t>
      </w:r>
      <w:proofErr w:type="spellStart"/>
      <w:r w:rsidRPr="00785644">
        <w:t>внеску</w:t>
      </w:r>
      <w:proofErr w:type="spellEnd"/>
      <w:r w:rsidRPr="00785644">
        <w:t xml:space="preserve"> </w:t>
      </w:r>
      <w:proofErr w:type="spellStart"/>
      <w:r w:rsidRPr="00785644">
        <w:t>встановлюється</w:t>
      </w:r>
      <w:proofErr w:type="spellEnd"/>
      <w:r w:rsidRPr="00785644">
        <w:t xml:space="preserve"> в </w:t>
      </w:r>
      <w:proofErr w:type="spellStart"/>
      <w:r w:rsidRPr="00785644">
        <w:t>розмірі</w:t>
      </w:r>
      <w:proofErr w:type="spellEnd"/>
      <w:r w:rsidRPr="00785644">
        <w:t xml:space="preserve">, </w:t>
      </w:r>
      <w:proofErr w:type="spellStart"/>
      <w:r w:rsidRPr="00785644">
        <w:t>який</w:t>
      </w:r>
      <w:proofErr w:type="spellEnd"/>
      <w:r w:rsidRPr="00785644">
        <w:t xml:space="preserve"> є </w:t>
      </w:r>
      <w:proofErr w:type="spellStart"/>
      <w:r w:rsidRPr="00785644">
        <w:t>більшим</w:t>
      </w:r>
      <w:proofErr w:type="spellEnd"/>
      <w:r w:rsidRPr="00785644">
        <w:t>:</w:t>
      </w:r>
    </w:p>
    <w:p w:rsidR="00DB2B14" w:rsidRPr="00785644" w:rsidRDefault="00DB2B14" w:rsidP="00B532FF">
      <w:pPr>
        <w:numPr>
          <w:ilvl w:val="0"/>
          <w:numId w:val="2"/>
        </w:numPr>
        <w:tabs>
          <w:tab w:val="clear" w:pos="1260"/>
          <w:tab w:val="num" w:pos="709"/>
        </w:tabs>
        <w:ind w:left="851"/>
        <w:jc w:val="both"/>
      </w:pPr>
      <w:r w:rsidRPr="00785644">
        <w:t xml:space="preserve">50 </w:t>
      </w:r>
      <w:proofErr w:type="spellStart"/>
      <w:r w:rsidRPr="00785644">
        <w:t>відсотків</w:t>
      </w:r>
      <w:proofErr w:type="spellEnd"/>
      <w:r w:rsidRPr="00785644">
        <w:t xml:space="preserve"> </w:t>
      </w:r>
      <w:proofErr w:type="spellStart"/>
      <w:r w:rsidRPr="00785644">
        <w:t>стартової</w:t>
      </w:r>
      <w:proofErr w:type="spellEnd"/>
      <w:r w:rsidRPr="00785644">
        <w:t xml:space="preserve"> </w:t>
      </w:r>
      <w:proofErr w:type="spellStart"/>
      <w:r w:rsidRPr="00785644">
        <w:t>ціни</w:t>
      </w:r>
      <w:proofErr w:type="spellEnd"/>
      <w:proofErr w:type="gramStart"/>
      <w:r w:rsidRPr="00785644">
        <w:t xml:space="preserve"> </w:t>
      </w:r>
      <w:proofErr w:type="spellStart"/>
      <w:r w:rsidRPr="00785644">
        <w:t>О</w:t>
      </w:r>
      <w:proofErr w:type="gramEnd"/>
      <w:r w:rsidRPr="00785644">
        <w:t>б’єкта</w:t>
      </w:r>
      <w:proofErr w:type="spellEnd"/>
      <w:r w:rsidRPr="00785644">
        <w:t xml:space="preserve"> </w:t>
      </w:r>
      <w:proofErr w:type="spellStart"/>
      <w:r w:rsidRPr="00785644">
        <w:t>приватизації</w:t>
      </w:r>
      <w:proofErr w:type="spellEnd"/>
      <w:r w:rsidRPr="00785644">
        <w:t>;</w:t>
      </w:r>
    </w:p>
    <w:p w:rsidR="00DB2B14" w:rsidRPr="00BA3343" w:rsidRDefault="00DB2B14" w:rsidP="00B532FF">
      <w:pPr>
        <w:numPr>
          <w:ilvl w:val="0"/>
          <w:numId w:val="2"/>
        </w:numPr>
        <w:tabs>
          <w:tab w:val="clear" w:pos="1260"/>
          <w:tab w:val="num" w:pos="709"/>
        </w:tabs>
        <w:ind w:left="851"/>
        <w:jc w:val="both"/>
      </w:pPr>
      <w:r w:rsidRPr="00785644">
        <w:t xml:space="preserve">30 </w:t>
      </w:r>
      <w:proofErr w:type="spellStart"/>
      <w:r w:rsidRPr="00785644">
        <w:t>розмі</w:t>
      </w:r>
      <w:proofErr w:type="gramStart"/>
      <w:r w:rsidRPr="00785644">
        <w:t>р</w:t>
      </w:r>
      <w:proofErr w:type="gramEnd"/>
      <w:r w:rsidRPr="00785644">
        <w:t>ів</w:t>
      </w:r>
      <w:proofErr w:type="spellEnd"/>
      <w:r w:rsidRPr="00785644">
        <w:t xml:space="preserve"> </w:t>
      </w:r>
      <w:proofErr w:type="spellStart"/>
      <w:r w:rsidRPr="00785644">
        <w:t>мінімальних</w:t>
      </w:r>
      <w:proofErr w:type="spellEnd"/>
      <w:r w:rsidRPr="00785644">
        <w:t xml:space="preserve"> </w:t>
      </w:r>
      <w:proofErr w:type="spellStart"/>
      <w:r w:rsidRPr="00785644">
        <w:t>заробітних</w:t>
      </w:r>
      <w:proofErr w:type="spellEnd"/>
      <w:r w:rsidRPr="00785644">
        <w:t xml:space="preserve"> плат станом на 1 </w:t>
      </w:r>
      <w:proofErr w:type="spellStart"/>
      <w:r w:rsidRPr="00785644">
        <w:t>січня</w:t>
      </w:r>
      <w:proofErr w:type="spellEnd"/>
      <w:r w:rsidRPr="00785644">
        <w:t xml:space="preserve"> року, в </w:t>
      </w:r>
      <w:proofErr w:type="spellStart"/>
      <w:r w:rsidRPr="00785644">
        <w:t>якому</w:t>
      </w:r>
      <w:proofErr w:type="spellEnd"/>
      <w:r w:rsidRPr="00785644">
        <w:t xml:space="preserve"> </w:t>
      </w:r>
      <w:proofErr w:type="spellStart"/>
      <w:r w:rsidRPr="00785644">
        <w:t>оприлюднюється</w:t>
      </w:r>
      <w:proofErr w:type="spellEnd"/>
      <w:r w:rsidRPr="00785644">
        <w:t xml:space="preserve"> </w:t>
      </w:r>
      <w:proofErr w:type="spellStart"/>
      <w:r w:rsidRPr="00785644">
        <w:t>інформаційне</w:t>
      </w:r>
      <w:proofErr w:type="spellEnd"/>
      <w:r w:rsidRPr="00785644">
        <w:t xml:space="preserve"> </w:t>
      </w:r>
      <w:proofErr w:type="spellStart"/>
      <w:r w:rsidRPr="00785644">
        <w:t>повідомлення</w:t>
      </w:r>
      <w:proofErr w:type="spellEnd"/>
      <w:r w:rsidRPr="00785644">
        <w:t>.</w:t>
      </w:r>
    </w:p>
    <w:p w:rsidR="00DB2B14" w:rsidRPr="00785644" w:rsidRDefault="00DB2B14" w:rsidP="00E81672">
      <w:pPr>
        <w:ind w:firstLine="709"/>
        <w:jc w:val="both"/>
      </w:pPr>
    </w:p>
    <w:p w:rsidR="00F571EB" w:rsidRPr="0041764C" w:rsidRDefault="00F571EB" w:rsidP="00E81672">
      <w:pPr>
        <w:ind w:firstLine="709"/>
        <w:jc w:val="both"/>
        <w:rPr>
          <w:lang w:val="uk-UA"/>
        </w:rPr>
      </w:pPr>
      <w:r w:rsidRPr="0041764C">
        <w:rPr>
          <w:lang w:val="uk-UA"/>
        </w:rPr>
        <w:lastRenderedPageBreak/>
        <w:t>На остаточну ціну продажу нараховується ПДВ.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гарантійного внеску для:</w:t>
      </w:r>
    </w:p>
    <w:p w:rsidR="00F571EB" w:rsidRPr="00E00264" w:rsidRDefault="00F571EB" w:rsidP="00E81672">
      <w:pPr>
        <w:tabs>
          <w:tab w:val="num" w:pos="900"/>
        </w:tabs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аукціону </w:t>
      </w:r>
      <w:r>
        <w:rPr>
          <w:lang w:val="uk-UA"/>
        </w:rPr>
        <w:t>бе</w:t>
      </w:r>
      <w:r w:rsidRPr="003A4482">
        <w:rPr>
          <w:lang w:val="uk-UA"/>
        </w:rPr>
        <w:t xml:space="preserve">з </w:t>
      </w:r>
      <w:r w:rsidRPr="00E00264">
        <w:rPr>
          <w:lang w:val="uk-UA"/>
        </w:rPr>
        <w:t xml:space="preserve">умов – </w:t>
      </w:r>
      <w:r w:rsidRPr="00E00264">
        <w:rPr>
          <w:b/>
          <w:bCs/>
          <w:lang w:val="uk-UA"/>
        </w:rPr>
        <w:t>411 925,40</w:t>
      </w:r>
      <w:r w:rsidRPr="00E00264">
        <w:rPr>
          <w:lang w:val="uk-UA"/>
        </w:rPr>
        <w:t xml:space="preserve"> </w:t>
      </w:r>
      <w:r w:rsidRPr="00E00264">
        <w:rPr>
          <w:b/>
          <w:bCs/>
          <w:lang w:val="uk-UA"/>
        </w:rPr>
        <w:t xml:space="preserve">грн </w:t>
      </w:r>
      <w:r w:rsidRPr="00E00264">
        <w:rPr>
          <w:lang w:val="uk-UA"/>
        </w:rPr>
        <w:t>(без урахування ПДВ);</w:t>
      </w:r>
      <w:r w:rsidRPr="00E00264">
        <w:t xml:space="preserve"> </w:t>
      </w:r>
    </w:p>
    <w:p w:rsidR="00F571EB" w:rsidRPr="00E00264" w:rsidRDefault="00F571EB" w:rsidP="00E81672">
      <w:pPr>
        <w:ind w:firstLine="709"/>
        <w:jc w:val="both"/>
        <w:rPr>
          <w:lang w:val="uk-UA"/>
        </w:rPr>
      </w:pPr>
      <w:r w:rsidRPr="00E00264">
        <w:rPr>
          <w:lang w:val="uk-UA"/>
        </w:rPr>
        <w:t xml:space="preserve">-  аукціону із зниженням стартової ціни – </w:t>
      </w:r>
      <w:r w:rsidRPr="00E00264">
        <w:rPr>
          <w:b/>
          <w:bCs/>
          <w:lang w:val="uk-UA"/>
        </w:rPr>
        <w:t xml:space="preserve">205 962,70 грн </w:t>
      </w:r>
      <w:r w:rsidRPr="00E00264">
        <w:rPr>
          <w:lang w:val="uk-UA"/>
        </w:rPr>
        <w:t>(без урахування ПДВ)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E00264">
        <w:rPr>
          <w:lang w:val="uk-UA"/>
        </w:rPr>
        <w:t xml:space="preserve">- аукціону за методом покрокового зниження стартової ціни та подальшого подання цінових пропозицій </w:t>
      </w:r>
      <w:r w:rsidRPr="00E00264">
        <w:rPr>
          <w:b/>
          <w:bCs/>
          <w:lang w:val="uk-UA"/>
        </w:rPr>
        <w:t xml:space="preserve">– 205 962,70 грн </w:t>
      </w:r>
      <w:r w:rsidRPr="00E00264">
        <w:rPr>
          <w:lang w:val="uk-UA"/>
        </w:rPr>
        <w:t>(без урахування</w:t>
      </w:r>
      <w:r w:rsidRPr="003A4482">
        <w:rPr>
          <w:lang w:val="uk-UA"/>
        </w:rPr>
        <w:t xml:space="preserve"> ПДВ);</w:t>
      </w:r>
      <w:r w:rsidRPr="003A4482">
        <w:rPr>
          <w:b/>
          <w:bCs/>
          <w:lang w:val="uk-UA"/>
        </w:rPr>
        <w:t xml:space="preserve"> </w:t>
      </w:r>
    </w:p>
    <w:p w:rsidR="00F571EB" w:rsidRDefault="00F571EB" w:rsidP="00E81672">
      <w:pPr>
        <w:pStyle w:val="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571EB" w:rsidRPr="003A4482" w:rsidRDefault="00F571EB" w:rsidP="00E81672">
      <w:pPr>
        <w:pStyle w:val="3"/>
        <w:ind w:firstLine="709"/>
        <w:rPr>
          <w:rFonts w:cs="Times New Roman"/>
        </w:rPr>
      </w:pPr>
      <w:r w:rsidRPr="00B04E7E">
        <w:rPr>
          <w:rFonts w:ascii="Times New Roman" w:hAnsi="Times New Roman" w:cs="Times New Roman"/>
          <w:b/>
          <w:bCs/>
          <w:sz w:val="24"/>
          <w:szCs w:val="24"/>
        </w:rPr>
        <w:t>Розмір реєстраційного внеску:</w:t>
      </w:r>
      <w:r w:rsidRPr="00B04E7E">
        <w:rPr>
          <w:rFonts w:ascii="Times New Roman" w:hAnsi="Times New Roman" w:cs="Times New Roman"/>
          <w:sz w:val="24"/>
          <w:szCs w:val="24"/>
        </w:rPr>
        <w:t xml:space="preserve"> </w:t>
      </w:r>
      <w:r w:rsidRPr="00B04E7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сума коштів у розмірі 0,2 мінімальної заробітної плати станом на 1 січня поточного року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04E7E">
        <w:rPr>
          <w:color w:val="auto"/>
        </w:rPr>
        <w:t>-</w:t>
      </w:r>
      <w:r>
        <w:t xml:space="preserve"> </w:t>
      </w:r>
      <w:r w:rsidRPr="0041764C">
        <w:rPr>
          <w:b/>
          <w:bCs/>
        </w:rPr>
        <w:t>1</w:t>
      </w:r>
      <w:r>
        <w:rPr>
          <w:b/>
          <w:bCs/>
        </w:rPr>
        <w:t>3</w:t>
      </w:r>
      <w:r w:rsidRPr="0041764C">
        <w:rPr>
          <w:rFonts w:ascii="UkrainianMysl Cyr" w:hAnsi="UkrainianMysl Cyr" w:cs="UkrainianMysl Cyr"/>
          <w:b/>
          <w:bCs/>
        </w:rPr>
        <w:t>00,00 грн.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4). </w:t>
      </w:r>
      <w:r w:rsidRPr="003A4482">
        <w:rPr>
          <w:b/>
          <w:bCs/>
          <w:lang w:val="uk-UA"/>
        </w:rPr>
        <w:t>Додаткова інформація</w:t>
      </w:r>
    </w:p>
    <w:p w:rsidR="00F571EB" w:rsidRPr="000D6500" w:rsidRDefault="00F571EB" w:rsidP="00E81672">
      <w:pPr>
        <w:pStyle w:val="3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D07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3D073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IBAN</w:t>
      </w:r>
      <w:r w:rsidRPr="003D073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частини), реєстраційних</w:t>
      </w:r>
      <w:r w:rsidRPr="00E372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внесків потенційних покупців та проведення переможцями аукціонів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розрахунків за придбані об'єкти.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lang w:val="uk-UA"/>
        </w:rPr>
        <w:t>Оператор електронного майданчика здійснює перерахування гарантійного</w:t>
      </w:r>
      <w:r w:rsidRPr="00B55688">
        <w:rPr>
          <w:lang w:val="uk-UA"/>
        </w:rPr>
        <w:t xml:space="preserve"> </w:t>
      </w:r>
      <w:r w:rsidRPr="00B55688">
        <w:t xml:space="preserve">(за </w:t>
      </w:r>
      <w:proofErr w:type="spellStart"/>
      <w:r w:rsidRPr="00B55688">
        <w:t>вирахуванням</w:t>
      </w:r>
      <w:proofErr w:type="spellEnd"/>
      <w:r w:rsidRPr="00B55688">
        <w:t xml:space="preserve"> плати за участь в </w:t>
      </w:r>
      <w:proofErr w:type="spellStart"/>
      <w:r w:rsidRPr="00B55688">
        <w:t>електронному</w:t>
      </w:r>
      <w:proofErr w:type="spellEnd"/>
      <w:r w:rsidRPr="00B55688">
        <w:t xml:space="preserve"> </w:t>
      </w:r>
      <w:proofErr w:type="spellStart"/>
      <w:r w:rsidRPr="00B55688">
        <w:t>аукціоні</w:t>
      </w:r>
      <w:proofErr w:type="spellEnd"/>
      <w:r w:rsidRPr="00B55688">
        <w:t xml:space="preserve">) </w:t>
      </w:r>
      <w:r w:rsidRPr="003A4482">
        <w:rPr>
          <w:lang w:val="uk-UA"/>
        </w:rPr>
        <w:t>та реєстраційного внесків на казначейські рахунки за такими реквізитами: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lang w:val="uk-UA"/>
        </w:rPr>
        <w:t>В національній валюті: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Одержувач: </w:t>
      </w:r>
      <w:r w:rsidRPr="003A4482">
        <w:rPr>
          <w:lang w:val="uk-UA"/>
        </w:rPr>
        <w:t>Регіональне відділення Фонду державного майна України по Рівненській та Житомирській областях, ЄДРПОУ 42956062</w:t>
      </w:r>
      <w:r>
        <w:rPr>
          <w:lang w:val="uk-UA"/>
        </w:rPr>
        <w:t>.</w:t>
      </w:r>
    </w:p>
    <w:p w:rsidR="00F571EB" w:rsidRPr="00FC01D3" w:rsidRDefault="00F571EB" w:rsidP="00E8167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C01D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Рахунок №UA308201720355559003001141358</w:t>
      </w:r>
      <w:r w:rsidRPr="003A4482">
        <w:rPr>
          <w:b/>
          <w:bCs/>
          <w:lang w:val="uk-UA"/>
        </w:rPr>
        <w:t xml:space="preserve"> </w:t>
      </w:r>
      <w:r w:rsidRPr="00703B30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(для перерахування реєстраційного внеску</w:t>
      </w:r>
      <w:r w:rsidRPr="00703B30">
        <w:rPr>
          <w:rFonts w:ascii="Times New Roman" w:hAnsi="Times New Roman" w:cs="Times New Roman"/>
          <w:color w:val="FF0000"/>
          <w:spacing w:val="0"/>
          <w:sz w:val="24"/>
          <w:szCs w:val="24"/>
          <w:lang w:val="uk-UA"/>
        </w:rPr>
        <w:t xml:space="preserve">, </w:t>
      </w:r>
      <w:r w:rsidRPr="00703B30">
        <w:rPr>
          <w:rFonts w:ascii="Times New Roman" w:hAnsi="Times New Roman" w:cs="Times New Roman"/>
          <w:spacing w:val="0"/>
          <w:sz w:val="24"/>
          <w:szCs w:val="24"/>
          <w:lang w:val="uk-UA"/>
        </w:rPr>
        <w:t>плати за участь в електронному аукціоні та</w:t>
      </w:r>
      <w:r w:rsidRPr="00703B30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проведення переможцем аукціону розрахунків за </w:t>
      </w:r>
      <w:r w:rsidRPr="00303BE5">
        <w:rPr>
          <w:rFonts w:ascii="Times New Roman" w:hAnsi="Times New Roman" w:cs="Times New Roman"/>
          <w:spacing w:val="0"/>
          <w:sz w:val="24"/>
          <w:szCs w:val="24"/>
          <w:lang w:val="uk-UA"/>
        </w:rPr>
        <w:t>придбаний об’єкт малої приватизації  -</w:t>
      </w:r>
      <w:r>
        <w:rPr>
          <w:rFonts w:ascii="Times New Roman" w:hAnsi="Times New Roman" w:cs="Times New Roman"/>
          <w:color w:val="FF0000"/>
          <w:spacing w:val="0"/>
          <w:sz w:val="24"/>
          <w:szCs w:val="24"/>
          <w:lang w:val="uk-UA"/>
        </w:rPr>
        <w:t xml:space="preserve"> </w:t>
      </w:r>
      <w:r w:rsidRPr="00703B30">
        <w:rPr>
          <w:rFonts w:ascii="Times New Roman" w:hAnsi="Times New Roman" w:cs="Times New Roman"/>
          <w:color w:val="FF0000"/>
          <w:spacing w:val="0"/>
          <w:sz w:val="24"/>
          <w:szCs w:val="24"/>
          <w:lang w:val="uk-UA"/>
        </w:rPr>
        <w:t xml:space="preserve"> </w:t>
      </w:r>
      <w:r w:rsidRPr="00EB3377">
        <w:rPr>
          <w:rFonts w:ascii="Times New Roman" w:hAnsi="Times New Roman" w:cs="Times New Roman"/>
          <w:sz w:val="24"/>
          <w:szCs w:val="24"/>
          <w:lang w:val="uk-UA"/>
        </w:rPr>
        <w:t>адміністративні</w:t>
      </w:r>
      <w:r w:rsidRPr="00AC566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B3377">
        <w:rPr>
          <w:rFonts w:ascii="Times New Roman" w:hAnsi="Times New Roman" w:cs="Times New Roman"/>
          <w:sz w:val="24"/>
          <w:szCs w:val="24"/>
          <w:lang w:val="uk-UA"/>
        </w:rPr>
        <w:t>приміщення,</w:t>
      </w:r>
      <w:r w:rsidRPr="00FC01D3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496,5 </w:t>
      </w:r>
      <w:proofErr w:type="spellStart"/>
      <w:r w:rsidRPr="00FC01D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FC01D3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Pr="00FC01D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C01D3">
        <w:rPr>
          <w:rFonts w:ascii="Times New Roman" w:hAnsi="Times New Roman" w:cs="Times New Roman"/>
          <w:sz w:val="24"/>
          <w:szCs w:val="24"/>
          <w:lang w:val="uk-UA"/>
        </w:rPr>
        <w:t>: Рівненська обл., Рівненський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377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B3377">
        <w:rPr>
          <w:rFonts w:ascii="Times New Roman" w:hAnsi="Times New Roman" w:cs="Times New Roman"/>
          <w:sz w:val="24"/>
          <w:szCs w:val="24"/>
          <w:lang w:val="uk-UA"/>
        </w:rPr>
        <w:t>Березнівський</w:t>
      </w:r>
      <w:proofErr w:type="spellEnd"/>
      <w:r w:rsidRPr="00EB337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C566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FC01D3">
        <w:rPr>
          <w:rFonts w:ascii="Times New Roman" w:hAnsi="Times New Roman" w:cs="Times New Roman"/>
          <w:sz w:val="24"/>
          <w:szCs w:val="24"/>
          <w:lang w:val="uk-UA"/>
        </w:rPr>
        <w:t xml:space="preserve">р-н, м. </w:t>
      </w:r>
      <w:proofErr w:type="spellStart"/>
      <w:r w:rsidRPr="00FC01D3">
        <w:rPr>
          <w:rFonts w:ascii="Times New Roman" w:hAnsi="Times New Roman" w:cs="Times New Roman"/>
          <w:sz w:val="24"/>
          <w:szCs w:val="24"/>
          <w:lang w:val="uk-UA"/>
        </w:rPr>
        <w:t>Березне</w:t>
      </w:r>
      <w:proofErr w:type="spellEnd"/>
      <w:r w:rsidRPr="00FC01D3">
        <w:rPr>
          <w:rFonts w:ascii="Times New Roman" w:hAnsi="Times New Roman" w:cs="Times New Roman"/>
          <w:sz w:val="24"/>
          <w:szCs w:val="24"/>
          <w:lang w:val="uk-UA"/>
        </w:rPr>
        <w:t xml:space="preserve">, вул. Київська, 9, </w:t>
      </w:r>
      <w:r w:rsidRPr="00E50BFA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E50BFA" w:rsidRPr="00E50BFA">
        <w:rPr>
          <w:rFonts w:ascii="Times New Roman" w:hAnsi="Times New Roman" w:cs="Times New Roman"/>
          <w:sz w:val="24"/>
          <w:szCs w:val="24"/>
          <w:lang w:val="uk-UA"/>
        </w:rPr>
        <w:t>знаходиться</w:t>
      </w:r>
      <w:r w:rsidRPr="00E50BFA">
        <w:rPr>
          <w:rFonts w:ascii="Times New Roman" w:hAnsi="Times New Roman" w:cs="Times New Roman"/>
          <w:sz w:val="24"/>
          <w:szCs w:val="24"/>
          <w:lang w:val="uk-UA"/>
        </w:rPr>
        <w:t xml:space="preserve"> на балансі</w:t>
      </w:r>
      <w:r w:rsidRPr="00FC01D3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статистики у Рівненський області, код за ЄДРПОУ 02362061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71EB" w:rsidRPr="00FC01D3" w:rsidRDefault="00F571EB" w:rsidP="00E81672">
      <w:pPr>
        <w:tabs>
          <w:tab w:val="left" w:pos="851"/>
        </w:tabs>
        <w:ind w:firstLine="709"/>
        <w:rPr>
          <w:lang w:val="uk-UA"/>
        </w:rPr>
      </w:pPr>
      <w:r w:rsidRPr="003A4482">
        <w:rPr>
          <w:b/>
          <w:bCs/>
          <w:lang w:val="uk-UA"/>
        </w:rPr>
        <w:t xml:space="preserve">Рахунок № UA 088201720355259003000141358 </w:t>
      </w:r>
      <w:r w:rsidRPr="00FC01D3">
        <w:rPr>
          <w:color w:val="000000"/>
        </w:rPr>
        <w:t xml:space="preserve">(для </w:t>
      </w:r>
      <w:proofErr w:type="spellStart"/>
      <w:r w:rsidRPr="00FC01D3">
        <w:rPr>
          <w:color w:val="000000"/>
        </w:rPr>
        <w:t>перерахування</w:t>
      </w:r>
      <w:proofErr w:type="spellEnd"/>
      <w:r w:rsidRPr="00FC01D3">
        <w:rPr>
          <w:color w:val="000000"/>
        </w:rPr>
        <w:t xml:space="preserve"> </w:t>
      </w:r>
      <w:proofErr w:type="spellStart"/>
      <w:r w:rsidRPr="00FC01D3">
        <w:rPr>
          <w:color w:val="000000"/>
        </w:rPr>
        <w:t>гарантійного</w:t>
      </w:r>
      <w:proofErr w:type="spellEnd"/>
      <w:r w:rsidRPr="00FC01D3">
        <w:rPr>
          <w:color w:val="000000"/>
        </w:rPr>
        <w:t xml:space="preserve"> </w:t>
      </w:r>
      <w:proofErr w:type="spellStart"/>
      <w:r w:rsidRPr="00FC01D3">
        <w:rPr>
          <w:color w:val="000000"/>
        </w:rPr>
        <w:t>внеску</w:t>
      </w:r>
      <w:proofErr w:type="spellEnd"/>
      <w:r w:rsidR="0085519B">
        <w:rPr>
          <w:color w:val="000000"/>
          <w:lang w:val="uk-UA"/>
        </w:rPr>
        <w:t xml:space="preserve"> </w:t>
      </w:r>
      <w:r w:rsidRPr="00FC01D3">
        <w:t xml:space="preserve">за </w:t>
      </w:r>
      <w:proofErr w:type="spellStart"/>
      <w:r w:rsidRPr="00FC01D3">
        <w:t>вирахуванням</w:t>
      </w:r>
      <w:proofErr w:type="spellEnd"/>
      <w:r w:rsidRPr="00FC01D3">
        <w:t xml:space="preserve"> плати за участь в </w:t>
      </w:r>
      <w:proofErr w:type="spellStart"/>
      <w:r w:rsidRPr="00FC01D3">
        <w:t>електронному</w:t>
      </w:r>
      <w:proofErr w:type="spellEnd"/>
      <w:r w:rsidRPr="00FC01D3">
        <w:t xml:space="preserve"> </w:t>
      </w:r>
      <w:proofErr w:type="spellStart"/>
      <w:r w:rsidRPr="00FC01D3">
        <w:t>аукціоні</w:t>
      </w:r>
      <w:proofErr w:type="spellEnd"/>
      <w:r w:rsidRPr="00FC01D3">
        <w:t>)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Банк одержувача: </w:t>
      </w:r>
      <w:r w:rsidRPr="002A4E44">
        <w:rPr>
          <w:lang w:val="uk-UA"/>
        </w:rPr>
        <w:t>Державна казначейська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 служба України, м. Київ</w:t>
      </w:r>
    </w:p>
    <w:p w:rsidR="00F571EB" w:rsidRDefault="00F571EB" w:rsidP="00E81672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Код за ЄДРПОУ </w:t>
      </w:r>
      <w:r w:rsidRPr="003A4482">
        <w:rPr>
          <w:lang w:val="uk-UA"/>
        </w:rPr>
        <w:t>42956062</w:t>
      </w:r>
    </w:p>
    <w:p w:rsidR="00F571EB" w:rsidRPr="00DF7D71" w:rsidRDefault="00F571EB" w:rsidP="00E81672">
      <w:pPr>
        <w:ind w:firstLine="709"/>
        <w:jc w:val="both"/>
      </w:pPr>
      <w:proofErr w:type="spellStart"/>
      <w:r w:rsidRPr="00DF7D71">
        <w:rPr>
          <w:color w:val="000000"/>
        </w:rPr>
        <w:t>Призначення</w:t>
      </w:r>
      <w:proofErr w:type="spellEnd"/>
      <w:r w:rsidRPr="00DF7D71">
        <w:rPr>
          <w:color w:val="000000"/>
        </w:rPr>
        <w:t xml:space="preserve"> платежу:</w:t>
      </w:r>
      <w:r w:rsidRPr="00DF7D71">
        <w:rPr>
          <w:noProof/>
          <w:color w:val="000000"/>
        </w:rPr>
        <w:t xml:space="preserve"> (обов</w:t>
      </w:r>
      <w:r w:rsidRPr="00DF7D71">
        <w:rPr>
          <w:noProof/>
          <w:color w:val="000000"/>
        </w:rPr>
        <w:sym w:font="Symbol" w:char="F0A2"/>
      </w:r>
      <w:r w:rsidRPr="00DF7D71">
        <w:rPr>
          <w:noProof/>
          <w:color w:val="000000"/>
        </w:rPr>
        <w:t>язково вказати за що)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 іноземній валюті:</w:t>
      </w:r>
    </w:p>
    <w:p w:rsidR="00F571EB" w:rsidRPr="003A4482" w:rsidRDefault="00F571EB" w:rsidP="00E81672">
      <w:pPr>
        <w:ind w:firstLine="709"/>
        <w:jc w:val="both"/>
        <w:rPr>
          <w:b/>
          <w:bCs/>
          <w:u w:val="single"/>
          <w:lang w:val="uk-UA"/>
        </w:rPr>
      </w:pPr>
      <w:r w:rsidRPr="003A4482">
        <w:rPr>
          <w:b/>
          <w:bCs/>
          <w:u w:val="single"/>
          <w:lang w:val="uk-UA"/>
        </w:rPr>
        <w:t>в іноземній валюті EUR: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F571EB" w:rsidRPr="003A4482" w:rsidRDefault="00F571EB" w:rsidP="00E81672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 </w:t>
      </w:r>
      <w:r w:rsidRPr="003A4482">
        <w:rPr>
          <w:b/>
          <w:bCs/>
          <w:lang w:val="uk-UA"/>
        </w:rPr>
        <w:t>UA283223130000025300000000236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SWIFT: EXBSUAUXRIV JSC STATE EXPORT-IMPORT BANK OF UKRAINE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DEUTSCHE BANK AG FRANKFURT AM MAIN 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SWIFT: DEUTDEFF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949876710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UNICREDIT BANK AG, MUNICH, 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SWIFT: HYVEDEMM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69114920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F571EB" w:rsidRPr="003A4482" w:rsidRDefault="00F571EB" w:rsidP="00E81672">
      <w:pPr>
        <w:jc w:val="both"/>
        <w:rPr>
          <w:color w:val="000000"/>
          <w:lang w:val="uk-UA"/>
        </w:rPr>
      </w:pPr>
      <w:proofErr w:type="spellStart"/>
      <w:r w:rsidRPr="003A4482">
        <w:rPr>
          <w:color w:val="000000"/>
          <w:shd w:val="clear" w:color="auto" w:fill="FFFFFF"/>
          <w:lang w:val="uk-UA"/>
        </w:rPr>
        <w:t>Raiffeisen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Bank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International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AG</w:t>
      </w:r>
      <w:r w:rsidRPr="003A4482">
        <w:rPr>
          <w:color w:val="000000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Vienna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Austria</w:t>
      </w:r>
      <w:proofErr w:type="spellEnd"/>
    </w:p>
    <w:p w:rsidR="00F571EB" w:rsidRPr="003A4482" w:rsidRDefault="00F571EB" w:rsidP="00E81672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 xml:space="preserve">SWIFT: </w:t>
      </w:r>
      <w:r w:rsidRPr="003A4482">
        <w:rPr>
          <w:color w:val="000000"/>
          <w:shd w:val="clear" w:color="auto" w:fill="FFFFFF"/>
          <w:lang w:val="uk-UA"/>
        </w:rPr>
        <w:t>RZBAATWW</w:t>
      </w:r>
    </w:p>
    <w:p w:rsidR="00F571EB" w:rsidRPr="003A4482" w:rsidRDefault="00F571EB" w:rsidP="00E81672">
      <w:pPr>
        <w:jc w:val="both"/>
        <w:rPr>
          <w:color w:val="000000"/>
          <w:shd w:val="clear" w:color="auto" w:fill="FFFFFF"/>
          <w:lang w:val="uk-UA"/>
        </w:rPr>
      </w:pPr>
      <w:r w:rsidRPr="003A4482">
        <w:rPr>
          <w:color w:val="000000"/>
          <w:lang w:val="uk-UA"/>
        </w:rPr>
        <w:t xml:space="preserve">Номер кореспондентського рахунку: </w:t>
      </w:r>
      <w:r w:rsidRPr="003A4482">
        <w:rPr>
          <w:color w:val="000000"/>
          <w:shd w:val="clear" w:color="auto" w:fill="FFFFFF"/>
          <w:lang w:val="uk-UA"/>
        </w:rPr>
        <w:t>001-50.087.824</w:t>
      </w:r>
    </w:p>
    <w:p w:rsidR="00F571EB" w:rsidRPr="003A4482" w:rsidRDefault="00F571EB" w:rsidP="00E81672">
      <w:pPr>
        <w:jc w:val="both"/>
        <w:rPr>
          <w:u w:val="single"/>
          <w:lang w:val="uk-UA"/>
        </w:rPr>
      </w:pPr>
      <w:r w:rsidRPr="003A4482">
        <w:rPr>
          <w:u w:val="single"/>
          <w:lang w:val="uk-UA"/>
        </w:rPr>
        <w:t>в іноземній валюті USD: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F571EB" w:rsidRPr="003A4482" w:rsidRDefault="00F571EB" w:rsidP="00E81672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</w:t>
      </w:r>
      <w:r w:rsidRPr="003A4482">
        <w:rPr>
          <w:b/>
          <w:bCs/>
          <w:lang w:val="uk-UA"/>
        </w:rPr>
        <w:t>UA283223130000025300000000236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SWIFT: EXBSUAUXRIV, JSC STATE EXPORT-IMPORT BANK OF UKRAINE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lastRenderedPageBreak/>
        <w:t>Назва банку кореспондента: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CITIBANK N.A., NEW YORK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SWIFT: CITIUS33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36083522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JP </w:t>
      </w:r>
      <w:proofErr w:type="spellStart"/>
      <w:r w:rsidRPr="003A4482">
        <w:rPr>
          <w:lang w:val="uk-UA"/>
        </w:rPr>
        <w:t>Morgan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Chase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> N. A., 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SWIFT: CHAS US 33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400-124432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F571EB" w:rsidRPr="00DF7D71" w:rsidRDefault="00F571EB" w:rsidP="00E81672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Deutsche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Trust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Company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Americas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SWIFT: BKTR US 33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04094227</w:t>
      </w:r>
    </w:p>
    <w:p w:rsidR="00F571EB" w:rsidRPr="003A4482" w:rsidRDefault="00F571EB" w:rsidP="00E81672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>або</w:t>
      </w:r>
    </w:p>
    <w:p w:rsidR="00F571EB" w:rsidRPr="003A4482" w:rsidRDefault="00F571EB" w:rsidP="00E81672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The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of</w:t>
      </w:r>
      <w:proofErr w:type="spellEnd"/>
      <w:r w:rsidRPr="003A4482">
        <w:rPr>
          <w:lang w:val="uk-UA"/>
        </w:rPr>
        <w:t xml:space="preserve"> 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Mellon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, USA </w:t>
      </w:r>
    </w:p>
    <w:p w:rsidR="00F571EB" w:rsidRPr="003A4482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SWIFT:  IRVT US 3N</w:t>
      </w:r>
    </w:p>
    <w:p w:rsidR="00F571EB" w:rsidRDefault="00F571EB" w:rsidP="00E81672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8901487651</w:t>
      </w:r>
    </w:p>
    <w:p w:rsidR="00F571EB" w:rsidRPr="00DF7D71" w:rsidRDefault="00F571EB" w:rsidP="00DF7D71">
      <w:pPr>
        <w:jc w:val="both"/>
        <w:rPr>
          <w:lang w:val="en-US"/>
        </w:rPr>
      </w:pPr>
      <w:r w:rsidRPr="00DF7D71">
        <w:rPr>
          <w:lang w:val="en-US"/>
        </w:rPr>
        <w:t>Purpose of payment: (please, indicate without fail the purpose of payment)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</w:p>
    <w:p w:rsidR="00F571EB" w:rsidRPr="001002AD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>
        <w:rPr>
          <w:b/>
          <w:bCs/>
          <w:lang w:val="uk-UA"/>
        </w:rPr>
        <w:t xml:space="preserve">: </w:t>
      </w:r>
      <w:hyperlink r:id="rId7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</w:p>
    <w:p w:rsidR="00F571EB" w:rsidRPr="003A4482" w:rsidRDefault="00F571EB" w:rsidP="00E81672">
      <w:pPr>
        <w:jc w:val="both"/>
        <w:rPr>
          <w:lang w:val="uk-UA"/>
        </w:rPr>
      </w:pP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Час і місце проведення огляду об’єкта:</w:t>
      </w:r>
    </w:p>
    <w:p w:rsidR="00F571EB" w:rsidRDefault="00F571EB" w:rsidP="00E81672">
      <w:pPr>
        <w:ind w:firstLine="709"/>
        <w:jc w:val="both"/>
        <w:rPr>
          <w:lang w:val="uk-UA"/>
        </w:rPr>
      </w:pPr>
      <w:r w:rsidRPr="003A4482">
        <w:rPr>
          <w:lang w:val="uk-UA"/>
        </w:rPr>
        <w:t>у робочі дні з 8.00 до 17.00, у п’ятницю – з 8.00 до 15.45 за місцем розташування об’єкта.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5E39EC">
        <w:rPr>
          <w:lang w:val="uk-UA"/>
        </w:rPr>
        <w:t>Відповідальна особа від балансоутримувача</w:t>
      </w:r>
      <w:r>
        <w:rPr>
          <w:lang w:val="uk-UA"/>
        </w:rPr>
        <w:t xml:space="preserve">: </w:t>
      </w:r>
      <w:r w:rsidRPr="003A4482">
        <w:rPr>
          <w:lang w:val="uk-UA"/>
        </w:rPr>
        <w:t>Міщук Марія Миколаївна</w:t>
      </w:r>
      <w:r>
        <w:rPr>
          <w:lang w:val="uk-UA"/>
        </w:rPr>
        <w:t xml:space="preserve">, </w:t>
      </w:r>
      <w:r w:rsidRPr="003A4482">
        <w:rPr>
          <w:lang w:val="uk-UA"/>
        </w:rPr>
        <w:t>+38</w:t>
      </w:r>
      <w:r w:rsidRPr="00FD7087">
        <w:rPr>
          <w:lang w:val="uk-UA"/>
        </w:rPr>
        <w:t>(0362)</w:t>
      </w:r>
      <w:r w:rsidRPr="002D73F0">
        <w:rPr>
          <w:color w:val="FF0000"/>
          <w:lang w:val="uk-UA"/>
        </w:rPr>
        <w:t xml:space="preserve"> </w:t>
      </w:r>
      <w:r w:rsidRPr="003A4482">
        <w:rPr>
          <w:lang w:val="uk-UA"/>
        </w:rPr>
        <w:t>26-68-04, e-</w:t>
      </w:r>
      <w:proofErr w:type="spellStart"/>
      <w:r w:rsidRPr="003A4482">
        <w:rPr>
          <w:lang w:val="uk-UA"/>
        </w:rPr>
        <w:t>mail</w:t>
      </w:r>
      <w:proofErr w:type="spellEnd"/>
      <w:r w:rsidRPr="003A4482">
        <w:rPr>
          <w:lang w:val="uk-UA"/>
        </w:rPr>
        <w:t xml:space="preserve">: </w:t>
      </w:r>
      <w:hyperlink r:id="rId8" w:history="1">
        <w:r w:rsidRPr="003A4482">
          <w:rPr>
            <w:rStyle w:val="a3"/>
            <w:lang w:val="uk-UA"/>
          </w:rPr>
          <w:t>gus@rv.ukrstat.gov.ua</w:t>
        </w:r>
      </w:hyperlink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Найменування особи організатора аукціону </w:t>
      </w:r>
      <w:r w:rsidRPr="003A4482">
        <w:rPr>
          <w:lang w:val="uk-UA"/>
        </w:rPr>
        <w:t>– Регіональне відділення Фонду державного майна України по Рівненській та Житомирській областях, адреса: вул.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Петра Могили,24,  м. Рівне, 33001, адреса веб-сайту - </w:t>
      </w:r>
      <w:hyperlink r:id="rId9" w:history="1">
        <w:r w:rsidRPr="003A4482">
          <w:rPr>
            <w:rStyle w:val="a3"/>
            <w:lang w:val="uk-UA"/>
          </w:rPr>
          <w:t>http://www.spfu.gov.ua/</w:t>
        </w:r>
      </w:hyperlink>
      <w:r w:rsidRPr="003A4482">
        <w:rPr>
          <w:lang w:val="uk-UA"/>
        </w:rPr>
        <w:t>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proofErr w:type="spellStart"/>
      <w:r w:rsidRPr="00346501">
        <w:rPr>
          <w:b/>
          <w:bCs/>
          <w:color w:val="000000"/>
        </w:rPr>
        <w:t>Телефони</w:t>
      </w:r>
      <w:proofErr w:type="spellEnd"/>
      <w:r w:rsidRPr="00346501">
        <w:rPr>
          <w:b/>
          <w:bCs/>
          <w:color w:val="000000"/>
        </w:rPr>
        <w:t xml:space="preserve"> для </w:t>
      </w:r>
      <w:proofErr w:type="spellStart"/>
      <w:r w:rsidRPr="00346501">
        <w:rPr>
          <w:b/>
          <w:bCs/>
          <w:color w:val="000000"/>
        </w:rPr>
        <w:t>довідок</w:t>
      </w:r>
      <w:proofErr w:type="spellEnd"/>
      <w:r>
        <w:rPr>
          <w:b/>
          <w:bCs/>
          <w:lang w:val="uk-UA"/>
        </w:rPr>
        <w:t>:</w:t>
      </w:r>
      <w:r w:rsidRPr="00346501">
        <w:rPr>
          <w:b/>
          <w:bCs/>
          <w:lang w:val="uk-UA"/>
        </w:rPr>
        <w:t xml:space="preserve"> </w:t>
      </w:r>
      <w:r>
        <w:rPr>
          <w:lang w:val="uk-UA"/>
        </w:rPr>
        <w:t xml:space="preserve">(0362) 68-36-93, </w:t>
      </w:r>
      <w:r w:rsidRPr="003A4482">
        <w:rPr>
          <w:lang w:val="uk-UA"/>
        </w:rPr>
        <w:t>e-</w:t>
      </w:r>
      <w:proofErr w:type="spellStart"/>
      <w:r w:rsidRPr="003A4482">
        <w:rPr>
          <w:lang w:val="uk-UA"/>
        </w:rPr>
        <w:t>mail</w:t>
      </w:r>
      <w:proofErr w:type="spellEnd"/>
      <w:r w:rsidRPr="003A4482">
        <w:rPr>
          <w:lang w:val="uk-UA"/>
        </w:rPr>
        <w:t>:</w:t>
      </w:r>
      <w:r>
        <w:rPr>
          <w:lang w:val="uk-UA"/>
        </w:rPr>
        <w:t xml:space="preserve"> </w:t>
      </w:r>
      <w:hyperlink r:id="rId10" w:history="1">
        <w:r w:rsidRPr="006E05D2">
          <w:rPr>
            <w:rStyle w:val="a3"/>
            <w:lang w:val="uk-UA"/>
          </w:rPr>
          <w:t>rivne</w:t>
        </w:r>
        <w:r w:rsidRPr="006E05D2">
          <w:rPr>
            <w:rStyle w:val="a3"/>
          </w:rPr>
          <w:t>@</w:t>
        </w:r>
        <w:r w:rsidRPr="006E05D2">
          <w:rPr>
            <w:rStyle w:val="a3"/>
            <w:lang w:val="en-US"/>
          </w:rPr>
          <w:t>spfu</w:t>
        </w:r>
        <w:r w:rsidRPr="006E05D2">
          <w:rPr>
            <w:rStyle w:val="a3"/>
          </w:rPr>
          <w:t>.</w:t>
        </w:r>
        <w:r w:rsidRPr="006E05D2">
          <w:rPr>
            <w:rStyle w:val="a3"/>
            <w:lang w:val="en-US"/>
          </w:rPr>
          <w:t>gov</w:t>
        </w:r>
        <w:r w:rsidRPr="006E05D2">
          <w:rPr>
            <w:rStyle w:val="a3"/>
          </w:rPr>
          <w:t>.</w:t>
        </w:r>
        <w:r w:rsidRPr="006E05D2">
          <w:rPr>
            <w:rStyle w:val="a3"/>
            <w:lang w:val="en-US"/>
          </w:rPr>
          <w:t>u</w:t>
        </w:r>
        <w:r w:rsidRPr="006E05D2">
          <w:rPr>
            <w:rStyle w:val="a3"/>
          </w:rPr>
          <w:t>а</w:t>
        </w:r>
      </w:hyperlink>
      <w:proofErr w:type="gramStart"/>
      <w:r>
        <w:t xml:space="preserve"> .</w:t>
      </w:r>
      <w:proofErr w:type="gramEnd"/>
      <w:r>
        <w:rPr>
          <w:lang w:val="uk-UA"/>
        </w:rPr>
        <w:t xml:space="preserve">  к</w:t>
      </w:r>
      <w:r w:rsidRPr="00346501">
        <w:rPr>
          <w:lang w:val="uk-UA"/>
        </w:rPr>
        <w:t>онтактна особа</w:t>
      </w:r>
      <w:r w:rsidRPr="003A4482">
        <w:rPr>
          <w:lang w:val="uk-UA"/>
        </w:rPr>
        <w:t xml:space="preserve"> - </w:t>
      </w:r>
      <w:proofErr w:type="spellStart"/>
      <w:r w:rsidRPr="003A4482">
        <w:rPr>
          <w:lang w:val="uk-UA"/>
        </w:rPr>
        <w:t>Миронюк</w:t>
      </w:r>
      <w:proofErr w:type="spellEnd"/>
      <w:r w:rsidRPr="003A4482">
        <w:rPr>
          <w:lang w:val="uk-UA"/>
        </w:rPr>
        <w:t xml:space="preserve"> Марія Миколаївна</w:t>
      </w:r>
      <w:r w:rsidRPr="003A4482">
        <w:rPr>
          <w:b/>
          <w:bCs/>
          <w:lang w:val="uk-UA"/>
        </w:rPr>
        <w:t>,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5)</w:t>
      </w:r>
      <w:r w:rsidR="00536AE7">
        <w:rPr>
          <w:b/>
          <w:bCs/>
          <w:lang w:val="uk-UA"/>
        </w:rPr>
        <w:t>.</w:t>
      </w:r>
      <w:r w:rsidRPr="003A4482">
        <w:rPr>
          <w:b/>
          <w:bCs/>
          <w:lang w:val="uk-UA"/>
        </w:rPr>
        <w:t>Технічні реквізити інформаційного повідомлення</w:t>
      </w:r>
    </w:p>
    <w:p w:rsidR="00F571EB" w:rsidRPr="005E39EC" w:rsidRDefault="00F571EB" w:rsidP="00E81672">
      <w:pPr>
        <w:ind w:firstLine="709"/>
        <w:jc w:val="both"/>
        <w:rPr>
          <w:lang w:val="uk-UA"/>
        </w:rPr>
      </w:pPr>
      <w:r w:rsidRPr="003A4482">
        <w:rPr>
          <w:lang w:val="uk-UA"/>
        </w:rPr>
        <w:t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Рівненській та Житомирській областях «Про з</w:t>
      </w:r>
      <w:r>
        <w:rPr>
          <w:lang w:val="uk-UA"/>
        </w:rPr>
        <w:t xml:space="preserve">атвердження </w:t>
      </w:r>
      <w:r w:rsidRPr="005E39EC">
        <w:rPr>
          <w:lang w:val="uk-UA"/>
        </w:rPr>
        <w:t>протоколу засідання аукціонної комісії з продажу о</w:t>
      </w:r>
      <w:r>
        <w:rPr>
          <w:lang w:val="uk-UA"/>
        </w:rPr>
        <w:t xml:space="preserve">б’єкта малої приватизації» від </w:t>
      </w:r>
      <w:r w:rsidR="00A0299F">
        <w:rPr>
          <w:lang w:val="uk-UA"/>
        </w:rPr>
        <w:t xml:space="preserve">              </w:t>
      </w:r>
      <w:r>
        <w:rPr>
          <w:lang w:val="uk-UA"/>
        </w:rPr>
        <w:t>.2022</w:t>
      </w:r>
      <w:r w:rsidRPr="005E39EC">
        <w:rPr>
          <w:lang w:val="uk-UA"/>
        </w:rPr>
        <w:t xml:space="preserve"> року №</w:t>
      </w:r>
      <w:r>
        <w:rPr>
          <w:lang w:val="uk-UA"/>
        </w:rPr>
        <w:t xml:space="preserve">       </w:t>
      </w:r>
      <w:r w:rsidRPr="005E39EC">
        <w:rPr>
          <w:lang w:val="uk-UA"/>
        </w:rPr>
        <w:t>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5E39EC">
        <w:rPr>
          <w:lang w:val="uk-UA"/>
        </w:rPr>
        <w:t xml:space="preserve"> Унікальний код, присвоєний об’єкту приватизації під час публікації переліку об’єктів, що підлягають приватизації, в електронній торговій системі: UA-AR-P-</w:t>
      </w:r>
      <w:r w:rsidRPr="003A4482">
        <w:rPr>
          <w:lang w:val="uk-UA"/>
        </w:rPr>
        <w:t>2020-10-28-000002-1</w:t>
      </w:r>
      <w:r>
        <w:rPr>
          <w:lang w:val="uk-UA"/>
        </w:rPr>
        <w:t>.</w:t>
      </w:r>
    </w:p>
    <w:p w:rsidR="00F571EB" w:rsidRPr="003A4482" w:rsidRDefault="00F571EB" w:rsidP="00E81672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Період між аукціонами:</w:t>
      </w:r>
    </w:p>
    <w:p w:rsidR="00F571EB" w:rsidRPr="00B32150" w:rsidRDefault="00F571EB" w:rsidP="00E81672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2150">
        <w:rPr>
          <w:rFonts w:ascii="Times New Roman" w:hAnsi="Times New Roman" w:cs="Times New Roman"/>
          <w:color w:val="auto"/>
          <w:sz w:val="24"/>
          <w:szCs w:val="24"/>
        </w:rPr>
        <w:t xml:space="preserve">- аукціоном </w:t>
      </w:r>
      <w:r>
        <w:rPr>
          <w:rFonts w:ascii="UkrainianMysl Cyr" w:hAnsi="UkrainianMysl Cyr" w:cs="UkrainianMysl Cyr"/>
        </w:rPr>
        <w:t>бе</w:t>
      </w:r>
      <w:r w:rsidRPr="003A4482">
        <w:rPr>
          <w:rFonts w:ascii="UkrainianMysl Cyr" w:hAnsi="UkrainianMysl Cyr" w:cs="UkrainianMysl Cyr"/>
        </w:rPr>
        <w:t xml:space="preserve">з умов </w:t>
      </w:r>
      <w:r w:rsidRPr="00B32150">
        <w:rPr>
          <w:rFonts w:ascii="Times New Roman" w:hAnsi="Times New Roman" w:cs="Times New Roman"/>
          <w:color w:val="auto"/>
          <w:sz w:val="24"/>
          <w:szCs w:val="24"/>
        </w:rPr>
        <w:t>та аукціоном із зниженням стартової ціни  – 20 календарних днів від дати оголошення аукціону;</w:t>
      </w:r>
    </w:p>
    <w:p w:rsidR="00F571EB" w:rsidRPr="0085519B" w:rsidRDefault="00F571EB" w:rsidP="00E81672">
      <w:pPr>
        <w:pStyle w:val="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2150">
        <w:rPr>
          <w:rFonts w:ascii="Times New Roman" w:hAnsi="Times New Roman" w:cs="Times New Roman"/>
          <w:color w:val="auto"/>
          <w:sz w:val="24"/>
          <w:szCs w:val="24"/>
        </w:rPr>
        <w:t xml:space="preserve">-аукціоном із зниженням стартової ціни та аукціоном за методом покрокового зниження стартової ціни та подальшого подання цінових </w:t>
      </w:r>
      <w:r w:rsidRPr="0085519B">
        <w:rPr>
          <w:rFonts w:ascii="Times New Roman" w:hAnsi="Times New Roman" w:cs="Times New Roman"/>
          <w:color w:val="auto"/>
          <w:sz w:val="24"/>
          <w:szCs w:val="24"/>
        </w:rPr>
        <w:t xml:space="preserve">пропозицій  – </w:t>
      </w:r>
      <w:r w:rsidRPr="0085519B">
        <w:rPr>
          <w:rFonts w:ascii="Times New Roman" w:hAnsi="Times New Roman" w:cs="Times New Roman"/>
          <w:color w:val="auto"/>
          <w:sz w:val="24"/>
          <w:szCs w:val="24"/>
          <w:lang w:val="ru-RU"/>
        </w:rPr>
        <w:t>20</w:t>
      </w:r>
      <w:r w:rsidRPr="0085519B">
        <w:rPr>
          <w:rFonts w:ascii="Times New Roman" w:hAnsi="Times New Roman" w:cs="Times New Roman"/>
          <w:color w:val="auto"/>
          <w:sz w:val="24"/>
          <w:szCs w:val="24"/>
        </w:rPr>
        <w:t xml:space="preserve">  календарних днів від дати оголошення аукціону</w:t>
      </w:r>
      <w:r w:rsidR="00CD1E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71EB" w:rsidRPr="005E39EC" w:rsidRDefault="004A2DA0" w:rsidP="00E81672">
      <w:pPr>
        <w:ind w:firstLine="709"/>
        <w:jc w:val="both"/>
        <w:rPr>
          <w:lang w:val="uk-UA"/>
        </w:rPr>
      </w:pPr>
      <w:r>
        <w:rPr>
          <w:b/>
          <w:bCs/>
          <w:lang w:val="uk-UA"/>
        </w:rPr>
        <w:t>М</w:t>
      </w:r>
      <w:proofErr w:type="spellStart"/>
      <w:r w:rsidR="00F571EB" w:rsidRPr="00B32150">
        <w:rPr>
          <w:b/>
          <w:bCs/>
        </w:rPr>
        <w:t>інімальний</w:t>
      </w:r>
      <w:proofErr w:type="spellEnd"/>
      <w:r w:rsidR="00F571EB" w:rsidRPr="00B32150">
        <w:rPr>
          <w:b/>
          <w:bCs/>
        </w:rPr>
        <w:t xml:space="preserve"> </w:t>
      </w:r>
      <w:proofErr w:type="spellStart"/>
      <w:r w:rsidR="00F571EB" w:rsidRPr="00B32150">
        <w:rPr>
          <w:b/>
          <w:bCs/>
        </w:rPr>
        <w:t>крок</w:t>
      </w:r>
      <w:proofErr w:type="spellEnd"/>
      <w:r w:rsidR="00F571EB">
        <w:rPr>
          <w:b/>
          <w:bCs/>
          <w:color w:val="FF0000"/>
        </w:rPr>
        <w:t xml:space="preserve"> </w:t>
      </w:r>
      <w:r w:rsidR="00F571EB" w:rsidRPr="003A4482">
        <w:rPr>
          <w:b/>
          <w:bCs/>
          <w:lang w:val="uk-UA"/>
        </w:rPr>
        <w:t>аукціону для:</w:t>
      </w:r>
    </w:p>
    <w:p w:rsidR="00F571EB" w:rsidRPr="003A4482" w:rsidRDefault="00F571EB" w:rsidP="00E81672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</w:t>
      </w:r>
      <w:r>
        <w:rPr>
          <w:lang w:val="uk-UA"/>
        </w:rPr>
        <w:t>бе</w:t>
      </w:r>
      <w:r w:rsidRPr="003A4482">
        <w:rPr>
          <w:lang w:val="uk-UA"/>
        </w:rPr>
        <w:t xml:space="preserve">з умов – </w:t>
      </w:r>
      <w:r>
        <w:rPr>
          <w:lang w:val="uk-UA"/>
        </w:rPr>
        <w:t>20 596,27 грн</w:t>
      </w:r>
      <w:r w:rsidRPr="003A4482">
        <w:rPr>
          <w:lang w:val="uk-UA"/>
        </w:rPr>
        <w:t>;</w:t>
      </w:r>
    </w:p>
    <w:p w:rsidR="00F571EB" w:rsidRPr="003A4482" w:rsidRDefault="00F571EB" w:rsidP="00E81672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3A4482">
        <w:rPr>
          <w:lang w:val="uk-UA"/>
        </w:rPr>
        <w:t>аукціону із зниженням стартової ціни – 10</w:t>
      </w:r>
      <w:r>
        <w:rPr>
          <w:lang w:val="uk-UA"/>
        </w:rPr>
        <w:t> 298,14 грн</w:t>
      </w:r>
      <w:r w:rsidRPr="003A4482">
        <w:rPr>
          <w:lang w:val="uk-UA"/>
        </w:rPr>
        <w:t>;</w:t>
      </w:r>
    </w:p>
    <w:p w:rsidR="00F571EB" w:rsidRPr="00884B3A" w:rsidRDefault="00F571EB" w:rsidP="00E81672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884B3A">
        <w:rPr>
          <w:lang w:val="uk-UA"/>
        </w:rPr>
        <w:t>аукціону за методом  покрокового зниження стартової ціни та подальшого подання цінових пропозицій – 10 298,14 грн.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Місце проведення аукціону: </w:t>
      </w:r>
      <w:r w:rsidRPr="003A4482">
        <w:rPr>
          <w:lang w:val="uk-UA"/>
        </w:rPr>
        <w:t>аукціон буде проведений в електронній торговій системі «ПРОЗОРРО.ПРОДАЖІ» (адміністратор).</w:t>
      </w:r>
    </w:p>
    <w:p w:rsidR="00F571EB" w:rsidRPr="003A4482" w:rsidRDefault="00F571EB" w:rsidP="00E81672">
      <w:pPr>
        <w:ind w:firstLine="709"/>
        <w:jc w:val="both"/>
        <w:rPr>
          <w:lang w:val="uk-UA"/>
        </w:rPr>
      </w:pPr>
    </w:p>
    <w:p w:rsidR="00F571EB" w:rsidRPr="00E81672" w:rsidRDefault="00F571EB" w:rsidP="003F5018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Єдине посилання на веб-сторінку адміністратора, на якій є посилання на веб-сторінці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1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  <w:r w:rsidRPr="003A4482">
        <w:rPr>
          <w:lang w:val="uk-UA"/>
        </w:rPr>
        <w:t>.</w:t>
      </w:r>
    </w:p>
    <w:sectPr w:rsidR="00F571EB" w:rsidRPr="00E81672" w:rsidSect="00007AD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My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krainianMysl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59F"/>
    <w:multiLevelType w:val="hybridMultilevel"/>
    <w:tmpl w:val="A6C0B04E"/>
    <w:lvl w:ilvl="0" w:tplc="2D28BDF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0856"/>
    <w:multiLevelType w:val="hybridMultilevel"/>
    <w:tmpl w:val="163C6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04305"/>
    <w:multiLevelType w:val="hybridMultilevel"/>
    <w:tmpl w:val="547EED6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90"/>
    <w:rsid w:val="00007AD0"/>
    <w:rsid w:val="00045F6F"/>
    <w:rsid w:val="000D6500"/>
    <w:rsid w:val="000E56F4"/>
    <w:rsid w:val="001002AD"/>
    <w:rsid w:val="00127315"/>
    <w:rsid w:val="00136866"/>
    <w:rsid w:val="001D10D9"/>
    <w:rsid w:val="001D7FDB"/>
    <w:rsid w:val="002360EA"/>
    <w:rsid w:val="00240B15"/>
    <w:rsid w:val="00282F5D"/>
    <w:rsid w:val="002A4E44"/>
    <w:rsid w:val="002D73DE"/>
    <w:rsid w:val="002D73F0"/>
    <w:rsid w:val="002E455B"/>
    <w:rsid w:val="002F189F"/>
    <w:rsid w:val="00303BE5"/>
    <w:rsid w:val="00310652"/>
    <w:rsid w:val="00346501"/>
    <w:rsid w:val="003A4482"/>
    <w:rsid w:val="003D0734"/>
    <w:rsid w:val="003E4FCC"/>
    <w:rsid w:val="003F5018"/>
    <w:rsid w:val="00404C16"/>
    <w:rsid w:val="0041764C"/>
    <w:rsid w:val="0044141F"/>
    <w:rsid w:val="00462560"/>
    <w:rsid w:val="004A2DA0"/>
    <w:rsid w:val="004B4760"/>
    <w:rsid w:val="00536AE7"/>
    <w:rsid w:val="005A0396"/>
    <w:rsid w:val="005C06DC"/>
    <w:rsid w:val="005E39EC"/>
    <w:rsid w:val="0061261E"/>
    <w:rsid w:val="0064481F"/>
    <w:rsid w:val="00645E12"/>
    <w:rsid w:val="00696A20"/>
    <w:rsid w:val="006E05D2"/>
    <w:rsid w:val="00703B30"/>
    <w:rsid w:val="007218A2"/>
    <w:rsid w:val="00784014"/>
    <w:rsid w:val="00785644"/>
    <w:rsid w:val="007D11B8"/>
    <w:rsid w:val="0085519B"/>
    <w:rsid w:val="008603EB"/>
    <w:rsid w:val="00884B3A"/>
    <w:rsid w:val="008A2E00"/>
    <w:rsid w:val="008B1ECA"/>
    <w:rsid w:val="008B77B8"/>
    <w:rsid w:val="00924FB3"/>
    <w:rsid w:val="0093763F"/>
    <w:rsid w:val="009A0DB4"/>
    <w:rsid w:val="009D55DF"/>
    <w:rsid w:val="009E3056"/>
    <w:rsid w:val="009F3668"/>
    <w:rsid w:val="009F3861"/>
    <w:rsid w:val="00A0299F"/>
    <w:rsid w:val="00A30DE0"/>
    <w:rsid w:val="00A41837"/>
    <w:rsid w:val="00A4265A"/>
    <w:rsid w:val="00A452EC"/>
    <w:rsid w:val="00A547C6"/>
    <w:rsid w:val="00A67E2A"/>
    <w:rsid w:val="00A760D3"/>
    <w:rsid w:val="00AC0139"/>
    <w:rsid w:val="00AC5660"/>
    <w:rsid w:val="00AE331B"/>
    <w:rsid w:val="00AF04E2"/>
    <w:rsid w:val="00B04E7E"/>
    <w:rsid w:val="00B32150"/>
    <w:rsid w:val="00B532FF"/>
    <w:rsid w:val="00B55688"/>
    <w:rsid w:val="00BA3343"/>
    <w:rsid w:val="00C255B4"/>
    <w:rsid w:val="00C74022"/>
    <w:rsid w:val="00CC3341"/>
    <w:rsid w:val="00CD1E25"/>
    <w:rsid w:val="00CE6414"/>
    <w:rsid w:val="00D242A2"/>
    <w:rsid w:val="00D360C3"/>
    <w:rsid w:val="00D94228"/>
    <w:rsid w:val="00D94E93"/>
    <w:rsid w:val="00DB2B14"/>
    <w:rsid w:val="00DF7D71"/>
    <w:rsid w:val="00E00264"/>
    <w:rsid w:val="00E27EEC"/>
    <w:rsid w:val="00E3727F"/>
    <w:rsid w:val="00E4155E"/>
    <w:rsid w:val="00E43E85"/>
    <w:rsid w:val="00E50BFA"/>
    <w:rsid w:val="00E72FDC"/>
    <w:rsid w:val="00E764EA"/>
    <w:rsid w:val="00E81672"/>
    <w:rsid w:val="00E91EBF"/>
    <w:rsid w:val="00EB3377"/>
    <w:rsid w:val="00EC4B4A"/>
    <w:rsid w:val="00F01CB3"/>
    <w:rsid w:val="00F02E3B"/>
    <w:rsid w:val="00F2546B"/>
    <w:rsid w:val="00F50C90"/>
    <w:rsid w:val="00F571EB"/>
    <w:rsid w:val="00F75E5E"/>
    <w:rsid w:val="00F838CF"/>
    <w:rsid w:val="00FC01D3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8167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81672"/>
    <w:pPr>
      <w:ind w:left="720"/>
    </w:pPr>
  </w:style>
  <w:style w:type="paragraph" w:styleId="3">
    <w:name w:val="Body Text 3"/>
    <w:basedOn w:val="a"/>
    <w:link w:val="30"/>
    <w:uiPriority w:val="99"/>
    <w:rsid w:val="00E81672"/>
    <w:pPr>
      <w:jc w:val="both"/>
    </w:pPr>
    <w:rPr>
      <w:rFonts w:ascii="UkrainianMysl" w:hAnsi="UkrainianMysl" w:cs="UkrainianMysl"/>
      <w:color w:val="000000"/>
      <w:sz w:val="26"/>
      <w:szCs w:val="26"/>
      <w:lang w:val="uk-UA"/>
    </w:rPr>
  </w:style>
  <w:style w:type="character" w:customStyle="1" w:styleId="30">
    <w:name w:val="Основной текст 3 Знак"/>
    <w:link w:val="3"/>
    <w:uiPriority w:val="99"/>
    <w:locked/>
    <w:rsid w:val="00E81672"/>
    <w:rPr>
      <w:rFonts w:ascii="UkrainianMysl" w:hAnsi="UkrainianMysl" w:cs="UkrainianMysl"/>
      <w:color w:val="000000"/>
      <w:sz w:val="26"/>
      <w:szCs w:val="26"/>
      <w:lang w:val="uk-UA" w:eastAsia="ru-RU"/>
    </w:rPr>
  </w:style>
  <w:style w:type="character" w:customStyle="1" w:styleId="a5">
    <w:name w:val="Основной текст_"/>
    <w:link w:val="31"/>
    <w:uiPriority w:val="99"/>
    <w:locked/>
    <w:rsid w:val="00E81672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E81672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 w:cs="Calibri"/>
      <w:spacing w:val="4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8167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81672"/>
    <w:pPr>
      <w:ind w:left="720"/>
    </w:pPr>
  </w:style>
  <w:style w:type="paragraph" w:styleId="3">
    <w:name w:val="Body Text 3"/>
    <w:basedOn w:val="a"/>
    <w:link w:val="30"/>
    <w:uiPriority w:val="99"/>
    <w:rsid w:val="00E81672"/>
    <w:pPr>
      <w:jc w:val="both"/>
    </w:pPr>
    <w:rPr>
      <w:rFonts w:ascii="UkrainianMysl" w:hAnsi="UkrainianMysl" w:cs="UkrainianMysl"/>
      <w:color w:val="000000"/>
      <w:sz w:val="26"/>
      <w:szCs w:val="26"/>
      <w:lang w:val="uk-UA"/>
    </w:rPr>
  </w:style>
  <w:style w:type="character" w:customStyle="1" w:styleId="30">
    <w:name w:val="Основной текст 3 Знак"/>
    <w:link w:val="3"/>
    <w:uiPriority w:val="99"/>
    <w:locked/>
    <w:rsid w:val="00E81672"/>
    <w:rPr>
      <w:rFonts w:ascii="UkrainianMysl" w:hAnsi="UkrainianMysl" w:cs="UkrainianMysl"/>
      <w:color w:val="000000"/>
      <w:sz w:val="26"/>
      <w:szCs w:val="26"/>
      <w:lang w:val="uk-UA" w:eastAsia="ru-RU"/>
    </w:rPr>
  </w:style>
  <w:style w:type="character" w:customStyle="1" w:styleId="a5">
    <w:name w:val="Основной текст_"/>
    <w:link w:val="31"/>
    <w:uiPriority w:val="99"/>
    <w:locked/>
    <w:rsid w:val="00E81672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E81672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 w:cs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rv.ukrsta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vne@spfu.gov.u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fu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CF6E-DD13-4253-8C7B-E25A3EA6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8</vt:lpstr>
    </vt:vector>
  </TitlesOfParts>
  <Company>ФДМУ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subject/>
  <dc:creator>Мария</dc:creator>
  <cp:keywords/>
  <dc:description/>
  <cp:lastModifiedBy>Мария</cp:lastModifiedBy>
  <cp:revision>46</cp:revision>
  <dcterms:created xsi:type="dcterms:W3CDTF">2022-08-25T07:29:00Z</dcterms:created>
  <dcterms:modified xsi:type="dcterms:W3CDTF">2022-09-30T06:45:00Z</dcterms:modified>
</cp:coreProperties>
</file>