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CA" w:rsidRPr="006B1E90" w:rsidRDefault="00E95DCA" w:rsidP="00E95DCA">
      <w:pPr>
        <w:rPr>
          <w:lang w:val="uk-UA"/>
        </w:rPr>
      </w:pPr>
    </w:p>
    <w:p w:rsidR="00E95DCA" w:rsidRPr="008F311D" w:rsidRDefault="00E95DCA" w:rsidP="00E95DCA">
      <w:pPr>
        <w:widowControl w:val="0"/>
        <w:autoSpaceDE w:val="0"/>
        <w:autoSpaceDN w:val="0"/>
        <w:adjustRightInd w:val="0"/>
        <w:ind w:firstLine="567"/>
        <w:jc w:val="both"/>
        <w:rPr>
          <w:b/>
          <w:lang w:val="uk-UA" w:eastAsia="zh-CN"/>
        </w:rPr>
      </w:pPr>
      <w:r>
        <w:rPr>
          <w:b/>
          <w:lang w:val="uk-UA" w:eastAsia="zh-CN"/>
        </w:rPr>
        <w:t>І</w:t>
      </w:r>
      <w:r w:rsidRPr="00CB3D80">
        <w:rPr>
          <w:b/>
          <w:lang w:val="uk-UA" w:eastAsia="zh-CN"/>
        </w:rPr>
        <w:t xml:space="preserve">нформація щодо </w:t>
      </w:r>
      <w:r>
        <w:rPr>
          <w:b/>
          <w:lang w:val="uk-UA" w:eastAsia="zh-CN"/>
        </w:rPr>
        <w:t>істотних умов</w:t>
      </w:r>
      <w:r w:rsidRPr="00CB3D80">
        <w:rPr>
          <w:b/>
          <w:lang w:val="uk-UA" w:eastAsia="zh-CN"/>
        </w:rPr>
        <w:t xml:space="preserve"> договору купівлі-продажу Нерухомого майна</w:t>
      </w:r>
      <w:r>
        <w:rPr>
          <w:b/>
          <w:lang w:val="uk-UA" w:eastAsia="zh-CN"/>
        </w:rPr>
        <w:t>, що публікується у оголошені про продаж майна</w:t>
      </w:r>
      <w:r w:rsidRPr="00CB3D80">
        <w:rPr>
          <w:b/>
          <w:lang w:val="uk-UA" w:eastAsia="zh-CN"/>
        </w:rPr>
        <w:t>.</w:t>
      </w:r>
    </w:p>
    <w:p w:rsidR="00307160" w:rsidRPr="005904EE" w:rsidRDefault="00307160" w:rsidP="0030716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lang w:val="uk-UA" w:eastAsia="zh-CN"/>
        </w:rPr>
      </w:pPr>
      <w:r w:rsidRPr="00CB3D80">
        <w:rPr>
          <w:lang w:val="uk-UA" w:eastAsia="zh-CN"/>
        </w:rPr>
        <w:t xml:space="preserve">Покупець сплачує Продавцю </w:t>
      </w:r>
      <w:r>
        <w:rPr>
          <w:lang w:val="uk-UA" w:eastAsia="zh-CN"/>
        </w:rPr>
        <w:t xml:space="preserve">грошові кошти в розмірі 100% </w:t>
      </w:r>
      <w:r w:rsidRPr="00CB3D80">
        <w:rPr>
          <w:lang w:val="uk-UA" w:eastAsia="zh-CN"/>
        </w:rPr>
        <w:t>цін</w:t>
      </w:r>
      <w:r>
        <w:rPr>
          <w:lang w:val="uk-UA" w:eastAsia="zh-CN"/>
        </w:rPr>
        <w:t>и</w:t>
      </w:r>
      <w:r w:rsidRPr="00CB3D80">
        <w:rPr>
          <w:lang w:val="uk-UA" w:eastAsia="zh-CN"/>
        </w:rPr>
        <w:t xml:space="preserve"> Договору в день укладення та нотаріального посвідчення Договору купівлі-продажу шляхом безготівкового перерахування з поточного рахунку Покупця на рахунок Пр</w:t>
      </w:r>
      <w:r>
        <w:rPr>
          <w:lang w:val="uk-UA" w:eastAsia="zh-CN"/>
        </w:rPr>
        <w:t>одавця,</w:t>
      </w:r>
      <w:r w:rsidRPr="00CB3D80">
        <w:rPr>
          <w:lang w:val="uk-UA" w:eastAsia="zh-CN"/>
        </w:rPr>
        <w:t xml:space="preserve"> відповідно до норм </w:t>
      </w:r>
      <w:r w:rsidRPr="005904EE">
        <w:rPr>
          <w:lang w:val="uk-UA" w:eastAsia="zh-CN"/>
        </w:rPr>
        <w:t>чинного законодавства України.</w:t>
      </w:r>
    </w:p>
    <w:p w:rsidR="00307160" w:rsidRPr="005904EE" w:rsidRDefault="00307160" w:rsidP="0030716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lang w:val="uk-UA" w:eastAsia="zh-CN"/>
        </w:rPr>
      </w:pPr>
      <w:r w:rsidRPr="005904EE">
        <w:rPr>
          <w:lang w:val="uk-UA" w:eastAsia="zh-CN"/>
        </w:rPr>
        <w:t xml:space="preserve">Передача Нерухомого майна від Продавця до Покупця здійснюється </w:t>
      </w:r>
      <w:r w:rsidRPr="005904EE">
        <w:rPr>
          <w:lang w:val="uk-UA"/>
        </w:rPr>
        <w:t xml:space="preserve">в день </w:t>
      </w:r>
      <w:r w:rsidRPr="005904EE">
        <w:rPr>
          <w:snapToGrid w:val="0"/>
          <w:lang w:val="uk-UA"/>
        </w:rPr>
        <w:t xml:space="preserve">здійснення повного розрахунку Покупцем за придбане майно, в порядку та в розмірі, що будуть </w:t>
      </w:r>
      <w:r w:rsidRPr="005904EE">
        <w:rPr>
          <w:lang w:val="uk-UA" w:eastAsia="zh-CN"/>
        </w:rPr>
        <w:t>встановлені Договором, на підставі Акту приймання-передачі Нерухомого майна.</w:t>
      </w:r>
    </w:p>
    <w:p w:rsidR="00307160" w:rsidRPr="005904EE" w:rsidRDefault="00307160" w:rsidP="0030716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lang w:val="uk-UA" w:eastAsia="zh-CN"/>
        </w:rPr>
      </w:pPr>
      <w:r w:rsidRPr="005904EE">
        <w:rPr>
          <w:lang w:val="uk-UA" w:eastAsia="zh-CN"/>
        </w:rPr>
        <w:t xml:space="preserve">Право власності  на Нерухоме майно виникає у Покупця з моменту державної реєстрації цього права в порядку, передбаченому чинним законодавством України, після нотаріального посвідчення Договору купівлі-продажу, але не раніше здійснення повного розрахунку Покупцем в порядку та в розмірі, що встановлені цим Договором. </w:t>
      </w:r>
    </w:p>
    <w:p w:rsidR="00307160" w:rsidRPr="005904EE" w:rsidRDefault="00307160" w:rsidP="0030716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lang w:val="uk-UA" w:eastAsia="zh-CN"/>
        </w:rPr>
      </w:pPr>
      <w:r w:rsidRPr="005904EE">
        <w:rPr>
          <w:lang w:val="uk-UA"/>
        </w:rPr>
        <w:t xml:space="preserve">Витрати, пов’язані з оформленням договору </w:t>
      </w:r>
      <w:r>
        <w:rPr>
          <w:lang w:val="uk-UA"/>
        </w:rPr>
        <w:t>купівлі</w:t>
      </w:r>
      <w:r w:rsidRPr="005904EE">
        <w:rPr>
          <w:lang w:val="uk-UA"/>
        </w:rPr>
        <w:t>-продажу покладаються на</w:t>
      </w:r>
      <w:r>
        <w:rPr>
          <w:lang w:val="uk-UA"/>
        </w:rPr>
        <w:t xml:space="preserve"> Покупця.</w:t>
      </w:r>
    </w:p>
    <w:p w:rsidR="00307160" w:rsidRPr="005904EE" w:rsidRDefault="00307160" w:rsidP="0030716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lang w:val="uk-UA" w:eastAsia="zh-CN"/>
        </w:rPr>
      </w:pPr>
      <w:r w:rsidRPr="005904EE">
        <w:rPr>
          <w:lang w:val="uk-UA" w:eastAsia="zh-CN"/>
        </w:rPr>
        <w:t>Покупець Нерухомого майна повідомлений про те, що АТ "СБЕРБАНК" включено в список санкцій та про застосовані до АТ "СБЕРБАНК" санкції "запобігання виведення капіталу за межі України на користь пов'язаних з банком осіб", та попереджений про відповідальність за порушення санкцій.</w:t>
      </w:r>
    </w:p>
    <w:p w:rsidR="00307160" w:rsidRPr="005904EE" w:rsidRDefault="00307160" w:rsidP="0030716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lang w:val="uk-UA" w:eastAsia="zh-CN"/>
        </w:rPr>
      </w:pPr>
      <w:r w:rsidRPr="005904EE">
        <w:rPr>
          <w:lang w:val="uk-UA" w:eastAsia="zh-CN"/>
        </w:rPr>
        <w:t>Покупець Нерухомого майна зобов’язується не здійснювати подальший продаж Нерухомого майна на користь осіб, які є пов'язаними з АТ "СБЕРБАНК ".</w:t>
      </w:r>
    </w:p>
    <w:p w:rsidR="00307160" w:rsidRPr="005904EE" w:rsidRDefault="00307160" w:rsidP="0030716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lang w:val="uk-UA" w:eastAsia="zh-CN"/>
        </w:rPr>
      </w:pPr>
      <w:r w:rsidRPr="005904EE">
        <w:rPr>
          <w:lang w:val="uk-UA" w:eastAsia="zh-CN"/>
        </w:rPr>
        <w:t xml:space="preserve">Покупець зобов’язується </w:t>
      </w:r>
      <w:r>
        <w:rPr>
          <w:lang w:val="uk-UA" w:eastAsia="zh-CN"/>
        </w:rPr>
        <w:t>включити</w:t>
      </w:r>
      <w:r w:rsidRPr="005904EE">
        <w:rPr>
          <w:lang w:val="uk-UA" w:eastAsia="zh-CN"/>
        </w:rPr>
        <w:t xml:space="preserve"> в усіх подальших договорах купівлі-продажу Нерухомого майна умов</w:t>
      </w:r>
      <w:r>
        <w:rPr>
          <w:lang w:val="uk-UA" w:eastAsia="zh-CN"/>
        </w:rPr>
        <w:t>и</w:t>
      </w:r>
      <w:r w:rsidRPr="005904EE">
        <w:rPr>
          <w:lang w:val="uk-UA" w:eastAsia="zh-CN"/>
        </w:rPr>
        <w:t>, викладен</w:t>
      </w:r>
      <w:r>
        <w:rPr>
          <w:lang w:val="uk-UA" w:eastAsia="zh-CN"/>
        </w:rPr>
        <w:t>і</w:t>
      </w:r>
      <w:r w:rsidRPr="005904EE">
        <w:rPr>
          <w:lang w:val="uk-UA" w:eastAsia="zh-CN"/>
        </w:rPr>
        <w:t xml:space="preserve"> в п.</w:t>
      </w:r>
      <w:r>
        <w:rPr>
          <w:lang w:val="uk-UA" w:eastAsia="zh-CN"/>
        </w:rPr>
        <w:t>5</w:t>
      </w:r>
      <w:r w:rsidRPr="005904EE">
        <w:rPr>
          <w:lang w:val="uk-UA" w:eastAsia="zh-CN"/>
        </w:rPr>
        <w:t>-</w:t>
      </w:r>
      <w:r>
        <w:rPr>
          <w:lang w:val="uk-UA" w:eastAsia="zh-CN"/>
        </w:rPr>
        <w:t>6</w:t>
      </w:r>
      <w:r w:rsidRPr="005904EE">
        <w:rPr>
          <w:lang w:val="uk-UA" w:eastAsia="zh-CN"/>
        </w:rPr>
        <w:t xml:space="preserve"> вище (у разі здійснення подальших дій з продажу Нерухомого майна)</w:t>
      </w:r>
      <w:r>
        <w:rPr>
          <w:lang w:val="uk-UA" w:eastAsia="zh-CN"/>
        </w:rPr>
        <w:t>.</w:t>
      </w:r>
    </w:p>
    <w:p w:rsidR="00307160" w:rsidRPr="00940ADA" w:rsidRDefault="00307160" w:rsidP="0030716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lang w:val="uk-UA" w:eastAsia="zh-CN"/>
        </w:rPr>
      </w:pPr>
      <w:r w:rsidRPr="005904EE">
        <w:rPr>
          <w:lang w:val="uk-UA" w:eastAsia="zh-CN"/>
        </w:rPr>
        <w:t xml:space="preserve"> Покупця буде повідомлене, що для підтвердження</w:t>
      </w:r>
      <w:r w:rsidRPr="00940ADA">
        <w:rPr>
          <w:lang w:val="uk-UA" w:eastAsia="zh-CN"/>
        </w:rPr>
        <w:t xml:space="preserve"> того, що особа, на користь якої здійснюється продаж  (у разі здійснення подальших дій з продажу </w:t>
      </w:r>
      <w:r w:rsidRPr="005904EE">
        <w:rPr>
          <w:lang w:val="uk-UA" w:eastAsia="zh-CN"/>
        </w:rPr>
        <w:t>Неру</w:t>
      </w:r>
      <w:r>
        <w:rPr>
          <w:lang w:val="uk-UA" w:eastAsia="zh-CN"/>
        </w:rPr>
        <w:t>хомого майна</w:t>
      </w:r>
      <w:r w:rsidRPr="00940ADA">
        <w:rPr>
          <w:lang w:val="uk-UA" w:eastAsia="zh-CN"/>
        </w:rPr>
        <w:t>), не є особою, пов'язаною з АТ "</w:t>
      </w:r>
      <w:r w:rsidRPr="005904EE">
        <w:rPr>
          <w:lang w:val="uk-UA" w:eastAsia="zh-CN"/>
        </w:rPr>
        <w:t xml:space="preserve"> </w:t>
      </w:r>
      <w:r w:rsidRPr="00272019">
        <w:rPr>
          <w:lang w:val="uk-UA" w:eastAsia="zh-CN"/>
        </w:rPr>
        <w:t>СБЕРБАНК</w:t>
      </w:r>
      <w:r w:rsidRPr="00940ADA">
        <w:rPr>
          <w:lang w:val="uk-UA" w:eastAsia="zh-CN"/>
        </w:rPr>
        <w:t>", кожен новий  покупець  може звернутися до АТ "</w:t>
      </w:r>
      <w:r w:rsidRPr="005904EE">
        <w:rPr>
          <w:lang w:val="uk-UA" w:eastAsia="zh-CN"/>
        </w:rPr>
        <w:t xml:space="preserve"> </w:t>
      </w:r>
      <w:r w:rsidRPr="00272019">
        <w:rPr>
          <w:lang w:val="uk-UA" w:eastAsia="zh-CN"/>
        </w:rPr>
        <w:t>СБЕРБАНК</w:t>
      </w:r>
      <w:r w:rsidRPr="00940ADA">
        <w:rPr>
          <w:lang w:val="uk-UA" w:eastAsia="zh-CN"/>
        </w:rPr>
        <w:t xml:space="preserve"> " з письмовим запитом для здійснення перевірки такої особи.</w:t>
      </w:r>
    </w:p>
    <w:p w:rsidR="00E95DCA" w:rsidRPr="00E95DCA" w:rsidRDefault="00E95DCA" w:rsidP="00E95DCA">
      <w:pPr>
        <w:rPr>
          <w:lang w:val="uk-UA"/>
        </w:rPr>
      </w:pPr>
    </w:p>
    <w:sectPr w:rsidR="00E95DCA" w:rsidRPr="00E95DCA" w:rsidSect="00E9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63276"/>
    <w:multiLevelType w:val="hybridMultilevel"/>
    <w:tmpl w:val="BC64D8D0"/>
    <w:lvl w:ilvl="0" w:tplc="E174E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B41EB6"/>
    <w:multiLevelType w:val="hybridMultilevel"/>
    <w:tmpl w:val="C33084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C0ABE"/>
    <w:multiLevelType w:val="hybridMultilevel"/>
    <w:tmpl w:val="7464BBF4"/>
    <w:lvl w:ilvl="0" w:tplc="D60AC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8AA"/>
    <w:rsid w:val="001A4D4A"/>
    <w:rsid w:val="00307160"/>
    <w:rsid w:val="003A762A"/>
    <w:rsid w:val="006B1E90"/>
    <w:rsid w:val="00847D1F"/>
    <w:rsid w:val="00B268AA"/>
    <w:rsid w:val="00D3555D"/>
    <w:rsid w:val="00E45037"/>
    <w:rsid w:val="00E91F3F"/>
    <w:rsid w:val="00E95DCA"/>
    <w:rsid w:val="00F8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E95D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E95D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Заболотний Сергей Григорьевич</dc:creator>
  <cp:keywords/>
  <dc:description/>
  <cp:lastModifiedBy>Мама и папа</cp:lastModifiedBy>
  <cp:revision>6</cp:revision>
  <dcterms:created xsi:type="dcterms:W3CDTF">2020-10-30T19:02:00Z</dcterms:created>
  <dcterms:modified xsi:type="dcterms:W3CDTF">2021-09-26T13:07:00Z</dcterms:modified>
</cp:coreProperties>
</file>