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D7" w:rsidRDefault="00D146D7" w:rsidP="00D146D7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p w:rsidR="00D146D7" w:rsidRPr="00FE2FC9" w:rsidRDefault="00D146D7" w:rsidP="00D146D7">
      <w:pPr>
        <w:jc w:val="center"/>
        <w:rPr>
          <w:b/>
          <w:sz w:val="24"/>
          <w:szCs w:val="24"/>
        </w:rPr>
      </w:pPr>
      <w:r w:rsidRPr="00FE2FC9">
        <w:rPr>
          <w:b/>
          <w:sz w:val="24"/>
          <w:szCs w:val="24"/>
        </w:rPr>
        <w:t>Інформаційне повідомлення</w:t>
      </w:r>
    </w:p>
    <w:p w:rsidR="00D146D7" w:rsidRPr="00CE7708" w:rsidRDefault="00D146D7" w:rsidP="00D146D7">
      <w:pPr>
        <w:jc w:val="center"/>
        <w:rPr>
          <w:b/>
          <w:sz w:val="24"/>
          <w:lang w:val="uk-UA"/>
        </w:rPr>
      </w:pPr>
      <w:r w:rsidRPr="00FE2FC9">
        <w:rPr>
          <w:b/>
          <w:sz w:val="24"/>
          <w:szCs w:val="24"/>
        </w:rPr>
        <w:t xml:space="preserve">про проведення в електронній торговій системі продажу на аукціоні </w:t>
      </w:r>
      <w:r w:rsidRPr="00FE2FC9">
        <w:rPr>
          <w:b/>
          <w:sz w:val="24"/>
          <w:szCs w:val="24"/>
          <w:lang w:val="uk-UA"/>
        </w:rPr>
        <w:t>з умов</w:t>
      </w:r>
      <w:r>
        <w:rPr>
          <w:b/>
          <w:sz w:val="24"/>
          <w:szCs w:val="24"/>
          <w:lang w:val="uk-UA"/>
        </w:rPr>
        <w:t>ами</w:t>
      </w:r>
      <w:r w:rsidRPr="00FE2FC9">
        <w:rPr>
          <w:b/>
          <w:sz w:val="24"/>
          <w:szCs w:val="24"/>
          <w:lang w:val="uk-UA"/>
        </w:rPr>
        <w:t xml:space="preserve"> об’єкта малої приватизації – </w:t>
      </w:r>
      <w:r>
        <w:rPr>
          <w:b/>
          <w:sz w:val="24"/>
          <w:lang w:val="uk-UA"/>
        </w:rPr>
        <w:t xml:space="preserve">об’єкта незавершеного будівництва </w:t>
      </w:r>
      <w:r w:rsidRPr="009D1C0C">
        <w:rPr>
          <w:b/>
          <w:sz w:val="24"/>
          <w:szCs w:val="24"/>
          <w:lang w:val="uk-UA"/>
        </w:rPr>
        <w:t>«Солодове відділення (літ. Г)»,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що</w:t>
      </w:r>
      <w:r w:rsidRPr="00536533">
        <w:rPr>
          <w:b/>
          <w:sz w:val="24"/>
          <w:szCs w:val="24"/>
          <w:lang w:val="uk-UA"/>
        </w:rPr>
        <w:t xml:space="preserve"> знаход</w:t>
      </w:r>
      <w:r>
        <w:rPr>
          <w:b/>
          <w:sz w:val="24"/>
          <w:szCs w:val="24"/>
          <w:lang w:val="uk-UA"/>
        </w:rPr>
        <w:t>и</w:t>
      </w:r>
      <w:r w:rsidRPr="00536533">
        <w:rPr>
          <w:b/>
          <w:sz w:val="24"/>
          <w:szCs w:val="24"/>
          <w:lang w:val="uk-UA"/>
        </w:rPr>
        <w:t xml:space="preserve">ться за адресою: </w:t>
      </w:r>
      <w:r>
        <w:rPr>
          <w:b/>
          <w:sz w:val="24"/>
          <w:szCs w:val="24"/>
          <w:lang w:val="uk-UA"/>
        </w:rPr>
        <w:t>Хмельницька обл., Кам’янець-Подільський р-н, с. Довжок, вул</w:t>
      </w:r>
      <w:r w:rsidRPr="00536533">
        <w:rPr>
          <w:b/>
          <w:sz w:val="24"/>
          <w:szCs w:val="24"/>
          <w:lang w:val="uk-UA"/>
        </w:rPr>
        <w:t xml:space="preserve">. </w:t>
      </w:r>
      <w:r>
        <w:rPr>
          <w:b/>
          <w:sz w:val="24"/>
          <w:szCs w:val="24"/>
          <w:lang w:val="uk-UA"/>
        </w:rPr>
        <w:t>Унявко, 1 та обліковується на балансі Державного підприємства спиртової та лікеро-горілчаної промисловості «УКРСПИРТ», код за ЄДРПОУ 37199618</w:t>
      </w:r>
    </w:p>
    <w:p w:rsidR="00D146D7" w:rsidRPr="000A1010" w:rsidRDefault="00D146D7" w:rsidP="00D146D7">
      <w:pPr>
        <w:rPr>
          <w:b/>
          <w:sz w:val="24"/>
          <w:szCs w:val="24"/>
          <w:lang w:val="uk-UA"/>
        </w:rPr>
      </w:pPr>
    </w:p>
    <w:p w:rsidR="00D146D7" w:rsidRDefault="00D146D7" w:rsidP="00D146D7">
      <w:pPr>
        <w:ind w:right="43"/>
        <w:jc w:val="center"/>
        <w:rPr>
          <w:b/>
          <w:sz w:val="24"/>
          <w:szCs w:val="24"/>
          <w:lang w:val="uk-UA"/>
        </w:rPr>
      </w:pPr>
      <w:r w:rsidRPr="00FE2FC9">
        <w:rPr>
          <w:b/>
          <w:i/>
          <w:sz w:val="24"/>
          <w:szCs w:val="24"/>
          <w:lang w:val="uk-UA"/>
        </w:rPr>
        <w:t>Інформація про об’єкт приватизації</w:t>
      </w:r>
      <w:r w:rsidRPr="00FE2FC9">
        <w:rPr>
          <w:b/>
          <w:sz w:val="24"/>
          <w:szCs w:val="24"/>
          <w:lang w:val="uk-UA"/>
        </w:rPr>
        <w:t>:</w:t>
      </w:r>
    </w:p>
    <w:p w:rsidR="00D146D7" w:rsidRPr="00FE2FC9" w:rsidRDefault="00D146D7" w:rsidP="00D146D7">
      <w:pPr>
        <w:ind w:right="43"/>
        <w:jc w:val="center"/>
        <w:rPr>
          <w:b/>
          <w:sz w:val="24"/>
          <w:szCs w:val="24"/>
          <w:lang w:val="uk-UA"/>
        </w:rPr>
      </w:pPr>
    </w:p>
    <w:p w:rsidR="00D146D7" w:rsidRDefault="00D146D7" w:rsidP="00D146D7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 w:rsidRPr="00C74A4E">
        <w:rPr>
          <w:sz w:val="24"/>
          <w:lang w:val="uk-UA"/>
        </w:rPr>
        <w:t xml:space="preserve">об’єкт незавершеного будівництва </w:t>
      </w:r>
      <w:r w:rsidRPr="009D1C0C">
        <w:rPr>
          <w:sz w:val="24"/>
          <w:szCs w:val="24"/>
          <w:lang w:val="uk-UA"/>
        </w:rPr>
        <w:t>«Солодове відділення (літ. Г)»</w:t>
      </w:r>
      <w:r w:rsidRPr="00C74A4E">
        <w:rPr>
          <w:sz w:val="24"/>
          <w:szCs w:val="24"/>
          <w:lang w:val="uk-UA"/>
        </w:rPr>
        <w:t>.</w:t>
      </w:r>
      <w:r w:rsidRPr="00D146D7"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 xml:space="preserve">(далі - </w:t>
      </w:r>
      <w:r>
        <w:rPr>
          <w:sz w:val="24"/>
          <w:szCs w:val="24"/>
          <w:lang w:val="uk-UA"/>
        </w:rPr>
        <w:t>О</w:t>
      </w:r>
      <w:r w:rsidRPr="00D54ECE">
        <w:rPr>
          <w:sz w:val="24"/>
          <w:szCs w:val="24"/>
          <w:lang w:val="uk-UA"/>
        </w:rPr>
        <w:t>б’єкт приватизації).</w:t>
      </w:r>
    </w:p>
    <w:p w:rsidR="00D146D7" w:rsidRPr="00C74A4E" w:rsidRDefault="00D146D7" w:rsidP="00D146D7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Місцезнаходження об'єкта:</w:t>
      </w:r>
      <w:r w:rsidRPr="00D54ECE">
        <w:rPr>
          <w:sz w:val="24"/>
          <w:szCs w:val="24"/>
          <w:lang w:val="uk-UA"/>
        </w:rPr>
        <w:t xml:space="preserve"> </w:t>
      </w:r>
      <w:r w:rsidRPr="00C74A4E">
        <w:rPr>
          <w:sz w:val="24"/>
          <w:szCs w:val="24"/>
          <w:lang w:val="uk-UA"/>
        </w:rPr>
        <w:t xml:space="preserve">Хмельницька обл., Кам’янець-Подільський р-н, </w:t>
      </w:r>
      <w:r>
        <w:rPr>
          <w:sz w:val="24"/>
          <w:szCs w:val="24"/>
          <w:lang w:val="uk-UA"/>
        </w:rPr>
        <w:t xml:space="preserve">                </w:t>
      </w:r>
      <w:r w:rsidRPr="00C74A4E">
        <w:rPr>
          <w:sz w:val="24"/>
          <w:szCs w:val="24"/>
          <w:lang w:val="uk-UA"/>
        </w:rPr>
        <w:t>с. Довжок, вул. Унявко, 1</w:t>
      </w:r>
    </w:p>
    <w:p w:rsidR="00D146D7" w:rsidRDefault="00D146D7" w:rsidP="00D146D7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Б</w:t>
      </w:r>
      <w:r w:rsidRPr="00D54ECE">
        <w:rPr>
          <w:b/>
          <w:color w:val="000000"/>
          <w:sz w:val="24"/>
          <w:szCs w:val="24"/>
          <w:lang w:val="uk-UA"/>
        </w:rPr>
        <w:t xml:space="preserve">алансоутримувач: </w:t>
      </w:r>
      <w:r w:rsidRPr="00C74A4E">
        <w:rPr>
          <w:sz w:val="24"/>
          <w:szCs w:val="24"/>
          <w:lang w:val="uk-UA"/>
        </w:rPr>
        <w:t>Державне підприємство спиртової та лікеро-горілчаної промисловості «УКРСПИРТ», код за ЄДРПОУ 37199618,</w:t>
      </w:r>
      <w:r>
        <w:rPr>
          <w:b/>
          <w:sz w:val="24"/>
          <w:szCs w:val="24"/>
          <w:lang w:val="uk-UA"/>
        </w:rPr>
        <w:t xml:space="preserve"> </w:t>
      </w:r>
    </w:p>
    <w:p w:rsidR="00D146D7" w:rsidRPr="00E3570B" w:rsidRDefault="00D146D7" w:rsidP="00D146D7">
      <w:pPr>
        <w:jc w:val="both"/>
        <w:rPr>
          <w:b/>
          <w:sz w:val="24"/>
          <w:lang w:val="uk-UA"/>
        </w:rPr>
      </w:pPr>
      <w:r>
        <w:rPr>
          <w:sz w:val="24"/>
          <w:szCs w:val="24"/>
          <w:lang w:val="uk-UA"/>
        </w:rPr>
        <w:t>к</w:t>
      </w:r>
      <w:r w:rsidRPr="00D54ECE">
        <w:rPr>
          <w:sz w:val="24"/>
          <w:szCs w:val="24"/>
          <w:lang w:val="uk-UA"/>
        </w:rPr>
        <w:t>онтактні дані: тел. (038</w:t>
      </w:r>
      <w:r>
        <w:rPr>
          <w:sz w:val="24"/>
          <w:szCs w:val="24"/>
          <w:lang w:val="uk-UA"/>
        </w:rPr>
        <w:t>49</w:t>
      </w:r>
      <w:r w:rsidRPr="00D54ECE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>9-12-49.</w:t>
      </w:r>
    </w:p>
    <w:p w:rsidR="00D146D7" w:rsidRPr="00D146D7" w:rsidRDefault="00D146D7" w:rsidP="00D146D7">
      <w:pPr>
        <w:ind w:firstLine="709"/>
        <w:jc w:val="both"/>
        <w:rPr>
          <w:sz w:val="24"/>
          <w:szCs w:val="24"/>
        </w:rPr>
      </w:pPr>
      <w:r w:rsidRPr="00D54ECE">
        <w:rPr>
          <w:b/>
          <w:sz w:val="24"/>
          <w:szCs w:val="24"/>
          <w:lang w:val="uk-UA"/>
        </w:rPr>
        <w:t>Відомості про об'єкт приватизації та про земельну ділянку, на як</w:t>
      </w:r>
      <w:r>
        <w:rPr>
          <w:b/>
          <w:sz w:val="24"/>
          <w:szCs w:val="24"/>
          <w:lang w:val="uk-UA"/>
        </w:rPr>
        <w:t>ій</w:t>
      </w:r>
      <w:r w:rsidRPr="00D54ECE">
        <w:rPr>
          <w:b/>
          <w:sz w:val="24"/>
          <w:szCs w:val="24"/>
          <w:lang w:val="uk-UA"/>
        </w:rPr>
        <w:t xml:space="preserve"> розташований об’єкт:</w:t>
      </w:r>
      <w:r w:rsidRPr="00D54ECE">
        <w:rPr>
          <w:sz w:val="24"/>
          <w:szCs w:val="24"/>
          <w:lang w:val="uk-UA"/>
        </w:rPr>
        <w:t xml:space="preserve"> </w:t>
      </w:r>
      <w:r w:rsidRPr="00D146D7">
        <w:rPr>
          <w:sz w:val="24"/>
          <w:szCs w:val="24"/>
          <w:lang w:val="uk-UA"/>
        </w:rPr>
        <w:t xml:space="preserve">Об'єкт незавершеного будівництва "Солодове відділення (літ. </w:t>
      </w:r>
      <w:r w:rsidRPr="009D1C0C">
        <w:rPr>
          <w:sz w:val="24"/>
          <w:szCs w:val="24"/>
        </w:rPr>
        <w:t xml:space="preserve">Г)", що знаходиться за адресою: Хмельницька обл, Кам'янець-Подільський р-н, с. Довжок, вул. Унявко, 1 та обліковується на балансі Державного підприємства спиртової та лікеро-горілчаної промисловості "УКРСПИРТ", код за ЄДРПОУ 37199618. Процент готовності будівництва становить 79%. Фундамент - залізобетонні фундаментні блоки, стіни - цегляні, частково поштукатурені, облицьовані, перегородки - цегляні, частково поштукатурені, облицьовані, перекриття - залізобетонні плити, підлога цементна, покрівля - сумісна з перекриттям, вікна - подвійні, створчаті, двері - однопільні, частково відсутні, інженерне обладнання - частково електрифіковано, більшість відсутня, оздоблення зовнішнє - поштукатурено, облицьовано. Право власності на об'єкт зареєстровано за Міністерством розвитку економіки, торгівлі та сільського господарства України. Індексний номер витягу 215344966, реєстраційний номер 2116927068224.  Об'єкт розташовується на земельній ділянці кадастровий номер 6822482400:01:006:0635 площею 3,2727 (Інформаційна довідка з Державного реєстру речових прав на нерухоме майно від 25.05.2016 № 59809885). Окремо  земельна ділянка під об'єктом </w:t>
      </w:r>
      <w:r>
        <w:rPr>
          <w:sz w:val="24"/>
          <w:szCs w:val="24"/>
          <w:lang w:val="uk-UA"/>
        </w:rPr>
        <w:t>не виділена</w:t>
      </w:r>
      <w:r w:rsidRPr="009D1C0C">
        <w:rPr>
          <w:sz w:val="24"/>
          <w:szCs w:val="24"/>
        </w:rPr>
        <w:t>.</w:t>
      </w:r>
    </w:p>
    <w:p w:rsidR="00D146D7" w:rsidRPr="00A14817" w:rsidRDefault="00D146D7" w:rsidP="00D146D7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Фотографічне зображення об’єкта:</w:t>
      </w:r>
      <w:r w:rsidRPr="00426C86">
        <w:rPr>
          <w:b/>
          <w:sz w:val="24"/>
          <w:szCs w:val="24"/>
          <w:lang w:val="uk-UA"/>
        </w:rPr>
        <w:t xml:space="preserve"> </w:t>
      </w:r>
      <w:r w:rsidRPr="00D54ECE">
        <w:rPr>
          <w:b/>
          <w:sz w:val="24"/>
          <w:szCs w:val="24"/>
          <w:lang w:val="uk-UA"/>
        </w:rPr>
        <w:t>додається</w:t>
      </w:r>
    </w:p>
    <w:p w:rsidR="00D146D7" w:rsidRPr="00FE2FC9" w:rsidRDefault="00D146D7" w:rsidP="00D146D7">
      <w:pPr>
        <w:jc w:val="both"/>
        <w:rPr>
          <w:b/>
          <w:sz w:val="24"/>
          <w:szCs w:val="24"/>
          <w:lang w:val="uk-UA"/>
        </w:rPr>
      </w:pPr>
    </w:p>
    <w:p w:rsidR="00D146D7" w:rsidRDefault="00D146D7" w:rsidP="00D146D7">
      <w:pPr>
        <w:jc w:val="center"/>
        <w:rPr>
          <w:b/>
          <w:i/>
          <w:sz w:val="24"/>
          <w:szCs w:val="24"/>
          <w:lang w:val="uk-UA"/>
        </w:rPr>
      </w:pPr>
      <w:r w:rsidRPr="00FE2FC9">
        <w:rPr>
          <w:b/>
          <w:i/>
          <w:sz w:val="24"/>
          <w:szCs w:val="24"/>
          <w:lang w:val="uk-UA"/>
        </w:rPr>
        <w:t>Інформація про електронний аукціон:</w:t>
      </w:r>
    </w:p>
    <w:p w:rsidR="00D146D7" w:rsidRPr="00FE2FC9" w:rsidRDefault="00D146D7" w:rsidP="00D146D7">
      <w:pPr>
        <w:jc w:val="center"/>
        <w:rPr>
          <w:b/>
          <w:i/>
          <w:sz w:val="24"/>
          <w:szCs w:val="24"/>
          <w:lang w:val="uk-UA"/>
        </w:rPr>
      </w:pPr>
    </w:p>
    <w:p w:rsidR="00D146D7" w:rsidRDefault="00D146D7" w:rsidP="00D146D7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r w:rsidRPr="00FE2FC9">
        <w:rPr>
          <w:b/>
          <w:iCs/>
          <w:sz w:val="24"/>
          <w:szCs w:val="24"/>
        </w:rPr>
        <w:t>Спосіб проведення аукціону:</w:t>
      </w:r>
      <w:r w:rsidRPr="00FE2FC9">
        <w:rPr>
          <w:iCs/>
          <w:sz w:val="24"/>
          <w:szCs w:val="24"/>
        </w:rPr>
        <w:t xml:space="preserve"> аукціон </w:t>
      </w:r>
      <w:r>
        <w:rPr>
          <w:iCs/>
          <w:sz w:val="24"/>
          <w:szCs w:val="24"/>
          <w:lang w:val="uk-UA"/>
        </w:rPr>
        <w:t>з</w:t>
      </w:r>
      <w:r w:rsidRPr="00FE2FC9">
        <w:rPr>
          <w:iCs/>
          <w:sz w:val="24"/>
          <w:szCs w:val="24"/>
          <w:lang w:val="uk-UA"/>
        </w:rPr>
        <w:t xml:space="preserve"> умов</w:t>
      </w:r>
      <w:r>
        <w:rPr>
          <w:iCs/>
          <w:sz w:val="24"/>
          <w:szCs w:val="24"/>
          <w:lang w:val="uk-UA"/>
        </w:rPr>
        <w:t>ами</w:t>
      </w:r>
    </w:p>
    <w:p w:rsidR="00D146D7" w:rsidRDefault="00D146D7" w:rsidP="00D146D7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1</w:t>
      </w:r>
      <w:r w:rsidRPr="00AD3C4B">
        <w:rPr>
          <w:b/>
          <w:sz w:val="24"/>
          <w:szCs w:val="24"/>
        </w:rPr>
        <w:t>0</w:t>
      </w:r>
      <w:r>
        <w:rPr>
          <w:b/>
          <w:sz w:val="24"/>
          <w:szCs w:val="24"/>
          <w:lang w:val="uk-UA"/>
        </w:rPr>
        <w:t xml:space="preserve"> березня 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  <w:lang w:val="uk-UA"/>
        </w:rPr>
        <w:t>21</w:t>
      </w:r>
      <w:r w:rsidRPr="0031265A">
        <w:rPr>
          <w:b/>
          <w:sz w:val="24"/>
          <w:szCs w:val="24"/>
        </w:rPr>
        <w:t xml:space="preserve"> року</w:t>
      </w:r>
      <w:r>
        <w:rPr>
          <w:b/>
          <w:sz w:val="24"/>
          <w:szCs w:val="24"/>
          <w:lang w:val="uk-UA"/>
        </w:rPr>
        <w:t>.</w:t>
      </w:r>
    </w:p>
    <w:p w:rsidR="00D146D7" w:rsidRDefault="00D146D7" w:rsidP="00D146D7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r w:rsidRPr="00FE2FC9">
        <w:rPr>
          <w:b/>
          <w:color w:val="000000"/>
          <w:sz w:val="24"/>
          <w:szCs w:val="24"/>
        </w:rPr>
        <w:t>Кінцевий строк подання заяви на участь в аукціоні з умов</w:t>
      </w:r>
      <w:r>
        <w:rPr>
          <w:b/>
          <w:color w:val="000000"/>
          <w:sz w:val="24"/>
          <w:szCs w:val="24"/>
          <w:lang w:val="uk-UA"/>
        </w:rPr>
        <w:t>ами</w:t>
      </w:r>
      <w:r w:rsidRPr="00FE2FC9">
        <w:rPr>
          <w:b/>
          <w:color w:val="000000"/>
          <w:sz w:val="24"/>
          <w:szCs w:val="24"/>
        </w:rPr>
        <w:t>, аукціоні із зниженням стартової ціни</w:t>
      </w:r>
      <w:r w:rsidRPr="00FE2FC9">
        <w:rPr>
          <w:color w:val="000000"/>
          <w:sz w:val="24"/>
          <w:szCs w:val="24"/>
        </w:rPr>
        <w:t xml:space="preserve"> (подання цінових аукціонних пропозицій) встановлюється </w:t>
      </w:r>
      <w:r w:rsidRPr="00FE2FC9">
        <w:rPr>
          <w:iCs/>
          <w:sz w:val="24"/>
          <w:szCs w:val="24"/>
        </w:rPr>
        <w:t xml:space="preserve">електронною торговою системою </w:t>
      </w:r>
      <w:r w:rsidRPr="00FE2FC9">
        <w:rPr>
          <w:color w:val="000000"/>
          <w:sz w:val="24"/>
          <w:szCs w:val="24"/>
        </w:rPr>
        <w:t xml:space="preserve">для кожного електронного аукціону окремо в </w:t>
      </w:r>
      <w:r w:rsidRPr="00A01A08">
        <w:rPr>
          <w:color w:val="000000"/>
          <w:sz w:val="24"/>
          <w:szCs w:val="24"/>
        </w:rPr>
        <w:t>проміжку часу з 19-30 до 20-30 години дня, що передує дню проведення електронного аукціону.</w:t>
      </w:r>
    </w:p>
    <w:p w:rsidR="00D146D7" w:rsidRDefault="00D146D7" w:rsidP="00D146D7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 w:rsidRPr="00223983">
        <w:rPr>
          <w:b/>
          <w:sz w:val="24"/>
          <w:szCs w:val="24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C1812">
        <w:rPr>
          <w:sz w:val="24"/>
          <w:szCs w:val="24"/>
        </w:rPr>
        <w:t xml:space="preserve"> встановлюється </w:t>
      </w:r>
      <w:r w:rsidRPr="00FC1812">
        <w:rPr>
          <w:iCs/>
          <w:sz w:val="24"/>
          <w:szCs w:val="24"/>
        </w:rPr>
        <w:t xml:space="preserve">електронною торговою системою </w:t>
      </w:r>
      <w:r w:rsidRPr="00FC1812">
        <w:rPr>
          <w:sz w:val="24"/>
          <w:szCs w:val="24"/>
        </w:rPr>
        <w:t xml:space="preserve"> для кожного електронного аукціону окремо в проміжку часу з 16-15 до 16-45 години дня проведення електронного аукціону.</w:t>
      </w:r>
    </w:p>
    <w:p w:rsidR="00D146D7" w:rsidRPr="00A3702D" w:rsidRDefault="00D146D7" w:rsidP="00D146D7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r w:rsidRPr="00223983">
        <w:rPr>
          <w:b/>
          <w:sz w:val="24"/>
          <w:szCs w:val="24"/>
        </w:rPr>
        <w:t>Час і місце проведення огляду об’єкта</w:t>
      </w:r>
      <w:r w:rsidRPr="00FC1812">
        <w:rPr>
          <w:sz w:val="24"/>
          <w:szCs w:val="24"/>
        </w:rPr>
        <w:t>: ознайомитися з об`єктом можна в робочі дні з 8-00 до 17-00 за місцем його розташування, звернувшись до організатора аукціону.</w:t>
      </w:r>
      <w:r w:rsidRPr="00FC1812">
        <w:rPr>
          <w:sz w:val="24"/>
          <w:szCs w:val="24"/>
          <w:highlight w:val="white"/>
        </w:rPr>
        <w:t xml:space="preserve"> Телефон для довідок:</w:t>
      </w:r>
      <w:r>
        <w:rPr>
          <w:sz w:val="24"/>
          <w:szCs w:val="24"/>
        </w:rPr>
        <w:t xml:space="preserve"> (0382) 72-09-40</w:t>
      </w:r>
      <w:r>
        <w:rPr>
          <w:sz w:val="24"/>
          <w:szCs w:val="24"/>
          <w:lang w:val="uk-UA"/>
        </w:rPr>
        <w:t xml:space="preserve"> у м. Хмельницькому.</w:t>
      </w:r>
    </w:p>
    <w:p w:rsidR="00D146D7" w:rsidRPr="00FC1812" w:rsidRDefault="00D146D7" w:rsidP="00D146D7">
      <w:pPr>
        <w:jc w:val="both"/>
        <w:rPr>
          <w:color w:val="000000"/>
          <w:sz w:val="24"/>
          <w:szCs w:val="24"/>
          <w:lang w:val="uk-UA"/>
        </w:rPr>
      </w:pPr>
    </w:p>
    <w:p w:rsidR="00D146D7" w:rsidRDefault="00D146D7" w:rsidP="00D146D7">
      <w:pPr>
        <w:pStyle w:val="rvps2"/>
        <w:spacing w:before="0" w:beforeAutospacing="0" w:after="0" w:afterAutospacing="0"/>
        <w:jc w:val="center"/>
        <w:rPr>
          <w:b/>
          <w:iCs/>
          <w:color w:val="000000"/>
          <w:lang w:val="uk-UA"/>
        </w:rPr>
      </w:pPr>
      <w:r w:rsidRPr="00FE2FC9">
        <w:rPr>
          <w:b/>
          <w:i/>
          <w:iCs/>
          <w:color w:val="000000"/>
          <w:lang w:val="uk-UA"/>
        </w:rPr>
        <w:t>Інформація про умови, на яких здійснюється приватизація об’єкта</w:t>
      </w:r>
      <w:r w:rsidRPr="00FE2FC9">
        <w:rPr>
          <w:b/>
          <w:iCs/>
          <w:color w:val="000000"/>
          <w:lang w:val="uk-UA"/>
        </w:rPr>
        <w:t>:</w:t>
      </w:r>
    </w:p>
    <w:p w:rsidR="00D146D7" w:rsidRPr="000928E0" w:rsidRDefault="00D146D7" w:rsidP="00D146D7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>
        <w:rPr>
          <w:iCs/>
          <w:color w:val="000000"/>
          <w:lang w:val="uk-UA"/>
        </w:rPr>
        <w:t xml:space="preserve">об’єкта незавершеного будівництва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</w:t>
      </w:r>
      <w:r w:rsidRPr="000928E0">
        <w:rPr>
          <w:iCs/>
          <w:color w:val="000000"/>
          <w:lang w:val="uk-UA"/>
        </w:rPr>
        <w:lastRenderedPageBreak/>
        <w:t>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D146D7" w:rsidRDefault="00D146D7" w:rsidP="00D146D7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 xml:space="preserve">Покупець </w:t>
      </w:r>
      <w:r>
        <w:rPr>
          <w:color w:val="000000"/>
          <w:lang w:val="uk-UA"/>
        </w:rPr>
        <w:t>об’єкта приватизації має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D146D7" w:rsidRDefault="00D146D7" w:rsidP="00D146D7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і завантаження електронних копій документів та документи, що підтверджують сплату реєстраційного та гарантійного внесків з рахунку потенційного покупця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шляхом).</w:t>
      </w:r>
    </w:p>
    <w:p w:rsidR="00D146D7" w:rsidRPr="00C57267" w:rsidRDefault="00D146D7" w:rsidP="00D146D7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1B71AA">
        <w:rPr>
          <w:b/>
          <w:color w:val="000000"/>
        </w:rPr>
        <w:t>Стартова ціна об’єкта для продажу на аукціоні з умов</w:t>
      </w:r>
      <w:r>
        <w:rPr>
          <w:b/>
          <w:color w:val="000000"/>
          <w:lang w:val="uk-UA"/>
        </w:rPr>
        <w:t>ами</w:t>
      </w:r>
      <w:r w:rsidRPr="0096334F">
        <w:rPr>
          <w:color w:val="000000"/>
        </w:rPr>
        <w:t xml:space="preserve">: </w:t>
      </w:r>
      <w:r>
        <w:rPr>
          <w:lang w:val="uk-UA"/>
        </w:rPr>
        <w:t>3 487 283,16</w:t>
      </w:r>
      <w:r w:rsidRPr="00FE285D">
        <w:t xml:space="preserve"> грн</w:t>
      </w:r>
      <w:r>
        <w:rPr>
          <w:color w:val="000000"/>
        </w:rPr>
        <w:t xml:space="preserve">. </w:t>
      </w:r>
      <w:r w:rsidRPr="00D72514">
        <w:rPr>
          <w:color w:val="000000"/>
        </w:rPr>
        <w:t>(без ПДВ).</w:t>
      </w:r>
    </w:p>
    <w:p w:rsidR="00D146D7" w:rsidRPr="001B71AA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348728,32</w:t>
      </w:r>
      <w:r w:rsidRPr="001B71AA">
        <w:rPr>
          <w:color w:val="000000"/>
          <w:sz w:val="24"/>
          <w:szCs w:val="24"/>
        </w:rPr>
        <w:t xml:space="preserve"> грн.</w:t>
      </w:r>
      <w:r>
        <w:rPr>
          <w:color w:val="000000"/>
          <w:sz w:val="24"/>
          <w:szCs w:val="24"/>
        </w:rPr>
        <w:t>(без ПДВ)</w:t>
      </w:r>
    </w:p>
    <w:p w:rsidR="00D146D7" w:rsidRPr="000309C7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2B3D46">
        <w:rPr>
          <w:b/>
          <w:color w:val="000000"/>
          <w:sz w:val="24"/>
          <w:szCs w:val="24"/>
        </w:rPr>
        <w:t>Стартова</w:t>
      </w:r>
      <w:r w:rsidRPr="001B71AA">
        <w:rPr>
          <w:b/>
          <w:color w:val="000000"/>
          <w:sz w:val="24"/>
          <w:szCs w:val="24"/>
        </w:rPr>
        <w:t xml:space="preserve"> ціна об’єкта для продажу на </w:t>
      </w:r>
      <w:r>
        <w:rPr>
          <w:b/>
          <w:color w:val="000000"/>
          <w:sz w:val="24"/>
          <w:szCs w:val="24"/>
        </w:rPr>
        <w:t xml:space="preserve">повторному </w:t>
      </w:r>
      <w:r w:rsidRPr="001B71AA">
        <w:rPr>
          <w:b/>
          <w:color w:val="000000"/>
          <w:sz w:val="24"/>
          <w:szCs w:val="24"/>
        </w:rPr>
        <w:t xml:space="preserve">аукціоні із зниженням стартової ціни: </w:t>
      </w:r>
      <w:r>
        <w:rPr>
          <w:color w:val="000000"/>
          <w:sz w:val="24"/>
          <w:szCs w:val="24"/>
        </w:rPr>
        <w:t xml:space="preserve">1 743 641,58 </w:t>
      </w:r>
      <w:r>
        <w:rPr>
          <w:sz w:val="24"/>
          <w:szCs w:val="24"/>
        </w:rPr>
        <w:t>грн.</w:t>
      </w:r>
      <w:r w:rsidRPr="00723A08">
        <w:rPr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 ПДВ</w:t>
      </w:r>
      <w:r w:rsidRPr="001B71AA">
        <w:rPr>
          <w:color w:val="000000"/>
          <w:sz w:val="24"/>
          <w:szCs w:val="24"/>
        </w:rPr>
        <w:t>).</w:t>
      </w:r>
    </w:p>
    <w:p w:rsidR="00D146D7" w:rsidRPr="001B71AA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Розмір гарантійного внеску:</w:t>
      </w:r>
      <w:r w:rsidRPr="001B71AA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174 364,16</w:t>
      </w:r>
      <w:r w:rsidRPr="001B71AA">
        <w:rPr>
          <w:color w:val="000000"/>
          <w:sz w:val="24"/>
          <w:szCs w:val="24"/>
        </w:rPr>
        <w:t xml:space="preserve"> грн.</w:t>
      </w:r>
      <w:r>
        <w:rPr>
          <w:color w:val="000000"/>
          <w:sz w:val="24"/>
          <w:szCs w:val="24"/>
        </w:rPr>
        <w:t>(без ПДВ)</w:t>
      </w:r>
    </w:p>
    <w:p w:rsidR="00D146D7" w:rsidRPr="001B71AA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 xml:space="preserve">Стартова ціна об’єкта для продажу на аукціоні за методом покрокового зниження ціни та подальшого подання цінових пропозицій: </w:t>
      </w:r>
      <w:r>
        <w:rPr>
          <w:color w:val="000000"/>
          <w:sz w:val="24"/>
          <w:szCs w:val="24"/>
        </w:rPr>
        <w:t xml:space="preserve">1 743 641,58 грн.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 ПДВ</w:t>
      </w:r>
      <w:r w:rsidRPr="001B71AA">
        <w:rPr>
          <w:color w:val="000000"/>
          <w:sz w:val="24"/>
          <w:szCs w:val="24"/>
        </w:rPr>
        <w:t>).</w:t>
      </w:r>
    </w:p>
    <w:p w:rsidR="00D146D7" w:rsidRPr="001B71AA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 xml:space="preserve">Розмір гарантійного внеску: </w:t>
      </w:r>
      <w:r>
        <w:rPr>
          <w:color w:val="000000"/>
          <w:sz w:val="24"/>
          <w:szCs w:val="24"/>
        </w:rPr>
        <w:t>174 364,16</w:t>
      </w:r>
      <w:r w:rsidRPr="001B71AA">
        <w:rPr>
          <w:color w:val="000000"/>
          <w:sz w:val="24"/>
          <w:szCs w:val="24"/>
        </w:rPr>
        <w:t xml:space="preserve"> грн</w:t>
      </w:r>
      <w:r>
        <w:rPr>
          <w:color w:val="000000"/>
          <w:sz w:val="24"/>
          <w:szCs w:val="24"/>
        </w:rPr>
        <w:t>.(без ПДВ)</w:t>
      </w:r>
      <w:r w:rsidRPr="001B71AA">
        <w:rPr>
          <w:color w:val="000000"/>
          <w:sz w:val="24"/>
          <w:szCs w:val="24"/>
        </w:rPr>
        <w:t xml:space="preserve"> </w:t>
      </w:r>
    </w:p>
    <w:p w:rsidR="00D146D7" w:rsidRPr="006E711E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На ціну</w:t>
      </w:r>
      <w:r w:rsidRPr="006E711E">
        <w:rPr>
          <w:sz w:val="24"/>
          <w:szCs w:val="24"/>
        </w:rPr>
        <w:t xml:space="preserve"> продажу, що складеться за результатами аукціону, нараховується ПДВ</w:t>
      </w:r>
      <w:r>
        <w:rPr>
          <w:sz w:val="24"/>
          <w:szCs w:val="24"/>
        </w:rPr>
        <w:t>.</w:t>
      </w:r>
    </w:p>
    <w:p w:rsidR="00D146D7" w:rsidRPr="006E711E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6E711E">
        <w:rPr>
          <w:sz w:val="24"/>
          <w:szCs w:val="24"/>
        </w:rPr>
        <w:t xml:space="preserve">Розмір реєстраційного внеску: </w:t>
      </w:r>
      <w:r>
        <w:rPr>
          <w:sz w:val="24"/>
          <w:szCs w:val="24"/>
        </w:rPr>
        <w:t xml:space="preserve">1 200,00 </w:t>
      </w:r>
      <w:r w:rsidRPr="006E711E">
        <w:rPr>
          <w:sz w:val="24"/>
          <w:szCs w:val="24"/>
        </w:rPr>
        <w:t>грн</w:t>
      </w:r>
    </w:p>
    <w:p w:rsidR="00D146D7" w:rsidRDefault="00D146D7" w:rsidP="00D146D7">
      <w:pPr>
        <w:spacing w:line="240" w:lineRule="exact"/>
        <w:ind w:right="-58"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</w:rPr>
        <w:t>Умови продажу об'єкта приватизації:</w:t>
      </w:r>
      <w:r w:rsidRPr="00FE2FC9">
        <w:rPr>
          <w:b/>
          <w:sz w:val="24"/>
          <w:szCs w:val="24"/>
          <w:lang w:val="uk-UA"/>
        </w:rPr>
        <w:t xml:space="preserve"> </w:t>
      </w:r>
    </w:p>
    <w:p w:rsidR="00D146D7" w:rsidRDefault="00D146D7" w:rsidP="00D146D7">
      <w:pPr>
        <w:pStyle w:val="a3"/>
        <w:tabs>
          <w:tab w:val="clear" w:pos="42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 завершення будівництва та введення в експлуатацію об’єкта протягом 5-ти років з дня підписання договору купівлі-продажу;</w:t>
      </w:r>
    </w:p>
    <w:p w:rsidR="00D146D7" w:rsidRDefault="00D146D7" w:rsidP="00D146D7">
      <w:pPr>
        <w:pStyle w:val="a3"/>
        <w:tabs>
          <w:tab w:val="clear" w:pos="42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- подальше відчуження покупцем об’єкта в період чинності зобов’язань покупця, зазначених в договорі купівлі-продажу, здійснюється виключно за згодою органу приватизації.</w:t>
      </w:r>
    </w:p>
    <w:p w:rsidR="00D146D7" w:rsidRPr="003F212F" w:rsidRDefault="00D146D7" w:rsidP="00D146D7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 w:rsidRPr="00FE2FC9">
        <w:rPr>
          <w:b/>
          <w:color w:val="000000"/>
          <w:sz w:val="24"/>
          <w:szCs w:val="24"/>
        </w:rPr>
        <w:t xml:space="preserve">Організатор аукціону: </w:t>
      </w:r>
      <w:r w:rsidRPr="00FE2FC9">
        <w:rPr>
          <w:color w:val="000000"/>
          <w:sz w:val="24"/>
          <w:szCs w:val="24"/>
        </w:rPr>
        <w:t xml:space="preserve">Регіональне відділення Фонду державного майна України по </w:t>
      </w:r>
      <w:r>
        <w:rPr>
          <w:color w:val="000000"/>
          <w:sz w:val="24"/>
          <w:szCs w:val="24"/>
        </w:rPr>
        <w:t>Вінницькій та Хмельницькій областях</w:t>
      </w:r>
      <w:r w:rsidRPr="00FE2FC9">
        <w:rPr>
          <w:color w:val="000000"/>
          <w:sz w:val="24"/>
          <w:szCs w:val="24"/>
        </w:rPr>
        <w:t>, адреса: 2</w:t>
      </w:r>
      <w:r>
        <w:rPr>
          <w:color w:val="000000"/>
          <w:sz w:val="24"/>
          <w:szCs w:val="24"/>
        </w:rPr>
        <w:t>1018</w:t>
      </w:r>
      <w:r w:rsidRPr="00FE2FC9">
        <w:rPr>
          <w:color w:val="000000"/>
          <w:sz w:val="24"/>
          <w:szCs w:val="24"/>
        </w:rPr>
        <w:t xml:space="preserve">, м. </w:t>
      </w:r>
      <w:r>
        <w:rPr>
          <w:color w:val="000000"/>
          <w:sz w:val="24"/>
          <w:szCs w:val="24"/>
        </w:rPr>
        <w:t>Вінниця</w:t>
      </w:r>
      <w:r w:rsidRPr="00FE2FC9">
        <w:rPr>
          <w:color w:val="000000"/>
          <w:sz w:val="24"/>
          <w:szCs w:val="24"/>
        </w:rPr>
        <w:t xml:space="preserve">, вул. </w:t>
      </w:r>
      <w:r>
        <w:rPr>
          <w:color w:val="000000"/>
          <w:sz w:val="24"/>
          <w:szCs w:val="24"/>
        </w:rPr>
        <w:t>Гоголя</w:t>
      </w:r>
      <w:r w:rsidRPr="00FE2FC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10</w:t>
      </w:r>
      <w:r w:rsidRPr="00FE2FC9">
        <w:rPr>
          <w:color w:val="000000"/>
          <w:sz w:val="24"/>
          <w:szCs w:val="24"/>
        </w:rPr>
        <w:t>, e-mail</w:t>
      </w:r>
      <w:r w:rsidRPr="00FE2FC9">
        <w:rPr>
          <w:color w:val="000000"/>
          <w:sz w:val="24"/>
          <w:szCs w:val="24"/>
          <w:highlight w:val="yellow"/>
        </w:rPr>
        <w:t xml:space="preserve"> </w:t>
      </w:r>
      <w:r>
        <w:rPr>
          <w:color w:val="000000"/>
          <w:sz w:val="24"/>
          <w:szCs w:val="24"/>
          <w:lang w:val="en-US"/>
        </w:rPr>
        <w:t>vinnytsia</w:t>
      </w:r>
      <w:r w:rsidRPr="00A01A08">
        <w:rPr>
          <w:color w:val="000000"/>
          <w:sz w:val="24"/>
          <w:szCs w:val="24"/>
        </w:rPr>
        <w:t>@spfu.gov.ua,</w:t>
      </w:r>
      <w:r w:rsidRPr="00FE2FC9">
        <w:rPr>
          <w:color w:val="000000"/>
          <w:sz w:val="24"/>
          <w:szCs w:val="24"/>
        </w:rPr>
        <w:t xml:space="preserve"> тел. (0</w:t>
      </w:r>
      <w:r w:rsidRPr="003F212F">
        <w:rPr>
          <w:color w:val="000000"/>
          <w:sz w:val="24"/>
          <w:szCs w:val="24"/>
          <w:lang w:val="uk-UA"/>
        </w:rPr>
        <w:t>432</w:t>
      </w:r>
      <w:r w:rsidRPr="00FE2FC9">
        <w:rPr>
          <w:color w:val="000000"/>
          <w:sz w:val="24"/>
          <w:szCs w:val="24"/>
        </w:rPr>
        <w:t xml:space="preserve">) </w:t>
      </w:r>
      <w:r w:rsidRPr="003F212F">
        <w:rPr>
          <w:color w:val="000000"/>
          <w:sz w:val="24"/>
          <w:szCs w:val="24"/>
          <w:lang w:val="uk-UA"/>
        </w:rPr>
        <w:t>65</w:t>
      </w:r>
      <w:r w:rsidRPr="00FE2FC9">
        <w:rPr>
          <w:color w:val="000000"/>
          <w:sz w:val="24"/>
          <w:szCs w:val="24"/>
        </w:rPr>
        <w:t>-</w:t>
      </w:r>
      <w:r w:rsidRPr="003F212F">
        <w:rPr>
          <w:color w:val="000000"/>
          <w:sz w:val="24"/>
          <w:szCs w:val="24"/>
          <w:lang w:val="uk-UA"/>
        </w:rPr>
        <w:t>26</w:t>
      </w:r>
      <w:r w:rsidRPr="00FE2FC9">
        <w:rPr>
          <w:color w:val="000000"/>
          <w:sz w:val="24"/>
          <w:szCs w:val="24"/>
        </w:rPr>
        <w:t>-</w:t>
      </w:r>
      <w:r w:rsidRPr="003F212F">
        <w:rPr>
          <w:color w:val="000000"/>
          <w:sz w:val="24"/>
          <w:szCs w:val="24"/>
          <w:lang w:val="uk-UA"/>
        </w:rPr>
        <w:t>08</w:t>
      </w:r>
      <w:r w:rsidRPr="00FE2FC9">
        <w:rPr>
          <w:color w:val="000000"/>
          <w:sz w:val="24"/>
          <w:szCs w:val="24"/>
        </w:rPr>
        <w:t xml:space="preserve">. </w:t>
      </w:r>
    </w:p>
    <w:p w:rsidR="00D146D7" w:rsidRPr="00FE2FC9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E2FC9">
        <w:rPr>
          <w:color w:val="000000"/>
          <w:sz w:val="24"/>
          <w:szCs w:val="24"/>
        </w:rPr>
        <w:t xml:space="preserve">Час роботи служби з організації аукціону: </w:t>
      </w:r>
    </w:p>
    <w:p w:rsidR="00D146D7" w:rsidRPr="00FE2FC9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E2FC9">
        <w:rPr>
          <w:color w:val="000000"/>
          <w:sz w:val="24"/>
          <w:szCs w:val="24"/>
        </w:rPr>
        <w:t>контактна особа від регіонального відділення, яка є відповідальною за забезпечен</w:t>
      </w:r>
      <w:r>
        <w:rPr>
          <w:color w:val="000000"/>
          <w:sz w:val="24"/>
          <w:szCs w:val="24"/>
        </w:rPr>
        <w:t>ня можливості огляду об’єкта: Капранова Наталія Василівна, тел. (0382) 72-09-40</w:t>
      </w:r>
      <w:r w:rsidRPr="00E41562">
        <w:rPr>
          <w:color w:val="000000"/>
          <w:sz w:val="24"/>
          <w:szCs w:val="24"/>
          <w:lang w:val="ru-RU"/>
        </w:rPr>
        <w:t xml:space="preserve"> у </w:t>
      </w:r>
      <w:r>
        <w:rPr>
          <w:color w:val="000000"/>
          <w:sz w:val="24"/>
          <w:szCs w:val="24"/>
          <w:lang w:val="ru-RU"/>
        </w:rPr>
        <w:t xml:space="preserve">                          </w:t>
      </w:r>
      <w:r w:rsidRPr="00E41562">
        <w:rPr>
          <w:color w:val="000000"/>
          <w:sz w:val="24"/>
          <w:szCs w:val="24"/>
          <w:lang w:val="ru-RU"/>
        </w:rPr>
        <w:t xml:space="preserve">м. </w:t>
      </w:r>
      <w:r>
        <w:rPr>
          <w:color w:val="000000"/>
          <w:sz w:val="24"/>
          <w:szCs w:val="24"/>
          <w:lang w:val="ru-RU"/>
        </w:rPr>
        <w:t xml:space="preserve">Хмельницьому, </w:t>
      </w:r>
      <w:r w:rsidRPr="00FE2FC9">
        <w:rPr>
          <w:color w:val="000000"/>
          <w:sz w:val="24"/>
          <w:szCs w:val="24"/>
        </w:rPr>
        <w:t xml:space="preserve">e-mail: </w:t>
      </w:r>
      <w:r>
        <w:rPr>
          <w:color w:val="000000"/>
          <w:sz w:val="24"/>
          <w:szCs w:val="24"/>
          <w:lang w:val="en-US"/>
        </w:rPr>
        <w:t>natalia</w:t>
      </w:r>
      <w:r w:rsidRPr="00EB446A">
        <w:rPr>
          <w:color w:val="000000"/>
          <w:sz w:val="24"/>
          <w:szCs w:val="24"/>
          <w:lang w:val="ru-RU"/>
        </w:rPr>
        <w:t>_68</w:t>
      </w:r>
      <w:r w:rsidRPr="00FE2FC9">
        <w:rPr>
          <w:color w:val="000000"/>
          <w:sz w:val="24"/>
          <w:szCs w:val="24"/>
        </w:rPr>
        <w:t>@</w:t>
      </w:r>
      <w:r w:rsidRPr="00FE2FC9">
        <w:rPr>
          <w:color w:val="000000"/>
          <w:sz w:val="24"/>
          <w:szCs w:val="24"/>
          <w:lang w:val="en-US"/>
        </w:rPr>
        <w:t>spfu</w:t>
      </w:r>
      <w:r w:rsidRPr="00FE2FC9">
        <w:rPr>
          <w:color w:val="000000"/>
          <w:sz w:val="24"/>
          <w:szCs w:val="24"/>
        </w:rPr>
        <w:t>.</w:t>
      </w:r>
      <w:r w:rsidRPr="00FE2FC9">
        <w:rPr>
          <w:color w:val="000000"/>
          <w:sz w:val="24"/>
          <w:szCs w:val="24"/>
          <w:lang w:val="en-US"/>
        </w:rPr>
        <w:t>gov</w:t>
      </w:r>
      <w:r w:rsidRPr="00FE2FC9">
        <w:rPr>
          <w:color w:val="000000"/>
          <w:sz w:val="24"/>
          <w:szCs w:val="24"/>
        </w:rPr>
        <w:t>.</w:t>
      </w:r>
      <w:r w:rsidRPr="00FE2FC9">
        <w:rPr>
          <w:color w:val="000000"/>
          <w:sz w:val="24"/>
          <w:szCs w:val="24"/>
          <w:lang w:val="en-US"/>
        </w:rPr>
        <w:t>ua</w:t>
      </w:r>
      <w:r w:rsidRPr="00FE2FC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Час роботи у робочі дні з 8-00 до 17-15, у п</w:t>
      </w:r>
      <w:r w:rsidRPr="00886234">
        <w:rPr>
          <w:color w:val="000000"/>
          <w:sz w:val="24"/>
          <w:szCs w:val="24"/>
          <w:lang w:val="ru-RU"/>
        </w:rPr>
        <w:t>’</w:t>
      </w:r>
      <w:r>
        <w:rPr>
          <w:color w:val="000000"/>
          <w:sz w:val="24"/>
          <w:szCs w:val="24"/>
        </w:rPr>
        <w:t xml:space="preserve">ятницю з 8-00 до 16-00. </w:t>
      </w:r>
    </w:p>
    <w:p w:rsidR="00D146D7" w:rsidRPr="00EB4349" w:rsidRDefault="00D146D7" w:rsidP="00D146D7">
      <w:pPr>
        <w:ind w:firstLine="720"/>
        <w:jc w:val="both"/>
        <w:rPr>
          <w:sz w:val="24"/>
          <w:szCs w:val="24"/>
          <w:lang w:val="uk-UA"/>
        </w:rPr>
      </w:pPr>
      <w:r w:rsidRPr="00DC6559">
        <w:rPr>
          <w:sz w:val="24"/>
          <w:szCs w:val="24"/>
          <w:lang w:val="uk-UA"/>
        </w:rPr>
        <w:t xml:space="preserve">контактна особа від </w:t>
      </w:r>
      <w:r w:rsidRPr="00C74A4E">
        <w:rPr>
          <w:sz w:val="24"/>
          <w:szCs w:val="24"/>
          <w:lang w:val="uk-UA"/>
        </w:rPr>
        <w:t>Державн</w:t>
      </w:r>
      <w:r>
        <w:rPr>
          <w:sz w:val="24"/>
          <w:szCs w:val="24"/>
          <w:lang w:val="uk-UA"/>
        </w:rPr>
        <w:t>ого</w:t>
      </w:r>
      <w:r w:rsidRPr="00C74A4E">
        <w:rPr>
          <w:sz w:val="24"/>
          <w:szCs w:val="24"/>
          <w:lang w:val="uk-UA"/>
        </w:rPr>
        <w:t xml:space="preserve"> підприємств</w:t>
      </w:r>
      <w:r>
        <w:rPr>
          <w:sz w:val="24"/>
          <w:szCs w:val="24"/>
          <w:lang w:val="uk-UA"/>
        </w:rPr>
        <w:t>а</w:t>
      </w:r>
      <w:r w:rsidRPr="00C74A4E">
        <w:rPr>
          <w:sz w:val="24"/>
          <w:szCs w:val="24"/>
          <w:lang w:val="uk-UA"/>
        </w:rPr>
        <w:t xml:space="preserve"> спиртової та лікеро-горілчаної промисловості «УКРСПИРТ»,</w:t>
      </w:r>
      <w:r w:rsidRPr="00DC6559">
        <w:rPr>
          <w:sz w:val="24"/>
          <w:szCs w:val="24"/>
          <w:lang w:val="uk-UA"/>
        </w:rPr>
        <w:t xml:space="preserve"> яка є відповідальною за забезпечення можливості огляду об’єкта: </w:t>
      </w:r>
      <w:r>
        <w:rPr>
          <w:sz w:val="24"/>
          <w:szCs w:val="24"/>
          <w:lang w:val="uk-UA"/>
        </w:rPr>
        <w:t>Сущевська Олена Олександрівна</w:t>
      </w:r>
      <w:r w:rsidRPr="00DC6559">
        <w:rPr>
          <w:sz w:val="24"/>
          <w:szCs w:val="24"/>
          <w:lang w:val="uk-UA"/>
        </w:rPr>
        <w:t>, тел.</w:t>
      </w:r>
      <w:r w:rsidRPr="00EB4349">
        <w:rPr>
          <w:sz w:val="24"/>
          <w:szCs w:val="24"/>
          <w:lang w:val="uk-UA"/>
        </w:rPr>
        <w:t xml:space="preserve"> (038</w:t>
      </w:r>
      <w:r>
        <w:rPr>
          <w:sz w:val="24"/>
          <w:szCs w:val="24"/>
          <w:lang w:val="uk-UA"/>
        </w:rPr>
        <w:t>49</w:t>
      </w:r>
      <w:r w:rsidRPr="00EB4349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>9-12-49</w:t>
      </w:r>
      <w:r w:rsidRPr="00EB4349">
        <w:rPr>
          <w:sz w:val="24"/>
          <w:szCs w:val="24"/>
          <w:lang w:val="uk-UA"/>
        </w:rPr>
        <w:t>.</w:t>
      </w:r>
    </w:p>
    <w:p w:rsidR="00D146D7" w:rsidRPr="00C57267" w:rsidRDefault="00D146D7" w:rsidP="00D146D7">
      <w:pPr>
        <w:ind w:firstLine="720"/>
        <w:jc w:val="both"/>
        <w:rPr>
          <w:b/>
          <w:sz w:val="24"/>
          <w:szCs w:val="24"/>
          <w:lang w:val="uk-UA"/>
        </w:rPr>
      </w:pPr>
      <w:r w:rsidRPr="00C57267">
        <w:rPr>
          <w:sz w:val="24"/>
          <w:szCs w:val="24"/>
          <w:lang w:val="uk-UA"/>
        </w:rPr>
        <w:t xml:space="preserve">Час роботи у робочі дні з 9-00 до </w:t>
      </w:r>
      <w:r>
        <w:rPr>
          <w:sz w:val="24"/>
          <w:szCs w:val="24"/>
          <w:lang w:val="uk-UA"/>
        </w:rPr>
        <w:t>18-00.</w:t>
      </w:r>
    </w:p>
    <w:p w:rsidR="00D146D7" w:rsidRPr="00D54ECE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D146D7" w:rsidRPr="003B40FF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</w:rPr>
      </w:pPr>
      <w:r w:rsidRPr="00FE2FC9">
        <w:rPr>
          <w:b/>
          <w:i/>
          <w:color w:val="000000"/>
          <w:sz w:val="24"/>
          <w:szCs w:val="24"/>
        </w:rPr>
        <w:t>Додаткова інформація:</w:t>
      </w:r>
    </w:p>
    <w:p w:rsidR="00D146D7" w:rsidRPr="00D146D7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C57267">
        <w:rPr>
          <w:sz w:val="24"/>
          <w:szCs w:val="24"/>
        </w:rPr>
        <w:t>1</w:t>
      </w:r>
      <w:r w:rsidRPr="00C57267">
        <w:rPr>
          <w:i/>
          <w:sz w:val="24"/>
          <w:szCs w:val="24"/>
        </w:rPr>
        <w:t>.</w:t>
      </w:r>
      <w:r w:rsidRPr="00A01A08">
        <w:rPr>
          <w:b/>
          <w:i/>
          <w:sz w:val="24"/>
          <w:szCs w:val="24"/>
        </w:rPr>
        <w:t xml:space="preserve"> </w:t>
      </w:r>
      <w:r w:rsidRPr="00A01A08">
        <w:rPr>
          <w:sz w:val="24"/>
          <w:szCs w:val="24"/>
        </w:rPr>
        <w:t>На</w:t>
      </w:r>
      <w:r w:rsidRPr="00A01A08">
        <w:rPr>
          <w:b/>
          <w:sz w:val="24"/>
          <w:szCs w:val="24"/>
        </w:rPr>
        <w:t xml:space="preserve"> </w:t>
      </w:r>
      <w:r w:rsidRPr="00A01A08">
        <w:rPr>
          <w:sz w:val="24"/>
          <w:szCs w:val="24"/>
        </w:rPr>
        <w:t>офіційно</w:t>
      </w:r>
      <w:r>
        <w:rPr>
          <w:sz w:val="24"/>
          <w:szCs w:val="24"/>
        </w:rPr>
        <w:t>му веб-сайті адміністратора ДП «</w:t>
      </w:r>
      <w:r w:rsidRPr="00A01A08">
        <w:rPr>
          <w:sz w:val="24"/>
          <w:szCs w:val="24"/>
        </w:rPr>
        <w:t>ПРОЗОРО-ПРОДАЖІ</w:t>
      </w:r>
      <w:r>
        <w:rPr>
          <w:sz w:val="24"/>
          <w:szCs w:val="24"/>
        </w:rPr>
        <w:t>»</w:t>
      </w:r>
      <w:r w:rsidRPr="00A01A08">
        <w:rPr>
          <w:sz w:val="24"/>
          <w:szCs w:val="24"/>
        </w:rPr>
        <w:t xml:space="preserve"> зазначені реквізити рахунків операторів електронних майданчиків, відкритих для сплати потенційними покупцями гарантійних та реєстраційних внесків </w:t>
      </w:r>
      <w:hyperlink r:id="rId5" w:history="1">
        <w:r w:rsidRPr="00D146D7">
          <w:rPr>
            <w:rStyle w:val="a5"/>
            <w:b/>
            <w:color w:val="auto"/>
            <w:sz w:val="24"/>
            <w:szCs w:val="24"/>
            <w:lang w:val="en-US"/>
          </w:rPr>
          <w:t>https</w:t>
        </w:r>
        <w:r w:rsidRPr="00D146D7">
          <w:rPr>
            <w:rStyle w:val="a5"/>
            <w:b/>
            <w:color w:val="auto"/>
            <w:sz w:val="24"/>
            <w:szCs w:val="24"/>
          </w:rPr>
          <w:t>://</w:t>
        </w:r>
        <w:r w:rsidRPr="00D146D7">
          <w:rPr>
            <w:rStyle w:val="a5"/>
            <w:b/>
            <w:color w:val="auto"/>
            <w:sz w:val="24"/>
            <w:szCs w:val="24"/>
            <w:lang w:val="en-US"/>
          </w:rPr>
          <w:t>prozorro</w:t>
        </w:r>
        <w:r w:rsidRPr="00D146D7">
          <w:rPr>
            <w:rStyle w:val="a5"/>
            <w:b/>
            <w:color w:val="auto"/>
            <w:sz w:val="24"/>
            <w:szCs w:val="24"/>
          </w:rPr>
          <w:t>.</w:t>
        </w:r>
        <w:r w:rsidRPr="00D146D7">
          <w:rPr>
            <w:rStyle w:val="a5"/>
            <w:b/>
            <w:color w:val="auto"/>
            <w:sz w:val="24"/>
            <w:szCs w:val="24"/>
            <w:lang w:val="en-US"/>
          </w:rPr>
          <w:t>sale</w:t>
        </w:r>
        <w:r w:rsidRPr="00D146D7">
          <w:rPr>
            <w:rStyle w:val="a5"/>
            <w:b/>
            <w:color w:val="auto"/>
            <w:sz w:val="24"/>
            <w:szCs w:val="24"/>
          </w:rPr>
          <w:t>/</w:t>
        </w:r>
        <w:r w:rsidRPr="00D146D7">
          <w:rPr>
            <w:rStyle w:val="a5"/>
            <w:b/>
            <w:color w:val="auto"/>
            <w:sz w:val="24"/>
            <w:szCs w:val="24"/>
            <w:lang w:val="en-US"/>
          </w:rPr>
          <w:t>info</w:t>
        </w:r>
        <w:r w:rsidRPr="00D146D7">
          <w:rPr>
            <w:rStyle w:val="a5"/>
            <w:b/>
            <w:color w:val="auto"/>
            <w:sz w:val="24"/>
            <w:szCs w:val="24"/>
          </w:rPr>
          <w:t>/</w:t>
        </w:r>
        <w:r w:rsidRPr="00D146D7">
          <w:rPr>
            <w:rStyle w:val="a5"/>
            <w:b/>
            <w:color w:val="auto"/>
            <w:sz w:val="24"/>
            <w:szCs w:val="24"/>
            <w:lang w:val="en-US"/>
          </w:rPr>
          <w:t>elektronni</w:t>
        </w:r>
        <w:r w:rsidRPr="00D146D7">
          <w:rPr>
            <w:rStyle w:val="a5"/>
            <w:b/>
            <w:color w:val="auto"/>
            <w:sz w:val="24"/>
            <w:szCs w:val="24"/>
          </w:rPr>
          <w:t>-</w:t>
        </w:r>
        <w:r w:rsidRPr="00D146D7">
          <w:rPr>
            <w:rStyle w:val="a5"/>
            <w:b/>
            <w:color w:val="auto"/>
            <w:sz w:val="24"/>
            <w:szCs w:val="24"/>
            <w:lang w:val="en-US"/>
          </w:rPr>
          <w:t>majdanchiki</w:t>
        </w:r>
        <w:r w:rsidRPr="00D146D7">
          <w:rPr>
            <w:rStyle w:val="a5"/>
            <w:b/>
            <w:color w:val="auto"/>
            <w:sz w:val="24"/>
            <w:szCs w:val="24"/>
          </w:rPr>
          <w:t>-</w:t>
        </w:r>
        <w:r w:rsidRPr="00D146D7">
          <w:rPr>
            <w:rStyle w:val="a5"/>
            <w:b/>
            <w:color w:val="auto"/>
            <w:sz w:val="24"/>
            <w:szCs w:val="24"/>
            <w:lang w:val="en-US"/>
          </w:rPr>
          <w:t>ets</w:t>
        </w:r>
        <w:r w:rsidRPr="00D146D7">
          <w:rPr>
            <w:rStyle w:val="a5"/>
            <w:b/>
            <w:color w:val="auto"/>
            <w:sz w:val="24"/>
            <w:szCs w:val="24"/>
          </w:rPr>
          <w:t>-</w:t>
        </w:r>
        <w:r w:rsidRPr="00D146D7">
          <w:rPr>
            <w:rStyle w:val="a5"/>
            <w:b/>
            <w:color w:val="auto"/>
            <w:sz w:val="24"/>
            <w:szCs w:val="24"/>
            <w:lang w:val="en-US"/>
          </w:rPr>
          <w:t>prozorroprodazhi</w:t>
        </w:r>
        <w:r w:rsidRPr="00D146D7">
          <w:rPr>
            <w:rStyle w:val="a5"/>
            <w:b/>
            <w:color w:val="auto"/>
            <w:sz w:val="24"/>
            <w:szCs w:val="24"/>
          </w:rPr>
          <w:t>-</w:t>
        </w:r>
        <w:r w:rsidRPr="00D146D7">
          <w:rPr>
            <w:rStyle w:val="a5"/>
            <w:b/>
            <w:color w:val="auto"/>
            <w:sz w:val="24"/>
            <w:szCs w:val="24"/>
            <w:lang w:val="en-US"/>
          </w:rPr>
          <w:t>cbd</w:t>
        </w:r>
        <w:r w:rsidRPr="00D146D7">
          <w:rPr>
            <w:rStyle w:val="a5"/>
            <w:b/>
            <w:color w:val="auto"/>
            <w:sz w:val="24"/>
            <w:szCs w:val="24"/>
          </w:rPr>
          <w:t>2</w:t>
        </w:r>
      </w:hyperlink>
      <w:r w:rsidRPr="00D146D7">
        <w:rPr>
          <w:b/>
          <w:sz w:val="24"/>
          <w:szCs w:val="24"/>
        </w:rPr>
        <w:t>.</w:t>
      </w:r>
    </w:p>
    <w:p w:rsidR="00D146D7" w:rsidRPr="00A01A08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D146D7" w:rsidRPr="00A01A08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2.Оператор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перерахування:</w:t>
      </w:r>
    </w:p>
    <w:p w:rsidR="00D146D7" w:rsidRPr="00A01A08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A01A08">
        <w:rPr>
          <w:sz w:val="24"/>
          <w:szCs w:val="24"/>
        </w:rPr>
        <w:t xml:space="preserve">в національній валюті 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A01A08">
        <w:rPr>
          <w:sz w:val="24"/>
          <w:szCs w:val="24"/>
          <w:highlight w:val="white"/>
        </w:rPr>
        <w:t xml:space="preserve">- на рахунок № </w:t>
      </w:r>
      <w:r>
        <w:rPr>
          <w:sz w:val="24"/>
          <w:szCs w:val="24"/>
          <w:highlight w:val="white"/>
          <w:lang w:val="en-US"/>
        </w:rPr>
        <w:t>UA</w:t>
      </w:r>
      <w:r w:rsidRPr="000B5DA7">
        <w:rPr>
          <w:sz w:val="24"/>
          <w:szCs w:val="24"/>
          <w:highlight w:val="white"/>
        </w:rPr>
        <w:t>598201720355549001000156369</w:t>
      </w:r>
      <w:r w:rsidRPr="00BE489F">
        <w:rPr>
          <w:sz w:val="24"/>
          <w:szCs w:val="24"/>
          <w:highlight w:val="white"/>
        </w:rPr>
        <w:t xml:space="preserve">, </w:t>
      </w:r>
      <w:r w:rsidRPr="00FE2FC9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FE2FC9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банк ДКСУ     м. Київ</w:t>
      </w:r>
      <w:r w:rsidRPr="00FE2FC9">
        <w:rPr>
          <w:color w:val="000000"/>
          <w:sz w:val="24"/>
          <w:szCs w:val="24"/>
          <w:highlight w:val="white"/>
        </w:rPr>
        <w:t>, МФО 8</w:t>
      </w:r>
      <w:r>
        <w:rPr>
          <w:color w:val="000000"/>
          <w:sz w:val="24"/>
          <w:szCs w:val="24"/>
          <w:highlight w:val="white"/>
        </w:rPr>
        <w:t>20172</w:t>
      </w:r>
      <w:r w:rsidRPr="00FE2FC9">
        <w:rPr>
          <w:color w:val="000000"/>
          <w:sz w:val="24"/>
          <w:szCs w:val="24"/>
          <w:highlight w:val="white"/>
        </w:rPr>
        <w:t xml:space="preserve">, код ЄДРПОУ </w:t>
      </w:r>
      <w:r>
        <w:rPr>
          <w:color w:val="000000"/>
          <w:sz w:val="24"/>
          <w:szCs w:val="24"/>
          <w:highlight w:val="white"/>
        </w:rPr>
        <w:t>42964094,</w:t>
      </w:r>
      <w:r w:rsidRPr="00FE2FC9">
        <w:rPr>
          <w:color w:val="000000"/>
          <w:sz w:val="24"/>
          <w:szCs w:val="24"/>
          <w:highlight w:val="white"/>
        </w:rPr>
        <w:t xml:space="preserve"> суми сплачених учасниками аукціону реєстраційних внесків протягом п’яти </w:t>
      </w:r>
      <w:r>
        <w:rPr>
          <w:color w:val="000000"/>
          <w:sz w:val="24"/>
          <w:szCs w:val="24"/>
          <w:highlight w:val="white"/>
        </w:rPr>
        <w:t xml:space="preserve">робочих </w:t>
      </w:r>
      <w:r w:rsidRPr="00FE2FC9">
        <w:rPr>
          <w:color w:val="000000"/>
          <w:sz w:val="24"/>
          <w:szCs w:val="24"/>
          <w:highlight w:val="white"/>
        </w:rPr>
        <w:t xml:space="preserve">днів з дня </w:t>
      </w:r>
      <w:r>
        <w:rPr>
          <w:color w:val="000000"/>
          <w:sz w:val="24"/>
          <w:szCs w:val="24"/>
          <w:highlight w:val="white"/>
        </w:rPr>
        <w:t>проведення</w:t>
      </w:r>
      <w:r w:rsidRPr="00FE2FC9">
        <w:rPr>
          <w:color w:val="000000"/>
          <w:sz w:val="24"/>
          <w:szCs w:val="24"/>
          <w:highlight w:val="white"/>
        </w:rPr>
        <w:t xml:space="preserve"> електронного аукціону.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E2FC9">
        <w:rPr>
          <w:color w:val="000000"/>
          <w:sz w:val="24"/>
          <w:szCs w:val="24"/>
          <w:highlight w:val="white"/>
        </w:rPr>
        <w:t>-</w:t>
      </w:r>
      <w:r w:rsidRPr="00BE489F">
        <w:rPr>
          <w:sz w:val="24"/>
          <w:szCs w:val="24"/>
          <w:highlight w:val="white"/>
        </w:rPr>
        <w:t xml:space="preserve"> </w:t>
      </w:r>
      <w:r w:rsidRPr="00A01A08">
        <w:rPr>
          <w:sz w:val="24"/>
          <w:szCs w:val="24"/>
          <w:highlight w:val="white"/>
        </w:rPr>
        <w:t xml:space="preserve">на рахунок № </w:t>
      </w:r>
      <w:r>
        <w:rPr>
          <w:sz w:val="24"/>
          <w:szCs w:val="24"/>
          <w:highlight w:val="white"/>
        </w:rPr>
        <w:t>UA38820172035521900100015</w:t>
      </w:r>
      <w:r w:rsidRPr="000B5DA7">
        <w:rPr>
          <w:sz w:val="24"/>
          <w:szCs w:val="24"/>
          <w:highlight w:val="white"/>
        </w:rPr>
        <w:t>6369</w:t>
      </w:r>
      <w:r w:rsidRPr="00A01A08">
        <w:rPr>
          <w:sz w:val="24"/>
          <w:szCs w:val="24"/>
          <w:highlight w:val="white"/>
        </w:rPr>
        <w:t>,</w:t>
      </w:r>
      <w:r w:rsidRPr="00BE489F">
        <w:rPr>
          <w:sz w:val="24"/>
          <w:szCs w:val="24"/>
          <w:highlight w:val="white"/>
        </w:rPr>
        <w:t xml:space="preserve"> </w:t>
      </w:r>
      <w:r w:rsidRPr="00FE2FC9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 Хмельницькій областях</w:t>
      </w:r>
      <w:r w:rsidRPr="00FE2FC9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 xml:space="preserve">банк ДКСУ     </w:t>
      </w:r>
      <w:r>
        <w:rPr>
          <w:color w:val="000000"/>
          <w:sz w:val="24"/>
          <w:szCs w:val="24"/>
          <w:highlight w:val="white"/>
        </w:rPr>
        <w:lastRenderedPageBreak/>
        <w:t>м. Київ</w:t>
      </w:r>
      <w:r w:rsidRPr="00FE2FC9">
        <w:rPr>
          <w:color w:val="000000"/>
          <w:sz w:val="24"/>
          <w:szCs w:val="24"/>
          <w:highlight w:val="white"/>
        </w:rPr>
        <w:t>, МФО 8</w:t>
      </w:r>
      <w:r>
        <w:rPr>
          <w:color w:val="000000"/>
          <w:sz w:val="24"/>
          <w:szCs w:val="24"/>
          <w:highlight w:val="white"/>
        </w:rPr>
        <w:t>20172</w:t>
      </w:r>
      <w:r w:rsidRPr="00FE2FC9">
        <w:rPr>
          <w:color w:val="000000"/>
          <w:sz w:val="24"/>
          <w:szCs w:val="24"/>
          <w:highlight w:val="white"/>
        </w:rPr>
        <w:t xml:space="preserve">, код ЄДРПОУ </w:t>
      </w:r>
      <w:r>
        <w:rPr>
          <w:color w:val="000000"/>
          <w:sz w:val="24"/>
          <w:szCs w:val="24"/>
          <w:highlight w:val="white"/>
        </w:rPr>
        <w:t>42964094,</w:t>
      </w:r>
      <w:r w:rsidRPr="00FE2FC9">
        <w:rPr>
          <w:color w:val="000000"/>
          <w:sz w:val="24"/>
          <w:szCs w:val="24"/>
          <w:highlight w:val="white"/>
        </w:rPr>
        <w:t xml:space="preserve">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D146D7" w:rsidRPr="00D34120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D34120">
        <w:rPr>
          <w:color w:val="000000"/>
          <w:sz w:val="24"/>
          <w:szCs w:val="24"/>
          <w:highlight w:val="white"/>
        </w:rPr>
        <w:t>в іноземній валюті: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Одержувач –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Адреса – 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Рахунок – 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Банк одержувача – 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Адреса – 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МФО – 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Код ЄДРПОУ – 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Призначення платежу: (обов’язково вказати що)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Receiver – 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Address – 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Account – 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Bank of receiver – 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Address – 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MFO –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SWIFT – 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Code YeDRPOU – 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Purpose of payment (please, indicate without fall the purposes of playment)</w:t>
      </w:r>
      <w:r>
        <w:rPr>
          <w:sz w:val="24"/>
          <w:szCs w:val="24"/>
          <w:highlight w:val="white"/>
        </w:rPr>
        <w:t xml:space="preserve"> </w:t>
      </w:r>
    </w:p>
    <w:p w:rsidR="00D146D7" w:rsidRDefault="00D146D7" w:rsidP="00D146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</w:p>
    <w:p w:rsidR="00D146D7" w:rsidRPr="003B40FF" w:rsidRDefault="00D146D7" w:rsidP="00D146D7">
      <w:pPr>
        <w:tabs>
          <w:tab w:val="left" w:pos="0"/>
          <w:tab w:val="left" w:pos="10206"/>
        </w:tabs>
        <w:jc w:val="center"/>
        <w:rPr>
          <w:b/>
          <w:i/>
          <w:color w:val="000000"/>
          <w:sz w:val="24"/>
          <w:szCs w:val="24"/>
          <w:lang w:val="uk-UA"/>
        </w:rPr>
      </w:pP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D146D7" w:rsidRPr="00033D08" w:rsidRDefault="00D146D7" w:rsidP="00D146D7">
      <w:pPr>
        <w:ind w:firstLine="567"/>
        <w:jc w:val="both"/>
        <w:rPr>
          <w:color w:val="FF0000"/>
          <w:sz w:val="24"/>
          <w:szCs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bookmarkStart w:id="1" w:name="assetID"/>
      <w:r w:rsidRPr="00033D08">
        <w:rPr>
          <w:b/>
          <w:color w:val="000000"/>
          <w:sz w:val="24"/>
          <w:szCs w:val="24"/>
        </w:rPr>
        <w:fldChar w:fldCharType="begin"/>
      </w:r>
      <w:r w:rsidRPr="00033D08">
        <w:rPr>
          <w:b/>
          <w:color w:val="000000"/>
          <w:sz w:val="24"/>
          <w:szCs w:val="24"/>
          <w:lang w:val="uk-UA"/>
        </w:rPr>
        <w:instrText xml:space="preserve"> </w:instrText>
      </w:r>
      <w:r w:rsidRPr="00033D08">
        <w:rPr>
          <w:b/>
          <w:color w:val="000000"/>
          <w:sz w:val="24"/>
          <w:szCs w:val="24"/>
        </w:rPr>
        <w:instrText>HYPERLINK</w:instrText>
      </w:r>
      <w:r w:rsidRPr="00033D08">
        <w:rPr>
          <w:b/>
          <w:color w:val="000000"/>
          <w:sz w:val="24"/>
          <w:szCs w:val="24"/>
          <w:lang w:val="uk-UA"/>
        </w:rPr>
        <w:instrText xml:space="preserve"> "</w:instrText>
      </w:r>
      <w:r w:rsidRPr="00033D08">
        <w:rPr>
          <w:b/>
          <w:color w:val="000000"/>
          <w:sz w:val="24"/>
          <w:szCs w:val="24"/>
        </w:rPr>
        <w:instrText>https</w:instrText>
      </w:r>
      <w:r w:rsidRPr="00033D08">
        <w:rPr>
          <w:b/>
          <w:color w:val="000000"/>
          <w:sz w:val="24"/>
          <w:szCs w:val="24"/>
          <w:lang w:val="uk-UA"/>
        </w:rPr>
        <w:instrText>://</w:instrText>
      </w:r>
      <w:r w:rsidRPr="00033D08">
        <w:rPr>
          <w:b/>
          <w:color w:val="000000"/>
          <w:sz w:val="24"/>
          <w:szCs w:val="24"/>
        </w:rPr>
        <w:instrText>sale</w:instrText>
      </w:r>
      <w:r w:rsidRPr="00033D08">
        <w:rPr>
          <w:b/>
          <w:color w:val="000000"/>
          <w:sz w:val="24"/>
          <w:szCs w:val="24"/>
          <w:lang w:val="uk-UA"/>
        </w:rPr>
        <w:instrText>.</w:instrText>
      </w:r>
      <w:r w:rsidRPr="00033D08">
        <w:rPr>
          <w:b/>
          <w:color w:val="000000"/>
          <w:sz w:val="24"/>
          <w:szCs w:val="24"/>
        </w:rPr>
        <w:instrText>uub</w:instrText>
      </w:r>
      <w:r w:rsidRPr="00033D08">
        <w:rPr>
          <w:b/>
          <w:color w:val="000000"/>
          <w:sz w:val="24"/>
          <w:szCs w:val="24"/>
          <w:lang w:val="uk-UA"/>
        </w:rPr>
        <w:instrText>.</w:instrText>
      </w:r>
      <w:r w:rsidRPr="00033D08">
        <w:rPr>
          <w:b/>
          <w:color w:val="000000"/>
          <w:sz w:val="24"/>
          <w:szCs w:val="24"/>
        </w:rPr>
        <w:instrText>com</w:instrText>
      </w:r>
      <w:r w:rsidRPr="00033D08">
        <w:rPr>
          <w:b/>
          <w:color w:val="000000"/>
          <w:sz w:val="24"/>
          <w:szCs w:val="24"/>
          <w:lang w:val="uk-UA"/>
        </w:rPr>
        <w:instrText>.</w:instrText>
      </w:r>
      <w:r w:rsidRPr="00033D08">
        <w:rPr>
          <w:b/>
          <w:color w:val="000000"/>
          <w:sz w:val="24"/>
          <w:szCs w:val="24"/>
        </w:rPr>
        <w:instrText>ua</w:instrText>
      </w:r>
      <w:r w:rsidRPr="00033D08">
        <w:rPr>
          <w:b/>
          <w:color w:val="000000"/>
          <w:sz w:val="24"/>
          <w:szCs w:val="24"/>
          <w:lang w:val="uk-UA"/>
        </w:rPr>
        <w:instrText>/</w:instrText>
      </w:r>
      <w:r w:rsidRPr="00033D08">
        <w:rPr>
          <w:b/>
          <w:color w:val="000000"/>
          <w:sz w:val="24"/>
          <w:szCs w:val="24"/>
        </w:rPr>
        <w:instrText>asset</w:instrText>
      </w:r>
      <w:r w:rsidRPr="00033D08">
        <w:rPr>
          <w:b/>
          <w:color w:val="000000"/>
          <w:sz w:val="24"/>
          <w:szCs w:val="24"/>
          <w:lang w:val="uk-UA"/>
        </w:rPr>
        <w:instrText>/</w:instrText>
      </w:r>
      <w:r w:rsidRPr="00033D08">
        <w:rPr>
          <w:b/>
          <w:color w:val="000000"/>
          <w:sz w:val="24"/>
          <w:szCs w:val="24"/>
        </w:rPr>
        <w:instrText>UA</w:instrText>
      </w:r>
      <w:r w:rsidRPr="00033D08">
        <w:rPr>
          <w:b/>
          <w:color w:val="000000"/>
          <w:sz w:val="24"/>
          <w:szCs w:val="24"/>
          <w:lang w:val="uk-UA"/>
        </w:rPr>
        <w:instrText>-</w:instrText>
      </w:r>
      <w:r w:rsidRPr="00033D08">
        <w:rPr>
          <w:b/>
          <w:color w:val="000000"/>
          <w:sz w:val="24"/>
          <w:szCs w:val="24"/>
        </w:rPr>
        <w:instrText>AR</w:instrText>
      </w:r>
      <w:r w:rsidRPr="00033D08">
        <w:rPr>
          <w:b/>
          <w:color w:val="000000"/>
          <w:sz w:val="24"/>
          <w:szCs w:val="24"/>
          <w:lang w:val="uk-UA"/>
        </w:rPr>
        <w:instrText>-</w:instrText>
      </w:r>
      <w:r w:rsidRPr="00033D08">
        <w:rPr>
          <w:b/>
          <w:color w:val="000000"/>
          <w:sz w:val="24"/>
          <w:szCs w:val="24"/>
        </w:rPr>
        <w:instrText>P</w:instrText>
      </w:r>
      <w:r w:rsidRPr="00033D08">
        <w:rPr>
          <w:b/>
          <w:color w:val="000000"/>
          <w:sz w:val="24"/>
          <w:szCs w:val="24"/>
          <w:lang w:val="uk-UA"/>
        </w:rPr>
        <w:instrText xml:space="preserve">-2020-05-25-000002-1" </w:instrText>
      </w:r>
      <w:r w:rsidRPr="00033D08">
        <w:rPr>
          <w:b/>
          <w:color w:val="000000"/>
          <w:sz w:val="24"/>
          <w:szCs w:val="24"/>
        </w:rPr>
        <w:fldChar w:fldCharType="separate"/>
      </w:r>
      <w:r w:rsidRPr="00033D08">
        <w:rPr>
          <w:rStyle w:val="a5"/>
          <w:b/>
          <w:color w:val="000000"/>
          <w:sz w:val="24"/>
          <w:szCs w:val="24"/>
        </w:rPr>
        <w:t>UA</w:t>
      </w:r>
      <w:r w:rsidRPr="00033D08">
        <w:rPr>
          <w:rStyle w:val="a5"/>
          <w:b/>
          <w:color w:val="000000"/>
          <w:sz w:val="24"/>
          <w:szCs w:val="24"/>
          <w:lang w:val="uk-UA"/>
        </w:rPr>
        <w:t>-</w:t>
      </w:r>
      <w:r w:rsidRPr="00033D08">
        <w:rPr>
          <w:rStyle w:val="a5"/>
          <w:b/>
          <w:color w:val="000000"/>
          <w:sz w:val="24"/>
          <w:szCs w:val="24"/>
        </w:rPr>
        <w:t>AR</w:t>
      </w:r>
      <w:r w:rsidRPr="00033D08">
        <w:rPr>
          <w:rStyle w:val="a5"/>
          <w:b/>
          <w:color w:val="000000"/>
          <w:sz w:val="24"/>
          <w:szCs w:val="24"/>
          <w:lang w:val="uk-UA"/>
        </w:rPr>
        <w:t>-</w:t>
      </w:r>
      <w:r w:rsidRPr="00033D08">
        <w:rPr>
          <w:rStyle w:val="a5"/>
          <w:b/>
          <w:color w:val="000000"/>
          <w:sz w:val="24"/>
          <w:szCs w:val="24"/>
        </w:rPr>
        <w:t>P</w:t>
      </w:r>
      <w:r w:rsidRPr="00033D08">
        <w:rPr>
          <w:rStyle w:val="a5"/>
          <w:b/>
          <w:color w:val="000000"/>
          <w:sz w:val="24"/>
          <w:szCs w:val="24"/>
          <w:lang w:val="uk-UA"/>
        </w:rPr>
        <w:t>-2020-05-25-00000</w:t>
      </w:r>
      <w:r>
        <w:rPr>
          <w:rStyle w:val="a5"/>
          <w:b/>
          <w:color w:val="000000"/>
          <w:sz w:val="24"/>
          <w:szCs w:val="24"/>
          <w:lang w:val="uk-UA"/>
        </w:rPr>
        <w:t>1</w:t>
      </w:r>
      <w:r w:rsidRPr="00033D08">
        <w:rPr>
          <w:rStyle w:val="a5"/>
          <w:b/>
          <w:color w:val="000000"/>
          <w:sz w:val="24"/>
          <w:szCs w:val="24"/>
          <w:lang w:val="uk-UA"/>
        </w:rPr>
        <w:t>-1</w:t>
      </w:r>
      <w:r w:rsidRPr="00033D08">
        <w:rPr>
          <w:b/>
          <w:color w:val="000000"/>
          <w:sz w:val="24"/>
          <w:szCs w:val="24"/>
        </w:rPr>
        <w:fldChar w:fldCharType="end"/>
      </w:r>
      <w:bookmarkEnd w:id="1"/>
    </w:p>
    <w:p w:rsidR="00D146D7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Період між аукціон</w:t>
      </w:r>
      <w:r>
        <w:rPr>
          <w:b/>
          <w:color w:val="000000"/>
          <w:sz w:val="24"/>
          <w:szCs w:val="24"/>
        </w:rPr>
        <w:t>ами:</w:t>
      </w:r>
    </w:p>
    <w:p w:rsidR="00D146D7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аукціон з умовами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D146D7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ціни та подальшого подання цінових пропозицій – 30 календарних днів.</w:t>
      </w:r>
    </w:p>
    <w:p w:rsidR="00D146D7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Крок аукціону на аукціоні з умов</w:t>
      </w:r>
      <w:r>
        <w:rPr>
          <w:b/>
          <w:color w:val="000000"/>
          <w:sz w:val="24"/>
          <w:szCs w:val="24"/>
        </w:rPr>
        <w:t>ами</w:t>
      </w:r>
      <w:r w:rsidRPr="00A01A0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34 872,83 </w:t>
      </w:r>
      <w:r w:rsidRPr="00A96FD8">
        <w:rPr>
          <w:b/>
          <w:sz w:val="24"/>
          <w:szCs w:val="24"/>
        </w:rPr>
        <w:t>грн</w:t>
      </w:r>
      <w:r w:rsidRPr="00A96FD8">
        <w:rPr>
          <w:sz w:val="24"/>
          <w:szCs w:val="24"/>
        </w:rPr>
        <w:t>.</w:t>
      </w:r>
    </w:p>
    <w:p w:rsidR="00D146D7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</w:t>
      </w:r>
      <w:r w:rsidRPr="00A01A08"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17 436,42</w:t>
      </w:r>
      <w:r>
        <w:rPr>
          <w:b/>
          <w:color w:val="000000"/>
          <w:sz w:val="24"/>
          <w:szCs w:val="24"/>
          <w:lang w:val="ru-RU"/>
        </w:rPr>
        <w:t xml:space="preserve"> </w:t>
      </w:r>
      <w:r w:rsidRPr="00A96FD8">
        <w:rPr>
          <w:b/>
          <w:color w:val="000000"/>
          <w:sz w:val="24"/>
          <w:szCs w:val="24"/>
        </w:rPr>
        <w:t>грн.</w:t>
      </w:r>
    </w:p>
    <w:p w:rsidR="00D146D7" w:rsidRPr="00C57267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Загальна кількість кроків, на які знижується стартова ціна об’єкта на аукціоні за методом покрокового зниження стартової ціни </w:t>
      </w:r>
      <w:r w:rsidRPr="00FE2FC9">
        <w:rPr>
          <w:b/>
          <w:color w:val="000000"/>
          <w:sz w:val="24"/>
          <w:szCs w:val="24"/>
        </w:rPr>
        <w:t>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, становить </w:t>
      </w:r>
      <w:r w:rsidRPr="0063428F">
        <w:rPr>
          <w:b/>
          <w:color w:val="000000"/>
          <w:sz w:val="24"/>
          <w:szCs w:val="24"/>
        </w:rPr>
        <w:t xml:space="preserve">– </w:t>
      </w:r>
      <w:r>
        <w:rPr>
          <w:b/>
          <w:color w:val="000000"/>
          <w:sz w:val="24"/>
          <w:szCs w:val="24"/>
        </w:rPr>
        <w:t>99</w:t>
      </w:r>
      <w:r w:rsidRPr="0063428F">
        <w:rPr>
          <w:b/>
          <w:color w:val="000000"/>
          <w:sz w:val="24"/>
          <w:szCs w:val="24"/>
        </w:rPr>
        <w:t xml:space="preserve"> кроків.</w:t>
      </w:r>
    </w:p>
    <w:p w:rsidR="00D146D7" w:rsidRPr="00C57267" w:rsidRDefault="00D146D7" w:rsidP="00D146D7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C57267">
        <w:rPr>
          <w:color w:val="000000"/>
          <w:sz w:val="24"/>
          <w:szCs w:val="24"/>
        </w:rPr>
        <w:t>Аукціони будуть проведені в електронній торговій системі «ПРОЗОРО.ПРОДАЖІ» (адміністратор). Єдине посилання на веб-сторінку</w:t>
      </w:r>
      <w:r w:rsidRPr="00C57267">
        <w:rPr>
          <w:sz w:val="24"/>
          <w:szCs w:val="24"/>
        </w:rPr>
        <w:t xml:space="preserve"> </w:t>
      </w:r>
      <w:r w:rsidRPr="00C57267">
        <w:rPr>
          <w:sz w:val="24"/>
          <w:szCs w:val="24"/>
          <w:lang w:val="en-US"/>
        </w:rPr>
        <w:t>https</w:t>
      </w:r>
      <w:r w:rsidRPr="00C57267">
        <w:rPr>
          <w:sz w:val="24"/>
          <w:szCs w:val="24"/>
        </w:rPr>
        <w:t>://</w:t>
      </w:r>
      <w:r w:rsidRPr="00C57267">
        <w:rPr>
          <w:sz w:val="24"/>
          <w:szCs w:val="24"/>
          <w:lang w:val="en-US"/>
        </w:rPr>
        <w:t>prozorro</w:t>
      </w:r>
      <w:r w:rsidRPr="00C57267">
        <w:rPr>
          <w:sz w:val="24"/>
          <w:szCs w:val="24"/>
        </w:rPr>
        <w:t>.</w:t>
      </w:r>
      <w:r w:rsidRPr="00C57267">
        <w:rPr>
          <w:sz w:val="24"/>
          <w:szCs w:val="24"/>
          <w:lang w:val="en-US"/>
        </w:rPr>
        <w:t>sale</w:t>
      </w:r>
      <w:r w:rsidRPr="00C57267">
        <w:rPr>
          <w:sz w:val="24"/>
          <w:szCs w:val="24"/>
        </w:rPr>
        <w:t>/</w:t>
      </w:r>
      <w:r w:rsidRPr="00C57267">
        <w:rPr>
          <w:sz w:val="24"/>
          <w:szCs w:val="24"/>
          <w:lang w:val="en-US"/>
        </w:rPr>
        <w:t>info</w:t>
      </w:r>
      <w:r w:rsidRPr="00C57267">
        <w:rPr>
          <w:sz w:val="24"/>
          <w:szCs w:val="24"/>
        </w:rPr>
        <w:t>/</w:t>
      </w:r>
      <w:r w:rsidRPr="00C57267">
        <w:rPr>
          <w:sz w:val="24"/>
          <w:szCs w:val="24"/>
          <w:lang w:val="en-US"/>
        </w:rPr>
        <w:t>elektronni</w:t>
      </w:r>
      <w:r w:rsidRPr="00C57267">
        <w:rPr>
          <w:sz w:val="24"/>
          <w:szCs w:val="24"/>
        </w:rPr>
        <w:t>-</w:t>
      </w:r>
      <w:r w:rsidRPr="00C57267">
        <w:rPr>
          <w:sz w:val="24"/>
          <w:szCs w:val="24"/>
          <w:lang w:val="en-US"/>
        </w:rPr>
        <w:t>majdanchiki</w:t>
      </w:r>
      <w:r w:rsidRPr="00C57267">
        <w:rPr>
          <w:sz w:val="24"/>
          <w:szCs w:val="24"/>
        </w:rPr>
        <w:t>-</w:t>
      </w:r>
      <w:r w:rsidRPr="00C57267">
        <w:rPr>
          <w:sz w:val="24"/>
          <w:szCs w:val="24"/>
          <w:lang w:val="en-US"/>
        </w:rPr>
        <w:t>ets</w:t>
      </w:r>
      <w:r w:rsidRPr="00C57267">
        <w:rPr>
          <w:sz w:val="24"/>
          <w:szCs w:val="24"/>
        </w:rPr>
        <w:t>-</w:t>
      </w:r>
      <w:r w:rsidRPr="00C57267">
        <w:rPr>
          <w:sz w:val="24"/>
          <w:szCs w:val="24"/>
          <w:lang w:val="en-US"/>
        </w:rPr>
        <w:t>prozorroprodazhi</w:t>
      </w:r>
      <w:r w:rsidRPr="00C57267">
        <w:rPr>
          <w:sz w:val="24"/>
          <w:szCs w:val="24"/>
        </w:rPr>
        <w:t>-</w:t>
      </w:r>
      <w:r w:rsidRPr="00C57267">
        <w:rPr>
          <w:sz w:val="24"/>
          <w:szCs w:val="24"/>
          <w:lang w:val="en-US"/>
        </w:rPr>
        <w:t>cbd</w:t>
      </w:r>
      <w:r w:rsidRPr="00C57267">
        <w:rPr>
          <w:sz w:val="24"/>
          <w:szCs w:val="24"/>
        </w:rPr>
        <w:t xml:space="preserve">2, </w:t>
      </w:r>
    </w:p>
    <w:p w:rsidR="00FF7F94" w:rsidRDefault="00D146D7" w:rsidP="00D146D7">
      <w:r w:rsidRPr="00C57267">
        <w:rPr>
          <w:color w:val="000000"/>
          <w:sz w:val="24"/>
          <w:szCs w:val="24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sectPr w:rsidR="00FF7F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D7"/>
    <w:rsid w:val="005E64BA"/>
    <w:rsid w:val="00B51F2D"/>
    <w:rsid w:val="00C967B6"/>
    <w:rsid w:val="00D146D7"/>
    <w:rsid w:val="00D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46D7"/>
    <w:pPr>
      <w:tabs>
        <w:tab w:val="num" w:pos="426"/>
      </w:tabs>
      <w:ind w:left="426"/>
      <w:jc w:val="both"/>
    </w:pPr>
    <w:rPr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rsid w:val="00D146D7"/>
    <w:rPr>
      <w:rFonts w:ascii="Times New Roman" w:eastAsia="Times New Roman" w:hAnsi="Times New Roman" w:cs="Times New Roman"/>
      <w:szCs w:val="20"/>
      <w:lang w:eastAsia="uk-UA"/>
    </w:rPr>
  </w:style>
  <w:style w:type="paragraph" w:customStyle="1" w:styleId="rvps2">
    <w:name w:val="rvps2"/>
    <w:basedOn w:val="a"/>
    <w:rsid w:val="00D146D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D146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46D7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5">
    <w:name w:val="Hyperlink"/>
    <w:rsid w:val="00D146D7"/>
    <w:rPr>
      <w:color w:val="0000FF"/>
      <w:u w:val="single"/>
    </w:rPr>
  </w:style>
  <w:style w:type="paragraph" w:customStyle="1" w:styleId="1">
    <w:name w:val="Обычный1"/>
    <w:rsid w:val="00D1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46D7"/>
    <w:pPr>
      <w:tabs>
        <w:tab w:val="num" w:pos="426"/>
      </w:tabs>
      <w:ind w:left="426"/>
      <w:jc w:val="both"/>
    </w:pPr>
    <w:rPr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rsid w:val="00D146D7"/>
    <w:rPr>
      <w:rFonts w:ascii="Times New Roman" w:eastAsia="Times New Roman" w:hAnsi="Times New Roman" w:cs="Times New Roman"/>
      <w:szCs w:val="20"/>
      <w:lang w:eastAsia="uk-UA"/>
    </w:rPr>
  </w:style>
  <w:style w:type="paragraph" w:customStyle="1" w:styleId="rvps2">
    <w:name w:val="rvps2"/>
    <w:basedOn w:val="a"/>
    <w:rsid w:val="00D146D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D146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46D7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5">
    <w:name w:val="Hyperlink"/>
    <w:rsid w:val="00D146D7"/>
    <w:rPr>
      <w:color w:val="0000FF"/>
      <w:u w:val="single"/>
    </w:rPr>
  </w:style>
  <w:style w:type="paragraph" w:customStyle="1" w:styleId="1">
    <w:name w:val="Обычный1"/>
    <w:rsid w:val="00D1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5685</Words>
  <Characters>3241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Капранова Н.В.</dc:creator>
  <cp:lastModifiedBy>Капранова Н.В.</cp:lastModifiedBy>
  <cp:revision>3</cp:revision>
  <dcterms:created xsi:type="dcterms:W3CDTF">2021-02-02T06:52:00Z</dcterms:created>
  <dcterms:modified xsi:type="dcterms:W3CDTF">2021-02-08T07:58:00Z</dcterms:modified>
</cp:coreProperties>
</file>