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15" w:rsidRPr="00F461E8" w:rsidRDefault="005D3F15" w:rsidP="005D3F15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61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6C182F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p w:rsidR="005D3F15" w:rsidRPr="00C85AB8" w:rsidRDefault="005D3F15" w:rsidP="005D3F15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6C182F">
        <w:rPr>
          <w:rFonts w:ascii="Times New Roman" w:hAnsi="Times New Roman" w:cs="Times New Roman"/>
          <w:bCs/>
          <w:sz w:val="24"/>
          <w:szCs w:val="24"/>
          <w:lang w:val="uk-UA"/>
        </w:rPr>
        <w:t>№ </w:t>
      </w:r>
      <w:r w:rsidR="006C182F" w:rsidRPr="006C182F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6C1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CE1D54" w:rsidRPr="006E1B24" w:rsidRDefault="00CE1D54" w:rsidP="00CE1D5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2-го поверхів в 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42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Куликівська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B472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6C182F" w:rsidRDefault="006C182F" w:rsidP="00BA3F80">
            <w:pPr>
              <w:pStyle w:val="a8"/>
              <w:ind w:firstLine="567"/>
            </w:pPr>
            <w:r>
              <w:t>Н</w:t>
            </w:r>
            <w:r w:rsidR="00F5681D" w:rsidRPr="00421638">
              <w:t xml:space="preserve">ежитлові приміщення 1-го поверху №ІІІ, 18; 2-го поверху </w:t>
            </w:r>
            <w:r w:rsidR="00FA5E80">
              <w:t xml:space="preserve">                  </w:t>
            </w:r>
            <w:r w:rsidR="00F5681D" w:rsidRPr="00421638">
              <w:t>№1-:-8,</w:t>
            </w:r>
            <w:r w:rsidR="00FA5E80">
              <w:t xml:space="preserve"> </w:t>
            </w:r>
            <w:r w:rsidR="00F5681D" w:rsidRPr="00421638">
              <w:t xml:space="preserve">13-:-17 </w:t>
            </w:r>
            <w:r w:rsidR="00BE1B3F" w:rsidRPr="00421638">
              <w:t xml:space="preserve">загальною площею 123,6 кв.м в нежитловій будівлі </w:t>
            </w:r>
            <w:r w:rsidR="00FA5E80">
              <w:t xml:space="preserve">                    </w:t>
            </w:r>
            <w:r w:rsidR="00BE1B3F" w:rsidRPr="00421638">
              <w:t>літ. «Д-2»</w:t>
            </w:r>
            <w:r>
              <w:t>;</w:t>
            </w:r>
            <w:r w:rsidRPr="00740129">
              <w:t xml:space="preserve"> </w:t>
            </w:r>
            <w:r>
              <w:t>н</w:t>
            </w:r>
            <w:r w:rsidRPr="00740129">
              <w:t xml:space="preserve">ежитлові приміщення </w:t>
            </w:r>
            <w:r w:rsidRPr="00F5681D">
              <w:t xml:space="preserve">1-го </w:t>
            </w:r>
            <w:r w:rsidRPr="00421638">
              <w:t xml:space="preserve">поверху № 1-:-11 в нежитловій будівлі літ. «Д-2» загальною площею 119,0 кв.м; </w:t>
            </w:r>
            <w:r w:rsidR="00BE1B3F" w:rsidRPr="00421638">
              <w:t xml:space="preserve">загальною площею </w:t>
            </w:r>
            <w:r w:rsidR="00FA5E80">
              <w:t xml:space="preserve">                </w:t>
            </w:r>
            <w:r w:rsidR="00BE1B3F" w:rsidRPr="00421638">
              <w:t>242,6 кв.м</w:t>
            </w:r>
            <w:r w:rsidR="00BE1B3F">
              <w:t xml:space="preserve"> </w:t>
            </w:r>
            <w:r w:rsidR="00033111" w:rsidRPr="00BE1B3F">
              <w:t>знаход</w:t>
            </w:r>
            <w:r w:rsidR="00BA3F80" w:rsidRPr="00BE1B3F">
              <w:t>я</w:t>
            </w:r>
            <w:r w:rsidR="00033111" w:rsidRPr="00BE1B3F">
              <w:t xml:space="preserve">ться </w:t>
            </w:r>
            <w:r w:rsidR="00AF5CAD" w:rsidRPr="00BE1B3F">
              <w:t xml:space="preserve">в </w:t>
            </w:r>
            <w:r w:rsidR="00BE1B3F" w:rsidRPr="00BE1B3F">
              <w:t xml:space="preserve">Київському </w:t>
            </w:r>
            <w:r w:rsidR="00241349" w:rsidRPr="00BE1B3F">
              <w:t xml:space="preserve">районі </w:t>
            </w:r>
            <w:r w:rsidR="00AF5CAD" w:rsidRPr="00BE1B3F">
              <w:t xml:space="preserve">за адресою: м. Харків, </w:t>
            </w:r>
            <w:r w:rsidR="009C2384">
              <w:br/>
            </w:r>
            <w:r w:rsidR="00241349" w:rsidRPr="00BE1B3F">
              <w:t xml:space="preserve">вул. </w:t>
            </w:r>
            <w:r w:rsidR="00BE1B3F" w:rsidRPr="00BE1B3F">
              <w:t>Куликівська, 2</w:t>
            </w:r>
            <w:r w:rsidR="00AF5CAD" w:rsidRPr="00BE1B3F">
              <w:t>.</w:t>
            </w:r>
            <w:r w:rsidR="00BA3F80" w:rsidRPr="00BE1B3F">
              <w:t xml:space="preserve"> </w:t>
            </w:r>
          </w:p>
          <w:p w:rsidR="00C67755" w:rsidRPr="00B20C89" w:rsidRDefault="008C3A91" w:rsidP="00BA3F80">
            <w:pPr>
              <w:pStyle w:val="a8"/>
              <w:ind w:firstLine="567"/>
            </w:pPr>
            <w:r w:rsidRPr="00BE1B3F">
              <w:t xml:space="preserve">Рік побудови – </w:t>
            </w:r>
            <w:r w:rsidR="00BE1B3F" w:rsidRPr="00BE1B3F">
              <w:t xml:space="preserve"> до </w:t>
            </w:r>
            <w:r w:rsidRPr="00BE1B3F">
              <w:t>19</w:t>
            </w:r>
            <w:r w:rsidR="00BE1B3F" w:rsidRPr="00BE1B3F">
              <w:t>1</w:t>
            </w:r>
            <w:r w:rsidR="004752A4" w:rsidRPr="00BE1B3F">
              <w:t>7</w:t>
            </w:r>
            <w:r w:rsidR="00C04B71" w:rsidRPr="00BE1B3F">
              <w:t>.</w:t>
            </w:r>
            <w:r w:rsidRPr="00BE1B3F">
              <w:t xml:space="preserve"> </w:t>
            </w:r>
          </w:p>
          <w:p w:rsidR="001B0E46" w:rsidRDefault="00D64EF5" w:rsidP="00603769">
            <w:pPr>
              <w:pStyle w:val="a8"/>
              <w:ind w:firstLine="567"/>
            </w:pPr>
            <w:r w:rsidRPr="00603769">
              <w:t>В</w:t>
            </w:r>
            <w:r w:rsidR="00552E04" w:rsidRPr="00603769">
              <w:t xml:space="preserve">хід </w:t>
            </w:r>
            <w:r w:rsidR="00C67755" w:rsidRPr="00603769">
              <w:t>до</w:t>
            </w:r>
            <w:r w:rsidR="00AA13EE" w:rsidRPr="00603769">
              <w:t xml:space="preserve"> приміщен</w:t>
            </w:r>
            <w:r w:rsidR="00C67755" w:rsidRPr="00603769">
              <w:t>ь</w:t>
            </w:r>
            <w:r w:rsidR="00AA13EE" w:rsidRPr="00603769">
              <w:t xml:space="preserve"> </w:t>
            </w:r>
            <w:r w:rsidR="00B20C89">
              <w:t xml:space="preserve">здійснюється </w:t>
            </w:r>
            <w:r w:rsidR="00E30760">
              <w:t>з двору</w:t>
            </w:r>
            <w:r w:rsidR="00E91652">
              <w:t xml:space="preserve"> будівлі.</w:t>
            </w:r>
            <w:r w:rsidR="00C15DE5" w:rsidRPr="00603769">
              <w:t xml:space="preserve"> </w:t>
            </w:r>
            <w:r w:rsidR="00C15DE5" w:rsidRPr="00591F11">
              <w:t>Планування приміщень</w:t>
            </w:r>
            <w:r w:rsidR="00F618D3" w:rsidRPr="00591F11">
              <w:t xml:space="preserve"> </w:t>
            </w:r>
            <w:r w:rsidR="00552E04" w:rsidRPr="00591F11">
              <w:t>відповідає технічному плану.</w:t>
            </w:r>
            <w:r w:rsidR="00F618D3" w:rsidRPr="00603769">
              <w:t xml:space="preserve"> </w:t>
            </w:r>
            <w:bookmarkStart w:id="0" w:name="_Hlk6389308"/>
            <w:r w:rsidR="00591F11">
              <w:t>Фундамент, с</w:t>
            </w:r>
            <w:r w:rsidR="00A227D2" w:rsidRPr="000F13F1">
              <w:t>тіни– цегляні,</w:t>
            </w:r>
            <w:r w:rsidR="00E30760">
              <w:t xml:space="preserve"> </w:t>
            </w:r>
            <w:r w:rsidR="00E91652">
              <w:br/>
            </w:r>
            <w:r w:rsidR="00E30760">
              <w:t xml:space="preserve">зі значними </w:t>
            </w:r>
            <w:r w:rsidR="00E91652">
              <w:t>тріщинами</w:t>
            </w:r>
            <w:r w:rsidR="00E30760">
              <w:t>,</w:t>
            </w:r>
            <w:r w:rsidR="00FA5E80">
              <w:t xml:space="preserve"> місцями вкрит</w:t>
            </w:r>
            <w:r w:rsidR="006128DA">
              <w:t>і</w:t>
            </w:r>
            <w:r w:rsidR="00FA5E80">
              <w:t xml:space="preserve"> пліснявою.</w:t>
            </w:r>
            <w:r w:rsidR="00E91652">
              <w:t xml:space="preserve"> </w:t>
            </w:r>
            <w:r w:rsidR="00FA5E80">
              <w:t>Н</w:t>
            </w:r>
            <w:r w:rsidR="00E30760">
              <w:t xml:space="preserve">а 1-му поверсі </w:t>
            </w:r>
            <w:r w:rsidR="00FA5E80">
              <w:t xml:space="preserve">підлога </w:t>
            </w:r>
            <w:r w:rsidR="00603769" w:rsidRPr="00603769">
              <w:t xml:space="preserve">частково </w:t>
            </w:r>
            <w:r w:rsidR="00E30760">
              <w:t>провалена за рахунок прогнилих балок</w:t>
            </w:r>
            <w:r w:rsidR="00FA5E80">
              <w:t>.</w:t>
            </w:r>
            <w:r w:rsidR="00A227D2" w:rsidRPr="00603769">
              <w:t xml:space="preserve"> </w:t>
            </w:r>
            <w:r w:rsidR="00FA5E80">
              <w:t>П</w:t>
            </w:r>
            <w:r w:rsidR="00A227D2" w:rsidRPr="000F13F1">
              <w:t>ерекриття–</w:t>
            </w:r>
            <w:r w:rsidR="00C5600C">
              <w:t xml:space="preserve"> </w:t>
            </w:r>
            <w:r w:rsidR="000F13F1" w:rsidRPr="000F13F1">
              <w:t>дерев’я</w:t>
            </w:r>
            <w:r w:rsidR="00A227D2" w:rsidRPr="000F13F1">
              <w:t>ні</w:t>
            </w:r>
            <w:r w:rsidR="00591F11">
              <w:t xml:space="preserve">, покрівля </w:t>
            </w:r>
            <w:r w:rsidR="00591F11" w:rsidRPr="000F13F1">
              <w:t>–</w:t>
            </w:r>
            <w:r w:rsidR="00591F11">
              <w:t xml:space="preserve"> шиферна</w:t>
            </w:r>
            <w:r w:rsidR="00E91652">
              <w:t xml:space="preserve">, </w:t>
            </w:r>
            <w:r w:rsidR="00FA5E80">
              <w:t xml:space="preserve">дах </w:t>
            </w:r>
            <w:r w:rsidR="00E91652">
              <w:t>протікає</w:t>
            </w:r>
            <w:r w:rsidR="00EE7EE4" w:rsidRPr="00603769">
              <w:t xml:space="preserve">. </w:t>
            </w:r>
            <w:r w:rsidR="00E30760">
              <w:t>Стан несучих конструктивних елементів аварійний, а не несучих – дуже ветхій</w:t>
            </w:r>
            <w:r w:rsidR="006128DA">
              <w:t xml:space="preserve">. </w:t>
            </w:r>
            <w:r w:rsidR="006128DA" w:rsidRPr="006128DA">
              <w:t>Вхідні двері – металеві, вікна –дерев’яні.</w:t>
            </w:r>
            <w:r w:rsidR="001B0E46">
              <w:t xml:space="preserve"> </w:t>
            </w:r>
            <w:r w:rsidR="00F048E7" w:rsidRPr="00C5600C">
              <w:t>В</w:t>
            </w:r>
            <w:r w:rsidR="00700E8A" w:rsidRPr="00C5600C">
              <w:t>одопостачання, водовідведення</w:t>
            </w:r>
            <w:r w:rsidR="006C182F">
              <w:t xml:space="preserve">, </w:t>
            </w:r>
            <w:r w:rsidR="003A7C68" w:rsidRPr="00C5600C">
              <w:t>опалення</w:t>
            </w:r>
            <w:r w:rsidR="00603769" w:rsidRPr="00C5600C">
              <w:t>, електрика</w:t>
            </w:r>
            <w:r w:rsidR="00EE7EE4" w:rsidRPr="00C5600C">
              <w:t xml:space="preserve"> </w:t>
            </w:r>
            <w:r w:rsidR="006C182F">
              <w:t xml:space="preserve">знаходяться </w:t>
            </w:r>
            <w:r w:rsidR="00700E8A" w:rsidRPr="006C182F">
              <w:t>в</w:t>
            </w:r>
            <w:r w:rsidR="00AF5CAD" w:rsidRPr="006C182F">
              <w:t xml:space="preserve"> </w:t>
            </w:r>
            <w:r w:rsidR="006C182F" w:rsidRPr="006C182F">
              <w:t xml:space="preserve">не </w:t>
            </w:r>
            <w:r w:rsidR="00AF5CAD" w:rsidRPr="006C182F">
              <w:t xml:space="preserve">робочому стані. </w:t>
            </w:r>
          </w:p>
          <w:p w:rsidR="00603769" w:rsidRPr="00603769" w:rsidRDefault="00603769" w:rsidP="00603769">
            <w:pPr>
              <w:pStyle w:val="a8"/>
              <w:ind w:firstLine="567"/>
            </w:pPr>
            <w:r w:rsidRPr="006C182F">
              <w:t>Приміщення потребують проведення ремонтних робіт.</w:t>
            </w:r>
          </w:p>
          <w:p w:rsidR="00A7675C" w:rsidRPr="00B20C89" w:rsidRDefault="00A7675C" w:rsidP="00A7675C">
            <w:pPr>
              <w:pStyle w:val="a8"/>
              <w:ind w:firstLine="567"/>
            </w:pPr>
            <w:r w:rsidRPr="001B0E46">
              <w:t>Особові рахунки з постачальниками комунальних послуг не відкриті</w:t>
            </w:r>
            <w:r w:rsidR="001B0E46">
              <w:t xml:space="preserve">, договори </w:t>
            </w:r>
            <w:r w:rsidR="007B03EC" w:rsidRPr="006128DA">
              <w:t>–</w:t>
            </w:r>
            <w:r w:rsidR="007B03EC">
              <w:t xml:space="preserve"> </w:t>
            </w:r>
            <w:r w:rsidR="001B0E46">
              <w:t>не укладені.</w:t>
            </w:r>
          </w:p>
          <w:p w:rsidR="00853680" w:rsidRPr="00740129" w:rsidRDefault="000236B2" w:rsidP="00C15DE5">
            <w:pPr>
              <w:pStyle w:val="a8"/>
              <w:ind w:firstLine="567"/>
            </w:pPr>
            <w:bookmarkStart w:id="1" w:name="_Hlk6389391"/>
            <w:bookmarkEnd w:id="0"/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6C182F" w:rsidRPr="00303127">
              <w:t>1731572963101</w:t>
            </w:r>
            <w:r w:rsidR="006C182F">
              <w:t xml:space="preserve">, </w:t>
            </w:r>
            <w:r w:rsidR="00BE1B3F" w:rsidRPr="00303127">
              <w:t>1</w:t>
            </w:r>
            <w:r w:rsidR="00BF4D70" w:rsidRPr="00303127">
              <w:t>87</w:t>
            </w:r>
            <w:r w:rsidR="00BE1B3F" w:rsidRPr="00303127">
              <w:t>16834</w:t>
            </w:r>
            <w:r w:rsidR="00247C52" w:rsidRPr="00303127">
              <w:t>63101</w:t>
            </w:r>
            <w:r w:rsidR="00853680" w:rsidRPr="00303127">
              <w:t>.</w:t>
            </w:r>
            <w:bookmarkEnd w:id="1"/>
          </w:p>
        </w:tc>
      </w:tr>
      <w:tr w:rsidR="00853680" w:rsidRPr="005D3F15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7A2F96" w:rsidRPr="00496ED5" w:rsidRDefault="003B2D21" w:rsidP="007A2F96">
            <w:pPr>
              <w:pStyle w:val="a8"/>
              <w:ind w:firstLine="567"/>
            </w:pPr>
            <w:r>
              <w:t>Н</w:t>
            </w:r>
            <w:r w:rsidRPr="00421638">
              <w:t xml:space="preserve">ежитлові приміщення 1-го поверху №ІІІ, 18; 2-го поверху </w:t>
            </w:r>
            <w:r>
              <w:t xml:space="preserve">                  </w:t>
            </w:r>
            <w:r w:rsidRPr="00421638">
              <w:t xml:space="preserve">№1-:-8,13-:-17 загальною площею 123,6 кв.м в нежитловій будівлі </w:t>
            </w:r>
            <w:r w:rsidR="007A2F96">
              <w:t xml:space="preserve">                        </w:t>
            </w:r>
            <w:r w:rsidRPr="00421638">
              <w:t>літ. «Д-2»</w:t>
            </w:r>
            <w:r w:rsidR="007A2F96" w:rsidRPr="00496ED5">
              <w:t xml:space="preserve"> знаходиться в оренді</w:t>
            </w:r>
            <w:r w:rsidR="007A2F96" w:rsidRPr="00492382">
              <w:t xml:space="preserve"> </w:t>
            </w:r>
            <w:r w:rsidR="007A2F96">
              <w:t xml:space="preserve">у ФО-П Серебрянського М.О. </w:t>
            </w:r>
            <w:r w:rsidR="007A2F96" w:rsidRPr="00492382">
              <w:t xml:space="preserve">Розмір місячної орендної плати складав </w:t>
            </w:r>
            <w:r w:rsidR="007A2F96" w:rsidRPr="001B0E46">
              <w:t xml:space="preserve">у </w:t>
            </w:r>
            <w:r w:rsidR="001B0E46" w:rsidRPr="001B0E46">
              <w:t xml:space="preserve">вересні </w:t>
            </w:r>
            <w:r w:rsidR="007A2F96" w:rsidRPr="00AA2F58">
              <w:t>202</w:t>
            </w:r>
            <w:r w:rsidR="005D3F15" w:rsidRPr="00AA2F58">
              <w:t>1</w:t>
            </w:r>
            <w:r w:rsidR="007A2F96" w:rsidRPr="00AA2F58">
              <w:t xml:space="preserve"> –</w:t>
            </w:r>
            <w:r w:rsidR="00AA2F58" w:rsidRPr="00AA2F58">
              <w:t xml:space="preserve">1849,17 </w:t>
            </w:r>
            <w:r w:rsidR="007A2F96" w:rsidRPr="00AA2F58">
              <w:t>грн.</w:t>
            </w:r>
            <w:r w:rsidR="007A2F96" w:rsidRPr="0018103C">
              <w:t xml:space="preserve"> Строк дії договору оренди № </w:t>
            </w:r>
            <w:r w:rsidR="007A2F96">
              <w:t>2066</w:t>
            </w:r>
            <w:r w:rsidR="007A2F96" w:rsidRPr="0018103C">
              <w:t xml:space="preserve"> від </w:t>
            </w:r>
            <w:r w:rsidR="007A2F96">
              <w:t>24.04.2019</w:t>
            </w:r>
            <w:r w:rsidR="007A2F96" w:rsidRPr="00496ED5">
              <w:t xml:space="preserve">– </w:t>
            </w:r>
            <w:r w:rsidR="007A2F96" w:rsidRPr="0018103C">
              <w:t xml:space="preserve">до </w:t>
            </w:r>
            <w:r w:rsidR="007A2F96">
              <w:t>24.03.2022</w:t>
            </w:r>
            <w:r w:rsidR="007A2F96" w:rsidRPr="00496ED5">
              <w:t xml:space="preserve">. </w:t>
            </w:r>
          </w:p>
          <w:p w:rsidR="006C182F" w:rsidRPr="00496ED5" w:rsidRDefault="006C182F" w:rsidP="007A2F96">
            <w:pPr>
              <w:pStyle w:val="a8"/>
              <w:ind w:firstLine="567"/>
            </w:pPr>
            <w:bookmarkStart w:id="2" w:name="_Hlk6389361"/>
            <w:r w:rsidRPr="00AF5CAD">
              <w:t>Нежитлов</w:t>
            </w:r>
            <w:r>
              <w:t>і</w:t>
            </w:r>
            <w:r w:rsidRPr="00AF5CAD">
              <w:t xml:space="preserve"> приміщення </w:t>
            </w:r>
            <w:r w:rsidRPr="00F5681D">
              <w:t xml:space="preserve">1-го </w:t>
            </w:r>
            <w:r w:rsidRPr="00421638">
              <w:t>поверху № 1-:-11 в нежитловій будівлі літ. «Д-2» загальною площею 119,0 кв.м</w:t>
            </w:r>
            <w:r w:rsidRPr="00496ED5">
              <w:t xml:space="preserve"> знаходиться в оренді</w:t>
            </w:r>
            <w:r w:rsidRPr="00492382">
              <w:t xml:space="preserve"> </w:t>
            </w:r>
            <w:r>
              <w:t xml:space="preserve">у ФО-П Серебрянського М.О. </w:t>
            </w:r>
            <w:r w:rsidRPr="00492382">
              <w:t xml:space="preserve">Розмір місячної орендної плати складав </w:t>
            </w:r>
            <w:bookmarkStart w:id="3" w:name="_Hlk11142392"/>
            <w:r w:rsidRPr="001B0E46">
              <w:t xml:space="preserve">у </w:t>
            </w:r>
            <w:r w:rsidR="001B0E46" w:rsidRPr="001B0E46">
              <w:t>вересні</w:t>
            </w:r>
            <w:r w:rsidRPr="001B0E46">
              <w:t xml:space="preserve"> 2021– </w:t>
            </w:r>
            <w:r w:rsidR="00AA2F58" w:rsidRPr="00AA2F58">
              <w:t>1 638,56</w:t>
            </w:r>
            <w:r w:rsidRPr="00AA2F58">
              <w:t xml:space="preserve"> </w:t>
            </w:r>
            <w:bookmarkEnd w:id="3"/>
            <w:r w:rsidRPr="00AA2F58">
              <w:t>грн.</w:t>
            </w:r>
            <w:r w:rsidRPr="0018103C">
              <w:t xml:space="preserve"> Строк дії договору оренди № </w:t>
            </w:r>
            <w:r>
              <w:t>2072</w:t>
            </w:r>
            <w:r w:rsidRPr="0018103C">
              <w:t xml:space="preserve"> від </w:t>
            </w:r>
            <w:r>
              <w:t>29.11.2019</w:t>
            </w:r>
            <w:r w:rsidRPr="00496ED5">
              <w:t xml:space="preserve">– </w:t>
            </w:r>
            <w:r w:rsidRPr="0018103C">
              <w:t xml:space="preserve">до </w:t>
            </w:r>
            <w:r>
              <w:t>29.10.2022</w:t>
            </w:r>
            <w:r w:rsidRPr="00496ED5">
              <w:t xml:space="preserve">. </w:t>
            </w:r>
            <w:bookmarkEnd w:id="2"/>
          </w:p>
          <w:p w:rsidR="003B2D21" w:rsidRPr="00496ED5" w:rsidRDefault="003B2D21" w:rsidP="00EC3F0B">
            <w:pPr>
              <w:pStyle w:val="a8"/>
              <w:ind w:firstLine="567"/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«Жилкомсервіс»,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Замніус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943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04.10.2018, 08.05.2019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4" w:name="_Hlk23416848"/>
            <w:r w:rsidR="00003F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03.12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</w:t>
            </w:r>
            <w:r w:rsidR="005D3F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003F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третього грудня 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дві тисячі двадцят</w:t>
            </w:r>
            <w:r w:rsidR="005D3F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ь першого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року),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4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</w:t>
            </w:r>
            <w:r w:rsidR="006E64E7">
              <w:t>оціночна</w:t>
            </w:r>
            <w:r w:rsidRPr="00D42EA7">
              <w:t xml:space="preserve"> вартість)</w:t>
            </w:r>
            <w:r w:rsidRPr="00D42EA7">
              <w:rPr>
                <w:color w:val="000000"/>
              </w:rPr>
              <w:t xml:space="preserve">– </w:t>
            </w:r>
            <w:r w:rsidR="005C718E">
              <w:rPr>
                <w:color w:val="000000"/>
              </w:rPr>
              <w:t xml:space="preserve">557 437,00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5C718E">
              <w:rPr>
                <w:color w:val="000000"/>
              </w:rPr>
              <w:t xml:space="preserve"> 278 718,50 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5C718E">
              <w:rPr>
                <w:color w:val="000000"/>
              </w:rPr>
              <w:t>278 718,50 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5C718E">
              <w:t xml:space="preserve">55 743,70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5C718E">
              <w:t xml:space="preserve"> 27 871,85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5C718E">
              <w:t xml:space="preserve"> 27 871,85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0A1516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A43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  <w:r w:rsidR="002A43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9278B" w:rsidRPr="00504EE6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  <w:p w:rsidR="00504EE6" w:rsidRPr="00114D16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color w:val="000000"/>
                <w:sz w:val="28"/>
                <w:szCs w:val="28"/>
                <w:u w:val="single"/>
                <w:lang w:eastAsia="ru-RU"/>
              </w:rPr>
            </w:pPr>
            <w:r w:rsidRPr="00114D16">
              <w:rPr>
                <w:color w:val="000000"/>
                <w:sz w:val="28"/>
                <w:szCs w:val="28"/>
                <w:u w:val="single"/>
                <w:lang w:eastAsia="ru-RU"/>
              </w:rPr>
              <w:t>Вимоги до Покупця: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6" w:name="n280"/>
            <w:bookmarkEnd w:id="6"/>
            <w:r w:rsidRPr="00790544">
              <w:rPr>
                <w:sz w:val="28"/>
                <w:szCs w:val="28"/>
              </w:rPr>
              <w:t>ч. 7 ст. 14 Закону України «Про приватизацію державного і комунального майна»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До заяви на участь у приватизації об’єкта малої приватизації подаються: </w:t>
            </w:r>
            <w:bookmarkStart w:id="7" w:name="n303"/>
            <w:bookmarkEnd w:id="7"/>
            <w:r w:rsidRPr="00790544">
              <w:rPr>
                <w:sz w:val="28"/>
                <w:szCs w:val="28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паспорт громадянина України оформлено у вигляді книжечки, потенційний покупець надає копію усіх сторінок паспорта, в тому числі його обкладинку.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8" w:name="n304"/>
            <w:bookmarkEnd w:id="8"/>
            <w:r w:rsidRPr="00790544">
              <w:rPr>
                <w:sz w:val="28"/>
                <w:szCs w:val="28"/>
              </w:rPr>
              <w:t>2) для іноземних громадян - копія документа, що посвідчує особу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Надається копія усіх сторінок такого документа;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9" w:name="n305"/>
            <w:bookmarkEnd w:id="9"/>
            <w:r w:rsidRPr="00790544">
              <w:rPr>
                <w:sz w:val="28"/>
                <w:szCs w:val="28"/>
              </w:rPr>
              <w:t>3) для потенційних покупців - юридичних осіб: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0" w:name="n306"/>
            <w:bookmarkEnd w:id="10"/>
            <w:r w:rsidRPr="00790544">
              <w:rPr>
                <w:sz w:val="28"/>
                <w:szCs w:val="28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– резидентів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витяг повинен також містити інформаці</w:t>
            </w:r>
            <w:r>
              <w:rPr>
                <w:sz w:val="28"/>
                <w:szCs w:val="28"/>
              </w:rPr>
              <w:t>ю</w:t>
            </w:r>
            <w:r w:rsidRPr="00790544">
              <w:rPr>
                <w:sz w:val="28"/>
                <w:szCs w:val="28"/>
              </w:rPr>
              <w:t xml:space="preserve">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1" w:name="n307"/>
            <w:bookmarkEnd w:id="11"/>
            <w:r w:rsidRPr="00790544">
              <w:rPr>
                <w:sz w:val="28"/>
                <w:szCs w:val="28"/>
              </w:rPr>
              <w:lastRenderedPageBreak/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2" w:name="n308"/>
            <w:bookmarkEnd w:id="12"/>
            <w:r w:rsidRPr="00790544">
              <w:rPr>
                <w:sz w:val="28"/>
                <w:szCs w:val="28"/>
              </w:rPr>
      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504EE6" w:rsidRPr="00790544" w:rsidRDefault="00504EE6" w:rsidP="00504EE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3" w:name="n309"/>
            <w:bookmarkEnd w:id="13"/>
            <w:r w:rsidRPr="00790544">
              <w:rPr>
                <w:sz w:val="28"/>
                <w:szCs w:val="28"/>
              </w:rPr>
              <w:t>остання річна або квартальна фінансова звітність;</w:t>
            </w:r>
          </w:p>
          <w:p w:rsidR="00504EE6" w:rsidRDefault="00504EE6" w:rsidP="00504EE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310"/>
            <w:bookmarkEnd w:id="14"/>
            <w:r w:rsidRPr="00790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ч. 11 ст. 14</w:t>
            </w:r>
            <w:r w:rsidR="00803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38F5" w:rsidRPr="00280445" w:rsidRDefault="004D502D" w:rsidP="00504EE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в</w:t>
            </w:r>
            <w:r w:rsidR="008038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ідсутн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ості</w:t>
            </w:r>
            <w:r w:rsidR="008038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копії усіх сторінок будь-якого з вищезазначених документів або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 </w:t>
            </w:r>
            <w:r w:rsidR="008038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="008038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="008038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самого документу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орган приватизації </w:t>
            </w:r>
            <w:r w:rsidR="008038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прий</w:t>
            </w:r>
            <w:r w:rsidR="001C30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має</w:t>
            </w:r>
            <w:r w:rsidR="008038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</w:t>
            </w:r>
            <w:r w:rsidR="008038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8038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підписанні протоколу про результати електронного аукціону.</w:t>
            </w:r>
          </w:p>
        </w:tc>
      </w:tr>
      <w:tr w:rsidR="00C9278B" w:rsidRPr="00CF30F3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 w:rsidR="002461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6C182F" w:rsidRPr="00280445" w:rsidRDefault="002461C7" w:rsidP="006C182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5" w:name="_Hlk36741441"/>
            <w:r w:rsidRPr="00504E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</w:t>
            </w:r>
            <w:r w:rsidR="006C182F" w:rsidRPr="00504E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599,00</w:t>
            </w:r>
            <w:r w:rsidRPr="00504E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  <w:bookmarkEnd w:id="15"/>
            <w:r w:rsidR="006C182F" w:rsidRPr="00504E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(п’ятсот дев’яносто дев’ять гривень 00 копійок).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D3F15" w:rsidRPr="005D3F15" w:rsidTr="00833EBF">
        <w:trPr>
          <w:cantSplit/>
        </w:trPr>
        <w:tc>
          <w:tcPr>
            <w:tcW w:w="6451" w:type="dxa"/>
          </w:tcPr>
          <w:p w:rsidR="005D3F15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5D3F15" w:rsidRPr="00492382" w:rsidRDefault="005D3F15" w:rsidP="005D3F1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D3F15" w:rsidRPr="00A026F6" w:rsidRDefault="005D3F15" w:rsidP="005D3F1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D3F15" w:rsidRPr="005E6D11" w:rsidRDefault="005D3F15" w:rsidP="005D3F15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5D3F15" w:rsidRPr="005E6D11" w:rsidRDefault="005D3F15" w:rsidP="005D3F15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5D3F15" w:rsidRPr="005E6D11" w:rsidRDefault="005D3F15" w:rsidP="005D3F15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5D3F15" w:rsidRPr="005E6D11" w:rsidRDefault="005D3F15" w:rsidP="005D3F15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5D3F15" w:rsidRPr="005E6D11" w:rsidRDefault="005D3F15" w:rsidP="005D3F15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5D3F15" w:rsidRPr="008C1BF6" w:rsidRDefault="005D3F15" w:rsidP="005D3F15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5D3F15" w:rsidRPr="00A026F6" w:rsidRDefault="005D3F15" w:rsidP="005D3F1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5D3F15" w:rsidRPr="00A026F6" w:rsidRDefault="005D3F15" w:rsidP="005D3F1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5D3F15" w:rsidRDefault="005D3F15" w:rsidP="005D3F1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D3F15" w:rsidRPr="008C1BF6" w:rsidRDefault="005D3F15" w:rsidP="005D3F1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5D3F15" w:rsidRDefault="005D3F15" w:rsidP="005D3F1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5D3F15" w:rsidRPr="00A026F6" w:rsidRDefault="005D3F15" w:rsidP="005D3F1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5D3F15" w:rsidRDefault="005D3F15" w:rsidP="005D3F1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A033FC" w:rsidRDefault="00A033FC" w:rsidP="005D3F1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A033FC" w:rsidRPr="00A83F44" w:rsidRDefault="00A033FC" w:rsidP="00A033F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</w:t>
            </w:r>
            <w:r w:rsidRPr="00A83F44">
              <w:rPr>
                <w:sz w:val="27"/>
                <w:szCs w:val="27"/>
                <w:lang w:val="uk-UA"/>
              </w:rPr>
              <w:t xml:space="preserve"> </w:t>
            </w:r>
            <w:r w:rsidRPr="00E55E9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UA2482017203442000050000337</w:t>
            </w:r>
            <w:r w:rsidR="002563D5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7</w:t>
            </w:r>
            <w:r w:rsidRPr="00E55E9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(для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в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ідшкодування витрат щодо проведення 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незалежної 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оцінки об’єкта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  <w:p w:rsidR="00A033FC" w:rsidRPr="00A026F6" w:rsidRDefault="00A033FC" w:rsidP="00A033F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A033FC" w:rsidRDefault="00A033FC" w:rsidP="00A033F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D3F15" w:rsidRPr="005E6D11" w:rsidRDefault="005D3F15" w:rsidP="005D3F1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lastRenderedPageBreak/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5D3F15" w:rsidRPr="00CF30F3" w:rsidTr="00833EBF">
        <w:trPr>
          <w:cantSplit/>
        </w:trPr>
        <w:tc>
          <w:tcPr>
            <w:tcW w:w="6451" w:type="dxa"/>
          </w:tcPr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5D3F15" w:rsidRPr="00492382" w:rsidRDefault="00CF30F3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5D3F15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5D3F15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D3F15" w:rsidRPr="00492382" w:rsidTr="00833EBF">
        <w:trPr>
          <w:cantSplit/>
        </w:trPr>
        <w:tc>
          <w:tcPr>
            <w:tcW w:w="6451" w:type="dxa"/>
          </w:tcPr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5D3F15" w:rsidRPr="00E54155" w:rsidRDefault="00147337" w:rsidP="00913F6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перерва з 12-00 до 12-45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5D3F15" w:rsidRPr="00492382" w:rsidTr="00833EBF">
        <w:trPr>
          <w:cantSplit/>
        </w:trPr>
        <w:tc>
          <w:tcPr>
            <w:tcW w:w="6451" w:type="dxa"/>
          </w:tcPr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5D3F15" w:rsidRPr="00E5637F" w:rsidRDefault="005D3F15" w:rsidP="005D3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  </w:t>
            </w:r>
          </w:p>
          <w:p w:rsidR="005D3F15" w:rsidRDefault="005D3F15" w:rsidP="001F5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(зі змінами)</w:t>
            </w:r>
            <w:r w:rsidR="00612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6128DA" w:rsidRPr="00CB4FC9" w:rsidRDefault="006128DA" w:rsidP="00612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C29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3 (три) робочі дні до дати проведення аукціону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місцем його розташування, попередньо узгодивши </w:t>
            </w:r>
            <w:r w:rsidR="006C2990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годину огляду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Управлінням комунального майна та приватизації за телефоном+38(057)725 25 29 у робочі дні з 9-00 до 16-00.</w:t>
            </w:r>
          </w:p>
        </w:tc>
      </w:tr>
      <w:tr w:rsidR="005D3F15" w:rsidRPr="00492382" w:rsidTr="00833EBF">
        <w:trPr>
          <w:cantSplit/>
        </w:trPr>
        <w:tc>
          <w:tcPr>
            <w:tcW w:w="6451" w:type="dxa"/>
          </w:tcPr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5D3F15" w:rsidRPr="007D0A21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D3F15" w:rsidRPr="00CF30F3" w:rsidTr="00833EBF">
        <w:trPr>
          <w:cantSplit/>
        </w:trPr>
        <w:tc>
          <w:tcPr>
            <w:tcW w:w="6451" w:type="dxa"/>
          </w:tcPr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D3F15" w:rsidRPr="0016781E" w:rsidRDefault="005D3F15" w:rsidP="005D3F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 w:rsidR="00CF30F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05.11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CF30F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1901</w:t>
            </w:r>
            <w:bookmarkStart w:id="16" w:name="_GoBack"/>
            <w:bookmarkEnd w:id="16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17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1F5C8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F647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02.11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1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5D3F15" w:rsidRPr="00C87E6A" w:rsidTr="00833EBF">
        <w:trPr>
          <w:cantSplit/>
        </w:trPr>
        <w:tc>
          <w:tcPr>
            <w:tcW w:w="6451" w:type="dxa"/>
          </w:tcPr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D3F15" w:rsidRPr="00514C0B" w:rsidRDefault="005D3F15" w:rsidP="00514C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514C0B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UA-AR-P-2020-04-24-000016-3</w:t>
            </w:r>
          </w:p>
          <w:p w:rsidR="005D3F15" w:rsidRPr="00514C0B" w:rsidRDefault="005D3F15" w:rsidP="00514C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5D3F15" w:rsidRPr="00492382" w:rsidTr="00833EBF">
        <w:trPr>
          <w:cantSplit/>
        </w:trPr>
        <w:tc>
          <w:tcPr>
            <w:tcW w:w="6451" w:type="dxa"/>
            <w:vMerge w:val="restart"/>
          </w:tcPr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D3F15" w:rsidRPr="005479FB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5C71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5 574,37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D3F15" w:rsidRPr="00492382" w:rsidTr="00833EBF">
        <w:trPr>
          <w:cantSplit/>
        </w:trPr>
        <w:tc>
          <w:tcPr>
            <w:tcW w:w="6451" w:type="dxa"/>
            <w:vMerge/>
          </w:tcPr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D3F15" w:rsidRPr="005479FB" w:rsidRDefault="005D3F15" w:rsidP="005D3F15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BD37A0">
              <w:rPr>
                <w:color w:val="000000"/>
              </w:rPr>
              <w:t xml:space="preserve"> </w:t>
            </w:r>
            <w:bookmarkStart w:id="18" w:name="_Hlk86154171"/>
            <w:r w:rsidR="005C718E">
              <w:rPr>
                <w:color w:val="000000"/>
              </w:rPr>
              <w:t xml:space="preserve">2 787,19 </w:t>
            </w:r>
            <w:bookmarkEnd w:id="18"/>
            <w:r>
              <w:rPr>
                <w:color w:val="000000"/>
              </w:rPr>
              <w:t>грн</w:t>
            </w:r>
          </w:p>
        </w:tc>
      </w:tr>
      <w:tr w:rsidR="005D3F15" w:rsidRPr="00492382" w:rsidTr="00833EBF">
        <w:trPr>
          <w:cantSplit/>
        </w:trPr>
        <w:tc>
          <w:tcPr>
            <w:tcW w:w="6451" w:type="dxa"/>
            <w:vMerge/>
          </w:tcPr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D3F15" w:rsidRPr="005479FB" w:rsidRDefault="005D3F15" w:rsidP="005D3F15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5C718E">
              <w:rPr>
                <w:color w:val="000000"/>
              </w:rPr>
              <w:t xml:space="preserve"> 2 787,19 </w:t>
            </w:r>
            <w:r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5D3F15" w:rsidRPr="00492382" w:rsidTr="00833EBF">
        <w:trPr>
          <w:cantSplit/>
        </w:trPr>
        <w:tc>
          <w:tcPr>
            <w:tcW w:w="6451" w:type="dxa"/>
          </w:tcPr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5D3F15" w:rsidRPr="007D0A21" w:rsidRDefault="005D3F15" w:rsidP="005D3F15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63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D3F15" w:rsidRPr="00CF30F3" w:rsidTr="00833EBF">
        <w:trPr>
          <w:cantSplit/>
        </w:trPr>
        <w:tc>
          <w:tcPr>
            <w:tcW w:w="6451" w:type="dxa"/>
          </w:tcPr>
          <w:p w:rsidR="005D3F15" w:rsidRPr="00492382" w:rsidRDefault="005D3F15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D3F15" w:rsidRPr="007D0A21" w:rsidRDefault="00CF30F3" w:rsidP="005D3F1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D3F15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D3F15" w:rsidRPr="00492382" w:rsidTr="00833EBF">
        <w:trPr>
          <w:cantSplit/>
          <w:trHeight w:val="275"/>
        </w:trPr>
        <w:tc>
          <w:tcPr>
            <w:tcW w:w="6451" w:type="dxa"/>
          </w:tcPr>
          <w:p w:rsidR="005D3F15" w:rsidRPr="003274B1" w:rsidRDefault="005D3F15" w:rsidP="005D3F1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Проєкти договорів купівлі-продажу</w:t>
            </w:r>
          </w:p>
        </w:tc>
        <w:tc>
          <w:tcPr>
            <w:tcW w:w="9000" w:type="dxa"/>
          </w:tcPr>
          <w:p w:rsidR="005D3F15" w:rsidRPr="00414284" w:rsidRDefault="005D3F15" w:rsidP="005D3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5D3F15" w:rsidRPr="007D0A21" w:rsidRDefault="005D3F15" w:rsidP="005D3F15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9" w:name="n459"/>
      <w:bookmarkStart w:id="20" w:name="n460"/>
      <w:bookmarkStart w:id="21" w:name="n461"/>
      <w:bookmarkStart w:id="22" w:name="n462"/>
      <w:bookmarkStart w:id="23" w:name="n463"/>
      <w:bookmarkStart w:id="24" w:name="n464"/>
      <w:bookmarkStart w:id="25" w:name="n465"/>
      <w:bookmarkStart w:id="26" w:name="n466"/>
      <w:bookmarkStart w:id="27" w:name="n467"/>
      <w:bookmarkStart w:id="28" w:name="n468"/>
      <w:bookmarkStart w:id="29" w:name="n469"/>
      <w:bookmarkStart w:id="30" w:name="n470"/>
      <w:bookmarkStart w:id="31" w:name="n471"/>
      <w:bookmarkStart w:id="32" w:name="n472"/>
      <w:bookmarkStart w:id="33" w:name="n95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C4" w:rsidRDefault="00B239C4" w:rsidP="00C3342C">
      <w:pPr>
        <w:spacing w:after="0" w:line="240" w:lineRule="auto"/>
      </w:pPr>
      <w:r>
        <w:separator/>
      </w:r>
    </w:p>
  </w:endnote>
  <w:end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  <w:jc w:val="right"/>
    </w:pPr>
  </w:p>
  <w:p w:rsidR="002C649C" w:rsidRDefault="002C64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C4" w:rsidRDefault="00B239C4" w:rsidP="00C3342C">
      <w:pPr>
        <w:spacing w:after="0" w:line="240" w:lineRule="auto"/>
      </w:pPr>
      <w:r>
        <w:separator/>
      </w:r>
    </w:p>
  </w:footnote>
  <w:foot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2C649C" w:rsidRDefault="00B239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49C" w:rsidRPr="00D52A59" w:rsidRDefault="002C649C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a"/>
      <w:jc w:val="right"/>
    </w:pPr>
  </w:p>
  <w:p w:rsidR="002C649C" w:rsidRDefault="002C64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3FB3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A1516"/>
    <w:rsid w:val="000B26C1"/>
    <w:rsid w:val="000C0B39"/>
    <w:rsid w:val="000C3757"/>
    <w:rsid w:val="000D23F7"/>
    <w:rsid w:val="000D2D8F"/>
    <w:rsid w:val="000D6E16"/>
    <w:rsid w:val="000D744A"/>
    <w:rsid w:val="000D770A"/>
    <w:rsid w:val="000E7A1D"/>
    <w:rsid w:val="000F13F1"/>
    <w:rsid w:val="000F20AE"/>
    <w:rsid w:val="000F7812"/>
    <w:rsid w:val="00100148"/>
    <w:rsid w:val="001007F5"/>
    <w:rsid w:val="001068FD"/>
    <w:rsid w:val="00111EFD"/>
    <w:rsid w:val="0011513F"/>
    <w:rsid w:val="00115D24"/>
    <w:rsid w:val="00144F13"/>
    <w:rsid w:val="001456E9"/>
    <w:rsid w:val="00147337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B0E46"/>
    <w:rsid w:val="001C304B"/>
    <w:rsid w:val="001D11D6"/>
    <w:rsid w:val="001D2257"/>
    <w:rsid w:val="001D3FF8"/>
    <w:rsid w:val="001D4328"/>
    <w:rsid w:val="001E6CD3"/>
    <w:rsid w:val="001F0AFA"/>
    <w:rsid w:val="001F23D7"/>
    <w:rsid w:val="001F3DE0"/>
    <w:rsid w:val="001F5C80"/>
    <w:rsid w:val="00217759"/>
    <w:rsid w:val="002203DA"/>
    <w:rsid w:val="00230D13"/>
    <w:rsid w:val="002313BE"/>
    <w:rsid w:val="00231617"/>
    <w:rsid w:val="002362C9"/>
    <w:rsid w:val="00236D84"/>
    <w:rsid w:val="00241349"/>
    <w:rsid w:val="002461C7"/>
    <w:rsid w:val="00247C52"/>
    <w:rsid w:val="00252380"/>
    <w:rsid w:val="002563D5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43D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03127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B2D21"/>
    <w:rsid w:val="003C30E5"/>
    <w:rsid w:val="003C6179"/>
    <w:rsid w:val="003D441E"/>
    <w:rsid w:val="003D7CDF"/>
    <w:rsid w:val="003E3A87"/>
    <w:rsid w:val="003F7EDA"/>
    <w:rsid w:val="00414284"/>
    <w:rsid w:val="00421638"/>
    <w:rsid w:val="00430E3A"/>
    <w:rsid w:val="00432564"/>
    <w:rsid w:val="004350E7"/>
    <w:rsid w:val="00455D31"/>
    <w:rsid w:val="0046352F"/>
    <w:rsid w:val="0046425E"/>
    <w:rsid w:val="004752A4"/>
    <w:rsid w:val="00492382"/>
    <w:rsid w:val="00493748"/>
    <w:rsid w:val="00496ED5"/>
    <w:rsid w:val="00497284"/>
    <w:rsid w:val="004A13C1"/>
    <w:rsid w:val="004A2042"/>
    <w:rsid w:val="004A3A8B"/>
    <w:rsid w:val="004B34A9"/>
    <w:rsid w:val="004B4984"/>
    <w:rsid w:val="004C5E4B"/>
    <w:rsid w:val="004C7769"/>
    <w:rsid w:val="004D502D"/>
    <w:rsid w:val="004D571F"/>
    <w:rsid w:val="004D6DF4"/>
    <w:rsid w:val="004D70DC"/>
    <w:rsid w:val="004D734C"/>
    <w:rsid w:val="004E4CD5"/>
    <w:rsid w:val="004F112D"/>
    <w:rsid w:val="004F2B51"/>
    <w:rsid w:val="00504EE6"/>
    <w:rsid w:val="0050780F"/>
    <w:rsid w:val="005103FC"/>
    <w:rsid w:val="00514C0B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1FA4"/>
    <w:rsid w:val="00583509"/>
    <w:rsid w:val="00584B61"/>
    <w:rsid w:val="00590DC2"/>
    <w:rsid w:val="00591F11"/>
    <w:rsid w:val="005975B8"/>
    <w:rsid w:val="005B6791"/>
    <w:rsid w:val="005C3BD9"/>
    <w:rsid w:val="005C4CB0"/>
    <w:rsid w:val="005C718E"/>
    <w:rsid w:val="005D157E"/>
    <w:rsid w:val="005D3F15"/>
    <w:rsid w:val="005E6D1F"/>
    <w:rsid w:val="005F46F1"/>
    <w:rsid w:val="00602670"/>
    <w:rsid w:val="0060311D"/>
    <w:rsid w:val="00603769"/>
    <w:rsid w:val="00611495"/>
    <w:rsid w:val="006122CA"/>
    <w:rsid w:val="006128DA"/>
    <w:rsid w:val="00612CE5"/>
    <w:rsid w:val="006174E8"/>
    <w:rsid w:val="00623076"/>
    <w:rsid w:val="00624DBD"/>
    <w:rsid w:val="00646212"/>
    <w:rsid w:val="00670CC6"/>
    <w:rsid w:val="00674896"/>
    <w:rsid w:val="006904F0"/>
    <w:rsid w:val="00695CF7"/>
    <w:rsid w:val="006C0382"/>
    <w:rsid w:val="006C182F"/>
    <w:rsid w:val="006C2990"/>
    <w:rsid w:val="006E1B24"/>
    <w:rsid w:val="006E5B8E"/>
    <w:rsid w:val="006E64E7"/>
    <w:rsid w:val="006F286E"/>
    <w:rsid w:val="006F50A9"/>
    <w:rsid w:val="00700E8A"/>
    <w:rsid w:val="007046E8"/>
    <w:rsid w:val="00704D38"/>
    <w:rsid w:val="007221EC"/>
    <w:rsid w:val="00734003"/>
    <w:rsid w:val="00734282"/>
    <w:rsid w:val="00740129"/>
    <w:rsid w:val="00741715"/>
    <w:rsid w:val="00743EE7"/>
    <w:rsid w:val="00744110"/>
    <w:rsid w:val="00744B67"/>
    <w:rsid w:val="00744CE6"/>
    <w:rsid w:val="00751408"/>
    <w:rsid w:val="00760F82"/>
    <w:rsid w:val="007741C3"/>
    <w:rsid w:val="00776D9F"/>
    <w:rsid w:val="00776EA9"/>
    <w:rsid w:val="00792728"/>
    <w:rsid w:val="00793A64"/>
    <w:rsid w:val="00794CF9"/>
    <w:rsid w:val="007A2F96"/>
    <w:rsid w:val="007A330E"/>
    <w:rsid w:val="007A5327"/>
    <w:rsid w:val="007B03EC"/>
    <w:rsid w:val="007B74C0"/>
    <w:rsid w:val="007C2C51"/>
    <w:rsid w:val="007D0A21"/>
    <w:rsid w:val="007D3812"/>
    <w:rsid w:val="007D4377"/>
    <w:rsid w:val="007F50B4"/>
    <w:rsid w:val="007F5976"/>
    <w:rsid w:val="007F77D5"/>
    <w:rsid w:val="00802F0C"/>
    <w:rsid w:val="008038F5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3F69"/>
    <w:rsid w:val="0091763C"/>
    <w:rsid w:val="00920889"/>
    <w:rsid w:val="00924B8B"/>
    <w:rsid w:val="0092715E"/>
    <w:rsid w:val="009330C1"/>
    <w:rsid w:val="0094103F"/>
    <w:rsid w:val="00943AD8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2384"/>
    <w:rsid w:val="009C7F0E"/>
    <w:rsid w:val="009D4576"/>
    <w:rsid w:val="009D648A"/>
    <w:rsid w:val="00A00A68"/>
    <w:rsid w:val="00A033FC"/>
    <w:rsid w:val="00A102DA"/>
    <w:rsid w:val="00A207A0"/>
    <w:rsid w:val="00A227D2"/>
    <w:rsid w:val="00A2412D"/>
    <w:rsid w:val="00A244D4"/>
    <w:rsid w:val="00A401FB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7675C"/>
    <w:rsid w:val="00A866EE"/>
    <w:rsid w:val="00A967B6"/>
    <w:rsid w:val="00A97416"/>
    <w:rsid w:val="00AA13EE"/>
    <w:rsid w:val="00AA2F58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1330B"/>
    <w:rsid w:val="00B20C89"/>
    <w:rsid w:val="00B229F7"/>
    <w:rsid w:val="00B239C4"/>
    <w:rsid w:val="00B33814"/>
    <w:rsid w:val="00B350AE"/>
    <w:rsid w:val="00B41FB0"/>
    <w:rsid w:val="00B459F8"/>
    <w:rsid w:val="00B4726B"/>
    <w:rsid w:val="00B91B59"/>
    <w:rsid w:val="00B9302B"/>
    <w:rsid w:val="00B95A14"/>
    <w:rsid w:val="00BA0AC1"/>
    <w:rsid w:val="00BA3F80"/>
    <w:rsid w:val="00BA719B"/>
    <w:rsid w:val="00BB4DB5"/>
    <w:rsid w:val="00BD01DD"/>
    <w:rsid w:val="00BD37A0"/>
    <w:rsid w:val="00BE1B3F"/>
    <w:rsid w:val="00BE67A4"/>
    <w:rsid w:val="00BF1AC9"/>
    <w:rsid w:val="00BF4D70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00C"/>
    <w:rsid w:val="00C56D48"/>
    <w:rsid w:val="00C57C64"/>
    <w:rsid w:val="00C6503B"/>
    <w:rsid w:val="00C67755"/>
    <w:rsid w:val="00C87E6A"/>
    <w:rsid w:val="00C9278B"/>
    <w:rsid w:val="00C96997"/>
    <w:rsid w:val="00CA548C"/>
    <w:rsid w:val="00CB2137"/>
    <w:rsid w:val="00CC6B04"/>
    <w:rsid w:val="00CD33C2"/>
    <w:rsid w:val="00CD7E95"/>
    <w:rsid w:val="00CE1D54"/>
    <w:rsid w:val="00CE540A"/>
    <w:rsid w:val="00CF30F3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2A59"/>
    <w:rsid w:val="00D5580E"/>
    <w:rsid w:val="00D57A26"/>
    <w:rsid w:val="00D6428E"/>
    <w:rsid w:val="00D64EF5"/>
    <w:rsid w:val="00D6516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30760"/>
    <w:rsid w:val="00E44120"/>
    <w:rsid w:val="00E50442"/>
    <w:rsid w:val="00E511D7"/>
    <w:rsid w:val="00E603FA"/>
    <w:rsid w:val="00E72116"/>
    <w:rsid w:val="00E82434"/>
    <w:rsid w:val="00E85829"/>
    <w:rsid w:val="00E90D8B"/>
    <w:rsid w:val="00E91652"/>
    <w:rsid w:val="00EA14D2"/>
    <w:rsid w:val="00EA6F2F"/>
    <w:rsid w:val="00EB49D8"/>
    <w:rsid w:val="00EC3F0B"/>
    <w:rsid w:val="00EC4511"/>
    <w:rsid w:val="00EC6C3F"/>
    <w:rsid w:val="00EC7CBA"/>
    <w:rsid w:val="00ED7BE7"/>
    <w:rsid w:val="00EE7EE4"/>
    <w:rsid w:val="00EF1EFF"/>
    <w:rsid w:val="00EF6B83"/>
    <w:rsid w:val="00F0116C"/>
    <w:rsid w:val="00F048E7"/>
    <w:rsid w:val="00F04ADB"/>
    <w:rsid w:val="00F26C50"/>
    <w:rsid w:val="00F334D6"/>
    <w:rsid w:val="00F4243E"/>
    <w:rsid w:val="00F43B1D"/>
    <w:rsid w:val="00F46721"/>
    <w:rsid w:val="00F5681D"/>
    <w:rsid w:val="00F574D2"/>
    <w:rsid w:val="00F6004A"/>
    <w:rsid w:val="00F618D3"/>
    <w:rsid w:val="00F62B0E"/>
    <w:rsid w:val="00F647FF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2B60"/>
    <w:rsid w:val="00FA5E80"/>
    <w:rsid w:val="00FB22FB"/>
    <w:rsid w:val="00FB3EB6"/>
    <w:rsid w:val="00FB488C"/>
    <w:rsid w:val="00FC0137"/>
    <w:rsid w:val="00FD121D"/>
    <w:rsid w:val="00FD7C3F"/>
    <w:rsid w:val="00FE5175"/>
    <w:rsid w:val="00FF0FEA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47A3FE1"/>
  <w15:docId w15:val="{2EE8F9AF-E78B-4430-A720-26B426B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E91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1652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E91652"/>
  </w:style>
  <w:style w:type="paragraph" w:customStyle="1" w:styleId="rvps2">
    <w:name w:val="rvps2"/>
    <w:basedOn w:val="a"/>
    <w:rsid w:val="0050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2F94-E9D4-4833-9E8A-33EF0070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1783</Words>
  <Characters>12648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53</cp:revision>
  <cp:lastPrinted>2021-11-02T06:33:00Z</cp:lastPrinted>
  <dcterms:created xsi:type="dcterms:W3CDTF">2020-04-24T11:24:00Z</dcterms:created>
  <dcterms:modified xsi:type="dcterms:W3CDTF">2021-11-05T08:00:00Z</dcterms:modified>
</cp:coreProperties>
</file>