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41" w:rsidRPr="00257C42" w:rsidRDefault="00205A6B" w:rsidP="004E57FF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257C42">
        <w:rPr>
          <w:b/>
          <w:bCs/>
          <w:color w:val="000000"/>
          <w:sz w:val="22"/>
          <w:szCs w:val="22"/>
          <w:lang w:val="uk-UA"/>
        </w:rPr>
        <w:t>Оголошення про передачу майна в оренду</w:t>
      </w:r>
      <w:r w:rsidR="00257C42">
        <w:rPr>
          <w:b/>
          <w:bCs/>
          <w:color w:val="000000"/>
          <w:sz w:val="22"/>
          <w:szCs w:val="22"/>
          <w:lang w:val="uk-UA"/>
        </w:rPr>
        <w:t xml:space="preserve"> </w:t>
      </w:r>
      <w:r w:rsidR="005903C7" w:rsidRPr="00257C42">
        <w:rPr>
          <w:b/>
          <w:sz w:val="22"/>
          <w:szCs w:val="22"/>
          <w:lang w:val="uk-UA"/>
        </w:rPr>
        <w:t>частини нежитлового приміщення першого поверху (приміщення дитячої поліклініки та пункту швидкої медичної допомоги) розташованого в м. Луцьку на вул. </w:t>
      </w:r>
      <w:proofErr w:type="spellStart"/>
      <w:r w:rsidR="005903C7" w:rsidRPr="00257C42">
        <w:rPr>
          <w:b/>
          <w:sz w:val="22"/>
          <w:szCs w:val="22"/>
          <w:lang w:val="uk-UA"/>
        </w:rPr>
        <w:t>Бенделіані</w:t>
      </w:r>
      <w:proofErr w:type="spellEnd"/>
      <w:r w:rsidR="005903C7" w:rsidRPr="00257C42">
        <w:rPr>
          <w:b/>
          <w:sz w:val="22"/>
          <w:szCs w:val="22"/>
          <w:lang w:val="uk-UA"/>
        </w:rPr>
        <w:t>, 7, загальною площею 59,6 </w:t>
      </w:r>
      <w:proofErr w:type="spellStart"/>
      <w:r w:rsidR="005903C7" w:rsidRPr="00257C42">
        <w:rPr>
          <w:b/>
          <w:sz w:val="22"/>
          <w:szCs w:val="22"/>
          <w:lang w:val="uk-UA"/>
        </w:rPr>
        <w:t>кв</w:t>
      </w:r>
      <w:proofErr w:type="spellEnd"/>
      <w:r w:rsidR="005903C7" w:rsidRPr="00257C42">
        <w:rPr>
          <w:b/>
          <w:sz w:val="22"/>
          <w:szCs w:val="22"/>
          <w:lang w:val="uk-UA"/>
        </w:rPr>
        <w:t xml:space="preserve">. м. </w:t>
      </w:r>
    </w:p>
    <w:p w:rsidR="005903C7" w:rsidRPr="00257C42" w:rsidRDefault="005903C7" w:rsidP="004E57FF">
      <w:pPr>
        <w:numPr>
          <w:ilvl w:val="0"/>
          <w:numId w:val="3"/>
        </w:numPr>
        <w:tabs>
          <w:tab w:val="left" w:pos="5245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257C42">
        <w:rPr>
          <w:rFonts w:ascii="Times New Roman" w:hAnsi="Times New Roman" w:cs="Times New Roman"/>
          <w:lang w:val="uk-UA"/>
        </w:rPr>
        <w:t>Інформація про об’єкт оренди, що міститься в Переліку першого типу, в обсязі, визначеному пунктом 26 “Порядку передачі в оренду державного та комунального майна”, затвердженого Постановою КМУ від 03.06.2020 №483 “Деякі питання оренди державного та комунального майна” (далі — Порядок):</w:t>
      </w:r>
    </w:p>
    <w:p w:rsidR="00205A6B" w:rsidRPr="00257C42" w:rsidRDefault="00205A6B" w:rsidP="004E57F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10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4819"/>
        <w:gridCol w:w="13"/>
      </w:tblGrid>
      <w:tr w:rsidR="00205A6B" w:rsidRPr="00257C42" w:rsidTr="004E57FF">
        <w:trPr>
          <w:gridAfter w:val="1"/>
          <w:wAfter w:w="13" w:type="dxa"/>
          <w:trHeight w:val="161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Частина нежитлового приміщення першого поверху (приміщення дитячої поліклініки та пункту швидкої медичної допомоги ) загальною площею 59,6 </w:t>
            </w:r>
            <w:proofErr w:type="spellStart"/>
            <w:r w:rsidRPr="00257C42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257C42">
              <w:rPr>
                <w:rFonts w:ascii="Times New Roman" w:hAnsi="Times New Roman" w:cs="Times New Roman"/>
                <w:lang w:val="uk-UA"/>
              </w:rPr>
              <w:t>. м (приміщення з № 2-29 по № 2-36), розташоване в м. Луцьку на вул. </w:t>
            </w:r>
            <w:proofErr w:type="spellStart"/>
            <w:r w:rsidRPr="00257C42">
              <w:rPr>
                <w:rFonts w:ascii="Times New Roman" w:hAnsi="Times New Roman" w:cs="Times New Roman"/>
                <w:lang w:val="uk-UA"/>
              </w:rPr>
              <w:t>Бенделіані</w:t>
            </w:r>
            <w:proofErr w:type="spellEnd"/>
            <w:r w:rsidRPr="00257C42">
              <w:rPr>
                <w:rFonts w:ascii="Times New Roman" w:hAnsi="Times New Roman" w:cs="Times New Roman"/>
                <w:lang w:val="uk-UA"/>
              </w:rPr>
              <w:t>, 7.</w:t>
            </w:r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тел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 та електронна пошта)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3C7" w:rsidRPr="00257C42" w:rsidRDefault="005903C7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257C42">
              <w:rPr>
                <w:color w:val="auto"/>
                <w:sz w:val="22"/>
                <w:szCs w:val="22"/>
              </w:rPr>
              <w:t xml:space="preserve">Комунальне підприємство «Луцький центр первинної медичної допомоги № 1», код ЄДРПОУ 38796247; </w:t>
            </w:r>
          </w:p>
          <w:p w:rsidR="005903C7" w:rsidRPr="00257C42" w:rsidRDefault="005903C7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257C42">
              <w:rPr>
                <w:color w:val="auto"/>
                <w:sz w:val="22"/>
                <w:szCs w:val="22"/>
              </w:rPr>
              <w:t xml:space="preserve">43017, Волинська обл., місто Луцьк, вул. </w:t>
            </w:r>
            <w:proofErr w:type="spellStart"/>
            <w:r w:rsidRPr="00257C42">
              <w:rPr>
                <w:color w:val="auto"/>
                <w:sz w:val="22"/>
                <w:szCs w:val="22"/>
              </w:rPr>
              <w:t>Бенделіані</w:t>
            </w:r>
            <w:proofErr w:type="spellEnd"/>
            <w:r w:rsidRPr="00257C42">
              <w:rPr>
                <w:color w:val="auto"/>
                <w:sz w:val="22"/>
                <w:szCs w:val="22"/>
              </w:rPr>
              <w:t xml:space="preserve">, 7; </w:t>
            </w:r>
          </w:p>
          <w:p w:rsidR="005903C7" w:rsidRPr="00257C42" w:rsidRDefault="005903C7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proofErr w:type="spellStart"/>
            <w:r w:rsidRPr="00257C42">
              <w:rPr>
                <w:color w:val="auto"/>
                <w:sz w:val="22"/>
                <w:szCs w:val="22"/>
              </w:rPr>
              <w:t>тел</w:t>
            </w:r>
            <w:proofErr w:type="spellEnd"/>
            <w:r w:rsidRPr="00257C42">
              <w:rPr>
                <w:color w:val="auto"/>
                <w:sz w:val="22"/>
                <w:szCs w:val="22"/>
              </w:rPr>
              <w:t xml:space="preserve">. </w:t>
            </w:r>
            <w:hyperlink r:id="rId6" w:history="1">
              <w:r w:rsidRPr="00257C42">
                <w:rPr>
                  <w:color w:val="auto"/>
                  <w:sz w:val="22"/>
                  <w:szCs w:val="22"/>
                </w:rPr>
                <w:t>+380332261920</w:t>
              </w:r>
            </w:hyperlink>
          </w:p>
          <w:p w:rsidR="00205A6B" w:rsidRPr="00257C42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 xml:space="preserve"> e-</w:t>
            </w:r>
            <w:proofErr w:type="spellStart"/>
            <w:r w:rsidRPr="00257C42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257C42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7" w:history="1">
              <w:r w:rsidRPr="00257C42">
                <w:rPr>
                  <w:rFonts w:ascii="Times New Roman" w:hAnsi="Times New Roman" w:cs="Times New Roman"/>
                  <w:lang w:val="uk-UA"/>
                </w:rPr>
                <w:t>ambulatoria1@ukr.net</w:t>
              </w:r>
            </w:hyperlink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тел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 та електронна пошта)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3C7" w:rsidRPr="00257C42" w:rsidRDefault="005903C7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257C42">
              <w:rPr>
                <w:color w:val="auto"/>
                <w:sz w:val="22"/>
                <w:szCs w:val="22"/>
              </w:rPr>
              <w:t xml:space="preserve">Комунальне підприємство «Луцький центр первинної медичної допомоги № 1», код ЄДРПОУ 38796247; </w:t>
            </w:r>
          </w:p>
          <w:p w:rsidR="005903C7" w:rsidRPr="00257C42" w:rsidRDefault="005903C7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257C42">
              <w:rPr>
                <w:color w:val="auto"/>
                <w:sz w:val="22"/>
                <w:szCs w:val="22"/>
              </w:rPr>
              <w:t xml:space="preserve">43017, Волинська обл., місто Луцьк, вул. </w:t>
            </w:r>
            <w:proofErr w:type="spellStart"/>
            <w:r w:rsidRPr="00257C42">
              <w:rPr>
                <w:color w:val="auto"/>
                <w:sz w:val="22"/>
                <w:szCs w:val="22"/>
              </w:rPr>
              <w:t>Бенделіані</w:t>
            </w:r>
            <w:proofErr w:type="spellEnd"/>
            <w:r w:rsidRPr="00257C42">
              <w:rPr>
                <w:color w:val="auto"/>
                <w:sz w:val="22"/>
                <w:szCs w:val="22"/>
              </w:rPr>
              <w:t xml:space="preserve">, 7; </w:t>
            </w:r>
          </w:p>
          <w:p w:rsidR="005903C7" w:rsidRPr="00257C42" w:rsidRDefault="005903C7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proofErr w:type="spellStart"/>
            <w:r w:rsidRPr="00257C42">
              <w:rPr>
                <w:color w:val="auto"/>
                <w:sz w:val="22"/>
                <w:szCs w:val="22"/>
              </w:rPr>
              <w:t>тел</w:t>
            </w:r>
            <w:proofErr w:type="spellEnd"/>
            <w:r w:rsidRPr="00257C42">
              <w:rPr>
                <w:color w:val="auto"/>
                <w:sz w:val="22"/>
                <w:szCs w:val="22"/>
              </w:rPr>
              <w:t xml:space="preserve">. </w:t>
            </w:r>
            <w:hyperlink r:id="rId8" w:history="1">
              <w:r w:rsidRPr="00257C42">
                <w:rPr>
                  <w:color w:val="auto"/>
                  <w:sz w:val="22"/>
                  <w:szCs w:val="22"/>
                </w:rPr>
                <w:t>+380332261920</w:t>
              </w:r>
            </w:hyperlink>
          </w:p>
          <w:p w:rsidR="00205A6B" w:rsidRPr="00257C42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 xml:space="preserve"> e-</w:t>
            </w:r>
            <w:proofErr w:type="spellStart"/>
            <w:r w:rsidRPr="00257C42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257C42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9" w:history="1">
              <w:r w:rsidRPr="00257C42">
                <w:rPr>
                  <w:rFonts w:ascii="Times New Roman" w:hAnsi="Times New Roman" w:cs="Times New Roman"/>
                  <w:lang w:val="uk-UA"/>
                </w:rPr>
                <w:t>ambulatoria1@ukr.net</w:t>
              </w:r>
            </w:hyperlink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257C42">
              <w:rPr>
                <w:i/>
                <w:iCs/>
                <w:color w:val="000000"/>
                <w:sz w:val="22"/>
                <w:szCs w:val="22"/>
                <w:shd w:val="clear" w:color="auto" w:fill="FFF2CC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3C7" w:rsidRPr="00257C42" w:rsidRDefault="005903C7" w:rsidP="004E57FF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proofErr w:type="spellStart"/>
            <w:r w:rsidRPr="00257C42">
              <w:rPr>
                <w:rFonts w:ascii="Times New Roman" w:eastAsia="Times New Roman" w:hAnsi="Times New Roman" w:cs="Times New Roman"/>
                <w:sz w:val="22"/>
                <w:lang w:eastAsia="uk-UA"/>
              </w:rPr>
              <w:t>Кривдік</w:t>
            </w:r>
            <w:proofErr w:type="spellEnd"/>
            <w:r w:rsidRPr="00257C42"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 Лідія Олексіївна         </w:t>
            </w:r>
          </w:p>
          <w:p w:rsidR="005903C7" w:rsidRPr="00257C42" w:rsidRDefault="005903C7" w:rsidP="004E57FF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257C42"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адреса: Волинська обл., місто Луцьк, вул. </w:t>
            </w:r>
            <w:proofErr w:type="spellStart"/>
            <w:r w:rsidRPr="00257C42">
              <w:rPr>
                <w:rFonts w:ascii="Times New Roman" w:eastAsia="Times New Roman" w:hAnsi="Times New Roman" w:cs="Times New Roman"/>
                <w:sz w:val="22"/>
                <w:lang w:eastAsia="uk-UA"/>
              </w:rPr>
              <w:t>Бенделіані</w:t>
            </w:r>
            <w:proofErr w:type="spellEnd"/>
            <w:r w:rsidRPr="00257C42"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, 7; </w:t>
            </w:r>
          </w:p>
          <w:p w:rsidR="005903C7" w:rsidRPr="00257C42" w:rsidRDefault="005903C7" w:rsidP="004E57FF">
            <w:pPr>
              <w:pStyle w:val="Default"/>
              <w:snapToGrid w:val="0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proofErr w:type="spellStart"/>
            <w:r w:rsidRPr="00257C4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тел</w:t>
            </w:r>
            <w:proofErr w:type="spellEnd"/>
            <w:r w:rsidRPr="00257C4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. </w:t>
            </w:r>
            <w:hyperlink r:id="rId10" w:history="1">
              <w:r w:rsidRPr="00257C42">
                <w:rPr>
                  <w:rFonts w:eastAsia="Times New Roman"/>
                  <w:color w:val="auto"/>
                  <w:sz w:val="22"/>
                  <w:szCs w:val="22"/>
                  <w:lang w:eastAsia="uk-UA"/>
                </w:rPr>
                <w:t>+380332261920</w:t>
              </w:r>
            </w:hyperlink>
          </w:p>
          <w:p w:rsidR="005903C7" w:rsidRPr="00257C42" w:rsidRDefault="005903C7" w:rsidP="004E57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e-</w:t>
            </w:r>
            <w:proofErr w:type="spellStart"/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hyperlink r:id="rId11" w:history="1">
              <w:r w:rsidRPr="00257C42">
                <w:rPr>
                  <w:rFonts w:ascii="Times New Roman" w:eastAsia="Times New Roman" w:hAnsi="Times New Roman" w:cs="Times New Roman"/>
                  <w:lang w:val="uk-UA" w:eastAsia="uk-UA"/>
                </w:rPr>
                <w:t>ambulatoria1@ukr.net</w:t>
              </w:r>
            </w:hyperlink>
          </w:p>
          <w:p w:rsidR="00205A6B" w:rsidRPr="00257C42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Час і місце проведення огляду об’єкта: у робочі дні з 9:00 до 17:00, обідня перерва з 13:00 до 14:00 за місцезнаходженням об’єкта: 43017, місто Луцьк, вул. </w:t>
            </w:r>
            <w:proofErr w:type="spellStart"/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Бенделіані</w:t>
            </w:r>
            <w:proofErr w:type="spellEnd"/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, 7;</w:t>
            </w:r>
          </w:p>
        </w:tc>
      </w:tr>
      <w:tr w:rsidR="00205A6B" w:rsidRPr="00257C42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bCs/>
                <w:color w:val="000000"/>
                <w:sz w:val="22"/>
                <w:szCs w:val="22"/>
                <w:lang w:val="uk-UA"/>
              </w:rPr>
              <w:t>Інформація про об’єкт оренди</w:t>
            </w:r>
          </w:p>
        </w:tc>
      </w:tr>
      <w:tr w:rsidR="00205A6B" w:rsidRPr="00257C42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Першого типу</w:t>
            </w:r>
          </w:p>
        </w:tc>
      </w:tr>
      <w:tr w:rsidR="00954F03" w:rsidRPr="00257C42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Default="00954F03" w:rsidP="004E57FF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val="uk-UA"/>
              </w:rPr>
              <w:t>Назва об'єкта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Pr="00113A67" w:rsidRDefault="00954F03" w:rsidP="004E57FF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113A67">
              <w:rPr>
                <w:rFonts w:ascii="Times New Roman" w:hAnsi="Times New Roman" w:cs="Times New Roman"/>
                <w:sz w:val="22"/>
              </w:rPr>
              <w:t>Частина нежитлового приміщення першого поверху (приміщення дитячої поліклініки та пункту швидкої медичної допомоги ) загальною площею 59,6 </w:t>
            </w:r>
            <w:proofErr w:type="spellStart"/>
            <w:r w:rsidRPr="00113A67">
              <w:rPr>
                <w:rFonts w:ascii="Times New Roman" w:hAnsi="Times New Roman" w:cs="Times New Roman"/>
                <w:sz w:val="22"/>
              </w:rPr>
              <w:t>кв</w:t>
            </w:r>
            <w:proofErr w:type="spellEnd"/>
            <w:r w:rsidRPr="00113A67">
              <w:rPr>
                <w:rFonts w:ascii="Times New Roman" w:hAnsi="Times New Roman" w:cs="Times New Roman"/>
                <w:sz w:val="22"/>
              </w:rPr>
              <w:t xml:space="preserve">. м (приміщення з № 2-29 по № 2-36), </w:t>
            </w:r>
            <w:r w:rsidR="0031424E">
              <w:rPr>
                <w:rFonts w:ascii="Times New Roman" w:hAnsi="Times New Roman" w:cs="Times New Roman"/>
                <w:sz w:val="22"/>
              </w:rPr>
              <w:t>що</w:t>
            </w:r>
            <w:r w:rsidRPr="00113A6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на</w:t>
            </w:r>
            <w:r w:rsidRPr="00113A67">
              <w:rPr>
                <w:rFonts w:ascii="Times New Roman" w:hAnsi="Times New Roman" w:cs="Times New Roman"/>
                <w:sz w:val="22"/>
              </w:rPr>
              <w:t xml:space="preserve"> вул. </w:t>
            </w:r>
            <w:proofErr w:type="spellStart"/>
            <w:r w:rsidRPr="00113A67">
              <w:rPr>
                <w:rFonts w:ascii="Times New Roman" w:hAnsi="Times New Roman" w:cs="Times New Roman"/>
                <w:sz w:val="22"/>
              </w:rPr>
              <w:t>Бенделіані</w:t>
            </w:r>
            <w:proofErr w:type="spellEnd"/>
            <w:r w:rsidRPr="00113A67">
              <w:rPr>
                <w:rFonts w:ascii="Times New Roman" w:hAnsi="Times New Roman" w:cs="Times New Roman"/>
                <w:sz w:val="22"/>
              </w:rPr>
              <w:t>, 7.</w:t>
            </w:r>
          </w:p>
        </w:tc>
      </w:tr>
      <w:tr w:rsidR="00954F03" w:rsidRPr="00257C42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Default="00954F03" w:rsidP="004E57FF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lang w:val="uk-UA" w:eastAsia="uk-UA"/>
              </w:rPr>
              <w:t xml:space="preserve">Місцезнаходження об'єкта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Pr="00113A67" w:rsidRDefault="00954F03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113A67">
              <w:rPr>
                <w:color w:val="auto"/>
                <w:sz w:val="22"/>
                <w:szCs w:val="22"/>
              </w:rPr>
              <w:t xml:space="preserve">43017, Волинська обл., місто Луцьк, вул. </w:t>
            </w:r>
            <w:proofErr w:type="spellStart"/>
            <w:r w:rsidRPr="00113A67">
              <w:rPr>
                <w:color w:val="auto"/>
                <w:sz w:val="22"/>
                <w:szCs w:val="22"/>
              </w:rPr>
              <w:t>Бенделіані</w:t>
            </w:r>
            <w:proofErr w:type="spellEnd"/>
            <w:r w:rsidRPr="00113A67">
              <w:rPr>
                <w:color w:val="auto"/>
                <w:sz w:val="22"/>
                <w:szCs w:val="22"/>
              </w:rPr>
              <w:t xml:space="preserve">, 7; </w:t>
            </w:r>
          </w:p>
          <w:p w:rsidR="00954F03" w:rsidRPr="00113A67" w:rsidRDefault="00954F0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Залишкова балансова вартість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86312,75</w:t>
            </w:r>
            <w:r w:rsidR="00A25DE7" w:rsidRPr="00257C4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5903C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3C7" w:rsidRPr="00257C42" w:rsidRDefault="005903C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Первісна балансова вартість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3C7" w:rsidRPr="00257C42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193632,11</w:t>
            </w:r>
            <w:r w:rsidR="003E4E7E" w:rsidRPr="00257C4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Тип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Нерухоме майно</w:t>
            </w:r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lastRenderedPageBreak/>
              <w:t>Строк оренди / графік використання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3555F3" w:rsidRDefault="003555F3" w:rsidP="001E3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</w:tr>
      <w:tr w:rsidR="00205A6B" w:rsidRPr="00257C42" w:rsidTr="0031424E">
        <w:trPr>
          <w:gridAfter w:val="1"/>
          <w:wAfter w:w="13" w:type="dxa"/>
          <w:trHeight w:val="114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A25DE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A25DE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Майно передається в оренду без права передачі в суборенду 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Додаються окремими файлами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Загальна площа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1E3B00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59,6 </w:t>
            </w:r>
            <w:r w:rsidR="00A25DE7" w:rsidRPr="00257C4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25DE7" w:rsidRPr="00257C42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="00A25DE7" w:rsidRPr="00257C42">
              <w:rPr>
                <w:rFonts w:ascii="Times New Roman" w:hAnsi="Times New Roman" w:cs="Times New Roman"/>
                <w:lang w:val="uk-UA"/>
              </w:rPr>
              <w:t>. м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Корисна площа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1E3B00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59,6 </w:t>
            </w:r>
            <w:proofErr w:type="spellStart"/>
            <w:r w:rsidR="00A25DE7" w:rsidRPr="00257C42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="00A25DE7" w:rsidRPr="00257C42">
              <w:rPr>
                <w:rFonts w:ascii="Times New Roman" w:hAnsi="Times New Roman" w:cs="Times New Roman"/>
                <w:lang w:val="uk-UA"/>
              </w:rPr>
              <w:t>. м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Інформація про арешти майна / застави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454818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Не</w:t>
            </w:r>
            <w:r w:rsidR="003E4E7E" w:rsidRPr="00257C42">
              <w:rPr>
                <w:rFonts w:ascii="Times New Roman" w:hAnsi="Times New Roman" w:cs="Times New Roman"/>
                <w:lang w:val="uk-UA"/>
              </w:rPr>
              <w:t xml:space="preserve">має </w:t>
            </w:r>
          </w:p>
        </w:tc>
      </w:tr>
      <w:tr w:rsidR="00A25DE7" w:rsidRPr="00257C42" w:rsidTr="0031424E">
        <w:trPr>
          <w:gridAfter w:val="1"/>
          <w:wAfter w:w="13" w:type="dxa"/>
          <w:trHeight w:val="181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3E4E7E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Частина нежитлового приміщення першого поверху 2 -х поверхового будинку (приміщення дитячої поліклініки та пункту швидкої медичної допомоги /літер А-2/) загальною площею 59,6 </w:t>
            </w:r>
            <w:proofErr w:type="spellStart"/>
            <w:r w:rsidRPr="00257C42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257C42">
              <w:rPr>
                <w:rFonts w:ascii="Times New Roman" w:hAnsi="Times New Roman" w:cs="Times New Roman"/>
                <w:lang w:val="uk-UA"/>
              </w:rPr>
              <w:t>. м (приміщення з № 2-29 по № 2-36). Наявні пожежна сигналізація, інтернет, вентиляція, окремий вхід, зовнішнє утеплення фасаду, металопластикові двері та вікна.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Технічний стан об’єкта</w:t>
            </w:r>
          </w:p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540B22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Технічний стан задовільний, п</w:t>
            </w:r>
            <w:r w:rsidRPr="00257C42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отужність електромережі </w:t>
            </w:r>
            <w:r w:rsidRPr="00257C42">
              <w:rPr>
                <w:rFonts w:ascii="Times New Roman" w:hAnsi="Times New Roman" w:cs="Times New Roman"/>
                <w:lang w:val="uk-UA"/>
              </w:rPr>
              <w:t>28,9  кВт, об’єкт оренди забезпечено системами електропостачання, теплопостачання, водопостачання та водовідведення.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Поверховий план об’єкта або план </w:t>
            </w:r>
            <w:proofErr w:type="spellStart"/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поверха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540B22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Додається окремими файлами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540B22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2" w:history="1">
              <w:r w:rsidRPr="00257C42">
                <w:rPr>
                  <w:rStyle w:val="a4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Закону України</w:t>
              </w:r>
            </w:hyperlink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663C" w:rsidRPr="00257C42" w:rsidRDefault="00F3663C" w:rsidP="004E57F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 w:eastAsia="uk-UA"/>
              </w:rPr>
            </w:pPr>
            <w:r w:rsidRPr="00257C42">
              <w:rPr>
                <w:sz w:val="22"/>
                <w:szCs w:val="22"/>
                <w:lang w:val="uk-UA" w:eastAsia="uk-UA"/>
              </w:rPr>
              <w:t>об'єкт зареєстровано</w:t>
            </w:r>
          </w:p>
          <w:p w:rsidR="00F3663C" w:rsidRPr="00257C42" w:rsidRDefault="00F3663C" w:rsidP="004E57F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 w:eastAsia="uk-UA"/>
              </w:rPr>
            </w:pPr>
            <w:r w:rsidRPr="00257C42">
              <w:rPr>
                <w:sz w:val="22"/>
                <w:szCs w:val="22"/>
                <w:lang w:val="uk-UA" w:eastAsia="uk-UA"/>
              </w:rPr>
              <w:t>№ 33008957</w:t>
            </w:r>
          </w:p>
          <w:p w:rsidR="00F3663C" w:rsidRPr="00257C42" w:rsidRDefault="00F3663C" w:rsidP="004E57F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 w:eastAsia="uk-UA"/>
              </w:rPr>
            </w:pPr>
            <w:r w:rsidRPr="00257C42">
              <w:rPr>
                <w:sz w:val="22"/>
                <w:szCs w:val="22"/>
                <w:lang w:val="uk-UA" w:eastAsia="uk-UA"/>
              </w:rPr>
              <w:t xml:space="preserve">Дата </w:t>
            </w:r>
            <w:proofErr w:type="spellStart"/>
            <w:r w:rsidRPr="00257C42">
              <w:rPr>
                <w:sz w:val="22"/>
                <w:szCs w:val="22"/>
                <w:lang w:val="uk-UA" w:eastAsia="uk-UA"/>
              </w:rPr>
              <w:t>рeєстрації</w:t>
            </w:r>
            <w:proofErr w:type="spellEnd"/>
            <w:r w:rsidRPr="00257C42">
              <w:rPr>
                <w:sz w:val="22"/>
                <w:szCs w:val="22"/>
                <w:lang w:val="uk-UA" w:eastAsia="uk-UA"/>
              </w:rPr>
              <w:t>:</w:t>
            </w:r>
          </w:p>
          <w:p w:rsidR="00F3663C" w:rsidRPr="00257C42" w:rsidRDefault="00F3663C" w:rsidP="004E57F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 w:eastAsia="uk-UA"/>
              </w:rPr>
            </w:pPr>
            <w:r w:rsidRPr="00257C42">
              <w:rPr>
                <w:sz w:val="22"/>
                <w:szCs w:val="22"/>
                <w:lang w:val="uk-UA" w:eastAsia="uk-UA"/>
              </w:rPr>
              <w:t>30.01.2012</w:t>
            </w:r>
          </w:p>
          <w:p w:rsidR="00A25DE7" w:rsidRPr="00257C42" w:rsidRDefault="00A25DE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F3663C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Об’єкт оренди може бути використаний для розміщення суб’єкта господарювання, що діє на основі приватної власності та провадить господарську</w:t>
            </w:r>
            <w:r w:rsidRPr="00257C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діяльність з медичної практики.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lastRenderedPageBreak/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Об’єкт оренди не має окремих особових рахунків,</w:t>
            </w:r>
          </w:p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</w:p>
          <w:p w:rsidR="00A25DE7" w:rsidRPr="00257C42" w:rsidRDefault="00A25DE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4F0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Pr="00257C42" w:rsidRDefault="00954F03" w:rsidP="004E57FF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954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інформація про рішення про передачу пам’ятки культурної спадщини в довгострокову пільгову оренду - у разі прийняття такого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рішення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Pr="00954F03" w:rsidRDefault="00954F03" w:rsidP="004E57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Рішення не приймалося</w:t>
            </w:r>
          </w:p>
        </w:tc>
      </w:tr>
      <w:tr w:rsidR="00A25DE7" w:rsidRPr="00257C42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аукціон 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Вид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Аукціон 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Місце проведення аукціону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Прозорро.Продажі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 через авторизовані електронні майданчики. </w:t>
            </w:r>
          </w:p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Орендодавець для проведення та організації аукціону використовує електронний майданчик Е-Тендер. 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Час проведення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Кінцевий строк для подання пропозицій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Стартова орендна плата для першого аукціону</w:t>
            </w:r>
            <w:r w:rsidR="00F11BD7" w:rsidRPr="00257C42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="00F11BD7" w:rsidRPr="00257C42">
              <w:rPr>
                <w:i/>
                <w:iCs/>
                <w:color w:val="000000"/>
                <w:sz w:val="22"/>
                <w:szCs w:val="22"/>
                <w:lang w:val="uk-UA"/>
              </w:rPr>
              <w:t>Необхідно зазначити який саме аукціон застосовується до цього оголошення.)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електронного аукціону – </w:t>
            </w:r>
            <w:r w:rsidRPr="00257C42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863,13</w:t>
            </w:r>
            <w:r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грн.;</w:t>
            </w:r>
            <w:r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ab/>
            </w:r>
          </w:p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к.д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>. </w:t>
            </w:r>
          </w:p>
        </w:tc>
      </w:tr>
      <w:tr w:rsidR="00995E53" w:rsidRPr="00257C42" w:rsidTr="0031424E">
        <w:trPr>
          <w:gridAfter w:val="1"/>
          <w:wAfter w:w="13" w:type="dxa"/>
          <w:trHeight w:val="86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Стартова орендна плата для </w:t>
            </w:r>
            <w:r w:rsidRPr="00257C42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1BD7" w:rsidRPr="00257C42" w:rsidRDefault="00F11BD7" w:rsidP="004E57FF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7C42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431,57</w:t>
            </w:r>
            <w:r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грн.;</w:t>
            </w:r>
          </w:p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Період прийому пропозицій для </w:t>
            </w:r>
            <w:r w:rsidRPr="00257C42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к.д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>. 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Стартова орендна плата для </w:t>
            </w:r>
            <w:r w:rsidRPr="00257C42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1BD7" w:rsidRPr="00257C42" w:rsidRDefault="00F11BD7" w:rsidP="004E57FF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7C42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431,57</w:t>
            </w:r>
            <w:r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грн.;</w:t>
            </w:r>
          </w:p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Період прийому пропозицій для </w:t>
            </w:r>
            <w:r w:rsidRPr="00257C42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к.д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>. 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i/>
                <w:iCs/>
                <w:color w:val="000000"/>
                <w:sz w:val="22"/>
                <w:szCs w:val="22"/>
                <w:lang w:val="uk-UA"/>
              </w:rPr>
              <w:t>від 1 до 99 для комунального майна (треба визначити)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lastRenderedPageBreak/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F11BD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ПДВ не враховано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Розмір кроку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F11BD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sz w:val="22"/>
                <w:szCs w:val="22"/>
                <w:lang w:val="uk-UA"/>
              </w:rPr>
              <w:t>8,63</w:t>
            </w:r>
            <w:r w:rsidRPr="00257C42">
              <w:rPr>
                <w:b/>
                <w:bCs/>
                <w:sz w:val="22"/>
                <w:szCs w:val="22"/>
                <w:lang w:val="uk-UA"/>
              </w:rPr>
              <w:t xml:space="preserve"> грн.</w:t>
            </w:r>
            <w:r w:rsidRPr="00257C42">
              <w:rPr>
                <w:b/>
                <w:bCs/>
                <w:sz w:val="22"/>
                <w:szCs w:val="22"/>
                <w:lang w:val="uk-UA"/>
              </w:rPr>
              <w:tab/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Розмір гарантійного внеску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223C6F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3000,00</w:t>
            </w:r>
            <w:r w:rsidR="00F11BD7" w:rsidRPr="00257C4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грн.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Розмір реєстраційного внеску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F11BD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sz w:val="22"/>
                <w:szCs w:val="22"/>
                <w:lang w:val="uk-UA" w:eastAsia="uk-UA"/>
              </w:rPr>
              <w:t>600,00 грн.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Реквізити для перерахування реєстраційних внесків учасників</w:t>
            </w:r>
            <w:r w:rsidRPr="00257C42">
              <w:rPr>
                <w:color w:val="000000"/>
                <w:sz w:val="22"/>
                <w:szCs w:val="22"/>
                <w:lang w:val="uk-UA"/>
              </w:rPr>
              <w:br/>
            </w:r>
            <w:r w:rsidRPr="00257C42">
              <w:rPr>
                <w:color w:val="000000"/>
                <w:sz w:val="22"/>
                <w:szCs w:val="22"/>
                <w:lang w:val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  <w:p w:rsidR="00995E53" w:rsidRPr="00257C42" w:rsidRDefault="00F11BD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 w:eastAsia="uk-UA"/>
              </w:rPr>
              <w:t>Код згідно з ЄДРПОУ 37610633.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Реквізити для перерахування гарантійних внесків учасників (у разі їх дискваліфікації)</w:t>
            </w:r>
          </w:p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  <w:r w:rsidR="00A10DC3" w:rsidRPr="00257C42">
              <w:rPr>
                <w:rFonts w:ascii="Times New Roman" w:hAnsi="Times New Roman" w:cs="Times New Roman"/>
                <w:lang w:val="uk-UA" w:eastAsia="uk-UA"/>
              </w:rPr>
              <w:t>Код згідно з ЄДРПОУ 37610633.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24E" w:rsidRDefault="0031424E" w:rsidP="004E57FF">
            <w:pPr>
              <w:pStyle w:val="a5"/>
              <w:spacing w:before="0"/>
              <w:ind w:firstLine="0"/>
              <w:jc w:val="both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  <w:lang w:eastAsia="uk-UA"/>
              </w:rPr>
              <w:t>Банківські реквізити, на які переможець аукціону перераховує кошти за Об’єкт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998" w:rsidRPr="00115998" w:rsidRDefault="0031424E" w:rsidP="00115998">
            <w:pPr>
              <w:pStyle w:val="Default"/>
              <w:snapToGrid w:val="0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</w:pPr>
            <w:r w:rsidRPr="00115998"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  <w:t xml:space="preserve">Одержувач: Комунальне підприємство «Луцький центр первинної медичної допомоги № 1, </w:t>
            </w:r>
            <w:r w:rsidR="00115998" w:rsidRPr="00115998"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  <w:t>код ЄДРПОУ 38796247;</w:t>
            </w:r>
          </w:p>
          <w:p w:rsidR="0031424E" w:rsidRPr="00115998" w:rsidRDefault="00A10DC3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115998"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  <w:t>Р</w:t>
            </w:r>
            <w:r w:rsidR="0031424E" w:rsidRPr="00115998"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  <w:t>ахунок №UA</w:t>
            </w:r>
            <w:r w:rsidR="00115998" w:rsidRPr="00115998"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  <w:t>153034400000026009055539093</w:t>
            </w:r>
          </w:p>
          <w:p w:rsidR="0031424E" w:rsidRPr="00384390" w:rsidRDefault="0031424E" w:rsidP="00115998">
            <w:pPr>
              <w:spacing w:after="0" w:line="240" w:lineRule="auto"/>
              <w:jc w:val="both"/>
              <w:rPr>
                <w:lang w:val="uk-UA"/>
              </w:rPr>
            </w:pPr>
            <w:r w:rsidRPr="00115998">
              <w:rPr>
                <w:rFonts w:ascii="Liberation Serif" w:eastAsia="Times New Roman" w:hAnsi="Liberation Serif" w:cs="Liberation Serif"/>
                <w:lang w:eastAsia="uk-UA"/>
              </w:rPr>
              <w:t xml:space="preserve">Банк </w:t>
            </w:r>
            <w:proofErr w:type="spellStart"/>
            <w:r w:rsidRPr="00115998">
              <w:rPr>
                <w:rFonts w:ascii="Liberation Serif" w:eastAsia="Times New Roman" w:hAnsi="Liberation Serif" w:cs="Liberation Serif"/>
                <w:lang w:eastAsia="uk-UA"/>
              </w:rPr>
              <w:t>одержувача</w:t>
            </w:r>
            <w:proofErr w:type="spellEnd"/>
            <w:r w:rsidRPr="00115998">
              <w:rPr>
                <w:rFonts w:ascii="Liberation Serif" w:eastAsia="Times New Roman" w:hAnsi="Liberation Serif" w:cs="Liberation Serif"/>
                <w:lang w:eastAsia="uk-UA"/>
              </w:rPr>
              <w:t xml:space="preserve">: </w:t>
            </w:r>
            <w:r w:rsidR="00115998" w:rsidRPr="00115998">
              <w:rPr>
                <w:rFonts w:ascii="Liberation Serif" w:eastAsia="Times New Roman" w:hAnsi="Liberation Serif" w:cs="Liberation Serif"/>
                <w:lang w:val="uk-UA" w:eastAsia="uk-UA"/>
              </w:rPr>
              <w:t>Луцьке відділення № 3 Волинського ГРУ АТ КБ Приватбанк</w:t>
            </w:r>
          </w:p>
        </w:tc>
      </w:tr>
      <w:tr w:rsidR="0031424E" w:rsidRPr="00257C42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Додаткові умови оренди</w:t>
            </w: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абз</w:t>
            </w:r>
            <w:proofErr w:type="spellEnd"/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використання нежитлового приміщення для розміщення суб’єкта господарювання, що діє на основі приватної власності та провадить господарську діяльність з медичної практики.</w:t>
            </w: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Дата та номер рішення про затвердження додаткових умов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941B0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Рішення Луцької міської ради від 24.03.2021 №</w:t>
            </w:r>
            <w:r w:rsidR="00941B0A">
              <w:rPr>
                <w:rFonts w:ascii="Times New Roman" w:hAnsi="Times New Roman" w:cs="Times New Roman"/>
                <w:lang w:val="uk-UA"/>
              </w:rPr>
              <w:t> </w:t>
            </w:r>
            <w:r w:rsidRPr="00257C42">
              <w:rPr>
                <w:rFonts w:ascii="Times New Roman" w:hAnsi="Times New Roman" w:cs="Times New Roman"/>
                <w:lang w:val="uk-UA"/>
              </w:rPr>
              <w:t>9/53</w:t>
            </w:r>
          </w:p>
        </w:tc>
      </w:tr>
      <w:tr w:rsidR="0031424E" w:rsidRPr="00257C42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Додаткова інформація</w:t>
            </w: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 має згоди</w:t>
            </w: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Інформація про необхідність відповідності орендаря вимогам </w:t>
            </w:r>
            <w:hyperlink r:id="rId13" w:anchor="n120" w:history="1">
              <w:r w:rsidRPr="00257C42">
                <w:rPr>
                  <w:rStyle w:val="a4"/>
                  <w:color w:val="000000"/>
                  <w:sz w:val="22"/>
                  <w:szCs w:val="22"/>
                  <w:lang w:val="uk-UA"/>
                </w:rPr>
                <w:t>статті 4</w:t>
              </w:r>
            </w:hyperlink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 Закону та можливість орендаря </w:t>
            </w:r>
            <w:r w:rsidRPr="00257C42">
              <w:rPr>
                <w:color w:val="000000"/>
                <w:sz w:val="22"/>
                <w:szCs w:val="22"/>
                <w:lang w:val="uk-UA"/>
              </w:rPr>
              <w:lastRenderedPageBreak/>
              <w:t>укладати договір суборенди лише з особами, які відповідають вимогам статті 4 Закону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Потенційний орендар повинен відповідати вимогам до особи орендаря, визначеним статтею </w:t>
            </w:r>
            <w:r w:rsidRPr="00257C42">
              <w:rPr>
                <w:color w:val="000000"/>
                <w:sz w:val="22"/>
                <w:szCs w:val="22"/>
                <w:lang w:val="uk-UA"/>
              </w:rPr>
              <w:lastRenderedPageBreak/>
              <w:t>4 Закону України "Про оренду державного та комунального майна".</w:t>
            </w:r>
          </w:p>
          <w:p w:rsidR="0031424E" w:rsidRPr="00257C42" w:rsidRDefault="0031424E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lastRenderedPageBreak/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Не потребує</w:t>
            </w:r>
          </w:p>
        </w:tc>
      </w:tr>
      <w:tr w:rsidR="0031424E" w:rsidRPr="00257C42" w:rsidTr="0031424E">
        <w:trPr>
          <w:gridAfter w:val="1"/>
          <w:wAfter w:w="13" w:type="dxa"/>
          <w:trHeight w:val="5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Інша додаткова інформація, визначена орендодавцем</w:t>
            </w:r>
          </w:p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ind w:left="1080" w:hanging="36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05A6B" w:rsidRPr="00257C42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7C42">
        <w:rPr>
          <w:sz w:val="22"/>
          <w:szCs w:val="22"/>
          <w:lang w:val="uk-UA"/>
        </w:rPr>
        <w:t> </w:t>
      </w:r>
    </w:p>
    <w:p w:rsidR="00205A6B" w:rsidRPr="00257C42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7C42">
        <w:rPr>
          <w:sz w:val="22"/>
          <w:szCs w:val="22"/>
          <w:lang w:val="uk-UA"/>
        </w:rPr>
        <w:t> </w:t>
      </w:r>
    </w:p>
    <w:p w:rsidR="00205A6B" w:rsidRPr="00257C42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7C42">
        <w:rPr>
          <w:sz w:val="22"/>
          <w:szCs w:val="22"/>
          <w:lang w:val="uk-UA"/>
        </w:rPr>
        <w:t> </w:t>
      </w:r>
    </w:p>
    <w:p w:rsidR="00257C42" w:rsidRPr="0031424E" w:rsidRDefault="00115998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257C42" w:rsidRPr="0031424E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E2E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7C42" w:rsidRPr="0031424E">
        <w:rPr>
          <w:rFonts w:ascii="Times New Roman" w:hAnsi="Times New Roman" w:cs="Times New Roman"/>
          <w:sz w:val="28"/>
          <w:szCs w:val="28"/>
          <w:lang w:val="uk-UA"/>
        </w:rPr>
        <w:t xml:space="preserve"> відділу управління </w:t>
      </w:r>
      <w:r w:rsidR="007E2EB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57C42" w:rsidRPr="0031424E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24E">
        <w:rPr>
          <w:rFonts w:ascii="Times New Roman" w:hAnsi="Times New Roman" w:cs="Times New Roman"/>
          <w:sz w:val="28"/>
          <w:szCs w:val="28"/>
          <w:lang w:val="uk-UA"/>
        </w:rPr>
        <w:t xml:space="preserve">майном міської комунальної власності                                     </w:t>
      </w:r>
    </w:p>
    <w:p w:rsidR="00257C42" w:rsidRPr="0031424E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C42" w:rsidRPr="0031424E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EB4" w:rsidRDefault="007E2EB4" w:rsidP="007E2EB4">
      <w:pPr>
        <w:framePr w:w="4961" w:h="2510" w:hRule="exact" w:wrap="none" w:vAnchor="page" w:hAnchor="page" w:x="6096" w:y="4681"/>
        <w:rPr>
          <w:sz w:val="2"/>
          <w:szCs w:val="2"/>
        </w:rPr>
      </w:pPr>
      <w:r>
        <w:fldChar w:fldCharType="begin"/>
      </w:r>
      <w:r>
        <w:instrText xml:space="preserve"> INCLUDEPICTURE  "D:\\РОБОЧА\\ОГОЛОШЕННЯ на АУКЦІОН\\Оголошення_59,6 кв.м._ Луцьк_ вул. Бенделіані, 7.doc\\media\\image1.jpeg"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53.8pt;height:108pt">
            <v:imagedata r:id="rId14" r:href="rId15" croptop="-2442f" cropleft="31513f"/>
          </v:shape>
        </w:pict>
      </w:r>
      <w:r>
        <w:fldChar w:fldCharType="end"/>
      </w:r>
    </w:p>
    <w:p w:rsidR="0049517B" w:rsidRPr="00257C42" w:rsidRDefault="007E2EB4" w:rsidP="002225E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49517B" w:rsidRPr="00257C42" w:rsidSect="004E57F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0710C5"/>
    <w:multiLevelType w:val="multilevel"/>
    <w:tmpl w:val="FA8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804FC"/>
    <w:multiLevelType w:val="multilevel"/>
    <w:tmpl w:val="CA1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6"/>
    <w:rsid w:val="000F7DE5"/>
    <w:rsid w:val="00115998"/>
    <w:rsid w:val="00191430"/>
    <w:rsid w:val="001E3B00"/>
    <w:rsid w:val="00205A6B"/>
    <w:rsid w:val="002225E2"/>
    <w:rsid w:val="00223C6F"/>
    <w:rsid w:val="00242A23"/>
    <w:rsid w:val="00257C42"/>
    <w:rsid w:val="002E1841"/>
    <w:rsid w:val="0031424E"/>
    <w:rsid w:val="003555F3"/>
    <w:rsid w:val="003E4E7E"/>
    <w:rsid w:val="00454818"/>
    <w:rsid w:val="004E57FF"/>
    <w:rsid w:val="00540B22"/>
    <w:rsid w:val="00550766"/>
    <w:rsid w:val="005903C7"/>
    <w:rsid w:val="0076142C"/>
    <w:rsid w:val="007E2EB4"/>
    <w:rsid w:val="00941B0A"/>
    <w:rsid w:val="00954F03"/>
    <w:rsid w:val="00995E53"/>
    <w:rsid w:val="009A68C0"/>
    <w:rsid w:val="00A10DC3"/>
    <w:rsid w:val="00A25DE7"/>
    <w:rsid w:val="00C005B0"/>
    <w:rsid w:val="00F11BD7"/>
    <w:rsid w:val="00F3663C"/>
    <w:rsid w:val="00F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FAE5"/>
  <w15:chartTrackingRefBased/>
  <w15:docId w15:val="{A37F4642-27EE-4AA6-A918-D3FC2DB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03C7"/>
    <w:pPr>
      <w:keepNext/>
      <w:numPr>
        <w:ilvl w:val="1"/>
        <w:numId w:val="3"/>
      </w:numPr>
      <w:suppressAutoHyphens/>
      <w:spacing w:after="200" w:line="276" w:lineRule="auto"/>
      <w:jc w:val="center"/>
      <w:outlineLvl w:val="1"/>
    </w:pPr>
    <w:rPr>
      <w:rFonts w:ascii="Calibri" w:eastAsia="Calibri" w:hAnsi="Calibri" w:cs="Calibri"/>
      <w:sz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D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903C7"/>
    <w:rPr>
      <w:rFonts w:ascii="Calibri" w:eastAsia="Calibri" w:hAnsi="Calibri" w:cs="Calibri"/>
      <w:sz w:val="24"/>
      <w:lang w:val="uk-UA" w:eastAsia="zh-CN"/>
    </w:rPr>
  </w:style>
  <w:style w:type="paragraph" w:customStyle="1" w:styleId="a5">
    <w:name w:val="Нормальний текст"/>
    <w:basedOn w:val="a"/>
    <w:rsid w:val="005903C7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zh-CN"/>
    </w:rPr>
  </w:style>
  <w:style w:type="paragraph" w:customStyle="1" w:styleId="Default">
    <w:name w:val="Default"/>
    <w:rsid w:val="005903C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character" w:customStyle="1" w:styleId="ng-binding">
    <w:name w:val="ng-binding"/>
    <w:basedOn w:val="a0"/>
    <w:rsid w:val="00F3663C"/>
  </w:style>
  <w:style w:type="paragraph" w:styleId="a6">
    <w:name w:val="Balloon Text"/>
    <w:basedOn w:val="a"/>
    <w:link w:val="a7"/>
    <w:uiPriority w:val="99"/>
    <w:semiHidden/>
    <w:unhideWhenUsed/>
    <w:rsid w:val="0019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87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3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58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43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32261920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toria1@ukr.net" TargetMode="External"/><Relationship Id="rId12" Type="http://schemas.openxmlformats.org/officeDocument/2006/relationships/hyperlink" Target="https://zakon.rada.gov.ua/laws/show/1952-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tel:+380332261920" TargetMode="External"/><Relationship Id="rId11" Type="http://schemas.openxmlformats.org/officeDocument/2006/relationships/hyperlink" Target="mailto:ambulatoria1@ukr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 TargetMode="External"/><Relationship Id="rId10" Type="http://schemas.openxmlformats.org/officeDocument/2006/relationships/hyperlink" Target="tel:+3803322619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ulatoria1@ukr.ne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F9CF-3B80-4060-A423-FB7CBCA7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12</cp:revision>
  <cp:lastPrinted>2021-04-20T08:25:00Z</cp:lastPrinted>
  <dcterms:created xsi:type="dcterms:W3CDTF">2021-03-29T14:18:00Z</dcterms:created>
  <dcterms:modified xsi:type="dcterms:W3CDTF">2021-04-20T11:32:00Z</dcterms:modified>
</cp:coreProperties>
</file>