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08B" w:rsidRPr="0086407B" w:rsidRDefault="0043408B" w:rsidP="0043408B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43408B" w:rsidRDefault="0043408B" w:rsidP="0043408B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 w:rsidRPr="00AE5CD6">
        <w:rPr>
          <w:rFonts w:ascii="Verdana" w:hAnsi="Verdana"/>
          <w:sz w:val="22"/>
          <w:szCs w:val="22"/>
        </w:rPr>
        <w:t>Купріянової Євгенії</w:t>
      </w:r>
      <w:r>
        <w:rPr>
          <w:rFonts w:ascii="Verdana" w:hAnsi="Verdana"/>
          <w:sz w:val="22"/>
          <w:szCs w:val="22"/>
        </w:rPr>
        <w:t xml:space="preserve"> Ігорівни</w:t>
      </w:r>
      <w:r w:rsidRPr="00BE1534">
        <w:rPr>
          <w:rFonts w:ascii="Verdana" w:hAnsi="Verdana"/>
          <w:sz w:val="22"/>
          <w:szCs w:val="22"/>
        </w:rPr>
        <w:t xml:space="preserve"> </w:t>
      </w:r>
    </w:p>
    <w:p w:rsidR="0043408B" w:rsidRDefault="0043408B" w:rsidP="0043408B">
      <w:pP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м. Київ, вул. Салютна 2, </w:t>
      </w:r>
      <w:proofErr w:type="spellStart"/>
      <w:r>
        <w:rPr>
          <w:rFonts w:ascii="Verdana" w:hAnsi="Verdana"/>
          <w:sz w:val="22"/>
          <w:szCs w:val="22"/>
        </w:rPr>
        <w:t>кв</w:t>
      </w:r>
      <w:proofErr w:type="spellEnd"/>
      <w:r>
        <w:rPr>
          <w:rFonts w:ascii="Verdana" w:hAnsi="Verdana"/>
          <w:sz w:val="22"/>
          <w:szCs w:val="22"/>
        </w:rPr>
        <w:t>. 2-123</w:t>
      </w:r>
    </w:p>
    <w:p w:rsidR="0043408B" w:rsidRDefault="0043408B" w:rsidP="001B676D">
      <w:pPr>
        <w:tabs>
          <w:tab w:val="left" w:pos="851"/>
        </w:tabs>
        <w:jc w:val="both"/>
        <w:rPr>
          <w:sz w:val="24"/>
          <w:szCs w:val="24"/>
        </w:rPr>
      </w:pPr>
    </w:p>
    <w:p w:rsidR="001B676D" w:rsidRDefault="001B676D" w:rsidP="001B676D">
      <w:pPr>
        <w:tabs>
          <w:tab w:val="left" w:pos="851"/>
        </w:tabs>
        <w:jc w:val="both"/>
      </w:pPr>
      <w:r w:rsidRPr="001E039D">
        <w:rPr>
          <w:sz w:val="24"/>
          <w:szCs w:val="24"/>
        </w:rPr>
        <w:t xml:space="preserve"> </w:t>
      </w:r>
    </w:p>
    <w:p w:rsidR="001B676D" w:rsidRDefault="001B676D" w:rsidP="001B676D">
      <w:pPr>
        <w:tabs>
          <w:tab w:val="left" w:pos="851"/>
        </w:tabs>
        <w:jc w:val="both"/>
      </w:pPr>
    </w:p>
    <w:p w:rsidR="001B676D" w:rsidRDefault="001B676D" w:rsidP="001B676D">
      <w:pPr>
        <w:tabs>
          <w:tab w:val="left" w:pos="851"/>
        </w:tabs>
        <w:jc w:val="both"/>
      </w:pPr>
    </w:p>
    <w:p w:rsidR="001B676D" w:rsidRDefault="001B676D" w:rsidP="001B676D">
      <w:pPr>
        <w:tabs>
          <w:tab w:val="left" w:pos="851"/>
        </w:tabs>
        <w:jc w:val="both"/>
        <w:rPr>
          <w:sz w:val="24"/>
          <w:szCs w:val="24"/>
        </w:rPr>
      </w:pPr>
      <w:r w:rsidRPr="001E039D">
        <w:rPr>
          <w:sz w:val="24"/>
          <w:szCs w:val="24"/>
        </w:rPr>
        <w:t xml:space="preserve">                                                </w:t>
      </w:r>
    </w:p>
    <w:p w:rsidR="001B676D" w:rsidRDefault="001B676D" w:rsidP="001B676D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1B676D" w:rsidRDefault="001B676D" w:rsidP="001B676D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1B676D" w:rsidRDefault="001B676D" w:rsidP="001B676D">
      <w:pPr>
        <w:tabs>
          <w:tab w:val="left" w:pos="851"/>
        </w:tabs>
        <w:jc w:val="center"/>
        <w:rPr>
          <w:rFonts w:ascii="Verdana" w:hAnsi="Verdana"/>
          <w:b/>
        </w:rPr>
      </w:pPr>
      <w:bookmarkStart w:id="0" w:name="_Hlk112441877"/>
      <w:r w:rsidRPr="00085F96">
        <w:rPr>
          <w:rFonts w:ascii="Verdana" w:hAnsi="Verdana"/>
          <w:b/>
        </w:rPr>
        <w:t>ЗАЯВА</w:t>
      </w:r>
    </w:p>
    <w:p w:rsidR="001B676D" w:rsidRPr="00971468" w:rsidRDefault="001B676D" w:rsidP="001B676D">
      <w:pPr>
        <w:tabs>
          <w:tab w:val="left" w:pos="851"/>
        </w:tabs>
        <w:jc w:val="center"/>
        <w:rPr>
          <w:rFonts w:ascii="Verdana" w:eastAsia="Verdana" w:hAnsi="Verdana" w:cs="Verdana"/>
          <w:i/>
          <w:color w:val="000000"/>
          <w:sz w:val="20"/>
          <w:lang w:val="ru-RU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</w:t>
      </w:r>
      <w:r w:rsidRPr="00971468">
        <w:rPr>
          <w:rFonts w:ascii="Verdana" w:hAnsi="Verdana"/>
          <w:b/>
          <w:noProof/>
          <w:lang w:val="ru-RU" w:eastAsia="en-US"/>
        </w:rPr>
        <w:t xml:space="preserve"> </w:t>
      </w:r>
      <w:r w:rsidRPr="00971468">
        <w:rPr>
          <w:rFonts w:ascii="Verdana" w:eastAsia="Verdana" w:hAnsi="Verdana" w:cs="Verdana"/>
          <w:i/>
          <w:noProof/>
          <w:color w:val="000000"/>
          <w:sz w:val="20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928B4A" wp14:editId="1CF69AE2">
                <wp:simplePos x="0" y="0"/>
                <wp:positionH relativeFrom="column">
                  <wp:posOffset>5532120</wp:posOffset>
                </wp:positionH>
                <wp:positionV relativeFrom="paragraph">
                  <wp:posOffset>134620</wp:posOffset>
                </wp:positionV>
                <wp:extent cx="635" cy="635"/>
                <wp:effectExtent l="15240" t="6350" r="1270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79F2B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0.6pt" to="4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KupIjTdAAAACQEAAA8AAABkcnMvZG93bnJldi54bWxMj0FL&#10;w0AQhe+C/2EZwZvdNAUbYjZFlFIUL20Fr9NkzEazs2l228Z/7+Skp2Hee7z5pliNrlNnGkLr2cB8&#10;loAirnzdcmPgfb++y0CFiFxj55kM/FCAVXl9VWBe+wtv6byLjZISDjkasDH2udahsuQwzHxPLN6n&#10;HxxGWYdG1wNepNx1Ok2Se+2wZblgsacnS9X37uQM4PNmGz+y9HXZvti3r/36uLHZ0Zjbm/HxAVSk&#10;Mf6FYcIXdCiF6eBPXAfVGciW81SiBtJpSkCEBajDJCxAl4X+/0H5CwAA//8DAFBLAQItABQABgAI&#10;AAAAIQC2gziS/gAAAOEBAAATAAAAAAAAAAAAAAAAAAAAAABbQ29udGVudF9UeXBlc10ueG1sUEsB&#10;Ai0AFAAGAAgAAAAhADj9If/WAAAAlAEAAAsAAAAAAAAAAAAAAAAALwEAAF9yZWxzLy5yZWxzUEsB&#10;Ai0AFAAGAAgAAAAhAPWx4fWwAQAAVQMAAA4AAAAAAAAAAAAAAAAALgIAAGRycy9lMm9Eb2MueG1s&#10;UEsBAi0AFAAGAAgAAAAhAKupIjTdAAAACQEAAA8AAAAAAAAAAAAAAAAACgQAAGRycy9kb3ducmV2&#10;LnhtbFBLBQYAAAAABAAEAPMAAAAUBQAAAAA=&#10;" o:allowincell="f" strokeweight="1pt"/>
            </w:pict>
          </mc:Fallback>
        </mc:AlternateContent>
      </w:r>
      <w:r w:rsidRPr="00971468">
        <w:rPr>
          <w:rFonts w:ascii="Verdana" w:eastAsia="Verdana" w:hAnsi="Verdana" w:cs="Verdana"/>
          <w:i/>
          <w:noProof/>
          <w:color w:val="000000"/>
          <w:sz w:val="20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A09376" wp14:editId="1A45FB06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5240" t="8255" r="1270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A7366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Fb3JpXeAAAACQEAAA8AAABkcnMvZG93bnJldi54bWxMj0FP&#10;wkAQhe8m/ofNmHiTLTVCU7slRkOIxgtg4nVox261O1u6C9R/73DC47z35c17xWJ0nTrSEFrPBqaT&#10;BBRx5euWGwMf2+VdBipE5Bo7z2TglwIsyuurAvPan3hNx01slIRwyNGAjbHPtQ6VJYdh4nti8b78&#10;4DDKOTS6HvAk4a7TaZLMtMOW5YPFnp4tVT+bgzOAL6t1/MzSt3n7at+/t8v9ymZ7Y25vxqdHUJHG&#10;eIHhXF+qQymddv7AdVCdgWw+TQUVI30AJYAI96B2Z2EGuiz0/wXlHwAAAP//AwBQSwECLQAUAAYA&#10;CAAAACEAtoM4kv4AAADhAQAAEwAAAAAAAAAAAAAAAAAAAAAAW0NvbnRlbnRfVHlwZXNdLnhtbFBL&#10;AQItABQABgAIAAAAIQA4/SH/1gAAAJQBAAALAAAAAAAAAAAAAAAAAC8BAABfcmVscy8ucmVsc1BL&#10;AQItABQABgAIAAAAIQD1seH1sAEAAFUDAAAOAAAAAAAAAAAAAAAAAC4CAABkcnMvZTJvRG9jLnht&#10;bFBLAQItABQABgAIAAAAIQBW9yaV3gAAAAkBAAAPAAAAAAAAAAAAAAAAAAoEAABkcnMvZG93bnJl&#10;di54bWxQSwUGAAAAAAQABADzAAAAFQUAAAAA&#10;" o:allowincell="f" strokeweight="1pt"/>
            </w:pict>
          </mc:Fallback>
        </mc:AlternateContent>
      </w:r>
      <w:proofErr w:type="spellStart"/>
      <w:r w:rsidRPr="00971468">
        <w:rPr>
          <w:rFonts w:ascii="Verdana" w:eastAsia="Verdana" w:hAnsi="Verdana" w:cs="Verdana"/>
          <w:i/>
          <w:color w:val="000000"/>
          <w:sz w:val="20"/>
          <w:lang w:val="ru-RU"/>
        </w:rPr>
        <w:t>відсутності</w:t>
      </w:r>
      <w:proofErr w:type="spellEnd"/>
      <w:r w:rsidRPr="00971468">
        <w:rPr>
          <w:rFonts w:ascii="Verdana" w:eastAsia="Verdana" w:hAnsi="Verdana" w:cs="Verdana"/>
          <w:i/>
          <w:color w:val="000000"/>
          <w:sz w:val="20"/>
          <w:lang w:val="ru-RU"/>
        </w:rPr>
        <w:t xml:space="preserve"> </w:t>
      </w:r>
      <w:proofErr w:type="spellStart"/>
      <w:r w:rsidRPr="00971468">
        <w:rPr>
          <w:rFonts w:ascii="Verdana" w:eastAsia="Verdana" w:hAnsi="Verdana" w:cs="Verdana"/>
          <w:i/>
          <w:color w:val="000000"/>
          <w:sz w:val="20"/>
          <w:lang w:val="ru-RU"/>
        </w:rPr>
        <w:t>обмежень</w:t>
      </w:r>
      <w:proofErr w:type="spellEnd"/>
    </w:p>
    <w:p w:rsidR="001B676D" w:rsidRPr="00085F96" w:rsidRDefault="001B676D" w:rsidP="001B676D">
      <w:pPr>
        <w:rPr>
          <w:rFonts w:ascii="Verdana" w:hAnsi="Verdana"/>
          <w:sz w:val="22"/>
          <w:szCs w:val="22"/>
        </w:rPr>
      </w:pPr>
    </w:p>
    <w:p w:rsidR="001B676D" w:rsidRDefault="001B676D" w:rsidP="001B676D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 w:rsidR="0043408B" w:rsidRPr="0043408B">
        <w:rPr>
          <w:rFonts w:ascii="Verdana" w:hAnsi="Verdana"/>
          <w:sz w:val="22"/>
          <w:szCs w:val="22"/>
        </w:rPr>
        <w:t>Купріянова Євгенія Ігорівна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="0043408B">
        <w:rPr>
          <w:rFonts w:ascii="Verdana" w:hAnsi="Verdana"/>
          <w:sz w:val="22"/>
          <w:szCs w:val="22"/>
        </w:rPr>
        <w:t>3192719863</w:t>
      </w:r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повідомляю </w:t>
      </w:r>
      <w:r w:rsidRPr="00E3277E">
        <w:rPr>
          <w:rFonts w:ascii="Verdana" w:hAnsi="Verdana"/>
          <w:sz w:val="22"/>
          <w:szCs w:val="22"/>
        </w:rPr>
        <w:t>про</w:t>
      </w:r>
      <w:r w:rsidRPr="001469E1">
        <w:rPr>
          <w:rFonts w:ascii="Verdana" w:hAnsi="Verdana"/>
          <w:sz w:val="22"/>
          <w:szCs w:val="22"/>
        </w:rPr>
        <w:t xml:space="preserve"> те, що не підпада</w:t>
      </w:r>
      <w:r>
        <w:rPr>
          <w:rFonts w:ascii="Verdana" w:hAnsi="Verdana"/>
          <w:sz w:val="22"/>
          <w:szCs w:val="22"/>
        </w:rPr>
        <w:t>ю</w:t>
      </w:r>
      <w:r w:rsidRPr="001469E1">
        <w:rPr>
          <w:rFonts w:ascii="Verdana" w:hAnsi="Verdana"/>
          <w:sz w:val="22"/>
          <w:szCs w:val="22"/>
        </w:rPr>
        <w:t xml:space="preserve"> під обмеження, передбачені статтею 8 </w:t>
      </w:r>
      <w:r>
        <w:rPr>
          <w:rFonts w:ascii="Verdana" w:hAnsi="Verdana"/>
          <w:sz w:val="22"/>
          <w:szCs w:val="22"/>
        </w:rPr>
        <w:t>Закону України «</w:t>
      </w:r>
      <w:r w:rsidRPr="00322891">
        <w:rPr>
          <w:rFonts w:ascii="Verdana" w:hAnsi="Verdana"/>
          <w:sz w:val="22"/>
          <w:szCs w:val="22"/>
        </w:rPr>
        <w:t>Про приватизацію державного і комунального майна</w:t>
      </w:r>
      <w:r>
        <w:rPr>
          <w:rFonts w:ascii="Verdana" w:hAnsi="Verdana"/>
          <w:sz w:val="22"/>
          <w:szCs w:val="22"/>
        </w:rPr>
        <w:t>».</w:t>
      </w:r>
    </w:p>
    <w:bookmarkEnd w:id="0"/>
    <w:p w:rsidR="001B676D" w:rsidRDefault="001B676D" w:rsidP="001B676D">
      <w:pPr>
        <w:ind w:firstLine="851"/>
        <w:jc w:val="both"/>
        <w:rPr>
          <w:rFonts w:ascii="Verdana" w:hAnsi="Verdana"/>
          <w:sz w:val="22"/>
          <w:szCs w:val="22"/>
        </w:rPr>
      </w:pPr>
    </w:p>
    <w:p w:rsidR="001B676D" w:rsidRDefault="001B676D" w:rsidP="001B676D">
      <w:pPr>
        <w:ind w:firstLine="851"/>
        <w:jc w:val="both"/>
        <w:rPr>
          <w:rFonts w:ascii="Verdana" w:hAnsi="Verdana"/>
          <w:sz w:val="22"/>
          <w:szCs w:val="22"/>
        </w:rPr>
      </w:pPr>
    </w:p>
    <w:p w:rsidR="001B676D" w:rsidRPr="00085F96" w:rsidRDefault="001B676D" w:rsidP="001B676D">
      <w:pPr>
        <w:ind w:firstLine="851"/>
        <w:jc w:val="both"/>
        <w:rPr>
          <w:rFonts w:ascii="Verdana" w:hAnsi="Verdana"/>
          <w:sz w:val="22"/>
          <w:szCs w:val="22"/>
        </w:rPr>
      </w:pPr>
    </w:p>
    <w:p w:rsidR="0043408B" w:rsidRPr="00085F96" w:rsidRDefault="0043408B" w:rsidP="0043408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01</w:t>
      </w:r>
      <w:r w:rsidRPr="00085F9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085F96">
        <w:rPr>
          <w:rFonts w:ascii="Verdana" w:hAnsi="Verdana"/>
          <w:sz w:val="22"/>
          <w:szCs w:val="22"/>
        </w:rPr>
        <w:t>.20</w:t>
      </w:r>
      <w:r>
        <w:rPr>
          <w:rFonts w:ascii="Verdana" w:hAnsi="Verdana"/>
          <w:sz w:val="22"/>
          <w:szCs w:val="22"/>
        </w:rPr>
        <w:t>22</w:t>
      </w:r>
      <w:r w:rsidRPr="00085F96">
        <w:rPr>
          <w:rFonts w:ascii="Verdana" w:hAnsi="Verdana"/>
          <w:sz w:val="22"/>
          <w:szCs w:val="22"/>
        </w:rPr>
        <w:t xml:space="preserve"> року                   ___________________                 </w:t>
      </w:r>
      <w:r>
        <w:rPr>
          <w:rFonts w:ascii="Verdana" w:hAnsi="Verdana"/>
          <w:sz w:val="22"/>
          <w:szCs w:val="22"/>
        </w:rPr>
        <w:t>Купріянова Є</w:t>
      </w:r>
      <w:r w:rsidRPr="00085F96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І</w:t>
      </w:r>
      <w:r w:rsidRPr="00085F96">
        <w:rPr>
          <w:rFonts w:ascii="Verdana" w:hAnsi="Verdana"/>
          <w:sz w:val="22"/>
          <w:szCs w:val="22"/>
        </w:rPr>
        <w:t>.</w:t>
      </w:r>
    </w:p>
    <w:p w:rsidR="003D3543" w:rsidRPr="00DB4A66" w:rsidRDefault="003D3543" w:rsidP="00DB4A66"/>
    <w:sectPr w:rsidR="003D3543" w:rsidRPr="00DB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6F"/>
    <w:rsid w:val="001B676D"/>
    <w:rsid w:val="003D3543"/>
    <w:rsid w:val="0043408B"/>
    <w:rsid w:val="00831528"/>
    <w:rsid w:val="00B97A6F"/>
    <w:rsid w:val="00D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FFF5"/>
  <w15:chartTrackingRefBased/>
  <w15:docId w15:val="{B733B3AB-BD4F-4087-B9B7-E60CD2E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B97A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A6F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3</cp:revision>
  <dcterms:created xsi:type="dcterms:W3CDTF">2022-11-01T10:12:00Z</dcterms:created>
  <dcterms:modified xsi:type="dcterms:W3CDTF">2022-11-01T13:22:00Z</dcterms:modified>
</cp:coreProperties>
</file>