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2D" w:rsidRPr="00A715D7" w:rsidRDefault="00803A2D" w:rsidP="00803A2D">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803A2D" w:rsidRPr="00A715D7" w:rsidRDefault="00803A2D" w:rsidP="00803A2D">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55"/>
        <w:gridCol w:w="57"/>
        <w:gridCol w:w="1845"/>
        <w:gridCol w:w="857"/>
        <w:gridCol w:w="452"/>
        <w:gridCol w:w="1098"/>
        <w:gridCol w:w="1221"/>
        <w:gridCol w:w="520"/>
        <w:gridCol w:w="492"/>
        <w:gridCol w:w="463"/>
        <w:gridCol w:w="195"/>
        <w:gridCol w:w="989"/>
        <w:gridCol w:w="1211"/>
      </w:tblGrid>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803A2D" w:rsidRPr="00A715D7" w:rsidTr="00EC1BD5">
        <w:trPr>
          <w:trHeight w:val="320"/>
        </w:trPr>
        <w:tc>
          <w:tcPr>
            <w:tcW w:w="296" w:type="pct"/>
            <w:gridSpan w:val="2"/>
            <w:tcBorders>
              <w:top w:val="nil"/>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803A2D" w:rsidRPr="00827999" w:rsidTr="00EC1BD5">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803A2D" w:rsidRPr="00827999" w:rsidRDefault="00803A2D" w:rsidP="00EC1BD5">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середньої освіти І-ІІІ ступенів №1»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06670552</w:t>
            </w:r>
          </w:p>
        </w:tc>
        <w:tc>
          <w:tcPr>
            <w:tcW w:w="626"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Житомирська область, </w:t>
            </w:r>
            <w:proofErr w:type="spellStart"/>
            <w:r>
              <w:rPr>
                <w:rFonts w:ascii="Times New Roman" w:eastAsia="Times New Roman" w:hAnsi="Times New Roman" w:cs="Times New Roman"/>
                <w:color w:val="000000"/>
                <w:sz w:val="20"/>
                <w:szCs w:val="20"/>
                <w:lang w:eastAsia="ru-RU"/>
              </w:rPr>
              <w:t>м.Овруч</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вулл</w:t>
            </w:r>
            <w:proofErr w:type="spellEnd"/>
            <w:r>
              <w:rPr>
                <w:rFonts w:ascii="Times New Roman" w:eastAsia="Times New Roman" w:hAnsi="Times New Roman" w:cs="Times New Roman"/>
                <w:color w:val="000000"/>
                <w:sz w:val="20"/>
                <w:szCs w:val="20"/>
                <w:lang w:eastAsia="ru-RU"/>
              </w:rPr>
              <w:t>. І.Франка, 33</w:t>
            </w:r>
          </w:p>
        </w:tc>
        <w:tc>
          <w:tcPr>
            <w:tcW w:w="754" w:type="pct"/>
            <w:gridSpan w:val="4"/>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Невмержицький</w:t>
            </w:r>
            <w:proofErr w:type="spellEnd"/>
            <w:r>
              <w:rPr>
                <w:rFonts w:ascii="Times New Roman" w:eastAsia="Times New Roman" w:hAnsi="Times New Roman" w:cs="Times New Roman"/>
                <w:color w:val="000000"/>
                <w:sz w:val="20"/>
                <w:szCs w:val="20"/>
                <w:lang w:eastAsia="ru-RU"/>
              </w:rPr>
              <w:t xml:space="preserve"> Анатолій Олексійович</w:t>
            </w:r>
          </w:p>
        </w:tc>
        <w:tc>
          <w:tcPr>
            <w:tcW w:w="507"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803A2D" w:rsidRPr="00850F69" w:rsidRDefault="00803A2D" w:rsidP="00EC1BD5">
            <w:pPr>
              <w:spacing w:before="120" w:after="0" w:line="240" w:lineRule="auto"/>
              <w:rPr>
                <w:rFonts w:ascii="Times New Roman" w:eastAsia="Times New Roman" w:hAnsi="Times New Roman" w:cs="Times New Roman"/>
                <w:b/>
                <w:lang w:val="en-US" w:eastAsia="ru-RU"/>
              </w:rPr>
            </w:pPr>
            <w:r>
              <w:rPr>
                <w:rFonts w:ascii="Times New Roman" w:hAnsi="Times New Roman" w:cs="Times New Roman"/>
                <w:shd w:val="clear" w:color="auto" w:fill="FFFFFF"/>
                <w:lang w:val="en-US"/>
              </w:rPr>
              <w:t>ovrsh12009@ukr.net</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середньої освіти І-ІІІ ступенів №1» Овруцької міської ради Житомирськ</w:t>
            </w:r>
            <w:r>
              <w:rPr>
                <w:rFonts w:ascii="Times New Roman" w:eastAsia="Times New Roman" w:hAnsi="Times New Roman" w:cs="Times New Roman"/>
                <w:color w:val="000000"/>
                <w:sz w:val="20"/>
                <w:szCs w:val="20"/>
                <w:lang w:eastAsia="ru-RU"/>
              </w:rPr>
              <w:lastRenderedPageBreak/>
              <w:t>ої області</w:t>
            </w:r>
          </w:p>
        </w:tc>
        <w:tc>
          <w:tcPr>
            <w:tcW w:w="563" w:type="pct"/>
            <w:tcBorders>
              <w:top w:val="single" w:sz="4" w:space="0" w:color="000000"/>
              <w:left w:val="nil"/>
              <w:bottom w:val="single" w:sz="4" w:space="0" w:color="000000"/>
              <w:right w:val="single" w:sz="4" w:space="0" w:color="000000"/>
            </w:tcBorders>
          </w:tcPr>
          <w:p w:rsidR="00803A2D" w:rsidRPr="00850F69" w:rsidRDefault="00803A2D" w:rsidP="00EC1BD5">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06670552</w:t>
            </w:r>
          </w:p>
        </w:tc>
        <w:tc>
          <w:tcPr>
            <w:tcW w:w="626"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11101, Житомирська область, </w:t>
            </w:r>
            <w:proofErr w:type="spellStart"/>
            <w:r>
              <w:rPr>
                <w:rFonts w:ascii="Times New Roman" w:eastAsia="Times New Roman" w:hAnsi="Times New Roman" w:cs="Times New Roman"/>
                <w:color w:val="000000"/>
                <w:sz w:val="20"/>
                <w:szCs w:val="20"/>
                <w:lang w:eastAsia="ru-RU"/>
              </w:rPr>
              <w:t>м.Овруч</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вулл</w:t>
            </w:r>
            <w:proofErr w:type="spellEnd"/>
            <w:r>
              <w:rPr>
                <w:rFonts w:ascii="Times New Roman" w:eastAsia="Times New Roman" w:hAnsi="Times New Roman" w:cs="Times New Roman"/>
                <w:color w:val="000000"/>
                <w:sz w:val="20"/>
                <w:szCs w:val="20"/>
                <w:lang w:eastAsia="ru-RU"/>
              </w:rPr>
              <w:t>. І.Франка, 33</w:t>
            </w:r>
          </w:p>
        </w:tc>
        <w:tc>
          <w:tcPr>
            <w:tcW w:w="665" w:type="pct"/>
            <w:gridSpan w:val="3"/>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Невмержицький</w:t>
            </w:r>
            <w:proofErr w:type="spellEnd"/>
            <w:r>
              <w:rPr>
                <w:rFonts w:ascii="Times New Roman" w:eastAsia="Times New Roman" w:hAnsi="Times New Roman" w:cs="Times New Roman"/>
                <w:color w:val="000000"/>
                <w:sz w:val="20"/>
                <w:szCs w:val="20"/>
                <w:lang w:eastAsia="ru-RU"/>
              </w:rPr>
              <w:t xml:space="preserve"> Анатолій Олексійович</w:t>
            </w:r>
          </w:p>
        </w:tc>
        <w:tc>
          <w:tcPr>
            <w:tcW w:w="596" w:type="pct"/>
            <w:gridSpan w:val="2"/>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803A2D" w:rsidRPr="00827999" w:rsidRDefault="00803A2D" w:rsidP="00EC1BD5">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803A2D" w:rsidRPr="00A715D7" w:rsidTr="00EC1BD5">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3.3.1</w:t>
            </w:r>
          </w:p>
        </w:tc>
        <w:tc>
          <w:tcPr>
            <w:tcW w:w="2197" w:type="pct"/>
            <w:gridSpan w:val="4"/>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shd w:val="clear" w:color="auto" w:fill="FFFFFF"/>
                <w:lang w:val="en-US"/>
              </w:rPr>
              <w:t>ovrsh12009@ukr.net</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803A2D" w:rsidRPr="00A715D7" w:rsidTr="00EC1BD5">
        <w:trPr>
          <w:trHeight w:val="320"/>
        </w:trPr>
        <w:tc>
          <w:tcPr>
            <w:tcW w:w="279" w:type="pct"/>
            <w:tcBorders>
              <w:top w:val="nil"/>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19" w:type="pct"/>
            <w:gridSpan w:val="3"/>
            <w:tcBorders>
              <w:top w:val="nil"/>
              <w:left w:val="nil"/>
              <w:bottom w:val="single" w:sz="4" w:space="0" w:color="000000"/>
              <w:right w:val="single" w:sz="4" w:space="0" w:color="000000"/>
            </w:tcBorders>
            <w:hideMark/>
          </w:tcPr>
          <w:p w:rsidR="00803A2D" w:rsidRPr="00A715D7" w:rsidRDefault="00803A2D" w:rsidP="00803A2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02" w:type="pct"/>
            <w:gridSpan w:val="9"/>
            <w:tcBorders>
              <w:top w:val="single" w:sz="4" w:space="0" w:color="000000"/>
              <w:left w:val="nil"/>
              <w:bottom w:val="single" w:sz="4" w:space="0" w:color="000000"/>
              <w:right w:val="single" w:sz="4" w:space="0" w:color="000000"/>
            </w:tcBorders>
            <w:hideMark/>
          </w:tcPr>
          <w:p w:rsidR="00803A2D" w:rsidRPr="006010C1" w:rsidRDefault="00803A2D" w:rsidP="00803A2D">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холодильник «Норд» - 2 шт., Електроводонагрівач – 1 шт., Стіл кухонний – 2 шт., Плита електрична – 2 шт., Ванна для миття посуду – 5 шт., Сковорода чугунка – 1 шт., каструля з </w:t>
            </w:r>
            <w:proofErr w:type="spellStart"/>
            <w:r>
              <w:rPr>
                <w:rFonts w:ascii="Times New Roman" w:hAnsi="Times New Roman"/>
              </w:rPr>
              <w:t>нерж</w:t>
            </w:r>
            <w:proofErr w:type="spellEnd"/>
            <w:r>
              <w:rPr>
                <w:rFonts w:ascii="Times New Roman" w:hAnsi="Times New Roman"/>
              </w:rPr>
              <w:t>. сталі 10л – 1 шт., каструля з алюмінію 20 л. – 1 шт., каструля з алюмінію 15л. – 1 шт., каструля з алюмінію 10л. – 1 шт., каструля з алюмінію 5 л. – 1 шт., тарілка глибока – 65 шт., тарілка підставна – 65 шт., чашка - 28 шт., вилка – 65 шт., ложка – 53 шт.</w:t>
            </w:r>
          </w:p>
          <w:p w:rsidR="00803A2D" w:rsidRPr="00A715D7" w:rsidRDefault="00803A2D" w:rsidP="00803A2D">
            <w:pPr>
              <w:spacing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Pr>
                <w:rFonts w:ascii="Times New Roman" w:hAnsi="Times New Roman"/>
                <w:b/>
                <w:bCs/>
              </w:rPr>
              <w:t>кількість обладнання: 294 шт.</w:t>
            </w:r>
            <w:r w:rsidRPr="00D71DAC">
              <w:rPr>
                <w:rFonts w:ascii="Times New Roman" w:hAnsi="Times New Roman"/>
                <w:b/>
                <w:bCs/>
              </w:rPr>
              <w:t xml:space="preserve"> Місцезнаходження: 111</w:t>
            </w:r>
            <w:r>
              <w:rPr>
                <w:rFonts w:ascii="Times New Roman" w:hAnsi="Times New Roman"/>
                <w:b/>
                <w:bCs/>
              </w:rPr>
              <w:t>55,</w:t>
            </w:r>
            <w:r w:rsidRPr="00D71DAC">
              <w:rPr>
                <w:rFonts w:ascii="Times New Roman" w:hAnsi="Times New Roman"/>
                <w:b/>
                <w:bCs/>
              </w:rPr>
              <w:t xml:space="preserve"> Житомирська обл.</w:t>
            </w:r>
            <w:r>
              <w:rPr>
                <w:rFonts w:ascii="Times New Roman" w:hAnsi="Times New Roman"/>
                <w:b/>
                <w:bCs/>
              </w:rPr>
              <w:t>,</w:t>
            </w:r>
            <w:r w:rsidRPr="00FB523B">
              <w:rPr>
                <w:rFonts w:ascii="Times New Roman" w:hAnsi="Times New Roman"/>
                <w:b/>
                <w:bCs/>
              </w:rPr>
              <w:t> </w:t>
            </w:r>
            <w:r w:rsidRPr="00D71DAC">
              <w:rPr>
                <w:rFonts w:ascii="Times New Roman" w:hAnsi="Times New Roman"/>
                <w:b/>
                <w:bCs/>
              </w:rPr>
              <w:t xml:space="preserve">с. </w:t>
            </w:r>
            <w:proofErr w:type="spellStart"/>
            <w:r>
              <w:rPr>
                <w:rFonts w:ascii="Times New Roman" w:hAnsi="Times New Roman"/>
                <w:b/>
                <w:bCs/>
              </w:rPr>
              <w:t>Гошів</w:t>
            </w:r>
            <w:proofErr w:type="spellEnd"/>
            <w:r>
              <w:rPr>
                <w:rFonts w:ascii="Times New Roman" w:hAnsi="Times New Roman"/>
                <w:b/>
                <w:bCs/>
              </w:rPr>
              <w:t>,</w:t>
            </w:r>
            <w:r w:rsidRPr="00D71DAC">
              <w:rPr>
                <w:rFonts w:ascii="Times New Roman" w:hAnsi="Times New Roman"/>
                <w:b/>
                <w:bCs/>
              </w:rPr>
              <w:t xml:space="preserve"> вул. </w:t>
            </w:r>
            <w:r>
              <w:rPr>
                <w:rFonts w:ascii="Times New Roman" w:hAnsi="Times New Roman"/>
                <w:b/>
                <w:bCs/>
              </w:rPr>
              <w:t>Центральна</w:t>
            </w:r>
            <w:r w:rsidRPr="00D71DAC">
              <w:rPr>
                <w:rFonts w:ascii="Times New Roman" w:hAnsi="Times New Roman"/>
                <w:b/>
                <w:bCs/>
              </w:rPr>
              <w:t>,</w:t>
            </w:r>
            <w:r>
              <w:rPr>
                <w:rFonts w:ascii="Times New Roman" w:hAnsi="Times New Roman"/>
                <w:b/>
                <w:bCs/>
              </w:rPr>
              <w:t xml:space="preserve"> 22</w:t>
            </w:r>
          </w:p>
        </w:tc>
      </w:tr>
      <w:tr w:rsidR="00803A2D" w:rsidRPr="00A715D7" w:rsidTr="00EC1BD5">
        <w:trPr>
          <w:trHeight w:val="320"/>
        </w:trPr>
        <w:tc>
          <w:tcPr>
            <w:tcW w:w="279" w:type="pct"/>
            <w:tcBorders>
              <w:top w:val="nil"/>
              <w:left w:val="single" w:sz="4" w:space="0" w:color="000000"/>
              <w:bottom w:val="single" w:sz="4" w:space="0" w:color="auto"/>
              <w:right w:val="single" w:sz="4" w:space="0" w:color="000000"/>
            </w:tcBorders>
            <w:hideMark/>
          </w:tcPr>
          <w:p w:rsidR="00803A2D" w:rsidRPr="00A715D7" w:rsidRDefault="00803A2D" w:rsidP="00EC1BD5">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21" w:type="pct"/>
            <w:gridSpan w:val="12"/>
            <w:tcBorders>
              <w:top w:val="nil"/>
              <w:left w:val="nil"/>
              <w:bottom w:val="single" w:sz="4" w:space="0" w:color="auto"/>
              <w:right w:val="single" w:sz="4" w:space="0" w:color="000000"/>
            </w:tcBorders>
          </w:tcPr>
          <w:p w:rsidR="00803A2D"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A77945" w:rsidRPr="00A77945" w:rsidRDefault="00A77945" w:rsidP="00A77945">
            <w:pPr>
              <w:spacing w:before="100" w:beforeAutospacing="1" w:after="100" w:afterAutospacing="1" w:line="240" w:lineRule="auto"/>
              <w:jc w:val="center"/>
              <w:outlineLvl w:val="2"/>
              <w:rPr>
                <w:rFonts w:ascii="Times New Roman" w:eastAsia="Times New Roman" w:hAnsi="Times New Roman" w:cs="Times New Roman"/>
                <w:b/>
                <w:bCs/>
                <w:sz w:val="27"/>
                <w:szCs w:val="27"/>
                <w:lang w:val="ru-RU" w:eastAsia="ru-RU"/>
              </w:rPr>
            </w:pPr>
            <w:hyperlink r:id="rId4" w:anchor="/registryObjectDetailes/bad7054dfc6140e28f02269c637fca6d" w:tgtFrame="_parent" w:history="1">
              <w:r w:rsidRPr="00A77945">
                <w:rPr>
                  <w:rFonts w:ascii="Times New Roman" w:eastAsia="Times New Roman" w:hAnsi="Times New Roman" w:cs="Times New Roman"/>
                  <w:b/>
                  <w:bCs/>
                  <w:color w:val="0000FF"/>
                  <w:sz w:val="27"/>
                  <w:szCs w:val="27"/>
                  <w:u w:val="single"/>
                  <w:lang w:val="ru-RU" w:eastAsia="ru-RU"/>
                </w:rPr>
                <w:t>RGL001-UA-20210209-78141</w:t>
              </w:r>
            </w:hyperlink>
          </w:p>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p>
        </w:tc>
      </w:tr>
      <w:tr w:rsidR="00803A2D" w:rsidRPr="00A715D7" w:rsidTr="00EC1BD5">
        <w:trPr>
          <w:trHeight w:val="260"/>
        </w:trPr>
        <w:tc>
          <w:tcPr>
            <w:tcW w:w="279" w:type="pct"/>
            <w:tcBorders>
              <w:top w:val="nil"/>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803A2D" w:rsidRPr="00A715D7" w:rsidTr="00EC1BD5">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803A2D" w:rsidRPr="00A715D7" w:rsidTr="00EC1BD5">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803A2D" w:rsidRPr="00A715D7" w:rsidRDefault="00803A2D" w:rsidP="00EC1BD5">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803A2D" w:rsidRPr="007739DD" w:rsidRDefault="00803A2D" w:rsidP="00EC1BD5">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803A2D" w:rsidRPr="007739DD" w:rsidRDefault="00803A2D" w:rsidP="00EC1BD5">
            <w:pPr>
              <w:spacing w:before="120" w:after="0" w:line="240" w:lineRule="auto"/>
              <w:jc w:val="center"/>
              <w:rPr>
                <w:rFonts w:ascii="Times New Roman" w:eastAsia="Times New Roman" w:hAnsi="Times New Roman" w:cs="Times New Roman"/>
                <w:color w:val="000000"/>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803A2D" w:rsidRPr="00850F69" w:rsidRDefault="00803A2D" w:rsidP="00EC1BD5">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803A2D" w:rsidRPr="00850F69" w:rsidRDefault="00803A2D" w:rsidP="00803A2D">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Pr>
                <w:rFonts w:ascii="Times New Roman" w:eastAsia="Times New Roman" w:hAnsi="Times New Roman" w:cs="Times New Roman"/>
                <w:b/>
                <w:color w:val="000000"/>
                <w:u w:val="single"/>
                <w:lang w:val="ru-RU" w:eastAsia="ru-RU"/>
              </w:rPr>
              <w:t>20700</w:t>
            </w:r>
            <w:r>
              <w:rPr>
                <w:rFonts w:ascii="Times New Roman" w:eastAsia="Times New Roman" w:hAnsi="Times New Roman" w:cs="Times New Roman"/>
                <w:b/>
                <w:color w:val="000000"/>
                <w:u w:val="single"/>
                <w:lang w:eastAsia="ru-RU"/>
              </w:rPr>
              <w:t>,19 грн._____</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803A2D"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Редчиць</w:t>
            </w:r>
            <w:proofErr w:type="spellEnd"/>
            <w:r>
              <w:rPr>
                <w:rFonts w:ascii="Times New Roman" w:eastAsia="Times New Roman" w:hAnsi="Times New Roman" w:cs="Times New Roman"/>
                <w:b/>
                <w:color w:val="000000"/>
                <w:lang w:eastAsia="ru-RU"/>
              </w:rPr>
              <w:t xml:space="preserve"> П.О.</w:t>
            </w:r>
          </w:p>
        </w:tc>
        <w:tc>
          <w:tcPr>
            <w:tcW w:w="1424" w:type="pct"/>
            <w:gridSpan w:val="4"/>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803A2D" w:rsidRPr="00BD5B3D" w:rsidRDefault="00803A2D" w:rsidP="00EC1BD5">
            <w:pPr>
              <w:spacing w:before="120" w:after="0" w:line="240" w:lineRule="auto"/>
              <w:rPr>
                <w:rFonts w:ascii="Times New Roman" w:eastAsia="Times New Roman" w:hAnsi="Times New Roman" w:cs="Times New Roman"/>
                <w:b/>
                <w:color w:val="000000"/>
                <w:u w:val="single"/>
                <w:lang w:eastAsia="ru-RU"/>
              </w:rPr>
            </w:pPr>
            <w:r w:rsidRPr="00BD5B3D">
              <w:rPr>
                <w:rFonts w:ascii="Times New Roman" w:eastAsia="Times New Roman" w:hAnsi="Times New Roman" w:cs="Times New Roman"/>
                <w:b/>
                <w:color w:val="000000"/>
                <w:u w:val="single"/>
                <w:lang w:val="ru-RU" w:eastAsia="ru-RU"/>
              </w:rPr>
              <w:t>«10»</w:t>
            </w:r>
            <w:r>
              <w:rPr>
                <w:rFonts w:ascii="Times New Roman" w:eastAsia="Times New Roman" w:hAnsi="Times New Roman" w:cs="Times New Roman"/>
                <w:b/>
                <w:color w:val="000000"/>
                <w:u w:val="single"/>
                <w:lang w:eastAsia="ru-RU"/>
              </w:rPr>
              <w:t xml:space="preserve"> грудня </w:t>
            </w:r>
            <w:r w:rsidRPr="00BD5B3D">
              <w:rPr>
                <w:rFonts w:ascii="Times New Roman" w:eastAsia="Times New Roman" w:hAnsi="Times New Roman" w:cs="Times New Roman"/>
                <w:b/>
                <w:color w:val="000000"/>
                <w:u w:val="single"/>
                <w:lang w:eastAsia="ru-RU"/>
              </w:rPr>
              <w:t>2020 року</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дата затвердження </w:t>
            </w:r>
            <w:r w:rsidRPr="00A715D7">
              <w:rPr>
                <w:rFonts w:ascii="Times New Roman" w:eastAsia="Times New Roman" w:hAnsi="Times New Roman" w:cs="Times New Roman"/>
                <w:b/>
                <w:color w:val="000000"/>
                <w:lang w:eastAsia="ru-RU"/>
              </w:rPr>
              <w:lastRenderedPageBreak/>
              <w:t>висновку про вартість Майна</w:t>
            </w:r>
          </w:p>
          <w:p w:rsidR="00803A2D" w:rsidRPr="00BD5B3D" w:rsidRDefault="00803A2D" w:rsidP="00EC1BD5">
            <w:pPr>
              <w:spacing w:before="120" w:after="0" w:line="240" w:lineRule="auto"/>
              <w:rPr>
                <w:rFonts w:ascii="Times New Roman" w:eastAsia="Times New Roman" w:hAnsi="Times New Roman" w:cs="Times New Roman"/>
                <w:b/>
                <w:color w:val="000000"/>
                <w:u w:val="single"/>
                <w:lang w:eastAsia="ru-RU"/>
              </w:rPr>
            </w:pPr>
            <w:r w:rsidRPr="00BD5B3D">
              <w:rPr>
                <w:rFonts w:ascii="Times New Roman" w:eastAsia="Times New Roman" w:hAnsi="Times New Roman" w:cs="Times New Roman"/>
                <w:b/>
                <w:color w:val="000000"/>
                <w:u w:val="single"/>
                <w:lang w:val="ru-RU" w:eastAsia="ru-RU"/>
              </w:rPr>
              <w:t>«10»</w:t>
            </w:r>
            <w:r>
              <w:rPr>
                <w:rFonts w:ascii="Times New Roman" w:eastAsia="Times New Roman" w:hAnsi="Times New Roman" w:cs="Times New Roman"/>
                <w:b/>
                <w:color w:val="000000"/>
                <w:u w:val="single"/>
                <w:lang w:eastAsia="ru-RU"/>
              </w:rPr>
              <w:t xml:space="preserve"> грудня </w:t>
            </w:r>
            <w:r w:rsidRPr="00BD5B3D">
              <w:rPr>
                <w:rFonts w:ascii="Times New Roman" w:eastAsia="Times New Roman" w:hAnsi="Times New Roman" w:cs="Times New Roman"/>
                <w:b/>
                <w:color w:val="000000"/>
                <w:u w:val="single"/>
                <w:lang w:eastAsia="ru-RU"/>
              </w:rPr>
              <w:t>2020 року</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803A2D"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424" w:type="pct"/>
            <w:gridSpan w:val="4"/>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803A2D" w:rsidRPr="00180DF7" w:rsidRDefault="00803A2D" w:rsidP="00EC1BD5">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«10» грудня 2020 року</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02" w:type="pct"/>
            <w:gridSpan w:val="9"/>
            <w:tcBorders>
              <w:top w:val="single" w:sz="4" w:space="0" w:color="000000"/>
              <w:left w:val="nil"/>
              <w:bottom w:val="single" w:sz="4" w:space="0" w:color="000000"/>
              <w:right w:val="single" w:sz="4" w:space="0" w:color="000000"/>
            </w:tcBorders>
            <w:hideMark/>
          </w:tcPr>
          <w:p w:rsidR="00803A2D"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803A2D" w:rsidRPr="00A715D7" w:rsidRDefault="00803A2D" w:rsidP="00803A2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Pr>
                <w:rFonts w:ascii="Times New Roman" w:eastAsia="Times New Roman" w:hAnsi="Times New Roman" w:cs="Times New Roman"/>
                <w:b/>
                <w:color w:val="000000"/>
                <w:u w:val="single"/>
                <w:lang w:val="ru-RU" w:eastAsia="ru-RU"/>
              </w:rPr>
              <w:t>20700</w:t>
            </w:r>
            <w:r>
              <w:rPr>
                <w:rFonts w:ascii="Times New Roman" w:eastAsia="Times New Roman" w:hAnsi="Times New Roman" w:cs="Times New Roman"/>
                <w:b/>
                <w:color w:val="000000"/>
                <w:u w:val="single"/>
                <w:lang w:eastAsia="ru-RU"/>
              </w:rPr>
              <w:t>,19 грн._____</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803A2D" w:rsidRPr="00A715D7" w:rsidRDefault="00803A2D" w:rsidP="00143646">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sidR="00143646">
              <w:rPr>
                <w:rFonts w:ascii="Times New Roman" w:eastAsia="Times New Roman" w:hAnsi="Times New Roman" w:cs="Times New Roman"/>
                <w:b/>
                <w:color w:val="000000"/>
                <w:lang w:eastAsia="ru-RU"/>
              </w:rPr>
              <w:t>_____</w:t>
            </w:r>
            <w:r w:rsidRPr="00A715D7">
              <w:rPr>
                <w:rFonts w:ascii="Times New Roman" w:eastAsia="Times New Roman" w:hAnsi="Times New Roman" w:cs="Times New Roman"/>
                <w:b/>
                <w:color w:val="000000"/>
                <w:lang w:eastAsia="ru-RU"/>
              </w:rPr>
              <w:t>_____________</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803A2D" w:rsidRPr="00CE726F" w:rsidRDefault="00803A2D" w:rsidP="00803A2D">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proofErr w:type="spellStart"/>
            <w:r>
              <w:rPr>
                <w:rFonts w:ascii="Times New Roman" w:hAnsi="Times New Roman"/>
                <w:color w:val="000000"/>
                <w:lang w:val="uk-UA"/>
              </w:rPr>
              <w:t>Гошівської</w:t>
            </w:r>
            <w:proofErr w:type="spellEnd"/>
            <w:r>
              <w:rPr>
                <w:rFonts w:ascii="Times New Roman" w:hAnsi="Times New Roman"/>
                <w:color w:val="000000"/>
                <w:lang w:val="uk-UA"/>
              </w:rPr>
              <w:t xml:space="preserve"> філії ОЗО «Овруцький ЗЗСО І-ІІІ ступенів №1».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803A2D" w:rsidRPr="00A715D7" w:rsidRDefault="00803A2D" w:rsidP="00EC1BD5">
            <w:pPr>
              <w:spacing w:before="120" w:after="0" w:line="240" w:lineRule="auto"/>
              <w:jc w:val="center"/>
              <w:rPr>
                <w:rFonts w:ascii="Times New Roman" w:eastAsia="Times New Roman" w:hAnsi="Times New Roman" w:cs="Times New Roman"/>
                <w:b/>
                <w:lang w:eastAsia="ru-RU"/>
              </w:rPr>
            </w:pP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803A2D" w:rsidRPr="00A715D7" w:rsidRDefault="00803A2D" w:rsidP="00803A2D">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69,00 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Pr="00850F69">
              <w:rPr>
                <w:rFonts w:ascii="Times New Roman" w:eastAsia="Times New Roman" w:hAnsi="Times New Roman" w:cs="Times New Roman"/>
                <w:b/>
                <w:color w:val="000000"/>
                <w:u w:val="single"/>
                <w:lang w:eastAsia="ru-RU"/>
              </w:rPr>
              <w:t>_10_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803A2D" w:rsidRPr="00A715D7" w:rsidTr="00EC1BD5">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803A2D" w:rsidRPr="00A715D7" w:rsidTr="00EC1BD5">
        <w:trPr>
          <w:trHeight w:val="320"/>
        </w:trPr>
        <w:tc>
          <w:tcPr>
            <w:tcW w:w="279" w:type="pct"/>
            <w:tcBorders>
              <w:top w:val="single" w:sz="4" w:space="0" w:color="000000"/>
              <w:left w:val="single" w:sz="4" w:space="0" w:color="000000"/>
              <w:bottom w:val="nil"/>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803A2D" w:rsidRPr="00A715D7" w:rsidTr="00EC1BD5">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bl>
    <w:p w:rsidR="00803A2D" w:rsidRPr="00A715D7" w:rsidRDefault="00803A2D" w:rsidP="00803A2D">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803A2D" w:rsidRPr="00A715D7" w:rsidTr="00EC1BD5">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803A2D" w:rsidRPr="00A715D7" w:rsidTr="00EC1BD5">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803A2D" w:rsidRPr="00A715D7" w:rsidTr="00EC1BD5">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803A2D" w:rsidRPr="00A715D7" w:rsidRDefault="00803A2D" w:rsidP="00EC1BD5">
            <w:pPr>
              <w:spacing w:before="120" w:after="0" w:line="240" w:lineRule="auto"/>
              <w:ind w:left="-35"/>
              <w:jc w:val="center"/>
              <w:rPr>
                <w:rFonts w:ascii="Times New Roman" w:eastAsia="Times New Roman" w:hAnsi="Times New Roman" w:cs="Times New Roman"/>
                <w:b/>
                <w:color w:val="000000"/>
                <w:lang w:eastAsia="ru-RU"/>
              </w:rPr>
            </w:pPr>
          </w:p>
          <w:p w:rsidR="00803A2D" w:rsidRPr="00A43806" w:rsidRDefault="00803A2D" w:rsidP="00EC1BD5">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1__</w:t>
            </w:r>
            <w:r w:rsidRPr="00A43806">
              <w:rPr>
                <w:rFonts w:ascii="Times New Roman" w:eastAsia="Times New Roman" w:hAnsi="Times New Roman" w:cs="Times New Roman"/>
                <w:b/>
                <w:lang w:eastAsia="ru-RU"/>
              </w:rPr>
              <w:t xml:space="preserve"> рік (місяців, днів) з дати набрання чинності цим договором </w:t>
            </w:r>
          </w:p>
          <w:p w:rsidR="00803A2D" w:rsidRPr="00A715D7" w:rsidRDefault="00803A2D" w:rsidP="00EC1BD5">
            <w:pPr>
              <w:spacing w:before="120" w:after="0" w:line="240" w:lineRule="auto"/>
              <w:ind w:left="-35"/>
              <w:rPr>
                <w:rFonts w:ascii="Times New Roman" w:eastAsia="Times New Roman" w:hAnsi="Times New Roman" w:cs="Times New Roman"/>
                <w:b/>
                <w:color w:val="000000"/>
                <w:lang w:eastAsia="ru-RU"/>
              </w:rPr>
            </w:pPr>
          </w:p>
        </w:tc>
      </w:tr>
      <w:tr w:rsidR="00803A2D" w:rsidRPr="00A715D7" w:rsidTr="00EC1BD5">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21 </w:t>
            </w:r>
            <w:r w:rsidRPr="00A715D7">
              <w:rPr>
                <w:rFonts w:ascii="Times New Roman" w:eastAsia="Times New Roman" w:hAnsi="Times New Roman" w:cs="Times New Roman"/>
                <w:b/>
                <w:color w:val="000000"/>
                <w:lang w:eastAsia="ru-RU"/>
              </w:rPr>
              <w:t>р. включно</w:t>
            </w:r>
          </w:p>
        </w:tc>
      </w:tr>
      <w:tr w:rsidR="00803A2D" w:rsidRPr="00A715D7" w:rsidTr="00EC1BD5">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803A2D" w:rsidRPr="0077676B" w:rsidRDefault="00803A2D" w:rsidP="00EC1BD5">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803A2D" w:rsidRPr="0077676B" w:rsidRDefault="00803A2D" w:rsidP="00EC1BD5">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803A2D" w:rsidRPr="00A715D7" w:rsidTr="00EC1BD5">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803A2D" w:rsidRPr="00A715D7" w:rsidRDefault="00803A2D" w:rsidP="00EC1BD5">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803A2D" w:rsidRDefault="00803A2D" w:rsidP="00EC1BD5">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Pr>
                <w:rFonts w:ascii="Times New Roman" w:hAnsi="Times New Roman"/>
                <w:color w:val="000000"/>
              </w:rPr>
              <w:t>06670552</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803A2D" w:rsidRPr="00A715D7" w:rsidRDefault="00803A2D" w:rsidP="00EC1BD5">
            <w:pPr>
              <w:spacing w:before="120" w:after="0" w:line="240" w:lineRule="auto"/>
              <w:rPr>
                <w:rFonts w:ascii="Times New Roman" w:eastAsia="Times New Roman" w:hAnsi="Times New Roman" w:cs="Times New Roman"/>
                <w:b/>
                <w:color w:val="000000"/>
                <w:lang w:eastAsia="ru-RU"/>
              </w:rPr>
            </w:pPr>
          </w:p>
        </w:tc>
      </w:tr>
      <w:tr w:rsidR="00803A2D" w:rsidRPr="00A715D7" w:rsidTr="00EC1BD5">
        <w:trPr>
          <w:trHeight w:val="1132"/>
        </w:trPr>
        <w:tc>
          <w:tcPr>
            <w:tcW w:w="274" w:type="pct"/>
            <w:tcBorders>
              <w:top w:val="single" w:sz="4" w:space="0" w:color="000000"/>
              <w:left w:val="single" w:sz="4" w:space="0" w:color="000000"/>
              <w:bottom w:val="single" w:sz="4" w:space="0" w:color="auto"/>
              <w:right w:val="single" w:sz="4" w:space="0" w:color="000000"/>
            </w:tcBorders>
          </w:tcPr>
          <w:p w:rsidR="00803A2D" w:rsidRPr="00414674" w:rsidRDefault="00803A2D" w:rsidP="00EC1BD5">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803A2D" w:rsidRPr="00414674" w:rsidRDefault="00803A2D" w:rsidP="00EC1BD5">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803A2D" w:rsidRPr="00414674" w:rsidRDefault="00803A2D" w:rsidP="00EC1BD5">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803A2D" w:rsidRPr="00414674" w:rsidRDefault="00803A2D" w:rsidP="00EC1BD5">
            <w:pPr>
              <w:spacing w:before="120"/>
              <w:rPr>
                <w:rFonts w:ascii="Times New Roman" w:hAnsi="Times New Roman"/>
                <w:color w:val="000000"/>
              </w:rPr>
            </w:pPr>
          </w:p>
        </w:tc>
      </w:tr>
    </w:tbl>
    <w:p w:rsidR="00803A2D" w:rsidRPr="00A715D7" w:rsidRDefault="00803A2D" w:rsidP="00803A2D">
      <w:pPr>
        <w:spacing w:after="0" w:line="240" w:lineRule="auto"/>
        <w:jc w:val="center"/>
        <w:rPr>
          <w:rFonts w:ascii="Times New Roman" w:eastAsia="Times New Roman" w:hAnsi="Times New Roman" w:cs="Times New Roman"/>
          <w:b/>
          <w:color w:val="000000"/>
          <w:sz w:val="28"/>
          <w:szCs w:val="28"/>
          <w:lang w:eastAsia="ru-RU"/>
        </w:rPr>
      </w:pPr>
    </w:p>
    <w:p w:rsidR="00803A2D" w:rsidRPr="00A715D7" w:rsidRDefault="00803A2D" w:rsidP="00803A2D">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803A2D" w:rsidRPr="00A715D7" w:rsidRDefault="00803A2D" w:rsidP="00803A2D">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A715D7">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w:t>
      </w:r>
      <w:r w:rsidRPr="00A715D7">
        <w:rPr>
          <w:rFonts w:ascii="Times New Roman" w:eastAsia="Times New Roman" w:hAnsi="Times New Roman" w:cs="Times New Roman"/>
          <w:lang w:eastAsia="ru-RU"/>
        </w:rPr>
        <w:lastRenderedPageBreak/>
        <w:t>безпосередньо з постачальниками комунальних послуг в порядку, визначеному пунктом 6.5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143646">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143646">
        <w:rPr>
          <w:rFonts w:ascii="Times New Roman" w:eastAsia="Times New Roman" w:hAnsi="Times New Roman" w:cs="Times New Roman"/>
          <w:lang w:eastAsia="ru-RU"/>
        </w:rPr>
        <w:t>, 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803A2D" w:rsidRPr="00A715D7" w:rsidRDefault="00803A2D" w:rsidP="00803A2D">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803A2D" w:rsidRPr="00A715D7" w:rsidRDefault="00803A2D" w:rsidP="00803A2D">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Орендар зобов’язаний: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w:t>
      </w:r>
      <w:r w:rsidRPr="00143646">
        <w:rPr>
          <w:rFonts w:ascii="Times New Roman" w:eastAsia="Times New Roman" w:hAnsi="Times New Roman" w:cs="Times New Roman"/>
          <w:lang w:eastAsia="ru-RU"/>
        </w:rPr>
        <w:t>до місцевого бюджету</w:t>
      </w:r>
      <w:r w:rsidRPr="00A715D7">
        <w:rPr>
          <w:rFonts w:ascii="Times New Roman" w:eastAsia="Times New Roman" w:hAnsi="Times New Roman" w:cs="Times New Roman"/>
          <w:lang w:eastAsia="ru-RU"/>
        </w:rPr>
        <w:t xml:space="preserve"> неустойку у розмірі подвійної орендної плати за кожний день користування Майном після дати припинення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
    <w:p w:rsidR="00803A2D" w:rsidRPr="00A715D7" w:rsidRDefault="00803A2D" w:rsidP="00803A2D">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03A2D" w:rsidRPr="00A715D7" w:rsidRDefault="00803A2D" w:rsidP="00803A2D">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w:t>
      </w:r>
      <w:r w:rsidRPr="00A715D7">
        <w:rPr>
          <w:rFonts w:ascii="Times New Roman" w:eastAsia="Times New Roman" w:hAnsi="Times New Roman" w:cs="Times New Roman"/>
          <w:lang w:eastAsia="ru-RU"/>
        </w:rPr>
        <w:lastRenderedPageBreak/>
        <w:t>чинність для нового власника орендованого Майна (його правонаступника), за винятком випадку приватизації орендованого Майна Орендарем.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03A2D" w:rsidRPr="00A715D7" w:rsidRDefault="00803A2D" w:rsidP="00803A2D">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03A2D" w:rsidRPr="00A715D7" w:rsidRDefault="00803A2D" w:rsidP="00803A2D">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w:t>
      </w:r>
      <w:r w:rsidRPr="00A715D7">
        <w:rPr>
          <w:rFonts w:ascii="Times New Roman" w:eastAsia="Times New Roman" w:hAnsi="Times New Roman" w:cs="Times New Roman"/>
          <w:lang w:eastAsia="ru-RU"/>
        </w:rPr>
        <w:lastRenderedPageBreak/>
        <w:t xml:space="preserve">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803A2D" w:rsidRPr="00A715D7" w:rsidRDefault="00803A2D" w:rsidP="00803A2D">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803A2D" w:rsidRPr="00A715D7" w:rsidRDefault="00803A2D" w:rsidP="00803A2D">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803A2D" w:rsidRPr="00A715D7" w:rsidTr="00EC1BD5">
        <w:trPr>
          <w:trHeight w:val="333"/>
          <w:jc w:val="center"/>
        </w:trPr>
        <w:tc>
          <w:tcPr>
            <w:tcW w:w="4154"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803A2D" w:rsidRPr="00A715D7" w:rsidTr="00EC1BD5">
        <w:trPr>
          <w:trHeight w:val="315"/>
          <w:jc w:val="center"/>
        </w:trPr>
        <w:tc>
          <w:tcPr>
            <w:tcW w:w="4154"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803A2D" w:rsidRPr="00A715D7" w:rsidTr="00EC1BD5">
        <w:trPr>
          <w:trHeight w:val="420"/>
          <w:jc w:val="center"/>
        </w:trPr>
        <w:tc>
          <w:tcPr>
            <w:tcW w:w="4154" w:type="dxa"/>
            <w:hideMark/>
          </w:tcPr>
          <w:p w:rsidR="00803A2D" w:rsidRPr="00653B5A" w:rsidRDefault="00803A2D" w:rsidP="00EC1BD5">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803A2D" w:rsidRPr="00A715D7" w:rsidRDefault="00803A2D" w:rsidP="00EC1BD5">
            <w:pPr>
              <w:spacing w:before="120" w:after="0" w:line="240" w:lineRule="auto"/>
              <w:ind w:firstLine="567"/>
              <w:jc w:val="both"/>
              <w:rPr>
                <w:rFonts w:ascii="Times New Roman" w:eastAsia="Times New Roman" w:hAnsi="Times New Roman" w:cs="Times New Roman"/>
                <w:lang w:eastAsia="ru-RU"/>
              </w:rPr>
            </w:pPr>
          </w:p>
        </w:tc>
      </w:tr>
    </w:tbl>
    <w:p w:rsidR="00803A2D" w:rsidRPr="00A715D7" w:rsidRDefault="00803A2D" w:rsidP="00803A2D">
      <w:pPr>
        <w:spacing w:before="120" w:after="0" w:line="240" w:lineRule="auto"/>
        <w:rPr>
          <w:rFonts w:ascii="Times New Roman" w:eastAsia="Times New Roman" w:hAnsi="Times New Roman" w:cs="Times New Roman"/>
          <w:lang w:eastAsia="ru-RU"/>
        </w:rPr>
      </w:pPr>
    </w:p>
    <w:p w:rsidR="00803A2D" w:rsidRPr="00A715D7"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803A2D" w:rsidRDefault="00803A2D" w:rsidP="00803A2D">
      <w:pPr>
        <w:spacing w:before="120" w:after="0" w:line="240" w:lineRule="auto"/>
        <w:rPr>
          <w:rFonts w:ascii="Times New Roman" w:eastAsia="Times New Roman" w:hAnsi="Times New Roman" w:cs="Times New Roman"/>
          <w:lang w:eastAsia="ru-RU"/>
        </w:rPr>
      </w:pPr>
    </w:p>
    <w:p w:rsidR="00661A1F" w:rsidRDefault="00661A1F" w:rsidP="00803A2D">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803A2D" w:rsidRPr="000F2183" w:rsidTr="00EC1BD5">
        <w:tc>
          <w:tcPr>
            <w:tcW w:w="3685" w:type="dxa"/>
            <w:tcBorders>
              <w:top w:val="nil"/>
              <w:left w:val="nil"/>
              <w:bottom w:val="nil"/>
              <w:right w:val="nil"/>
            </w:tcBorders>
          </w:tcPr>
          <w:p w:rsidR="00803A2D" w:rsidRPr="000F2183" w:rsidRDefault="00803A2D" w:rsidP="00EC1BD5">
            <w:pPr>
              <w:autoSpaceDE w:val="0"/>
              <w:autoSpaceDN w:val="0"/>
              <w:adjustRightInd w:val="0"/>
              <w:spacing w:after="0"/>
              <w:rPr>
                <w:rFonts w:ascii="Times New Roman" w:hAnsi="Times New Roman" w:cs="Times New Roman"/>
                <w:b/>
              </w:rPr>
            </w:pPr>
            <w:r w:rsidRPr="000F2183">
              <w:rPr>
                <w:rFonts w:ascii="Times New Roman" w:hAnsi="Times New Roman" w:cs="Times New Roman"/>
                <w:b/>
              </w:rPr>
              <w:lastRenderedPageBreak/>
              <w:t>Додаток 1</w:t>
            </w:r>
          </w:p>
          <w:p w:rsidR="00803A2D" w:rsidRPr="000F2183" w:rsidRDefault="00803A2D" w:rsidP="00EC1BD5">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803A2D" w:rsidRPr="000F2183" w:rsidRDefault="00803A2D" w:rsidP="00EC1BD5">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803A2D" w:rsidRPr="000F2183" w:rsidRDefault="00803A2D" w:rsidP="00803A2D">
      <w:pPr>
        <w:autoSpaceDE w:val="0"/>
        <w:autoSpaceDN w:val="0"/>
        <w:adjustRightInd w:val="0"/>
        <w:jc w:val="both"/>
        <w:rPr>
          <w:rFonts w:ascii="Times New Roman" w:hAnsi="Times New Roman" w:cs="Times New Roman"/>
        </w:rPr>
      </w:pPr>
    </w:p>
    <w:p w:rsidR="00803A2D" w:rsidRPr="000F2183" w:rsidRDefault="00803A2D" w:rsidP="00803A2D">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803A2D" w:rsidRPr="000F2183" w:rsidRDefault="00803A2D" w:rsidP="00803A2D">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803A2D" w:rsidRPr="000F2183" w:rsidRDefault="00803A2D" w:rsidP="00803A2D">
      <w:pPr>
        <w:autoSpaceDE w:val="0"/>
        <w:autoSpaceDN w:val="0"/>
        <w:adjustRightInd w:val="0"/>
        <w:jc w:val="both"/>
        <w:rPr>
          <w:rFonts w:ascii="Times New Roman" w:hAnsi="Times New Roman" w:cs="Times New Roman"/>
        </w:rPr>
      </w:pPr>
    </w:p>
    <w:p w:rsidR="00803A2D" w:rsidRPr="000F2183" w:rsidRDefault="00803A2D" w:rsidP="00803A2D">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803A2D" w:rsidRPr="000F2183" w:rsidRDefault="00803A2D" w:rsidP="00803A2D">
      <w:pPr>
        <w:autoSpaceDE w:val="0"/>
        <w:autoSpaceDN w:val="0"/>
        <w:adjustRightInd w:val="0"/>
        <w:spacing w:line="120" w:lineRule="atLeast"/>
        <w:jc w:val="both"/>
        <w:rPr>
          <w:rFonts w:ascii="Times New Roman" w:hAnsi="Times New Roman" w:cs="Times New Roman"/>
        </w:rPr>
      </w:pPr>
    </w:p>
    <w:p w:rsidR="00803A2D" w:rsidRPr="000F2183" w:rsidRDefault="00803A2D" w:rsidP="00803A2D">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w:t>
      </w:r>
      <w:r w:rsidR="00260587">
        <w:rPr>
          <w:rFonts w:ascii="Times New Roman" w:hAnsi="Times New Roman" w:cs="Times New Roman"/>
        </w:rPr>
        <w:t xml:space="preserve">обладнання харчоблоку </w:t>
      </w:r>
      <w:proofErr w:type="spellStart"/>
      <w:r w:rsidR="00260587">
        <w:rPr>
          <w:rFonts w:ascii="Times New Roman" w:hAnsi="Times New Roman" w:cs="Times New Roman"/>
        </w:rPr>
        <w:t>Гошівської</w:t>
      </w:r>
      <w:proofErr w:type="spellEnd"/>
      <w:r w:rsidR="00260587">
        <w:rPr>
          <w:rFonts w:ascii="Times New Roman" w:hAnsi="Times New Roman" w:cs="Times New Roman"/>
        </w:rPr>
        <w:t xml:space="preserve"> філії ОЗО «Овруцький ЗЗСО І-ІІІ ступенів №1» Овруцької міської ради Житомирської області</w:t>
      </w:r>
    </w:p>
    <w:p w:rsidR="00803A2D" w:rsidRPr="000F2183" w:rsidRDefault="00803A2D" w:rsidP="00803A2D">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r w:rsidRPr="000F2183">
              <w:t>№ з/п</w:t>
            </w:r>
          </w:p>
        </w:tc>
        <w:tc>
          <w:tcPr>
            <w:tcW w:w="3412" w:type="dxa"/>
          </w:tcPr>
          <w:p w:rsidR="00803A2D" w:rsidRPr="000F2183" w:rsidRDefault="00803A2D" w:rsidP="00EC1BD5">
            <w:pPr>
              <w:autoSpaceDE w:val="0"/>
              <w:autoSpaceDN w:val="0"/>
              <w:adjustRightInd w:val="0"/>
              <w:spacing w:line="120" w:lineRule="atLeast"/>
              <w:jc w:val="center"/>
            </w:pPr>
            <w:r w:rsidRPr="000F2183">
              <w:t>Найменування</w:t>
            </w:r>
          </w:p>
        </w:tc>
        <w:tc>
          <w:tcPr>
            <w:tcW w:w="1276" w:type="dxa"/>
          </w:tcPr>
          <w:p w:rsidR="00803A2D" w:rsidRPr="000F2183" w:rsidRDefault="00803A2D" w:rsidP="00EC1BD5">
            <w:pPr>
              <w:autoSpaceDE w:val="0"/>
              <w:autoSpaceDN w:val="0"/>
              <w:adjustRightInd w:val="0"/>
              <w:spacing w:line="120" w:lineRule="atLeast"/>
              <w:ind w:left="462" w:hanging="462"/>
              <w:jc w:val="both"/>
            </w:pPr>
            <w:r w:rsidRPr="000F2183">
              <w:t>Кількість</w:t>
            </w:r>
          </w:p>
        </w:tc>
        <w:tc>
          <w:tcPr>
            <w:tcW w:w="2086" w:type="dxa"/>
          </w:tcPr>
          <w:p w:rsidR="00803A2D" w:rsidRPr="000F2183" w:rsidRDefault="00803A2D" w:rsidP="00EC1BD5">
            <w:pPr>
              <w:autoSpaceDE w:val="0"/>
              <w:autoSpaceDN w:val="0"/>
              <w:adjustRightInd w:val="0"/>
              <w:spacing w:line="120" w:lineRule="atLeast"/>
              <w:jc w:val="both"/>
            </w:pPr>
            <w:r w:rsidRPr="000F2183">
              <w:t>Інвентарний номер</w:t>
            </w:r>
          </w:p>
        </w:tc>
        <w:tc>
          <w:tcPr>
            <w:tcW w:w="2008" w:type="dxa"/>
          </w:tcPr>
          <w:p w:rsidR="00803A2D" w:rsidRPr="000F2183" w:rsidRDefault="00803A2D" w:rsidP="00EC1BD5">
            <w:pPr>
              <w:autoSpaceDE w:val="0"/>
              <w:autoSpaceDN w:val="0"/>
              <w:adjustRightInd w:val="0"/>
              <w:spacing w:line="120" w:lineRule="atLeast"/>
              <w:jc w:val="both"/>
            </w:pPr>
            <w:r w:rsidRPr="000F2183">
              <w:t>Балансова вартість, грн.</w:t>
            </w:r>
          </w:p>
        </w:tc>
      </w:tr>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r w:rsidRPr="000F2183">
              <w:t>1</w:t>
            </w:r>
          </w:p>
        </w:tc>
        <w:tc>
          <w:tcPr>
            <w:tcW w:w="3412" w:type="dxa"/>
          </w:tcPr>
          <w:p w:rsidR="00803A2D" w:rsidRPr="000F2183" w:rsidRDefault="00803A2D" w:rsidP="00EC1BD5">
            <w:pPr>
              <w:autoSpaceDE w:val="0"/>
              <w:autoSpaceDN w:val="0"/>
              <w:adjustRightInd w:val="0"/>
              <w:spacing w:line="120" w:lineRule="atLeast"/>
              <w:jc w:val="both"/>
            </w:pPr>
          </w:p>
        </w:tc>
        <w:tc>
          <w:tcPr>
            <w:tcW w:w="1276" w:type="dxa"/>
          </w:tcPr>
          <w:p w:rsidR="00803A2D" w:rsidRPr="000F2183" w:rsidRDefault="00803A2D" w:rsidP="00EC1BD5">
            <w:pPr>
              <w:autoSpaceDE w:val="0"/>
              <w:autoSpaceDN w:val="0"/>
              <w:adjustRightInd w:val="0"/>
              <w:spacing w:line="120" w:lineRule="atLeast"/>
              <w:jc w:val="both"/>
            </w:pPr>
          </w:p>
        </w:tc>
        <w:tc>
          <w:tcPr>
            <w:tcW w:w="2086" w:type="dxa"/>
          </w:tcPr>
          <w:p w:rsidR="00803A2D" w:rsidRPr="000F2183" w:rsidRDefault="00803A2D" w:rsidP="00EC1BD5">
            <w:pPr>
              <w:autoSpaceDE w:val="0"/>
              <w:autoSpaceDN w:val="0"/>
              <w:adjustRightInd w:val="0"/>
              <w:spacing w:line="120" w:lineRule="atLeast"/>
              <w:jc w:val="both"/>
            </w:pPr>
          </w:p>
        </w:tc>
        <w:tc>
          <w:tcPr>
            <w:tcW w:w="2008" w:type="dxa"/>
          </w:tcPr>
          <w:p w:rsidR="00803A2D" w:rsidRPr="000F2183" w:rsidRDefault="00803A2D" w:rsidP="00EC1BD5">
            <w:pPr>
              <w:autoSpaceDE w:val="0"/>
              <w:autoSpaceDN w:val="0"/>
              <w:adjustRightInd w:val="0"/>
              <w:spacing w:line="120" w:lineRule="atLeast"/>
              <w:jc w:val="both"/>
            </w:pPr>
          </w:p>
        </w:tc>
      </w:tr>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p>
        </w:tc>
        <w:tc>
          <w:tcPr>
            <w:tcW w:w="3412" w:type="dxa"/>
          </w:tcPr>
          <w:p w:rsidR="00803A2D" w:rsidRPr="000F2183" w:rsidRDefault="00803A2D" w:rsidP="00EC1BD5">
            <w:pPr>
              <w:autoSpaceDE w:val="0"/>
              <w:autoSpaceDN w:val="0"/>
              <w:adjustRightInd w:val="0"/>
              <w:spacing w:line="120" w:lineRule="atLeast"/>
              <w:jc w:val="both"/>
            </w:pPr>
          </w:p>
        </w:tc>
        <w:tc>
          <w:tcPr>
            <w:tcW w:w="1276" w:type="dxa"/>
          </w:tcPr>
          <w:p w:rsidR="00803A2D" w:rsidRPr="000F2183" w:rsidRDefault="00803A2D" w:rsidP="00EC1BD5">
            <w:pPr>
              <w:autoSpaceDE w:val="0"/>
              <w:autoSpaceDN w:val="0"/>
              <w:adjustRightInd w:val="0"/>
              <w:spacing w:line="120" w:lineRule="atLeast"/>
              <w:jc w:val="both"/>
            </w:pPr>
          </w:p>
        </w:tc>
        <w:tc>
          <w:tcPr>
            <w:tcW w:w="2086" w:type="dxa"/>
          </w:tcPr>
          <w:p w:rsidR="00803A2D" w:rsidRPr="000F2183" w:rsidRDefault="00803A2D" w:rsidP="00EC1BD5">
            <w:pPr>
              <w:autoSpaceDE w:val="0"/>
              <w:autoSpaceDN w:val="0"/>
              <w:adjustRightInd w:val="0"/>
              <w:spacing w:line="120" w:lineRule="atLeast"/>
              <w:jc w:val="both"/>
            </w:pPr>
          </w:p>
        </w:tc>
        <w:tc>
          <w:tcPr>
            <w:tcW w:w="2008" w:type="dxa"/>
          </w:tcPr>
          <w:p w:rsidR="00803A2D" w:rsidRPr="000F2183" w:rsidRDefault="00803A2D" w:rsidP="00EC1BD5">
            <w:pPr>
              <w:autoSpaceDE w:val="0"/>
              <w:autoSpaceDN w:val="0"/>
              <w:adjustRightInd w:val="0"/>
              <w:spacing w:line="120" w:lineRule="atLeast"/>
              <w:jc w:val="both"/>
            </w:pPr>
          </w:p>
        </w:tc>
      </w:tr>
      <w:tr w:rsidR="00803A2D" w:rsidRPr="000F2183" w:rsidTr="00EC1BD5">
        <w:tc>
          <w:tcPr>
            <w:tcW w:w="524" w:type="dxa"/>
          </w:tcPr>
          <w:p w:rsidR="00803A2D" w:rsidRPr="000F2183" w:rsidRDefault="00803A2D" w:rsidP="00EC1BD5">
            <w:pPr>
              <w:autoSpaceDE w:val="0"/>
              <w:autoSpaceDN w:val="0"/>
              <w:adjustRightInd w:val="0"/>
              <w:spacing w:line="120" w:lineRule="atLeast"/>
              <w:jc w:val="both"/>
            </w:pPr>
          </w:p>
        </w:tc>
        <w:tc>
          <w:tcPr>
            <w:tcW w:w="3412" w:type="dxa"/>
          </w:tcPr>
          <w:p w:rsidR="00803A2D" w:rsidRPr="000F2183" w:rsidRDefault="00803A2D" w:rsidP="00EC1BD5">
            <w:pPr>
              <w:autoSpaceDE w:val="0"/>
              <w:autoSpaceDN w:val="0"/>
              <w:adjustRightInd w:val="0"/>
              <w:spacing w:line="120" w:lineRule="atLeast"/>
              <w:jc w:val="both"/>
            </w:pPr>
            <w:r w:rsidRPr="000F2183">
              <w:t>Всього</w:t>
            </w:r>
          </w:p>
        </w:tc>
        <w:tc>
          <w:tcPr>
            <w:tcW w:w="1276" w:type="dxa"/>
          </w:tcPr>
          <w:p w:rsidR="00803A2D" w:rsidRPr="000F2183" w:rsidRDefault="00803A2D" w:rsidP="00EC1BD5">
            <w:pPr>
              <w:autoSpaceDE w:val="0"/>
              <w:autoSpaceDN w:val="0"/>
              <w:adjustRightInd w:val="0"/>
              <w:spacing w:line="120" w:lineRule="atLeast"/>
              <w:jc w:val="both"/>
            </w:pPr>
          </w:p>
        </w:tc>
        <w:tc>
          <w:tcPr>
            <w:tcW w:w="2086" w:type="dxa"/>
          </w:tcPr>
          <w:p w:rsidR="00803A2D" w:rsidRPr="000F2183" w:rsidRDefault="00803A2D" w:rsidP="00EC1BD5">
            <w:pPr>
              <w:autoSpaceDE w:val="0"/>
              <w:autoSpaceDN w:val="0"/>
              <w:adjustRightInd w:val="0"/>
              <w:spacing w:line="120" w:lineRule="atLeast"/>
              <w:jc w:val="both"/>
            </w:pPr>
          </w:p>
        </w:tc>
        <w:tc>
          <w:tcPr>
            <w:tcW w:w="2008" w:type="dxa"/>
          </w:tcPr>
          <w:p w:rsidR="00803A2D" w:rsidRPr="000F2183" w:rsidRDefault="00803A2D" w:rsidP="00EC1BD5">
            <w:pPr>
              <w:autoSpaceDE w:val="0"/>
              <w:autoSpaceDN w:val="0"/>
              <w:adjustRightInd w:val="0"/>
              <w:spacing w:line="120" w:lineRule="atLeast"/>
              <w:jc w:val="both"/>
            </w:pPr>
          </w:p>
        </w:tc>
      </w:tr>
    </w:tbl>
    <w:p w:rsidR="00803A2D" w:rsidRPr="000F2183" w:rsidRDefault="00803A2D" w:rsidP="00803A2D">
      <w:pPr>
        <w:autoSpaceDE w:val="0"/>
        <w:autoSpaceDN w:val="0"/>
        <w:adjustRightInd w:val="0"/>
        <w:spacing w:line="120" w:lineRule="atLeast"/>
        <w:jc w:val="both"/>
        <w:rPr>
          <w:rFonts w:ascii="Times New Roman" w:hAnsi="Times New Roman" w:cs="Times New Roman"/>
        </w:rPr>
      </w:pPr>
    </w:p>
    <w:p w:rsidR="00803A2D" w:rsidRPr="000F2183" w:rsidRDefault="00803A2D" w:rsidP="00803A2D">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803A2D" w:rsidRPr="000F2183" w:rsidRDefault="00803A2D" w:rsidP="00803A2D">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803A2D" w:rsidRPr="000F2183" w:rsidRDefault="00803A2D" w:rsidP="00803A2D">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803A2D" w:rsidRPr="000F2183" w:rsidRDefault="00803A2D" w:rsidP="00803A2D">
      <w:pPr>
        <w:autoSpaceDE w:val="0"/>
        <w:autoSpaceDN w:val="0"/>
        <w:adjustRightInd w:val="0"/>
        <w:spacing w:line="120" w:lineRule="atLeast"/>
        <w:jc w:val="both"/>
        <w:rPr>
          <w:rFonts w:ascii="Times New Roman" w:hAnsi="Times New Roman" w:cs="Times New Roman"/>
        </w:rPr>
      </w:pPr>
    </w:p>
    <w:p w:rsidR="00803A2D" w:rsidRPr="000F2183" w:rsidRDefault="00803A2D" w:rsidP="00803A2D">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803A2D" w:rsidRPr="000F2183" w:rsidRDefault="00803A2D" w:rsidP="00803A2D">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803A2D" w:rsidRPr="000F2183" w:rsidRDefault="00803A2D" w:rsidP="00803A2D">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803A2D" w:rsidRPr="000F2183" w:rsidTr="00EC1BD5">
        <w:tc>
          <w:tcPr>
            <w:tcW w:w="4735"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803A2D" w:rsidRPr="000F2183" w:rsidTr="00EC1BD5">
        <w:tc>
          <w:tcPr>
            <w:tcW w:w="4735"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r>
      <w:tr w:rsidR="00803A2D" w:rsidRPr="000F2183" w:rsidTr="00EC1BD5">
        <w:tc>
          <w:tcPr>
            <w:tcW w:w="4735" w:type="dxa"/>
            <w:tcBorders>
              <w:top w:val="nil"/>
              <w:left w:val="nil"/>
              <w:bottom w:val="nil"/>
              <w:right w:val="nil"/>
            </w:tcBorders>
          </w:tcPr>
          <w:p w:rsidR="00803A2D" w:rsidRPr="000F2183" w:rsidRDefault="00803A2D" w:rsidP="00EC1BD5">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803A2D" w:rsidRPr="000F2183" w:rsidTr="00EC1BD5">
        <w:tc>
          <w:tcPr>
            <w:tcW w:w="4735" w:type="dxa"/>
            <w:tcBorders>
              <w:top w:val="nil"/>
              <w:left w:val="nil"/>
              <w:bottom w:val="nil"/>
              <w:right w:val="nil"/>
            </w:tcBorders>
          </w:tcPr>
          <w:p w:rsidR="00803A2D" w:rsidRPr="000F2183" w:rsidRDefault="00803A2D" w:rsidP="00EC1BD5">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803A2D" w:rsidRPr="000F2183" w:rsidRDefault="00803A2D" w:rsidP="00EC1BD5">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803A2D" w:rsidRPr="000F2183" w:rsidRDefault="00803A2D" w:rsidP="00EC1BD5">
            <w:pPr>
              <w:rPr>
                <w:rFonts w:ascii="Times New Roman" w:hAnsi="Times New Roman" w:cs="Times New Roman"/>
              </w:rPr>
            </w:pPr>
          </w:p>
        </w:tc>
      </w:tr>
    </w:tbl>
    <w:p w:rsidR="00803A2D" w:rsidRPr="000F2183" w:rsidRDefault="00803A2D" w:rsidP="00803A2D">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803A2D" w:rsidRPr="000F2183" w:rsidTr="00EC1BD5">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803A2D" w:rsidRPr="000F2183" w:rsidTr="00EC1BD5">
              <w:trPr>
                <w:trHeight w:val="1055"/>
              </w:trPr>
              <w:tc>
                <w:tcPr>
                  <w:tcW w:w="4345"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803A2D" w:rsidRPr="000F2183" w:rsidRDefault="00803A2D" w:rsidP="00EC1BD5">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803A2D" w:rsidRPr="000F2183" w:rsidRDefault="00803A2D" w:rsidP="00EC1BD5">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803A2D" w:rsidRPr="000F2183" w:rsidRDefault="00803A2D" w:rsidP="00EC1BD5">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803A2D" w:rsidRPr="000F2183" w:rsidRDefault="00803A2D" w:rsidP="00EC1BD5">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803A2D" w:rsidRPr="000F2183" w:rsidRDefault="00803A2D" w:rsidP="00EC1BD5">
            <w:pPr>
              <w:tabs>
                <w:tab w:val="num" w:pos="851"/>
              </w:tabs>
              <w:autoSpaceDE w:val="0"/>
              <w:autoSpaceDN w:val="0"/>
              <w:adjustRightInd w:val="0"/>
              <w:jc w:val="both"/>
              <w:rPr>
                <w:rFonts w:ascii="Times New Roman" w:hAnsi="Times New Roman" w:cs="Times New Roman"/>
              </w:rPr>
            </w:pPr>
          </w:p>
        </w:tc>
      </w:tr>
    </w:tbl>
    <w:p w:rsidR="00803A2D" w:rsidRPr="00A715D7" w:rsidRDefault="00803A2D" w:rsidP="00803A2D">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03A2D"/>
    <w:rsid w:val="00002A2E"/>
    <w:rsid w:val="00143646"/>
    <w:rsid w:val="00260587"/>
    <w:rsid w:val="00661A1F"/>
    <w:rsid w:val="0078356D"/>
    <w:rsid w:val="00803A2D"/>
    <w:rsid w:val="008151B8"/>
    <w:rsid w:val="00954CA5"/>
    <w:rsid w:val="00A77945"/>
    <w:rsid w:val="00DB32A5"/>
    <w:rsid w:val="00DF173B"/>
    <w:rsid w:val="00F0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D"/>
    <w:rPr>
      <w:lang w:val="uk-UA"/>
    </w:rPr>
  </w:style>
  <w:style w:type="paragraph" w:styleId="3">
    <w:name w:val="heading 3"/>
    <w:basedOn w:val="a"/>
    <w:link w:val="30"/>
    <w:uiPriority w:val="9"/>
    <w:qFormat/>
    <w:rsid w:val="00A7794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03A2D"/>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A77945"/>
    <w:rPr>
      <w:rFonts w:ascii="Times New Roman" w:eastAsia="Times New Roman" w:hAnsi="Times New Roman" w:cs="Times New Roman"/>
      <w:b/>
      <w:bCs/>
      <w:sz w:val="27"/>
      <w:szCs w:val="27"/>
      <w:lang w:eastAsia="ru-RU"/>
    </w:rPr>
  </w:style>
  <w:style w:type="character" w:customStyle="1" w:styleId="ng-scope">
    <w:name w:val="ng-scope"/>
    <w:basedOn w:val="a0"/>
    <w:rsid w:val="00A77945"/>
  </w:style>
  <w:style w:type="character" w:styleId="a4">
    <w:name w:val="Hyperlink"/>
    <w:basedOn w:val="a0"/>
    <w:uiPriority w:val="99"/>
    <w:semiHidden/>
    <w:unhideWhenUsed/>
    <w:rsid w:val="00A77945"/>
    <w:rPr>
      <w:color w:val="0000FF"/>
      <w:u w:val="single"/>
    </w:rPr>
  </w:style>
</w:styles>
</file>

<file path=word/webSettings.xml><?xml version="1.0" encoding="utf-8"?>
<w:webSettings xmlns:r="http://schemas.openxmlformats.org/officeDocument/2006/relationships" xmlns:w="http://schemas.openxmlformats.org/wordprocessingml/2006/main">
  <w:divs>
    <w:div w:id="21443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ction.e-tender.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7996</Words>
  <Characters>45581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Certified Windows</cp:lastModifiedBy>
  <cp:revision>5</cp:revision>
  <dcterms:created xsi:type="dcterms:W3CDTF">2021-02-04T09:20:00Z</dcterms:created>
  <dcterms:modified xsi:type="dcterms:W3CDTF">2021-02-09T08:00:00Z</dcterms:modified>
</cp:coreProperties>
</file>