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</w:p>
    <w:p w:rsidR="0036440C" w:rsidRPr="0036440C" w:rsidRDefault="0036440C" w:rsidP="00364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Інформаційне повідомлення</w:t>
      </w:r>
    </w:p>
    <w:p w:rsidR="0036440C" w:rsidRDefault="0036440C" w:rsidP="00364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про проведення в електронній торговій системі продажу на аукціоні </w:t>
      </w:r>
    </w:p>
    <w:p w:rsidR="0036440C" w:rsidRPr="0036440C" w:rsidRDefault="0036440C" w:rsidP="00364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об'єкту комунальної власності територіальної громади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м.Олешки</w:t>
      </w:r>
      <w:proofErr w:type="spellEnd"/>
    </w:p>
    <w:p w:rsidR="0036440C" w:rsidRDefault="0036440C" w:rsidP="00364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(об’єкта малої приватизації) - вбудоване нежитлове приміщення, загальною площею </w:t>
      </w:r>
    </w:p>
    <w:p w:rsidR="0036440C" w:rsidRPr="0036440C" w:rsidRDefault="0036440C" w:rsidP="00364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45,8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., за адресою: Херсонська обл.,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м.Олешки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, вул.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Пароходна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>, 141б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1.      Інформація про об’єкт приватизації: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Назва об'єкту: вбудоване нежитлове приміщення, загальною площею 45,8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., за адресою: Херсонська обл..,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м.Олешки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, вул.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Пароходна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>, 141б.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Балансоутримувач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>: Комунальне підприємство «ПОБУТ», код ЄДРПОУ</w:t>
      </w:r>
      <w:r>
        <w:rPr>
          <w:rFonts w:ascii="Times New Roman" w:hAnsi="Times New Roman" w:cs="Times New Roman"/>
          <w:sz w:val="24"/>
          <w:szCs w:val="24"/>
        </w:rPr>
        <w:t xml:space="preserve"> 37846967, контактні дані тел.(</w:t>
      </w:r>
      <w:r w:rsidRPr="0036440C">
        <w:rPr>
          <w:rFonts w:ascii="Times New Roman" w:hAnsi="Times New Roman" w:cs="Times New Roman"/>
          <w:sz w:val="24"/>
          <w:szCs w:val="24"/>
        </w:rPr>
        <w:t>05542)2-28-62, 2-24-51.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Адреса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балансоутримувача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: 75100,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Херсонськ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 обл., м. Олешки,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вул.Гвардійська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>,30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Відомості про об'єкт: вбудоване нежитлове приміщення розташовані на першому поверсі п’ятиповерхового житлового багатоквартирного будинку, загальною площею 45,8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., за адресою: Херсонська обл..,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м.Олешки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, вул.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Пароходна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, 141б. Право власності на об’єкт приватизації зареєстровано у Державному реєстрі речових прав на нерухоме майно за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Олешківською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 міською радою реєстраційний номер об’єкта нерухомого майна 1305311865250 від 31.05.2017р.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Інформація про договори оренди об’єкта або його частини : Приміщення є вільним, в оренду не передано, договори оренди відсутні.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План об’єкта приватизації: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сканкопія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 технічного паспорту додається.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Фотографічне зображення об’єкта: додається.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2. Інформація про аукціон, спосіб, дата та час проведення аукціону: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Спосіб проведення аукціону: аукціон з умовами.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Дата та час проведення аукціону: 15.08.2019р., година, о котрій починається аукціон, встановлюється ЕТС для кожного електронного аукціону окремо в проміжку часу з 9-00 до 18-00 години дня.    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Приймання та реєстрація заяв на участь в аукціоні проводиться відповідно до ч.7 ст. 14 Закону України «Про приватизацію державного та комунального майна», Порядку проведення електронних аукціонів для продажу об’єктів малої приватизації, затвердженого постановою КМУ № 432 від 10.05.2018р.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До аукціону не допускаються особи, на яких поширюється обмеження, визначені ч.2 ст.8 Закону України «Про приватизацію державного та комунального майна»                                              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Кінцевий строк подання заяви на участь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19.30 до 20.30 дня, що передує дню проведення електронного аукціону.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Кінцевий строк подання заяви на участь в електронному аукціоні за методом покрокового зниженням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16.15 до 16.45 дня, що передує дню проведення електронного аукціону.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Аукціон в електронній формі проводиться відповідно до Закону України «Про приватизацію державного та комунального майна», Порядку проведення електронних аукціонів для продажу об’єктів малої приватизації, затвердженого постановою КМУ № 432 від 10.05.2018р. 3. Інформація про умови на яких здійснюється приватизація об’єкта: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Стартова ціна об'єкта для: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- аукціону з умовами – 225772,00 грн. без ПДВ.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- аукціону із зниженням стартової 112886,00 грн. без ПДВ;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- аукціону за методом покрокового зниження стартової ціни та подальшого подання цінових пропозиції – 112886,00 грн. без ПДВ.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Гарантійний внесок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- аукціону з умовами – 22577,20  грн.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- аукціону із зниженням стартової ціни – 11288,60 грн.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- аукціону за методом покрокового зниження стартової ціни та подальшого подання цінових пропозиції – 11288,60 грн.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lastRenderedPageBreak/>
        <w:t>Реєстраційний внесок – 834,60 грн. (0,2 розміру мінімальної заробітної плати станом на 01 січня поточного року);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Період між аукціонами – 20 днів.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Крок аукціону для кожного із способів продажу - мінімальний крок аукціону становить 1 відсоток стартової ціни.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Кількість кроків аукціону за методом покрокового зниження стартової ціни та подальшого подання цінових пропозиції – 10 кроків.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Умови продажу об'єкту: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1) Покупець об’єкту компенсує виконавчому комітету витрати пов’язані з незалежної оцінкою майна, відповідно до довідки про витрати наданої відділом фінансів та бухгалтерського обліку виконавчого комітету, шляхом перерахування цих коштів на розрахунковий рахунок.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2) Покупець об’єкту бере на себе витрати пов'язані з нотаріальним укладанням та посвідченням договору купівлі-продажу майна.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3) Покупець об’єкту забезпечує утримання території прилеглої до об'єкту в належному санітарному стані та благоустрій прилеглої території.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4) Покупець об’єкту забезпечує: дотримання санітарно екологічних та протипожежних норм експлуатації об’єкта, утримання прилеглої території у належному санітарному стані.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5) Об'єкт не підлягає відчуженню та передачі в оренду тощо, іншим юридичним або фізичним особам без збереження зобов'язань, на яких він був придбаний.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4. Додаткова інформація.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Оператор електронного майданчика здійснює перерахування гарантійного внеску на казначейський рахунок в національній валюті за такими реквізитами: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Одержувач: Виконавчий комітет Олешківської міської ради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м.Олешки</w:t>
      </w:r>
      <w:proofErr w:type="spellEnd"/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ЕДРПО 37929985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 37126001084057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УК у Олешківському районі Херсонської області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МФО 820172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Призначення платежу: </w:t>
      </w:r>
      <w:r w:rsidR="00680291">
        <w:rPr>
          <w:rFonts w:ascii="Times New Roman" w:hAnsi="Times New Roman" w:cs="Times New Roman"/>
          <w:sz w:val="24"/>
          <w:szCs w:val="24"/>
        </w:rPr>
        <w:t>Гарантійний</w:t>
      </w:r>
      <w:r w:rsidRPr="0036440C">
        <w:rPr>
          <w:rFonts w:ascii="Times New Roman" w:hAnsi="Times New Roman" w:cs="Times New Roman"/>
          <w:sz w:val="24"/>
          <w:szCs w:val="24"/>
        </w:rPr>
        <w:t xml:space="preserve"> внесок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Оператор електронного майданчика здійснює перерахування реєстраційного внеску на казначейський рахунок  місцевого бюджету в національній валюті за такими реквізитами: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Одержувач: Виконавчий комітет Олешківської міської ради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м.Олешки</w:t>
      </w:r>
      <w:proofErr w:type="spellEnd"/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ЕДРПО 37929985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 37126001084057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УК у Олешківському районі Херсонської області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МФО 820172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Призначення платежу: </w:t>
      </w:r>
      <w:r w:rsidR="00680291">
        <w:rPr>
          <w:rFonts w:ascii="Times New Roman" w:hAnsi="Times New Roman" w:cs="Times New Roman"/>
          <w:sz w:val="24"/>
          <w:szCs w:val="24"/>
        </w:rPr>
        <w:t>Реєстраційний</w:t>
      </w:r>
      <w:r w:rsidRPr="0036440C">
        <w:rPr>
          <w:rFonts w:ascii="Times New Roman" w:hAnsi="Times New Roman" w:cs="Times New Roman"/>
          <w:sz w:val="24"/>
          <w:szCs w:val="24"/>
        </w:rPr>
        <w:t xml:space="preserve"> внесок 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Грошові кошти при розрахунку за придбаний об’єкт приватизації вносяться на розрахунковий рахунок 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Одержувач: Місцевий бюджет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м.Олешки</w:t>
      </w:r>
      <w:proofErr w:type="spellEnd"/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ЕДРПО 38045231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 31511905021284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УК у Олешківському районі Херсонської області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МФО 899998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Код платежу: 31030000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Призначення платежу: Кошти за придбаний об’єкт приватизації 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 https://prozorro.sale/info/elektronni-majdanchiki-ets-prozorroprodazhi-cbd2.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Організатор аукціону: виконавчий комітет Олешківської міської ради, код ЄДРПОУ 37929985.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Адреса організатора: 75100 Херсонська обл., м. Олешки, вул. Гвардійська,30.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Електронна адреса: info@oleshki-rada.gov.ua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Контактний телефон: ( 05542) 2-28-62, 2-24-51.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lastRenderedPageBreak/>
        <w:t>Ознайомитися з об’єктом можна за місцем його розташування згідно з графіком роботи виконавчого комітету Олешківської міської ради. Часи роботи з 08-00 до 17-00 крім вихідних, у п’ятницю з 08-00 до 15-45, обідня перерва з 12-00 до 12-45.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П.І.Б. та тел. контактної особи: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Феш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 Яна Анатоліївна  тел. ( 05542)2-28-62.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5. Технічні реквізити інформаційного повідомлення.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Дата і номер рішення про затвердження умов продажу об’єкта приватизації: рішення виконавчого комітету Олешківської міської ради від 17.07.2019р.</w:t>
      </w:r>
      <w:r w:rsidR="00DD4EDE">
        <w:rPr>
          <w:rFonts w:ascii="Times New Roman" w:hAnsi="Times New Roman" w:cs="Times New Roman"/>
          <w:sz w:val="24"/>
          <w:szCs w:val="24"/>
        </w:rPr>
        <w:t xml:space="preserve"> №172</w:t>
      </w:r>
      <w:bookmarkStart w:id="0" w:name="_GoBack"/>
      <w:bookmarkEnd w:id="0"/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Унікальний код об’єкта в електронній торговій системі UA-AR-P-2019-06-13-000005-1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Єдине посилання на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веб-сторінку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 адміністратора, на якій наводяться посилання на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веб-сторінки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https://prozorro.sale/info/elektronni-majdanchiki-ets-prozorroprodazhi-cbd2.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</w:p>
    <w:p w:rsidR="004C7921" w:rsidRDefault="004C7921"/>
    <w:sectPr w:rsidR="004C7921" w:rsidSect="003644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0C"/>
    <w:rsid w:val="0036440C"/>
    <w:rsid w:val="004C7921"/>
    <w:rsid w:val="004E2FFD"/>
    <w:rsid w:val="00680291"/>
    <w:rsid w:val="00A921F9"/>
    <w:rsid w:val="00D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4610</Words>
  <Characters>2629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4</cp:revision>
  <dcterms:created xsi:type="dcterms:W3CDTF">2019-07-22T12:35:00Z</dcterms:created>
  <dcterms:modified xsi:type="dcterms:W3CDTF">2019-07-22T13:53:00Z</dcterms:modified>
</cp:coreProperties>
</file>