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604" w:rsidRDefault="00346F0A" w:rsidP="00F75769">
      <w:pPr>
        <w:pStyle w:val="a3"/>
        <w:tabs>
          <w:tab w:val="left" w:pos="567"/>
        </w:tabs>
        <w:spacing w:after="0"/>
        <w:ind w:left="0"/>
        <w:jc w:val="center"/>
        <w:rPr>
          <w:rFonts w:ascii="Times New Roman" w:hAnsi="Times New Roman" w:cs="Times New Roman"/>
          <w:b/>
          <w:sz w:val="30"/>
          <w:szCs w:val="30"/>
          <w:u w:val="single"/>
          <w:lang w:val="uk-UA"/>
        </w:rPr>
      </w:pPr>
      <w:r w:rsidRPr="00A70CF7">
        <w:rPr>
          <w:rFonts w:ascii="Times New Roman" w:hAnsi="Times New Roman" w:cs="Times New Roman"/>
          <w:b/>
          <w:sz w:val="30"/>
          <w:szCs w:val="30"/>
          <w:u w:val="single"/>
          <w:lang w:val="uk-UA"/>
        </w:rPr>
        <w:t>Лот:</w:t>
      </w:r>
    </w:p>
    <w:p w:rsidR="008E48E1" w:rsidRPr="00A70CF7" w:rsidRDefault="008E48E1" w:rsidP="00F75769">
      <w:pPr>
        <w:pStyle w:val="a3"/>
        <w:tabs>
          <w:tab w:val="left" w:pos="567"/>
        </w:tabs>
        <w:spacing w:after="0"/>
        <w:ind w:left="0"/>
        <w:jc w:val="center"/>
        <w:rPr>
          <w:rFonts w:ascii="Times New Roman" w:hAnsi="Times New Roman" w:cs="Times New Roman"/>
          <w:sz w:val="30"/>
          <w:szCs w:val="30"/>
          <w:u w:val="single"/>
          <w:lang w:val="uk-UA"/>
        </w:rPr>
      </w:pPr>
    </w:p>
    <w:p w:rsidR="00233D61" w:rsidRPr="00A70CF7" w:rsidRDefault="00E33252" w:rsidP="00D608E2">
      <w:pPr>
        <w:pStyle w:val="a3"/>
        <w:numPr>
          <w:ilvl w:val="0"/>
          <w:numId w:val="18"/>
        </w:numPr>
        <w:tabs>
          <w:tab w:val="left" w:pos="567"/>
        </w:tabs>
        <w:spacing w:after="0"/>
        <w:ind w:left="0" w:firstLine="0"/>
        <w:jc w:val="both"/>
        <w:rPr>
          <w:rFonts w:ascii="Times New Roman" w:hAnsi="Times New Roman"/>
          <w:sz w:val="24"/>
          <w:szCs w:val="24"/>
          <w:lang w:val="uk-UA"/>
        </w:rPr>
      </w:pPr>
      <w:r w:rsidRPr="00A70CF7">
        <w:rPr>
          <w:rFonts w:ascii="Times New Roman" w:hAnsi="Times New Roman"/>
          <w:sz w:val="24"/>
          <w:szCs w:val="24"/>
          <w:lang w:val="uk-UA"/>
        </w:rPr>
        <w:t xml:space="preserve">Права вимоги (Дебіторська заборгованість) ТОВ «Вог Трейдинг» до </w:t>
      </w:r>
      <w:r w:rsidR="00642604" w:rsidRPr="00A70CF7">
        <w:rPr>
          <w:rFonts w:ascii="Times New Roman" w:hAnsi="Times New Roman"/>
          <w:sz w:val="24"/>
          <w:szCs w:val="24"/>
          <w:lang w:val="uk-UA"/>
        </w:rPr>
        <w:t xml:space="preserve">ТОВ «Кронус Ойл» </w:t>
      </w:r>
      <w:r w:rsidRPr="00A70CF7">
        <w:rPr>
          <w:rFonts w:ascii="Times New Roman" w:hAnsi="Times New Roman"/>
          <w:sz w:val="24"/>
          <w:szCs w:val="24"/>
          <w:lang w:val="uk-UA"/>
        </w:rPr>
        <w:t>(ЄДРПОУ: 36520539), ТОВ «Ареал Софт Груп»</w:t>
      </w:r>
      <w:r w:rsidRPr="00A70CF7">
        <w:rPr>
          <w:rFonts w:ascii="Times New Roman" w:hAnsi="Times New Roman"/>
          <w:sz w:val="24"/>
          <w:szCs w:val="24"/>
          <w:lang w:val="uk-UA"/>
        </w:rPr>
        <w:tab/>
        <w:t>(ЄДРПОУ: 39954814)</w:t>
      </w:r>
      <w:r w:rsidR="00642604" w:rsidRPr="00A70CF7">
        <w:rPr>
          <w:rFonts w:ascii="Times New Roman" w:hAnsi="Times New Roman"/>
          <w:sz w:val="24"/>
          <w:szCs w:val="24"/>
          <w:lang w:val="uk-UA"/>
        </w:rPr>
        <w:t xml:space="preserve">, ТОВ «ВТК Сіріус» </w:t>
      </w:r>
      <w:r w:rsidRPr="00A70CF7">
        <w:rPr>
          <w:rFonts w:ascii="Times New Roman" w:hAnsi="Times New Roman"/>
          <w:sz w:val="24"/>
          <w:szCs w:val="24"/>
          <w:lang w:val="uk-UA"/>
        </w:rPr>
        <w:t>(ЄДРПОУ: 39707891)</w:t>
      </w:r>
      <w:r w:rsidR="00642604" w:rsidRPr="00A70CF7">
        <w:rPr>
          <w:rFonts w:ascii="Times New Roman" w:hAnsi="Times New Roman"/>
          <w:sz w:val="24"/>
          <w:szCs w:val="24"/>
          <w:lang w:val="uk-UA"/>
        </w:rPr>
        <w:t xml:space="preserve">, </w:t>
      </w:r>
      <w:r w:rsidRPr="00A70CF7">
        <w:rPr>
          <w:rFonts w:ascii="Times New Roman" w:hAnsi="Times New Roman"/>
          <w:sz w:val="24"/>
          <w:szCs w:val="24"/>
          <w:lang w:val="uk-UA"/>
        </w:rPr>
        <w:t>ТОВ «Арабікус»</w:t>
      </w:r>
      <w:r w:rsidRPr="00A70CF7">
        <w:rPr>
          <w:rFonts w:ascii="Times New Roman" w:hAnsi="Times New Roman"/>
          <w:sz w:val="24"/>
          <w:szCs w:val="24"/>
          <w:lang w:val="uk-UA"/>
        </w:rPr>
        <w:tab/>
        <w:t>(ЄДРПОУ: 39795071)</w:t>
      </w:r>
      <w:r w:rsidR="00642604" w:rsidRPr="00A70CF7">
        <w:rPr>
          <w:rFonts w:ascii="Times New Roman" w:hAnsi="Times New Roman"/>
          <w:sz w:val="24"/>
          <w:szCs w:val="24"/>
          <w:lang w:val="uk-UA"/>
        </w:rPr>
        <w:t xml:space="preserve">, ГІОЦ АТ «Укрзалізниця» </w:t>
      </w:r>
      <w:r w:rsidRPr="00A70CF7">
        <w:rPr>
          <w:rFonts w:ascii="Times New Roman" w:hAnsi="Times New Roman"/>
          <w:sz w:val="24"/>
          <w:szCs w:val="24"/>
          <w:lang w:val="uk-UA"/>
        </w:rPr>
        <w:t>(ЄДРПОУ: 34315392)</w:t>
      </w:r>
      <w:r w:rsidR="00642604" w:rsidRPr="00A70CF7">
        <w:rPr>
          <w:rFonts w:ascii="Times New Roman" w:hAnsi="Times New Roman"/>
          <w:sz w:val="24"/>
          <w:szCs w:val="24"/>
          <w:lang w:val="uk-UA"/>
        </w:rPr>
        <w:t xml:space="preserve">, Енергетична митниця ДФС </w:t>
      </w:r>
      <w:r w:rsidRPr="00A70CF7">
        <w:rPr>
          <w:rFonts w:ascii="Times New Roman" w:hAnsi="Times New Roman"/>
          <w:sz w:val="24"/>
          <w:szCs w:val="24"/>
          <w:lang w:val="uk-UA"/>
        </w:rPr>
        <w:t xml:space="preserve"> (ЄДРПОУ: 39442252)</w:t>
      </w:r>
      <w:r w:rsidR="00642604" w:rsidRPr="00A70CF7">
        <w:rPr>
          <w:rFonts w:ascii="Times New Roman" w:hAnsi="Times New Roman"/>
          <w:sz w:val="24"/>
          <w:szCs w:val="24"/>
          <w:lang w:val="uk-UA"/>
        </w:rPr>
        <w:t xml:space="preserve">, Житомирська митниця ДФС </w:t>
      </w:r>
      <w:r w:rsidRPr="00A70CF7">
        <w:rPr>
          <w:rFonts w:ascii="Times New Roman" w:hAnsi="Times New Roman"/>
          <w:sz w:val="24"/>
          <w:szCs w:val="24"/>
          <w:lang w:val="uk-UA"/>
        </w:rPr>
        <w:t>(ЄДРПОУ: 39421140)</w:t>
      </w:r>
      <w:r w:rsidR="00642604" w:rsidRPr="00A70CF7">
        <w:rPr>
          <w:rFonts w:ascii="Times New Roman" w:hAnsi="Times New Roman"/>
          <w:sz w:val="24"/>
          <w:szCs w:val="24"/>
          <w:lang w:val="uk-UA"/>
        </w:rPr>
        <w:t xml:space="preserve">, </w:t>
      </w:r>
      <w:r w:rsidRPr="00A70CF7">
        <w:rPr>
          <w:rFonts w:ascii="Times New Roman" w:hAnsi="Times New Roman"/>
          <w:sz w:val="24"/>
          <w:szCs w:val="24"/>
          <w:lang w:val="uk-UA"/>
        </w:rPr>
        <w:t>Київ-Дніпровськ</w:t>
      </w:r>
      <w:r w:rsidR="00642604" w:rsidRPr="00A70CF7">
        <w:rPr>
          <w:rFonts w:ascii="Times New Roman" w:hAnsi="Times New Roman"/>
          <w:sz w:val="24"/>
          <w:szCs w:val="24"/>
          <w:lang w:val="uk-UA"/>
        </w:rPr>
        <w:t xml:space="preserve">е МППЗТ ВАТ Київська філія ПрАТ </w:t>
      </w:r>
      <w:r w:rsidRPr="00A70CF7">
        <w:rPr>
          <w:rFonts w:ascii="Times New Roman" w:hAnsi="Times New Roman"/>
          <w:sz w:val="24"/>
          <w:szCs w:val="24"/>
          <w:lang w:val="uk-UA"/>
        </w:rPr>
        <w:t>(ЄДРПОУ: 04737111)</w:t>
      </w:r>
      <w:r w:rsidR="00642604" w:rsidRPr="00A70CF7">
        <w:rPr>
          <w:rFonts w:ascii="Times New Roman" w:hAnsi="Times New Roman"/>
          <w:sz w:val="24"/>
          <w:szCs w:val="24"/>
          <w:lang w:val="uk-UA"/>
        </w:rPr>
        <w:t xml:space="preserve">, ТОВ «НСТ Маркет» </w:t>
      </w:r>
      <w:r w:rsidRPr="00A70CF7">
        <w:rPr>
          <w:rFonts w:ascii="Times New Roman" w:hAnsi="Times New Roman"/>
          <w:sz w:val="24"/>
          <w:szCs w:val="24"/>
          <w:lang w:val="uk-UA"/>
        </w:rPr>
        <w:t>(ЄДРПОУ:</w:t>
      </w:r>
      <w:r w:rsidR="00642604" w:rsidRPr="00A70CF7">
        <w:rPr>
          <w:rFonts w:ascii="Times New Roman" w:hAnsi="Times New Roman"/>
          <w:sz w:val="24"/>
          <w:szCs w:val="24"/>
          <w:lang w:val="uk-UA"/>
        </w:rPr>
        <w:t xml:space="preserve"> </w:t>
      </w:r>
      <w:r w:rsidRPr="00A70CF7">
        <w:rPr>
          <w:rFonts w:ascii="Times New Roman" w:hAnsi="Times New Roman"/>
          <w:sz w:val="24"/>
          <w:szCs w:val="24"/>
          <w:lang w:val="uk-UA"/>
        </w:rPr>
        <w:t>39176545)</w:t>
      </w:r>
      <w:r w:rsidR="00642604" w:rsidRPr="00A70CF7">
        <w:rPr>
          <w:rFonts w:ascii="Times New Roman" w:hAnsi="Times New Roman"/>
          <w:sz w:val="24"/>
          <w:szCs w:val="24"/>
          <w:lang w:val="uk-UA"/>
        </w:rPr>
        <w:t xml:space="preserve">, ТОВ «Реліст» </w:t>
      </w:r>
      <w:r w:rsidRPr="00A70CF7">
        <w:rPr>
          <w:rFonts w:ascii="Times New Roman" w:hAnsi="Times New Roman"/>
          <w:sz w:val="24"/>
          <w:szCs w:val="24"/>
          <w:lang w:val="uk-UA"/>
        </w:rPr>
        <w:t>(ЄДРПОУ: 39281955)</w:t>
      </w:r>
      <w:r w:rsidR="00642604" w:rsidRPr="00A70CF7">
        <w:rPr>
          <w:rFonts w:ascii="Times New Roman" w:hAnsi="Times New Roman"/>
          <w:sz w:val="24"/>
          <w:szCs w:val="24"/>
          <w:lang w:val="uk-UA"/>
        </w:rPr>
        <w:t xml:space="preserve">, </w:t>
      </w:r>
      <w:r w:rsidR="00C727F0">
        <w:rPr>
          <w:rFonts w:ascii="Times New Roman" w:hAnsi="Times New Roman"/>
          <w:sz w:val="24"/>
          <w:szCs w:val="24"/>
          <w:lang w:val="uk-UA"/>
        </w:rPr>
        <w:t>ТОВ «Техно-Торг 2011»</w:t>
      </w:r>
      <w:r w:rsidR="00C727F0">
        <w:rPr>
          <w:rFonts w:ascii="Times New Roman" w:hAnsi="Times New Roman"/>
          <w:sz w:val="24"/>
          <w:szCs w:val="24"/>
          <w:lang w:val="uk-UA"/>
        </w:rPr>
        <w:tab/>
        <w:t xml:space="preserve">(ЄДРПОУ: </w:t>
      </w:r>
      <w:r w:rsidRPr="00A70CF7">
        <w:rPr>
          <w:rFonts w:ascii="Times New Roman" w:hAnsi="Times New Roman"/>
          <w:sz w:val="24"/>
          <w:szCs w:val="24"/>
          <w:lang w:val="uk-UA"/>
        </w:rPr>
        <w:t>37703015)</w:t>
      </w:r>
      <w:r w:rsidR="00C727F0">
        <w:rPr>
          <w:rFonts w:ascii="Times New Roman" w:hAnsi="Times New Roman"/>
          <w:sz w:val="24"/>
          <w:szCs w:val="24"/>
          <w:lang w:val="uk-UA"/>
        </w:rPr>
        <w:t xml:space="preserve">, </w:t>
      </w:r>
      <w:r w:rsidR="00642604" w:rsidRPr="00A70CF7">
        <w:rPr>
          <w:rFonts w:ascii="Times New Roman" w:hAnsi="Times New Roman"/>
          <w:sz w:val="24"/>
          <w:szCs w:val="24"/>
          <w:lang w:val="uk-UA"/>
        </w:rPr>
        <w:t xml:space="preserve">ТОВ «УкрРосТрансОйл» </w:t>
      </w:r>
      <w:r w:rsidRPr="00A70CF7">
        <w:rPr>
          <w:rFonts w:ascii="Times New Roman" w:hAnsi="Times New Roman"/>
          <w:sz w:val="24"/>
          <w:szCs w:val="24"/>
          <w:lang w:val="uk-UA"/>
        </w:rPr>
        <w:t>(ЄДРПОУ: 30574594)</w:t>
      </w:r>
      <w:r w:rsidR="00642604" w:rsidRPr="00A70CF7">
        <w:rPr>
          <w:rFonts w:ascii="Times New Roman" w:hAnsi="Times New Roman"/>
          <w:sz w:val="24"/>
          <w:szCs w:val="24"/>
          <w:lang w:val="uk-UA"/>
        </w:rPr>
        <w:t xml:space="preserve">, </w:t>
      </w:r>
      <w:r w:rsidRPr="00A70CF7">
        <w:rPr>
          <w:rFonts w:ascii="Times New Roman" w:hAnsi="Times New Roman"/>
          <w:sz w:val="24"/>
          <w:szCs w:val="24"/>
          <w:lang w:val="uk-UA"/>
        </w:rPr>
        <w:t>ФОП Кар</w:t>
      </w:r>
      <w:r w:rsidR="00642604" w:rsidRPr="00A70CF7">
        <w:rPr>
          <w:rFonts w:ascii="Times New Roman" w:hAnsi="Times New Roman"/>
          <w:sz w:val="24"/>
          <w:szCs w:val="24"/>
          <w:lang w:val="uk-UA"/>
        </w:rPr>
        <w:t xml:space="preserve">бан Петро Олександрович </w:t>
      </w:r>
      <w:r w:rsidRPr="00A70CF7">
        <w:rPr>
          <w:rFonts w:ascii="Times New Roman" w:hAnsi="Times New Roman"/>
          <w:sz w:val="24"/>
          <w:szCs w:val="24"/>
          <w:lang w:val="uk-UA"/>
        </w:rPr>
        <w:t>(ЄДРПОУ: 2091804694)</w:t>
      </w:r>
      <w:r w:rsidR="00642604" w:rsidRPr="00A70CF7">
        <w:rPr>
          <w:rFonts w:ascii="Times New Roman" w:hAnsi="Times New Roman"/>
          <w:sz w:val="24"/>
          <w:szCs w:val="24"/>
          <w:lang w:val="uk-UA"/>
        </w:rPr>
        <w:t>,</w:t>
      </w:r>
      <w:r w:rsidRPr="00A70CF7">
        <w:rPr>
          <w:rFonts w:ascii="Times New Roman" w:hAnsi="Times New Roman"/>
          <w:sz w:val="24"/>
          <w:szCs w:val="24"/>
          <w:lang w:val="uk-UA"/>
        </w:rPr>
        <w:t xml:space="preserve"> на загальну суму </w:t>
      </w:r>
      <w:r w:rsidR="00C727F0">
        <w:rPr>
          <w:rFonts w:ascii="Times New Roman" w:hAnsi="Times New Roman"/>
          <w:sz w:val="24"/>
          <w:szCs w:val="24"/>
          <w:lang w:val="uk-UA"/>
        </w:rPr>
        <w:t>2 018 682 349,37</w:t>
      </w:r>
      <w:r w:rsidR="00D608E2" w:rsidRPr="00D608E2">
        <w:rPr>
          <w:rFonts w:ascii="Times New Roman" w:hAnsi="Times New Roman"/>
          <w:sz w:val="24"/>
          <w:szCs w:val="24"/>
          <w:lang w:val="uk-UA"/>
        </w:rPr>
        <w:t xml:space="preserve"> (два мільярда </w:t>
      </w:r>
      <w:r w:rsidR="00C727F0">
        <w:rPr>
          <w:rFonts w:ascii="Times New Roman" w:hAnsi="Times New Roman"/>
          <w:sz w:val="24"/>
          <w:szCs w:val="24"/>
          <w:lang w:val="uk-UA"/>
        </w:rPr>
        <w:t>вісімнадцять мільйонів шістсот вісімдесят дві тисячі триста сорок дев’ять грн. 37 коп.</w:t>
      </w:r>
      <w:r w:rsidR="00D608E2" w:rsidRPr="00D608E2">
        <w:rPr>
          <w:rFonts w:ascii="Times New Roman" w:hAnsi="Times New Roman"/>
          <w:sz w:val="24"/>
          <w:szCs w:val="24"/>
          <w:lang w:val="uk-UA"/>
        </w:rPr>
        <w:t>)</w:t>
      </w:r>
      <w:r w:rsidR="00642604" w:rsidRPr="00A70CF7">
        <w:rPr>
          <w:rFonts w:ascii="Times New Roman" w:hAnsi="Times New Roman"/>
          <w:sz w:val="24"/>
          <w:szCs w:val="24"/>
          <w:lang w:val="uk-UA"/>
        </w:rPr>
        <w:t>.</w:t>
      </w:r>
    </w:p>
    <w:p w:rsidR="00642604" w:rsidRPr="00A70CF7" w:rsidRDefault="00642604" w:rsidP="00D608E2">
      <w:pPr>
        <w:numPr>
          <w:ilvl w:val="0"/>
          <w:numId w:val="18"/>
        </w:numPr>
        <w:tabs>
          <w:tab w:val="left" w:pos="567"/>
        </w:tabs>
        <w:spacing w:after="0" w:line="276" w:lineRule="auto"/>
        <w:ind w:left="0" w:firstLine="0"/>
        <w:jc w:val="both"/>
        <w:rPr>
          <w:rFonts w:ascii="Times New Roman" w:hAnsi="Times New Roman" w:cs="Times New Roman"/>
          <w:bCs/>
          <w:iCs/>
          <w:sz w:val="24"/>
          <w:szCs w:val="24"/>
          <w:lang w:val="uk-UA"/>
        </w:rPr>
      </w:pPr>
      <w:r w:rsidRPr="00A70CF7">
        <w:rPr>
          <w:rFonts w:ascii="Times New Roman" w:hAnsi="Times New Roman" w:cs="Times New Roman"/>
          <w:bCs/>
          <w:iCs/>
          <w:sz w:val="24"/>
          <w:szCs w:val="24"/>
          <w:lang w:val="uk-UA"/>
        </w:rPr>
        <w:t xml:space="preserve">Прості бездокументарні іменні акції ПАТ «Торговий дім ВІАН» (ЄДРПОУ: 38864814) в кількості 265 127 шт., рік придбання 2014; номінальна вартість – 265 127,00 грн.; балансова вартість: 5 302 532,00. </w:t>
      </w:r>
    </w:p>
    <w:p w:rsidR="00642604" w:rsidRPr="00A70CF7" w:rsidRDefault="00642604" w:rsidP="00D608E2">
      <w:pPr>
        <w:numPr>
          <w:ilvl w:val="0"/>
          <w:numId w:val="18"/>
        </w:numPr>
        <w:tabs>
          <w:tab w:val="left" w:pos="567"/>
        </w:tabs>
        <w:spacing w:after="0" w:line="276" w:lineRule="auto"/>
        <w:ind w:left="0" w:firstLine="0"/>
        <w:jc w:val="both"/>
        <w:rPr>
          <w:rFonts w:ascii="Times New Roman" w:hAnsi="Times New Roman" w:cs="Times New Roman"/>
          <w:bCs/>
          <w:iCs/>
          <w:sz w:val="24"/>
          <w:szCs w:val="24"/>
          <w:lang w:val="uk-UA"/>
        </w:rPr>
      </w:pPr>
      <w:r w:rsidRPr="00A70CF7">
        <w:rPr>
          <w:rFonts w:ascii="Times New Roman" w:hAnsi="Times New Roman" w:cs="Times New Roman"/>
          <w:bCs/>
          <w:iCs/>
          <w:sz w:val="24"/>
          <w:szCs w:val="24"/>
          <w:lang w:val="uk-UA"/>
        </w:rPr>
        <w:t xml:space="preserve">Прості бездокументарні іменні акції ПАТ «Центр обслуговування нерухомості «Норма» (ЄДРПОУ: 33545414) в кількості 615 257 шт., рік придбання 2015; номінальна вартість 615 257,00 грн.; балансова вартість: </w:t>
      </w:r>
      <w:r w:rsidRPr="00A70CF7">
        <w:rPr>
          <w:rFonts w:ascii="Times New Roman" w:hAnsi="Times New Roman" w:cs="Times New Roman"/>
          <w:bCs/>
          <w:color w:val="000000"/>
          <w:sz w:val="24"/>
          <w:szCs w:val="24"/>
          <w:lang w:val="uk-UA"/>
        </w:rPr>
        <w:t>12 305 140,00 грн.</w:t>
      </w:r>
      <w:r w:rsidRPr="00A70CF7">
        <w:rPr>
          <w:rFonts w:ascii="Times New Roman" w:hAnsi="Times New Roman" w:cs="Times New Roman"/>
          <w:bCs/>
          <w:iCs/>
          <w:sz w:val="24"/>
          <w:szCs w:val="24"/>
          <w:lang w:val="uk-UA"/>
        </w:rPr>
        <w:t xml:space="preserve"> </w:t>
      </w:r>
    </w:p>
    <w:p w:rsidR="00E33252" w:rsidRPr="00A70CF7" w:rsidRDefault="00E33252" w:rsidP="00F75769">
      <w:pPr>
        <w:pStyle w:val="a3"/>
        <w:tabs>
          <w:tab w:val="left" w:pos="567"/>
        </w:tabs>
        <w:spacing w:after="0"/>
        <w:ind w:left="0"/>
        <w:jc w:val="both"/>
        <w:rPr>
          <w:rFonts w:ascii="Times New Roman" w:hAnsi="Times New Roman" w:cs="Times New Roman"/>
          <w:sz w:val="24"/>
          <w:szCs w:val="24"/>
          <w:lang w:val="uk-UA"/>
        </w:rPr>
      </w:pPr>
    </w:p>
    <w:p w:rsidR="00CA2C22" w:rsidRDefault="00642604" w:rsidP="00F75769">
      <w:pPr>
        <w:pStyle w:val="a3"/>
        <w:tabs>
          <w:tab w:val="left" w:pos="567"/>
        </w:tabs>
        <w:spacing w:after="0"/>
        <w:ind w:left="0"/>
        <w:jc w:val="center"/>
        <w:rPr>
          <w:rFonts w:ascii="Times New Roman" w:hAnsi="Times New Roman" w:cs="Times New Roman"/>
          <w:b/>
          <w:sz w:val="30"/>
          <w:szCs w:val="30"/>
          <w:u w:val="single"/>
          <w:lang w:val="uk-UA"/>
        </w:rPr>
      </w:pPr>
      <w:r w:rsidRPr="00A70CF7">
        <w:rPr>
          <w:rFonts w:ascii="Times New Roman" w:hAnsi="Times New Roman" w:cs="Times New Roman"/>
          <w:b/>
          <w:sz w:val="30"/>
          <w:szCs w:val="30"/>
          <w:u w:val="single"/>
          <w:lang w:val="uk-UA"/>
        </w:rPr>
        <w:t>Детальний опис лоту:</w:t>
      </w:r>
    </w:p>
    <w:p w:rsidR="00D608E2" w:rsidRPr="00A70CF7" w:rsidRDefault="00D608E2" w:rsidP="00F75769">
      <w:pPr>
        <w:pStyle w:val="a3"/>
        <w:tabs>
          <w:tab w:val="left" w:pos="567"/>
        </w:tabs>
        <w:spacing w:after="0"/>
        <w:ind w:left="0"/>
        <w:jc w:val="center"/>
        <w:rPr>
          <w:rFonts w:ascii="Times New Roman" w:hAnsi="Times New Roman" w:cs="Times New Roman"/>
          <w:b/>
          <w:sz w:val="30"/>
          <w:szCs w:val="30"/>
          <w:u w:val="single"/>
          <w:lang w:val="uk-UA"/>
        </w:rPr>
      </w:pPr>
    </w:p>
    <w:p w:rsidR="00642604" w:rsidRPr="00A70CF7" w:rsidRDefault="00642604" w:rsidP="00F75769">
      <w:pPr>
        <w:pStyle w:val="a9"/>
        <w:numPr>
          <w:ilvl w:val="0"/>
          <w:numId w:val="5"/>
        </w:numPr>
        <w:tabs>
          <w:tab w:val="left" w:pos="567"/>
        </w:tabs>
        <w:spacing w:before="0" w:beforeAutospacing="0" w:after="0" w:afterAutospacing="0"/>
        <w:ind w:left="0" w:firstLine="0"/>
        <w:jc w:val="both"/>
        <w:rPr>
          <w:b/>
          <w:color w:val="000000"/>
          <w:lang w:val="uk-UA"/>
        </w:rPr>
      </w:pPr>
      <w:r w:rsidRPr="00A70CF7">
        <w:rPr>
          <w:b/>
          <w:color w:val="000000"/>
          <w:lang w:val="uk-UA"/>
        </w:rPr>
        <w:t xml:space="preserve">Щодо дебіторської заборгованості </w:t>
      </w:r>
      <w:r w:rsidRPr="00A70CF7">
        <w:rPr>
          <w:b/>
          <w:lang w:val="uk-UA"/>
        </w:rPr>
        <w:t>ТОВ «Кронус Ойл» (ЄДРПОУ: 36520539).</w:t>
      </w:r>
    </w:p>
    <w:p w:rsidR="00642604" w:rsidRPr="00A70CF7" w:rsidRDefault="00D608E2" w:rsidP="00F75769">
      <w:pPr>
        <w:pStyle w:val="aa"/>
        <w:ind w:firstLine="567"/>
        <w:jc w:val="both"/>
        <w:rPr>
          <w:color w:val="000000" w:themeColor="text1"/>
          <w:lang w:val="uk-UA"/>
        </w:rPr>
      </w:pPr>
      <w:r>
        <w:rPr>
          <w:color w:val="000000" w:themeColor="text1"/>
          <w:lang w:val="uk-UA"/>
        </w:rPr>
        <w:t>01.07.2014</w:t>
      </w:r>
      <w:r w:rsidR="00642604" w:rsidRPr="00A70CF7">
        <w:rPr>
          <w:color w:val="000000" w:themeColor="text1"/>
          <w:lang w:val="uk-UA"/>
        </w:rPr>
        <w:t xml:space="preserve"> між ТОВ «</w:t>
      </w:r>
      <w:r w:rsidRPr="00A70CF7">
        <w:rPr>
          <w:color w:val="000000" w:themeColor="text1"/>
          <w:lang w:val="uk-UA"/>
        </w:rPr>
        <w:t>Вог Трейдинг</w:t>
      </w:r>
      <w:r w:rsidR="00642604" w:rsidRPr="00A70CF7">
        <w:rPr>
          <w:color w:val="000000" w:themeColor="text1"/>
          <w:lang w:val="uk-UA"/>
        </w:rPr>
        <w:t>» (Зберігач) та ТОВ «</w:t>
      </w:r>
      <w:r w:rsidRPr="00A70CF7">
        <w:rPr>
          <w:color w:val="000000" w:themeColor="text1"/>
          <w:lang w:val="uk-UA"/>
        </w:rPr>
        <w:t>Кронус Ойл</w:t>
      </w:r>
      <w:r w:rsidR="00642604" w:rsidRPr="00A70CF7">
        <w:rPr>
          <w:color w:val="000000" w:themeColor="text1"/>
          <w:lang w:val="uk-UA"/>
        </w:rPr>
        <w:t>» (</w:t>
      </w:r>
      <w:r>
        <w:rPr>
          <w:color w:val="000000" w:themeColor="text1"/>
          <w:lang w:val="uk-UA"/>
        </w:rPr>
        <w:t>Клієнт) був укладений Договір №</w:t>
      </w:r>
      <w:r w:rsidR="00642604" w:rsidRPr="00A70CF7">
        <w:rPr>
          <w:color w:val="000000" w:themeColor="text1"/>
          <w:lang w:val="uk-UA"/>
        </w:rPr>
        <w:t xml:space="preserve">01/07-14/Х зберігання нафтопродуктів. </w:t>
      </w:r>
    </w:p>
    <w:p w:rsidR="00642604" w:rsidRPr="00A70CF7" w:rsidRDefault="00642604" w:rsidP="00F75769">
      <w:pPr>
        <w:pStyle w:val="aa"/>
        <w:ind w:firstLine="567"/>
        <w:jc w:val="both"/>
        <w:rPr>
          <w:color w:val="000000" w:themeColor="text1"/>
          <w:lang w:val="uk-UA"/>
        </w:rPr>
      </w:pPr>
      <w:r w:rsidRPr="00A70CF7">
        <w:rPr>
          <w:color w:val="000000" w:themeColor="text1"/>
          <w:lang w:val="uk-UA"/>
        </w:rPr>
        <w:t xml:space="preserve">Відповідно, до п. 1.1. Договору </w:t>
      </w:r>
      <w:r w:rsidR="00D608E2">
        <w:rPr>
          <w:color w:val="000000" w:themeColor="text1"/>
          <w:lang w:val="uk-UA"/>
        </w:rPr>
        <w:t>ТОВ «Кронус Ойл»</w:t>
      </w:r>
      <w:r w:rsidRPr="00A70CF7">
        <w:rPr>
          <w:color w:val="000000" w:themeColor="text1"/>
          <w:lang w:val="uk-UA"/>
        </w:rPr>
        <w:t xml:space="preserve"> переда</w:t>
      </w:r>
      <w:r w:rsidR="00D608E2">
        <w:rPr>
          <w:color w:val="000000" w:themeColor="text1"/>
          <w:lang w:val="uk-UA"/>
        </w:rPr>
        <w:t>ло</w:t>
      </w:r>
      <w:r w:rsidRPr="00A70CF7">
        <w:rPr>
          <w:color w:val="000000" w:themeColor="text1"/>
          <w:lang w:val="uk-UA"/>
        </w:rPr>
        <w:t xml:space="preserve">, а </w:t>
      </w:r>
      <w:r w:rsidR="00D608E2" w:rsidRPr="00A70CF7">
        <w:rPr>
          <w:color w:val="000000" w:themeColor="text1"/>
          <w:lang w:val="uk-UA"/>
        </w:rPr>
        <w:t>ТОВ «Вог Трейдинг»</w:t>
      </w:r>
      <w:r w:rsidRPr="00A70CF7">
        <w:rPr>
          <w:color w:val="000000" w:themeColor="text1"/>
          <w:lang w:val="uk-UA"/>
        </w:rPr>
        <w:t xml:space="preserve"> прийня</w:t>
      </w:r>
      <w:r w:rsidR="00D608E2">
        <w:rPr>
          <w:color w:val="000000" w:themeColor="text1"/>
          <w:lang w:val="uk-UA"/>
        </w:rPr>
        <w:t>ло</w:t>
      </w:r>
      <w:r w:rsidRPr="00A70CF7">
        <w:rPr>
          <w:color w:val="000000" w:themeColor="text1"/>
          <w:lang w:val="uk-UA"/>
        </w:rPr>
        <w:t xml:space="preserve"> за винагороду нафтопродукти на зберігання, та поверну</w:t>
      </w:r>
      <w:r w:rsidR="00D608E2">
        <w:rPr>
          <w:color w:val="000000" w:themeColor="text1"/>
          <w:lang w:val="uk-UA"/>
        </w:rPr>
        <w:t>ло</w:t>
      </w:r>
      <w:r w:rsidRPr="00A70CF7">
        <w:rPr>
          <w:color w:val="000000" w:themeColor="text1"/>
          <w:lang w:val="uk-UA"/>
        </w:rPr>
        <w:t xml:space="preserve"> їх на вимогу </w:t>
      </w:r>
      <w:r w:rsidR="00D608E2">
        <w:rPr>
          <w:color w:val="000000" w:themeColor="text1"/>
          <w:lang w:val="uk-UA"/>
        </w:rPr>
        <w:t>Клієнта</w:t>
      </w:r>
      <w:r w:rsidRPr="00A70CF7">
        <w:rPr>
          <w:color w:val="000000" w:themeColor="text1"/>
          <w:lang w:val="uk-UA"/>
        </w:rPr>
        <w:t xml:space="preserve">, в порядку передбаченому Договором. </w:t>
      </w:r>
    </w:p>
    <w:p w:rsidR="00642604" w:rsidRPr="00A70CF7" w:rsidRDefault="00642604" w:rsidP="00F75769">
      <w:pPr>
        <w:pStyle w:val="aa"/>
        <w:ind w:firstLine="567"/>
        <w:jc w:val="both"/>
        <w:rPr>
          <w:color w:val="000000" w:themeColor="text1"/>
          <w:lang w:val="uk-UA"/>
        </w:rPr>
      </w:pPr>
      <w:r w:rsidRPr="00A70CF7">
        <w:rPr>
          <w:color w:val="000000" w:themeColor="text1"/>
          <w:lang w:val="uk-UA"/>
        </w:rPr>
        <w:t xml:space="preserve">Так, відповідно до Акту здачі-прийняття роботи </w:t>
      </w:r>
      <w:r w:rsidR="00D608E2">
        <w:rPr>
          <w:color w:val="000000" w:themeColor="text1"/>
          <w:lang w:val="uk-UA"/>
        </w:rPr>
        <w:t>(надання послуг) № 12938 від 31.07.</w:t>
      </w:r>
      <w:r w:rsidRPr="00A70CF7">
        <w:rPr>
          <w:color w:val="000000" w:themeColor="text1"/>
          <w:lang w:val="uk-UA"/>
        </w:rPr>
        <w:t xml:space="preserve">2014 </w:t>
      </w:r>
      <w:r w:rsidR="00D608E2">
        <w:rPr>
          <w:color w:val="000000" w:themeColor="text1"/>
          <w:lang w:val="uk-UA"/>
        </w:rPr>
        <w:t>Зберігач</w:t>
      </w:r>
      <w:r w:rsidRPr="00A70CF7">
        <w:rPr>
          <w:color w:val="000000" w:themeColor="text1"/>
          <w:lang w:val="uk-UA"/>
        </w:rPr>
        <w:t xml:space="preserve"> провів зберігання нафтопродуктів за липень 2014 року в кількості 2 593,539 тон на суму 155 612,34</w:t>
      </w:r>
      <w:r w:rsidR="00D608E2">
        <w:rPr>
          <w:color w:val="000000" w:themeColor="text1"/>
          <w:lang w:val="uk-UA"/>
        </w:rPr>
        <w:t xml:space="preserve"> </w:t>
      </w:r>
      <w:r w:rsidR="00D608E2" w:rsidRPr="00A70CF7">
        <w:rPr>
          <w:color w:val="000000" w:themeColor="text1"/>
          <w:lang w:val="uk-UA"/>
        </w:rPr>
        <w:t>грн.</w:t>
      </w:r>
      <w:r w:rsidRPr="00A70CF7">
        <w:rPr>
          <w:color w:val="000000" w:themeColor="text1"/>
          <w:lang w:val="uk-UA"/>
        </w:rPr>
        <w:t xml:space="preserve"> (сто п’ятдесят п’ять тисяч ші</w:t>
      </w:r>
      <w:r w:rsidR="00D608E2">
        <w:rPr>
          <w:color w:val="000000" w:themeColor="text1"/>
          <w:lang w:val="uk-UA"/>
        </w:rPr>
        <w:t>стсот дванадцять грн., 34 коп.).</w:t>
      </w:r>
    </w:p>
    <w:p w:rsidR="00642604" w:rsidRPr="00A70CF7" w:rsidRDefault="00642604" w:rsidP="00F75769">
      <w:pPr>
        <w:pStyle w:val="aa"/>
        <w:ind w:firstLine="567"/>
        <w:jc w:val="both"/>
        <w:rPr>
          <w:color w:val="000000" w:themeColor="text1"/>
          <w:lang w:val="uk-UA"/>
        </w:rPr>
      </w:pPr>
      <w:r w:rsidRPr="00A70CF7">
        <w:rPr>
          <w:color w:val="000000" w:themeColor="text1"/>
          <w:lang w:val="uk-UA"/>
        </w:rPr>
        <w:t xml:space="preserve">Відповідно до Акту здачі-прийняття роботи </w:t>
      </w:r>
      <w:r w:rsidR="00D608E2">
        <w:rPr>
          <w:color w:val="000000" w:themeColor="text1"/>
          <w:lang w:val="uk-UA"/>
        </w:rPr>
        <w:t>(надання послуг) № 14599 від 31.08.2014</w:t>
      </w:r>
      <w:r w:rsidRPr="00A70CF7">
        <w:rPr>
          <w:color w:val="000000" w:themeColor="text1"/>
          <w:lang w:val="uk-UA"/>
        </w:rPr>
        <w:t xml:space="preserve"> </w:t>
      </w:r>
      <w:r w:rsidR="00D608E2">
        <w:rPr>
          <w:color w:val="000000" w:themeColor="text1"/>
          <w:lang w:val="uk-UA"/>
        </w:rPr>
        <w:t>Зберігач</w:t>
      </w:r>
      <w:r w:rsidRPr="00A70CF7">
        <w:rPr>
          <w:color w:val="000000" w:themeColor="text1"/>
          <w:lang w:val="uk-UA"/>
        </w:rPr>
        <w:t xml:space="preserve"> провів зберігання нафтопродуктів за серпень 2014 року в кількості 873,501 тон на суму 52 410,06</w:t>
      </w:r>
      <w:r w:rsidR="00D608E2">
        <w:rPr>
          <w:color w:val="000000" w:themeColor="text1"/>
          <w:lang w:val="uk-UA"/>
        </w:rPr>
        <w:t xml:space="preserve"> </w:t>
      </w:r>
      <w:r w:rsidR="00D608E2" w:rsidRPr="00A70CF7">
        <w:rPr>
          <w:color w:val="000000" w:themeColor="text1"/>
          <w:lang w:val="uk-UA"/>
        </w:rPr>
        <w:t>грн.</w:t>
      </w:r>
      <w:r w:rsidRPr="00A70CF7">
        <w:rPr>
          <w:color w:val="000000" w:themeColor="text1"/>
          <w:lang w:val="uk-UA"/>
        </w:rPr>
        <w:t xml:space="preserve"> (п’ятдесят дві тисячі </w:t>
      </w:r>
      <w:r w:rsidR="00D608E2">
        <w:rPr>
          <w:color w:val="000000" w:themeColor="text1"/>
          <w:lang w:val="uk-UA"/>
        </w:rPr>
        <w:t>чотириста десять грн., 06 коп.).</w:t>
      </w:r>
    </w:p>
    <w:p w:rsidR="00642604" w:rsidRPr="00A70CF7" w:rsidRDefault="00642604" w:rsidP="00F75769">
      <w:pPr>
        <w:pStyle w:val="aa"/>
        <w:ind w:firstLine="567"/>
        <w:jc w:val="both"/>
        <w:rPr>
          <w:color w:val="000000" w:themeColor="text1"/>
          <w:lang w:val="uk-UA"/>
        </w:rPr>
      </w:pPr>
      <w:r w:rsidRPr="00A70CF7">
        <w:rPr>
          <w:color w:val="000000" w:themeColor="text1"/>
          <w:lang w:val="uk-UA"/>
        </w:rPr>
        <w:t xml:space="preserve">В п. 8.1. Договору зазначено, що строк дії Договору в частині розрахунків між Сторонами і повернення нафтопродуктів Клієнту – до повного виконання обов’язків. </w:t>
      </w:r>
    </w:p>
    <w:p w:rsidR="00642604" w:rsidRPr="00A70CF7" w:rsidRDefault="00642604" w:rsidP="00F75769">
      <w:pPr>
        <w:pStyle w:val="aa"/>
        <w:ind w:firstLine="539"/>
        <w:jc w:val="both"/>
        <w:rPr>
          <w:color w:val="000000" w:themeColor="text1"/>
          <w:lang w:val="uk-UA"/>
        </w:rPr>
      </w:pPr>
      <w:r w:rsidRPr="00A70CF7">
        <w:rPr>
          <w:color w:val="000000" w:themeColor="text1"/>
          <w:lang w:val="uk-UA"/>
        </w:rPr>
        <w:t>Так, згідно обліку ТОВ «</w:t>
      </w:r>
      <w:r w:rsidR="008E48E1" w:rsidRPr="00A70CF7">
        <w:rPr>
          <w:color w:val="000000" w:themeColor="text1"/>
          <w:lang w:val="uk-UA"/>
        </w:rPr>
        <w:t>Вог Трейдинг</w:t>
      </w:r>
      <w:r w:rsidRPr="00A70CF7">
        <w:rPr>
          <w:color w:val="000000" w:themeColor="text1"/>
          <w:lang w:val="uk-UA"/>
        </w:rPr>
        <w:t>» за ТОВ «</w:t>
      </w:r>
      <w:r w:rsidR="008E48E1" w:rsidRPr="00A70CF7">
        <w:rPr>
          <w:color w:val="000000" w:themeColor="text1"/>
          <w:lang w:val="uk-UA"/>
        </w:rPr>
        <w:t>Кронус Ойл</w:t>
      </w:r>
      <w:r w:rsidRPr="00A70CF7">
        <w:rPr>
          <w:color w:val="000000" w:themeColor="text1"/>
          <w:lang w:val="uk-UA"/>
        </w:rPr>
        <w:t>» рахується заборгованість в загальній сумі 208 022,40</w:t>
      </w:r>
      <w:r w:rsidR="008E48E1">
        <w:rPr>
          <w:color w:val="000000" w:themeColor="text1"/>
          <w:lang w:val="uk-UA"/>
        </w:rPr>
        <w:t xml:space="preserve"> </w:t>
      </w:r>
      <w:r w:rsidR="008E48E1" w:rsidRPr="00A70CF7">
        <w:rPr>
          <w:color w:val="000000" w:themeColor="text1"/>
          <w:lang w:val="uk-UA"/>
        </w:rPr>
        <w:t>грн.</w:t>
      </w:r>
      <w:r w:rsidRPr="00A70CF7">
        <w:rPr>
          <w:color w:val="000000" w:themeColor="text1"/>
          <w:lang w:val="uk-UA"/>
        </w:rPr>
        <w:t xml:space="preserve"> (двісті вісім тися</w:t>
      </w:r>
      <w:r w:rsidR="008E48E1">
        <w:rPr>
          <w:color w:val="000000" w:themeColor="text1"/>
          <w:lang w:val="uk-UA"/>
        </w:rPr>
        <w:t>ч двадцять дві гривні, 40 коп.).</w:t>
      </w:r>
    </w:p>
    <w:p w:rsidR="00A7001F" w:rsidRPr="00A70CF7" w:rsidRDefault="00642604" w:rsidP="00F75769">
      <w:pPr>
        <w:pStyle w:val="aa"/>
        <w:ind w:firstLine="567"/>
        <w:jc w:val="both"/>
        <w:rPr>
          <w:color w:val="000000" w:themeColor="text1"/>
          <w:lang w:val="uk-UA"/>
        </w:rPr>
      </w:pPr>
      <w:r w:rsidRPr="00A70CF7">
        <w:rPr>
          <w:color w:val="000000" w:themeColor="text1"/>
          <w:lang w:val="uk-UA"/>
        </w:rPr>
        <w:t>Ліквідатор ТОВ «</w:t>
      </w:r>
      <w:r w:rsidR="008E48E1" w:rsidRPr="00A70CF7">
        <w:rPr>
          <w:color w:val="000000" w:themeColor="text1"/>
          <w:lang w:val="uk-UA"/>
        </w:rPr>
        <w:t>Вог Трейдинг</w:t>
      </w:r>
      <w:r w:rsidRPr="00A70CF7">
        <w:rPr>
          <w:color w:val="000000" w:themeColor="text1"/>
          <w:lang w:val="uk-UA"/>
        </w:rPr>
        <w:t>» звертався до ТОВ «КРОНУС ОЙЛ» з претензією про повернення коштів</w:t>
      </w:r>
      <w:r w:rsidR="008E48E1">
        <w:rPr>
          <w:color w:val="000000" w:themeColor="text1"/>
          <w:lang w:val="uk-UA"/>
        </w:rPr>
        <w:t xml:space="preserve"> однак заборгованості повернуто не було.</w:t>
      </w:r>
    </w:p>
    <w:p w:rsidR="00A7001F" w:rsidRPr="00A70CF7" w:rsidRDefault="009649EA" w:rsidP="00F75769">
      <w:pPr>
        <w:pStyle w:val="aa"/>
        <w:ind w:firstLine="567"/>
        <w:jc w:val="both"/>
        <w:rPr>
          <w:color w:val="000000" w:themeColor="text1"/>
          <w:lang w:val="uk-UA"/>
        </w:rPr>
      </w:pPr>
      <w:r w:rsidRPr="00A70CF7">
        <w:rPr>
          <w:color w:val="000000" w:themeColor="text1"/>
          <w:lang w:val="uk-UA"/>
        </w:rPr>
        <w:t>Строк позовної давності за вказаною вимогою було пропущено. При цьому д</w:t>
      </w:r>
      <w:r w:rsidR="00A7001F" w:rsidRPr="00A70CF7">
        <w:rPr>
          <w:color w:val="000000" w:themeColor="text1"/>
          <w:lang w:val="uk-UA"/>
        </w:rPr>
        <w:t>о господарського суду Волинської області було подано позовну заяву про стягнення вказаної заборгованості, проте останню було повернуто в силу відмови у відстроченні сплати судового збору та його не оплаті.</w:t>
      </w:r>
    </w:p>
    <w:p w:rsidR="00A7001F" w:rsidRPr="00A70CF7" w:rsidRDefault="00A7001F" w:rsidP="00F75769">
      <w:pPr>
        <w:pStyle w:val="aa"/>
        <w:ind w:firstLine="567"/>
        <w:jc w:val="both"/>
        <w:rPr>
          <w:b/>
          <w:color w:val="000000" w:themeColor="text1"/>
          <w:lang w:val="uk-UA"/>
        </w:rPr>
      </w:pPr>
      <w:r w:rsidRPr="00A70CF7">
        <w:rPr>
          <w:b/>
          <w:color w:val="000000" w:themeColor="text1"/>
          <w:lang w:val="uk-UA"/>
        </w:rPr>
        <w:t>В підтвердження заборгованості наявні наступні документи:</w:t>
      </w:r>
    </w:p>
    <w:p w:rsidR="00A7001F" w:rsidRPr="00A70CF7" w:rsidRDefault="00A7001F" w:rsidP="00F75769">
      <w:pPr>
        <w:pStyle w:val="a3"/>
        <w:numPr>
          <w:ilvl w:val="0"/>
          <w:numId w:val="6"/>
        </w:numPr>
        <w:tabs>
          <w:tab w:val="left" w:pos="567"/>
        </w:tabs>
        <w:spacing w:after="0"/>
        <w:ind w:left="0" w:firstLine="0"/>
        <w:jc w:val="both"/>
        <w:rPr>
          <w:rFonts w:ascii="Times New Roman" w:hAnsi="Times New Roman" w:cs="Times New Roman"/>
          <w:color w:val="000000" w:themeColor="text1"/>
          <w:sz w:val="24"/>
          <w:szCs w:val="24"/>
          <w:lang w:val="uk-UA"/>
        </w:rPr>
      </w:pPr>
      <w:r w:rsidRPr="00A70CF7">
        <w:rPr>
          <w:rFonts w:ascii="Times New Roman" w:hAnsi="Times New Roman" w:cs="Times New Roman"/>
          <w:color w:val="000000" w:themeColor="text1"/>
          <w:sz w:val="24"/>
          <w:szCs w:val="24"/>
          <w:lang w:val="uk-UA"/>
        </w:rPr>
        <w:t xml:space="preserve">Копія Договору № 01/07-14/Х зберігання </w:t>
      </w:r>
      <w:r w:rsidR="008E48E1">
        <w:rPr>
          <w:rFonts w:ascii="Times New Roman" w:hAnsi="Times New Roman" w:cs="Times New Roman"/>
          <w:color w:val="000000" w:themeColor="text1"/>
          <w:sz w:val="24"/>
          <w:szCs w:val="24"/>
          <w:lang w:val="uk-UA"/>
        </w:rPr>
        <w:t>нафтопродуктів від 01.07.2014</w:t>
      </w:r>
      <w:r w:rsidRPr="00A70CF7">
        <w:rPr>
          <w:rFonts w:ascii="Times New Roman" w:hAnsi="Times New Roman" w:cs="Times New Roman"/>
          <w:color w:val="000000" w:themeColor="text1"/>
          <w:sz w:val="24"/>
          <w:szCs w:val="24"/>
          <w:lang w:val="uk-UA"/>
        </w:rPr>
        <w:t>;</w:t>
      </w:r>
    </w:p>
    <w:p w:rsidR="00A7001F" w:rsidRPr="00A70CF7" w:rsidRDefault="00A7001F" w:rsidP="00F75769">
      <w:pPr>
        <w:pStyle w:val="a3"/>
        <w:numPr>
          <w:ilvl w:val="0"/>
          <w:numId w:val="6"/>
        </w:numPr>
        <w:tabs>
          <w:tab w:val="left" w:pos="567"/>
        </w:tabs>
        <w:spacing w:after="0"/>
        <w:ind w:left="0" w:firstLine="0"/>
        <w:jc w:val="both"/>
        <w:rPr>
          <w:rFonts w:ascii="Times New Roman" w:hAnsi="Times New Roman" w:cs="Times New Roman"/>
          <w:color w:val="000000" w:themeColor="text1"/>
          <w:sz w:val="24"/>
          <w:szCs w:val="24"/>
          <w:lang w:val="uk-UA"/>
        </w:rPr>
      </w:pPr>
      <w:r w:rsidRPr="00A70CF7">
        <w:rPr>
          <w:rFonts w:ascii="Times New Roman" w:hAnsi="Times New Roman" w:cs="Times New Roman"/>
          <w:color w:val="000000" w:themeColor="text1"/>
          <w:sz w:val="24"/>
          <w:szCs w:val="24"/>
          <w:lang w:val="uk-UA"/>
        </w:rPr>
        <w:t>Копія Акту здачі-прий</w:t>
      </w:r>
      <w:r w:rsidR="008E48E1">
        <w:rPr>
          <w:rFonts w:ascii="Times New Roman" w:hAnsi="Times New Roman" w:cs="Times New Roman"/>
          <w:color w:val="000000" w:themeColor="text1"/>
          <w:sz w:val="24"/>
          <w:szCs w:val="24"/>
          <w:lang w:val="uk-UA"/>
        </w:rPr>
        <w:t>няття роботи (надання послуг) №</w:t>
      </w:r>
      <w:r w:rsidRPr="00A70CF7">
        <w:rPr>
          <w:rFonts w:ascii="Times New Roman" w:hAnsi="Times New Roman" w:cs="Times New Roman"/>
          <w:color w:val="000000" w:themeColor="text1"/>
          <w:sz w:val="24"/>
          <w:szCs w:val="24"/>
          <w:lang w:val="uk-UA"/>
        </w:rPr>
        <w:t xml:space="preserve">12938 від </w:t>
      </w:r>
      <w:r w:rsidR="008E48E1">
        <w:rPr>
          <w:rFonts w:ascii="Times New Roman" w:hAnsi="Times New Roman" w:cs="Times New Roman"/>
          <w:color w:val="000000" w:themeColor="text1"/>
          <w:sz w:val="24"/>
          <w:szCs w:val="24"/>
          <w:lang w:val="uk-UA"/>
        </w:rPr>
        <w:t>31.07.2014</w:t>
      </w:r>
      <w:r w:rsidRPr="00A70CF7">
        <w:rPr>
          <w:rFonts w:ascii="Times New Roman" w:hAnsi="Times New Roman" w:cs="Times New Roman"/>
          <w:color w:val="000000" w:themeColor="text1"/>
          <w:sz w:val="24"/>
          <w:szCs w:val="24"/>
          <w:lang w:val="uk-UA"/>
        </w:rPr>
        <w:t>;</w:t>
      </w:r>
    </w:p>
    <w:p w:rsidR="00A7001F" w:rsidRPr="00A70CF7" w:rsidRDefault="00A7001F" w:rsidP="00F75769">
      <w:pPr>
        <w:pStyle w:val="a3"/>
        <w:numPr>
          <w:ilvl w:val="0"/>
          <w:numId w:val="6"/>
        </w:numPr>
        <w:tabs>
          <w:tab w:val="left" w:pos="567"/>
        </w:tabs>
        <w:spacing w:after="0"/>
        <w:ind w:left="0" w:firstLine="0"/>
        <w:jc w:val="both"/>
        <w:rPr>
          <w:rFonts w:ascii="Times New Roman" w:hAnsi="Times New Roman" w:cs="Times New Roman"/>
          <w:color w:val="000000" w:themeColor="text1"/>
          <w:sz w:val="24"/>
          <w:szCs w:val="24"/>
          <w:lang w:val="uk-UA"/>
        </w:rPr>
      </w:pPr>
      <w:r w:rsidRPr="00A70CF7">
        <w:rPr>
          <w:rFonts w:ascii="Times New Roman" w:hAnsi="Times New Roman" w:cs="Times New Roman"/>
          <w:color w:val="000000" w:themeColor="text1"/>
          <w:sz w:val="24"/>
          <w:szCs w:val="24"/>
          <w:lang w:val="uk-UA"/>
        </w:rPr>
        <w:t xml:space="preserve">Копія Податкової накладної № 2266 від </w:t>
      </w:r>
      <w:r w:rsidR="008E48E1">
        <w:rPr>
          <w:rFonts w:ascii="Times New Roman" w:hAnsi="Times New Roman" w:cs="Times New Roman"/>
          <w:color w:val="000000" w:themeColor="text1"/>
          <w:sz w:val="24"/>
          <w:szCs w:val="24"/>
          <w:lang w:val="uk-UA"/>
        </w:rPr>
        <w:t>31.07.2014</w:t>
      </w:r>
      <w:r w:rsidRPr="00A70CF7">
        <w:rPr>
          <w:rFonts w:ascii="Times New Roman" w:hAnsi="Times New Roman" w:cs="Times New Roman"/>
          <w:color w:val="000000" w:themeColor="text1"/>
          <w:sz w:val="24"/>
          <w:szCs w:val="24"/>
          <w:lang w:val="uk-UA"/>
        </w:rPr>
        <w:t>;</w:t>
      </w:r>
    </w:p>
    <w:p w:rsidR="00A7001F" w:rsidRPr="00A70CF7" w:rsidRDefault="00A7001F" w:rsidP="00F75769">
      <w:pPr>
        <w:pStyle w:val="a3"/>
        <w:numPr>
          <w:ilvl w:val="0"/>
          <w:numId w:val="6"/>
        </w:numPr>
        <w:tabs>
          <w:tab w:val="left" w:pos="567"/>
        </w:tabs>
        <w:spacing w:after="0"/>
        <w:ind w:left="0" w:firstLine="0"/>
        <w:jc w:val="both"/>
        <w:rPr>
          <w:rFonts w:ascii="Times New Roman" w:hAnsi="Times New Roman" w:cs="Times New Roman"/>
          <w:color w:val="000000" w:themeColor="text1"/>
          <w:sz w:val="24"/>
          <w:szCs w:val="24"/>
          <w:lang w:val="uk-UA"/>
        </w:rPr>
      </w:pPr>
      <w:r w:rsidRPr="00A70CF7">
        <w:rPr>
          <w:rFonts w:ascii="Times New Roman" w:hAnsi="Times New Roman" w:cs="Times New Roman"/>
          <w:color w:val="000000" w:themeColor="text1"/>
          <w:sz w:val="24"/>
          <w:szCs w:val="24"/>
          <w:lang w:val="uk-UA"/>
        </w:rPr>
        <w:t>Копія Акту здачі-прий</w:t>
      </w:r>
      <w:r w:rsidR="008E48E1">
        <w:rPr>
          <w:rFonts w:ascii="Times New Roman" w:hAnsi="Times New Roman" w:cs="Times New Roman"/>
          <w:color w:val="000000" w:themeColor="text1"/>
          <w:sz w:val="24"/>
          <w:szCs w:val="24"/>
          <w:lang w:val="uk-UA"/>
        </w:rPr>
        <w:t>няття роботи (надання послуг) №</w:t>
      </w:r>
      <w:r w:rsidRPr="00A70CF7">
        <w:rPr>
          <w:rFonts w:ascii="Times New Roman" w:hAnsi="Times New Roman" w:cs="Times New Roman"/>
          <w:color w:val="000000" w:themeColor="text1"/>
          <w:sz w:val="24"/>
          <w:szCs w:val="24"/>
          <w:lang w:val="uk-UA"/>
        </w:rPr>
        <w:t xml:space="preserve">14599 від </w:t>
      </w:r>
      <w:r w:rsidR="008E48E1">
        <w:rPr>
          <w:rFonts w:ascii="Times New Roman" w:hAnsi="Times New Roman" w:cs="Times New Roman"/>
          <w:color w:val="000000" w:themeColor="text1"/>
          <w:sz w:val="24"/>
          <w:szCs w:val="24"/>
          <w:lang w:val="uk-UA"/>
        </w:rPr>
        <w:t>31.08.2014</w:t>
      </w:r>
      <w:r w:rsidRPr="00A70CF7">
        <w:rPr>
          <w:rFonts w:ascii="Times New Roman" w:hAnsi="Times New Roman" w:cs="Times New Roman"/>
          <w:color w:val="000000" w:themeColor="text1"/>
          <w:sz w:val="24"/>
          <w:szCs w:val="24"/>
          <w:lang w:val="uk-UA"/>
        </w:rPr>
        <w:t>;</w:t>
      </w:r>
    </w:p>
    <w:p w:rsidR="00346F0A" w:rsidRPr="00A70CF7" w:rsidRDefault="00346F0A" w:rsidP="00F75769">
      <w:pPr>
        <w:tabs>
          <w:tab w:val="left" w:pos="567"/>
        </w:tabs>
        <w:spacing w:after="0" w:line="240" w:lineRule="auto"/>
        <w:jc w:val="both"/>
        <w:rPr>
          <w:rFonts w:ascii="Times New Roman" w:hAnsi="Times New Roman" w:cs="Times New Roman"/>
          <w:sz w:val="24"/>
          <w:szCs w:val="24"/>
          <w:lang w:val="uk-UA"/>
        </w:rPr>
      </w:pPr>
    </w:p>
    <w:p w:rsidR="00642604" w:rsidRPr="00A70CF7" w:rsidRDefault="00366261" w:rsidP="00F75769">
      <w:pPr>
        <w:pStyle w:val="a3"/>
        <w:numPr>
          <w:ilvl w:val="0"/>
          <w:numId w:val="5"/>
        </w:numPr>
        <w:tabs>
          <w:tab w:val="left" w:pos="567"/>
        </w:tabs>
        <w:spacing w:after="0" w:line="240" w:lineRule="auto"/>
        <w:ind w:left="0" w:firstLine="0"/>
        <w:jc w:val="both"/>
        <w:rPr>
          <w:rFonts w:ascii="Times New Roman" w:hAnsi="Times New Roman" w:cs="Times New Roman"/>
          <w:b/>
          <w:sz w:val="24"/>
          <w:szCs w:val="24"/>
          <w:lang w:val="uk-UA"/>
        </w:rPr>
      </w:pPr>
      <w:r w:rsidRPr="00A70CF7">
        <w:rPr>
          <w:rFonts w:ascii="Times New Roman" w:hAnsi="Times New Roman" w:cs="Times New Roman"/>
          <w:b/>
          <w:color w:val="000000"/>
          <w:sz w:val="24"/>
          <w:szCs w:val="24"/>
          <w:lang w:val="uk-UA"/>
        </w:rPr>
        <w:t xml:space="preserve">Щодо дебіторської заборгованості  </w:t>
      </w:r>
      <w:r w:rsidRPr="00A70CF7">
        <w:rPr>
          <w:rFonts w:ascii="Times New Roman" w:hAnsi="Times New Roman" w:cs="Times New Roman"/>
          <w:b/>
          <w:sz w:val="24"/>
          <w:szCs w:val="24"/>
          <w:lang w:val="uk-UA"/>
        </w:rPr>
        <w:t>ТОВ «Ареал Софт Груп» (ЄДРПОУ: 39954814).</w:t>
      </w:r>
    </w:p>
    <w:p w:rsidR="00366261" w:rsidRPr="00A70CF7" w:rsidRDefault="008E48E1" w:rsidP="00F75769">
      <w:pPr>
        <w:pStyle w:val="aa"/>
        <w:ind w:firstLine="567"/>
        <w:jc w:val="both"/>
        <w:rPr>
          <w:lang w:val="uk-UA"/>
        </w:rPr>
      </w:pPr>
      <w:r>
        <w:rPr>
          <w:lang w:val="uk-UA"/>
        </w:rPr>
        <w:lastRenderedPageBreak/>
        <w:t>18.01.2016</w:t>
      </w:r>
      <w:r w:rsidR="00366261" w:rsidRPr="00A70CF7">
        <w:rPr>
          <w:lang w:val="uk-UA"/>
        </w:rPr>
        <w:t xml:space="preserve"> між ТОВ «</w:t>
      </w:r>
      <w:r w:rsidRPr="00A70CF7">
        <w:rPr>
          <w:lang w:val="uk-UA"/>
        </w:rPr>
        <w:t>Вог Трейдинг</w:t>
      </w:r>
      <w:r w:rsidR="00AC0161" w:rsidRPr="00A70CF7">
        <w:rPr>
          <w:lang w:val="uk-UA"/>
        </w:rPr>
        <w:t>» (Покупець</w:t>
      </w:r>
      <w:r w:rsidR="00366261" w:rsidRPr="00A70CF7">
        <w:rPr>
          <w:lang w:val="uk-UA"/>
        </w:rPr>
        <w:t>) та ТОВ «</w:t>
      </w:r>
      <w:r w:rsidRPr="00A70CF7">
        <w:rPr>
          <w:lang w:val="uk-UA"/>
        </w:rPr>
        <w:t>Ареал Софт Груп</w:t>
      </w:r>
      <w:r>
        <w:rPr>
          <w:lang w:val="uk-UA"/>
        </w:rPr>
        <w:t>» (</w:t>
      </w:r>
      <w:r w:rsidR="00AC0161" w:rsidRPr="00A70CF7">
        <w:rPr>
          <w:lang w:val="uk-UA"/>
        </w:rPr>
        <w:t>Продавець</w:t>
      </w:r>
      <w:r>
        <w:rPr>
          <w:lang w:val="uk-UA"/>
        </w:rPr>
        <w:t>) був укладений Договір №</w:t>
      </w:r>
      <w:r w:rsidR="00366261" w:rsidRPr="00A70CF7">
        <w:rPr>
          <w:lang w:val="uk-UA"/>
        </w:rPr>
        <w:t>1801/1 купівлі-продажу.</w:t>
      </w:r>
      <w:r>
        <w:rPr>
          <w:lang w:val="uk-UA"/>
        </w:rPr>
        <w:t xml:space="preserve"> Згідно п 10.1. договору останній діє</w:t>
      </w:r>
      <w:r w:rsidRPr="00A70CF7">
        <w:rPr>
          <w:lang w:val="uk-UA"/>
        </w:rPr>
        <w:t xml:space="preserve"> до </w:t>
      </w:r>
      <w:r>
        <w:rPr>
          <w:lang w:val="uk-UA"/>
        </w:rPr>
        <w:t>31.12.2016.</w:t>
      </w:r>
      <w:r w:rsidR="00366261" w:rsidRPr="00A70CF7">
        <w:rPr>
          <w:lang w:val="uk-UA"/>
        </w:rPr>
        <w:t xml:space="preserve"> </w:t>
      </w:r>
    </w:p>
    <w:p w:rsidR="00366261" w:rsidRPr="00A70CF7" w:rsidRDefault="00366261" w:rsidP="00F75769">
      <w:pPr>
        <w:pStyle w:val="aa"/>
        <w:ind w:firstLine="567"/>
        <w:jc w:val="both"/>
        <w:rPr>
          <w:lang w:val="uk-UA"/>
        </w:rPr>
      </w:pPr>
      <w:r w:rsidRPr="00A70CF7">
        <w:rPr>
          <w:lang w:val="uk-UA"/>
        </w:rPr>
        <w:t>Відповідно, до п. 4.2. Договору загальна сума договору ста</w:t>
      </w:r>
      <w:r w:rsidR="008E48E1">
        <w:rPr>
          <w:lang w:val="uk-UA"/>
        </w:rPr>
        <w:t>новить 399 994 000,</w:t>
      </w:r>
      <w:r w:rsidRPr="00A70CF7">
        <w:rPr>
          <w:lang w:val="uk-UA"/>
        </w:rPr>
        <w:t>00</w:t>
      </w:r>
      <w:r w:rsidR="008E48E1">
        <w:rPr>
          <w:lang w:val="uk-UA"/>
        </w:rPr>
        <w:t xml:space="preserve"> грн.</w:t>
      </w:r>
      <w:r w:rsidRPr="00A70CF7">
        <w:rPr>
          <w:lang w:val="uk-UA"/>
        </w:rPr>
        <w:t xml:space="preserve"> (триста дев’яносто дев’ять мільйонів дев’ятсот дев’яносто чотири тисячі грн., 00 коп.) в тому числі ПДВ-20%.</w:t>
      </w:r>
    </w:p>
    <w:p w:rsidR="00366261" w:rsidRPr="00A70CF7" w:rsidRDefault="00366261" w:rsidP="00F75769">
      <w:pPr>
        <w:pStyle w:val="aa"/>
        <w:ind w:firstLine="567"/>
        <w:jc w:val="both"/>
        <w:rPr>
          <w:lang w:val="uk-UA"/>
        </w:rPr>
      </w:pPr>
      <w:r w:rsidRPr="00A70CF7">
        <w:rPr>
          <w:lang w:val="uk-UA"/>
        </w:rPr>
        <w:t xml:space="preserve">Відповідно до умов Договору </w:t>
      </w:r>
      <w:r w:rsidR="00AC0161" w:rsidRPr="00A70CF7">
        <w:rPr>
          <w:lang w:val="uk-UA"/>
        </w:rPr>
        <w:t>ТОВ «Вог Трейдинг»</w:t>
      </w:r>
      <w:r w:rsidRPr="00A70CF7">
        <w:rPr>
          <w:lang w:val="uk-UA"/>
        </w:rPr>
        <w:t xml:space="preserve"> перерах</w:t>
      </w:r>
      <w:r w:rsidR="008E48E1">
        <w:rPr>
          <w:lang w:val="uk-UA"/>
        </w:rPr>
        <w:t>увало 56 510 800,</w:t>
      </w:r>
      <w:r w:rsidRPr="00A70CF7">
        <w:rPr>
          <w:lang w:val="uk-UA"/>
        </w:rPr>
        <w:t>00</w:t>
      </w:r>
      <w:r w:rsidR="008E48E1">
        <w:rPr>
          <w:lang w:val="uk-UA"/>
        </w:rPr>
        <w:t xml:space="preserve"> грн.</w:t>
      </w:r>
      <w:r w:rsidRPr="00A70CF7">
        <w:rPr>
          <w:lang w:val="uk-UA"/>
        </w:rPr>
        <w:t xml:space="preserve"> (п’ятдесят шість мільйонів п’ятсот десять тисяч вісімсот грн., 00 коп.) передоплати </w:t>
      </w:r>
      <w:r w:rsidR="00AC0161" w:rsidRPr="00A70CF7">
        <w:rPr>
          <w:lang w:val="uk-UA"/>
        </w:rPr>
        <w:t>ТОВ «Ареал Софт Груп»</w:t>
      </w:r>
      <w:r w:rsidRPr="00A70CF7">
        <w:rPr>
          <w:lang w:val="uk-UA"/>
        </w:rPr>
        <w:t>.</w:t>
      </w:r>
    </w:p>
    <w:p w:rsidR="00366261" w:rsidRPr="00A70CF7" w:rsidRDefault="00366261" w:rsidP="00F75769">
      <w:pPr>
        <w:pStyle w:val="aa"/>
        <w:ind w:firstLine="567"/>
        <w:jc w:val="both"/>
        <w:rPr>
          <w:lang w:val="uk-UA"/>
        </w:rPr>
      </w:pPr>
      <w:r w:rsidRPr="00A70CF7">
        <w:rPr>
          <w:lang w:val="uk-UA"/>
        </w:rPr>
        <w:t xml:space="preserve">Попри це, </w:t>
      </w:r>
      <w:r w:rsidR="00AC0161" w:rsidRPr="00A70CF7">
        <w:rPr>
          <w:lang w:val="uk-UA"/>
        </w:rPr>
        <w:t>ТОВ «Ареал Софт Груп»</w:t>
      </w:r>
      <w:r w:rsidRPr="00A70CF7">
        <w:rPr>
          <w:lang w:val="uk-UA"/>
        </w:rPr>
        <w:t xml:space="preserve"> не постав</w:t>
      </w:r>
      <w:r w:rsidR="00AC0161" w:rsidRPr="00A70CF7">
        <w:rPr>
          <w:lang w:val="uk-UA"/>
        </w:rPr>
        <w:t>лено</w:t>
      </w:r>
      <w:r w:rsidRPr="00A70CF7">
        <w:rPr>
          <w:lang w:val="uk-UA"/>
        </w:rPr>
        <w:t xml:space="preserve"> </w:t>
      </w:r>
      <w:r w:rsidR="00AC0161" w:rsidRPr="00A70CF7">
        <w:rPr>
          <w:lang w:val="uk-UA"/>
        </w:rPr>
        <w:t>ТОВ «Вог Трединг»</w:t>
      </w:r>
      <w:r w:rsidRPr="00A70CF7">
        <w:rPr>
          <w:lang w:val="uk-UA"/>
        </w:rPr>
        <w:t xml:space="preserve"> Товар на суму 56 510 800, 00 (п’ятдесят шість мільйонів п’ятсот десять тисяч вісімсот грн., 00 коп.) гривень передоплати.</w:t>
      </w:r>
    </w:p>
    <w:p w:rsidR="00366261" w:rsidRPr="00A70CF7" w:rsidRDefault="008E48E1" w:rsidP="00F75769">
      <w:pPr>
        <w:pStyle w:val="aa"/>
        <w:ind w:firstLine="567"/>
        <w:jc w:val="both"/>
        <w:rPr>
          <w:lang w:val="uk-UA"/>
        </w:rPr>
      </w:pPr>
      <w:r>
        <w:rPr>
          <w:lang w:val="uk-UA"/>
        </w:rPr>
        <w:t>Також 18.01.2016</w:t>
      </w:r>
      <w:r w:rsidR="00366261" w:rsidRPr="00A70CF7">
        <w:rPr>
          <w:lang w:val="uk-UA"/>
        </w:rPr>
        <w:t xml:space="preserve"> між </w:t>
      </w:r>
      <w:r w:rsidR="00AC0161" w:rsidRPr="00A70CF7">
        <w:rPr>
          <w:lang w:val="uk-UA"/>
        </w:rPr>
        <w:t>ТОВ «Вог Трейдинг»</w:t>
      </w:r>
      <w:r w:rsidR="00366261" w:rsidRPr="00A70CF7">
        <w:rPr>
          <w:lang w:val="uk-UA"/>
        </w:rPr>
        <w:t xml:space="preserve"> (Позикодавець) та </w:t>
      </w:r>
      <w:r w:rsidR="00AC0161" w:rsidRPr="00A70CF7">
        <w:rPr>
          <w:lang w:val="uk-UA"/>
        </w:rPr>
        <w:t>ТОВ «Ареал Софт Груп»</w:t>
      </w:r>
      <w:r w:rsidR="00366261" w:rsidRPr="00A70CF7">
        <w:rPr>
          <w:lang w:val="uk-UA"/>
        </w:rPr>
        <w:t xml:space="preserve"> (Позич</w:t>
      </w:r>
      <w:r>
        <w:rPr>
          <w:lang w:val="uk-UA"/>
        </w:rPr>
        <w:t>альник) був укладений Договір №</w:t>
      </w:r>
      <w:r w:rsidR="00366261" w:rsidRPr="00A70CF7">
        <w:rPr>
          <w:lang w:val="uk-UA"/>
        </w:rPr>
        <w:t xml:space="preserve">1801/1Ф безпроцентної фінансової допомоги на зворотній основі. </w:t>
      </w:r>
    </w:p>
    <w:p w:rsidR="00366261" w:rsidRPr="00A70CF7" w:rsidRDefault="00366261" w:rsidP="00F75769">
      <w:pPr>
        <w:pStyle w:val="aa"/>
        <w:ind w:firstLine="567"/>
        <w:jc w:val="both"/>
        <w:rPr>
          <w:lang w:val="uk-UA"/>
        </w:rPr>
      </w:pPr>
      <w:r w:rsidRPr="00A70CF7">
        <w:rPr>
          <w:lang w:val="uk-UA"/>
        </w:rPr>
        <w:t xml:space="preserve">Відповідно, до п. 1.1. Договору загальна сума </w:t>
      </w:r>
      <w:r w:rsidR="008E48E1">
        <w:rPr>
          <w:lang w:val="uk-UA"/>
        </w:rPr>
        <w:t>договору становить 343 483 200,</w:t>
      </w:r>
      <w:r w:rsidRPr="00A70CF7">
        <w:rPr>
          <w:lang w:val="uk-UA"/>
        </w:rPr>
        <w:t>00</w:t>
      </w:r>
      <w:r w:rsidR="008E48E1">
        <w:rPr>
          <w:lang w:val="uk-UA"/>
        </w:rPr>
        <w:t xml:space="preserve"> грн.</w:t>
      </w:r>
      <w:r w:rsidRPr="00A70CF7">
        <w:rPr>
          <w:lang w:val="uk-UA"/>
        </w:rPr>
        <w:t xml:space="preserve"> (триста сорок три мільйони чотириста вісімдесят три тисячі двісті грн., 00 коп.).</w:t>
      </w:r>
    </w:p>
    <w:p w:rsidR="00366261" w:rsidRPr="00A70CF7" w:rsidRDefault="00366261" w:rsidP="00F75769">
      <w:pPr>
        <w:pStyle w:val="aa"/>
        <w:ind w:firstLine="567"/>
        <w:jc w:val="both"/>
        <w:rPr>
          <w:lang w:val="uk-UA"/>
        </w:rPr>
      </w:pPr>
      <w:r w:rsidRPr="00A70CF7">
        <w:rPr>
          <w:lang w:val="uk-UA"/>
        </w:rPr>
        <w:t xml:space="preserve">Відповідно до умов Договору </w:t>
      </w:r>
      <w:r w:rsidR="00AC0161" w:rsidRPr="00A70CF7">
        <w:rPr>
          <w:lang w:val="uk-UA"/>
        </w:rPr>
        <w:t>ТОВ «Вог Трейдинг»</w:t>
      </w:r>
      <w:r w:rsidRPr="00A70CF7">
        <w:rPr>
          <w:lang w:val="uk-UA"/>
        </w:rPr>
        <w:t xml:space="preserve"> перерах</w:t>
      </w:r>
      <w:r w:rsidR="00AC0161" w:rsidRPr="00A70CF7">
        <w:rPr>
          <w:lang w:val="uk-UA"/>
        </w:rPr>
        <w:t>овано</w:t>
      </w:r>
      <w:r w:rsidR="008E48E1">
        <w:rPr>
          <w:lang w:val="uk-UA"/>
        </w:rPr>
        <w:t xml:space="preserve"> 343 483 200,</w:t>
      </w:r>
      <w:r w:rsidRPr="00A70CF7">
        <w:rPr>
          <w:lang w:val="uk-UA"/>
        </w:rPr>
        <w:t>00</w:t>
      </w:r>
      <w:r w:rsidR="008E48E1">
        <w:rPr>
          <w:lang w:val="uk-UA"/>
        </w:rPr>
        <w:t xml:space="preserve"> грн.</w:t>
      </w:r>
      <w:r w:rsidRPr="00A70CF7">
        <w:rPr>
          <w:lang w:val="uk-UA"/>
        </w:rPr>
        <w:t xml:space="preserve"> (триста сорок три мільйони чотириста вісімдесят три тисячі двісті грн., 00 коп.) </w:t>
      </w:r>
      <w:r w:rsidR="00AC0161" w:rsidRPr="00A70CF7">
        <w:rPr>
          <w:lang w:val="uk-UA"/>
        </w:rPr>
        <w:t>ТОВ «Ареал Софт Груп»</w:t>
      </w:r>
      <w:r w:rsidRPr="00A70CF7">
        <w:rPr>
          <w:lang w:val="uk-UA"/>
        </w:rPr>
        <w:t>.</w:t>
      </w:r>
    </w:p>
    <w:p w:rsidR="00366261" w:rsidRPr="00A70CF7" w:rsidRDefault="00366261" w:rsidP="00F75769">
      <w:pPr>
        <w:pStyle w:val="aa"/>
        <w:ind w:firstLine="567"/>
        <w:jc w:val="both"/>
        <w:rPr>
          <w:lang w:val="uk-UA"/>
        </w:rPr>
      </w:pPr>
      <w:r w:rsidRPr="00A70CF7">
        <w:rPr>
          <w:lang w:val="uk-UA"/>
        </w:rPr>
        <w:t>В п. 3.1. Договору зазначено, що строк по</w:t>
      </w:r>
      <w:r w:rsidR="008E48E1">
        <w:rPr>
          <w:lang w:val="uk-UA"/>
        </w:rPr>
        <w:t>вернення позики становить до 31.12.</w:t>
      </w:r>
      <w:r w:rsidRPr="00A70CF7">
        <w:rPr>
          <w:lang w:val="uk-UA"/>
        </w:rPr>
        <w:t xml:space="preserve">2020. Попри це, </w:t>
      </w:r>
      <w:r w:rsidR="00AC0161" w:rsidRPr="00A70CF7">
        <w:rPr>
          <w:lang w:val="uk-UA"/>
        </w:rPr>
        <w:t>ТОВ «Ареал Софт Груп» не</w:t>
      </w:r>
      <w:r w:rsidRPr="00A70CF7">
        <w:rPr>
          <w:lang w:val="uk-UA"/>
        </w:rPr>
        <w:t xml:space="preserve"> поверну</w:t>
      </w:r>
      <w:r w:rsidR="00AC0161" w:rsidRPr="00A70CF7">
        <w:rPr>
          <w:lang w:val="uk-UA"/>
        </w:rPr>
        <w:t>то</w:t>
      </w:r>
      <w:r w:rsidRPr="00A70CF7">
        <w:rPr>
          <w:lang w:val="uk-UA"/>
        </w:rPr>
        <w:t xml:space="preserve">  </w:t>
      </w:r>
      <w:r w:rsidR="00AC0161" w:rsidRPr="00A70CF7">
        <w:rPr>
          <w:lang w:val="uk-UA"/>
        </w:rPr>
        <w:t>отриманих в якості поворотної фінансової допомоги коштів</w:t>
      </w:r>
      <w:r w:rsidRPr="00A70CF7">
        <w:rPr>
          <w:lang w:val="uk-UA"/>
        </w:rPr>
        <w:t>.</w:t>
      </w:r>
    </w:p>
    <w:p w:rsidR="00CB767C" w:rsidRPr="00A70CF7" w:rsidRDefault="00AC0161" w:rsidP="00F75769">
      <w:pPr>
        <w:pStyle w:val="aa"/>
        <w:ind w:firstLine="567"/>
        <w:jc w:val="both"/>
        <w:rPr>
          <w:color w:val="000000" w:themeColor="text1"/>
          <w:lang w:val="uk-UA"/>
        </w:rPr>
      </w:pPr>
      <w:r w:rsidRPr="00A70CF7">
        <w:rPr>
          <w:color w:val="000000" w:themeColor="text1"/>
          <w:lang w:val="uk-UA"/>
        </w:rPr>
        <w:t>До господарського суду Волинської області було подано позовну заяву про стягнення вказаної заборгованості, проте останню було повернуто в силу відмови у відстроченні сплати судового збору та його не оплаті.</w:t>
      </w:r>
    </w:p>
    <w:p w:rsidR="00642604" w:rsidRDefault="00E35587" w:rsidP="00F75769">
      <w:pPr>
        <w:pStyle w:val="aa"/>
        <w:ind w:firstLine="567"/>
        <w:jc w:val="both"/>
        <w:rPr>
          <w:lang w:val="uk-UA"/>
        </w:rPr>
      </w:pPr>
      <w:r w:rsidRPr="00A70CF7">
        <w:rPr>
          <w:lang w:val="uk-UA"/>
        </w:rPr>
        <w:t xml:space="preserve">Із відомостей отриманих на веб-сайтах Міністерства юстиції України щодо «реєстру боржників» та «реєстру виконавчих проваджень», вбачається </w:t>
      </w:r>
      <w:r w:rsidR="00507CB1">
        <w:rPr>
          <w:lang w:val="uk-UA"/>
        </w:rPr>
        <w:t xml:space="preserve">відкрите </w:t>
      </w:r>
      <w:r w:rsidRPr="00A70CF7">
        <w:rPr>
          <w:lang w:val="uk-UA"/>
        </w:rPr>
        <w:t>виконавче провадження</w:t>
      </w:r>
      <w:r w:rsidR="00CB767C" w:rsidRPr="00A70CF7">
        <w:rPr>
          <w:lang w:val="uk-UA"/>
        </w:rPr>
        <w:t xml:space="preserve"> №60192123</w:t>
      </w:r>
      <w:r w:rsidRPr="00A70CF7">
        <w:rPr>
          <w:lang w:val="uk-UA"/>
        </w:rPr>
        <w:t xml:space="preserve"> у якому </w:t>
      </w:r>
      <w:r w:rsidR="00CB767C" w:rsidRPr="00A70CF7">
        <w:rPr>
          <w:lang w:val="uk-UA"/>
        </w:rPr>
        <w:t xml:space="preserve">ТОВ «Вог Трейдинг» є </w:t>
      </w:r>
      <w:r w:rsidR="00507CB1" w:rsidRPr="00A70CF7">
        <w:rPr>
          <w:lang w:val="uk-UA"/>
        </w:rPr>
        <w:t>стягувач</w:t>
      </w:r>
      <w:r w:rsidR="00507CB1">
        <w:rPr>
          <w:lang w:val="uk-UA"/>
        </w:rPr>
        <w:t>о</w:t>
      </w:r>
      <w:r w:rsidR="00507CB1" w:rsidRPr="00A70CF7">
        <w:rPr>
          <w:lang w:val="uk-UA"/>
        </w:rPr>
        <w:t>м</w:t>
      </w:r>
      <w:r w:rsidR="00CB767C" w:rsidRPr="00A70CF7">
        <w:rPr>
          <w:lang w:val="uk-UA"/>
        </w:rPr>
        <w:t xml:space="preserve">, а ТОВ «Ареал Софт Груп» боржником. </w:t>
      </w:r>
      <w:r w:rsidRPr="00A70CF7">
        <w:rPr>
          <w:lang w:val="uk-UA"/>
        </w:rPr>
        <w:t xml:space="preserve">Встановлено, що в межах вказаного виконавчого провадження предметом стягнення є сума сплаченого судового збору в судовій справі №911/1067/18 в розмірі 1762,00 грн. </w:t>
      </w:r>
    </w:p>
    <w:p w:rsidR="002B1D47" w:rsidRPr="002B1D47" w:rsidRDefault="002B1D47" w:rsidP="002B1D47">
      <w:pPr>
        <w:pStyle w:val="aa"/>
        <w:ind w:firstLine="567"/>
        <w:jc w:val="both"/>
        <w:rPr>
          <w:lang w:val="uk-UA"/>
        </w:rPr>
      </w:pPr>
      <w:r w:rsidRPr="00A70CF7">
        <w:rPr>
          <w:lang w:val="uk-UA"/>
        </w:rPr>
        <w:t>Так, згідно обліку ТОВ «Вог Трейдинг» за ТОВ «Ареал Софт Груп» рахується заборгованіст</w:t>
      </w:r>
      <w:r>
        <w:rPr>
          <w:lang w:val="uk-UA"/>
        </w:rPr>
        <w:t xml:space="preserve">ь в загальній сумі </w:t>
      </w:r>
      <w:r w:rsidRPr="00000680">
        <w:rPr>
          <w:lang w:val="uk-UA"/>
        </w:rPr>
        <w:t>399</w:t>
      </w:r>
      <w:r>
        <w:rPr>
          <w:lang w:val="uk-UA"/>
        </w:rPr>
        <w:t> </w:t>
      </w:r>
      <w:r w:rsidRPr="00000680">
        <w:rPr>
          <w:lang w:val="uk-UA"/>
        </w:rPr>
        <w:t>995</w:t>
      </w:r>
      <w:r>
        <w:rPr>
          <w:lang w:val="uk-UA"/>
        </w:rPr>
        <w:t> </w:t>
      </w:r>
      <w:r w:rsidRPr="00000680">
        <w:rPr>
          <w:lang w:val="uk-UA"/>
        </w:rPr>
        <w:t>762</w:t>
      </w:r>
      <w:r>
        <w:rPr>
          <w:lang w:val="uk-UA"/>
        </w:rPr>
        <w:t>,00 грн.</w:t>
      </w:r>
      <w:r w:rsidRPr="00A70CF7">
        <w:rPr>
          <w:lang w:val="uk-UA"/>
        </w:rPr>
        <w:t xml:space="preserve"> (триста дев’яносто дев’ять мільйонів дев’ятсот дев’яносто </w:t>
      </w:r>
      <w:r>
        <w:rPr>
          <w:lang w:val="uk-UA"/>
        </w:rPr>
        <w:t>п’ять тисяч сімсот шістдесят дві</w:t>
      </w:r>
      <w:r w:rsidRPr="00A70CF7">
        <w:rPr>
          <w:lang w:val="uk-UA"/>
        </w:rPr>
        <w:t xml:space="preserve"> грн., 00 коп.)</w:t>
      </w:r>
      <w:r>
        <w:rPr>
          <w:lang w:val="uk-UA"/>
        </w:rPr>
        <w:t>.</w:t>
      </w:r>
    </w:p>
    <w:p w:rsidR="00CB767C" w:rsidRPr="00A70CF7" w:rsidRDefault="00CB767C" w:rsidP="00F75769">
      <w:pPr>
        <w:pStyle w:val="aa"/>
        <w:tabs>
          <w:tab w:val="left" w:pos="567"/>
        </w:tabs>
        <w:ind w:firstLine="567"/>
        <w:jc w:val="both"/>
        <w:rPr>
          <w:b/>
          <w:color w:val="000000" w:themeColor="text1"/>
          <w:lang w:val="uk-UA"/>
        </w:rPr>
      </w:pPr>
      <w:r w:rsidRPr="00A70CF7">
        <w:rPr>
          <w:b/>
          <w:color w:val="000000" w:themeColor="text1"/>
          <w:lang w:val="uk-UA"/>
        </w:rPr>
        <w:t>В підтвердження заборгованості наявні наступні документи:</w:t>
      </w:r>
    </w:p>
    <w:p w:rsidR="00CB767C" w:rsidRPr="00A70CF7" w:rsidRDefault="00CB767C" w:rsidP="00F75769">
      <w:pPr>
        <w:pStyle w:val="a3"/>
        <w:numPr>
          <w:ilvl w:val="0"/>
          <w:numId w:val="6"/>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Копія Договору № 1801/1 від </w:t>
      </w:r>
      <w:r w:rsidR="00B9075B">
        <w:rPr>
          <w:rFonts w:ascii="Times New Roman" w:hAnsi="Times New Roman" w:cs="Times New Roman"/>
          <w:sz w:val="24"/>
          <w:szCs w:val="24"/>
          <w:lang w:val="uk-UA"/>
        </w:rPr>
        <w:t>18.01.2016</w:t>
      </w:r>
      <w:r w:rsidRPr="00A70CF7">
        <w:rPr>
          <w:rFonts w:ascii="Times New Roman" w:hAnsi="Times New Roman" w:cs="Times New Roman"/>
          <w:sz w:val="24"/>
          <w:szCs w:val="24"/>
          <w:lang w:val="uk-UA"/>
        </w:rPr>
        <w:t>;</w:t>
      </w:r>
    </w:p>
    <w:p w:rsidR="00CB767C" w:rsidRPr="00A70CF7" w:rsidRDefault="00CB767C" w:rsidP="00F75769">
      <w:pPr>
        <w:pStyle w:val="a3"/>
        <w:numPr>
          <w:ilvl w:val="0"/>
          <w:numId w:val="6"/>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Копія Договору № 1801/1Ф від </w:t>
      </w:r>
      <w:r w:rsidR="00B9075B">
        <w:rPr>
          <w:rFonts w:ascii="Times New Roman" w:hAnsi="Times New Roman" w:cs="Times New Roman"/>
          <w:sz w:val="24"/>
          <w:szCs w:val="24"/>
          <w:lang w:val="uk-UA"/>
        </w:rPr>
        <w:t>18.01.2016</w:t>
      </w:r>
      <w:r w:rsidRPr="00A70CF7">
        <w:rPr>
          <w:rFonts w:ascii="Times New Roman" w:hAnsi="Times New Roman" w:cs="Times New Roman"/>
          <w:sz w:val="24"/>
          <w:szCs w:val="24"/>
          <w:lang w:val="uk-UA"/>
        </w:rPr>
        <w:t>;</w:t>
      </w:r>
    </w:p>
    <w:p w:rsidR="00CB767C" w:rsidRPr="00A70CF7" w:rsidRDefault="00CB767C" w:rsidP="00F75769">
      <w:pPr>
        <w:pStyle w:val="a3"/>
        <w:tabs>
          <w:tab w:val="left" w:pos="567"/>
        </w:tabs>
        <w:spacing w:after="0"/>
        <w:ind w:left="0"/>
        <w:jc w:val="both"/>
        <w:rPr>
          <w:rFonts w:ascii="Times New Roman" w:hAnsi="Times New Roman" w:cs="Times New Roman"/>
          <w:color w:val="000000" w:themeColor="text1"/>
          <w:sz w:val="24"/>
          <w:szCs w:val="24"/>
          <w:lang w:val="uk-UA"/>
        </w:rPr>
      </w:pPr>
    </w:p>
    <w:p w:rsidR="00642604" w:rsidRPr="00A70CF7" w:rsidRDefault="00E92B68" w:rsidP="00F75769">
      <w:pPr>
        <w:pStyle w:val="a3"/>
        <w:numPr>
          <w:ilvl w:val="0"/>
          <w:numId w:val="5"/>
        </w:numPr>
        <w:tabs>
          <w:tab w:val="left" w:pos="567"/>
        </w:tabs>
        <w:spacing w:after="0" w:line="240" w:lineRule="auto"/>
        <w:ind w:left="0" w:firstLine="0"/>
        <w:jc w:val="both"/>
        <w:rPr>
          <w:rFonts w:ascii="Times New Roman" w:hAnsi="Times New Roman" w:cs="Times New Roman"/>
          <w:b/>
          <w:sz w:val="24"/>
          <w:szCs w:val="24"/>
          <w:lang w:val="uk-UA"/>
        </w:rPr>
      </w:pPr>
      <w:r w:rsidRPr="00A70CF7">
        <w:rPr>
          <w:rFonts w:ascii="Times New Roman" w:hAnsi="Times New Roman" w:cs="Times New Roman"/>
          <w:b/>
          <w:sz w:val="24"/>
          <w:szCs w:val="24"/>
          <w:lang w:val="uk-UA"/>
        </w:rPr>
        <w:t xml:space="preserve">Щодо дебіторської заборгованості </w:t>
      </w:r>
      <w:r w:rsidRPr="00A70CF7">
        <w:rPr>
          <w:rFonts w:ascii="Times New Roman" w:hAnsi="Times New Roman"/>
          <w:b/>
          <w:sz w:val="24"/>
          <w:szCs w:val="24"/>
          <w:lang w:val="uk-UA"/>
        </w:rPr>
        <w:t>ТОВ «ВТК Сіріус» (ЄДРПОУ: 39707891).</w:t>
      </w:r>
    </w:p>
    <w:p w:rsidR="00EF502D" w:rsidRPr="00A70CF7" w:rsidRDefault="00EF502D" w:rsidP="00F75769">
      <w:pPr>
        <w:tabs>
          <w:tab w:val="left" w:pos="567"/>
        </w:tabs>
        <w:spacing w:after="0" w:line="240" w:lineRule="auto"/>
        <w:jc w:val="both"/>
        <w:rPr>
          <w:rFonts w:ascii="Times New Roman" w:hAnsi="Times New Roman" w:cs="Times New Roman"/>
          <w:sz w:val="24"/>
          <w:szCs w:val="24"/>
          <w:lang w:val="uk-UA"/>
        </w:rPr>
      </w:pPr>
    </w:p>
    <w:p w:rsidR="00994ADD" w:rsidRPr="00A70CF7" w:rsidRDefault="00B9075B"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30.11.</w:t>
      </w:r>
      <w:r w:rsidR="00994ADD" w:rsidRPr="00A70CF7">
        <w:rPr>
          <w:rFonts w:ascii="Times New Roman" w:eastAsia="Times New Roman" w:hAnsi="Times New Roman" w:cs="Times New Roman"/>
          <w:color w:val="000000"/>
          <w:sz w:val="24"/>
          <w:szCs w:val="24"/>
          <w:lang w:val="uk-UA"/>
        </w:rPr>
        <w:t>2015 року між ТОВ «</w:t>
      </w:r>
      <w:r w:rsidR="00785D49" w:rsidRPr="00A70CF7">
        <w:rPr>
          <w:rFonts w:ascii="Times New Roman" w:eastAsia="Times New Roman" w:hAnsi="Times New Roman" w:cs="Times New Roman"/>
          <w:color w:val="000000"/>
          <w:sz w:val="24"/>
          <w:szCs w:val="24"/>
          <w:lang w:val="uk-UA"/>
        </w:rPr>
        <w:t>Вог Трейдинг» (Покупець</w:t>
      </w:r>
      <w:r w:rsidR="00994ADD" w:rsidRPr="00A70CF7">
        <w:rPr>
          <w:rFonts w:ascii="Times New Roman" w:eastAsia="Times New Roman" w:hAnsi="Times New Roman" w:cs="Times New Roman"/>
          <w:color w:val="000000"/>
          <w:sz w:val="24"/>
          <w:szCs w:val="24"/>
          <w:lang w:val="uk-UA"/>
        </w:rPr>
        <w:t xml:space="preserve">) та ТОВ «ВТК </w:t>
      </w:r>
      <w:r w:rsidR="00785D49" w:rsidRPr="00A70CF7">
        <w:rPr>
          <w:rFonts w:ascii="Times New Roman" w:eastAsia="Times New Roman" w:hAnsi="Times New Roman" w:cs="Times New Roman"/>
          <w:color w:val="000000"/>
          <w:sz w:val="24"/>
          <w:szCs w:val="24"/>
          <w:lang w:val="uk-UA"/>
        </w:rPr>
        <w:t>Сіріус</w:t>
      </w:r>
      <w:r>
        <w:rPr>
          <w:rFonts w:ascii="Times New Roman" w:eastAsia="Times New Roman" w:hAnsi="Times New Roman" w:cs="Times New Roman"/>
          <w:color w:val="000000"/>
          <w:sz w:val="24"/>
          <w:szCs w:val="24"/>
          <w:lang w:val="uk-UA"/>
        </w:rPr>
        <w:t>» (</w:t>
      </w:r>
      <w:r w:rsidR="00785D49" w:rsidRPr="00A70CF7">
        <w:rPr>
          <w:rFonts w:ascii="Times New Roman" w:eastAsia="Times New Roman" w:hAnsi="Times New Roman" w:cs="Times New Roman"/>
          <w:color w:val="000000"/>
          <w:sz w:val="24"/>
          <w:szCs w:val="24"/>
          <w:lang w:val="uk-UA"/>
        </w:rPr>
        <w:t>Продавець</w:t>
      </w:r>
      <w:r w:rsidR="00994ADD" w:rsidRPr="00A70CF7">
        <w:rPr>
          <w:rFonts w:ascii="Times New Roman" w:eastAsia="Times New Roman" w:hAnsi="Times New Roman" w:cs="Times New Roman"/>
          <w:color w:val="000000"/>
          <w:sz w:val="24"/>
          <w:szCs w:val="24"/>
          <w:lang w:val="uk-UA"/>
        </w:rPr>
        <w:t xml:space="preserve">) був укладений Договір № 345 купівлі-продажу. </w:t>
      </w:r>
    </w:p>
    <w:p w:rsidR="00994ADD" w:rsidRPr="00A70CF7" w:rsidRDefault="00994ADD"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Відповідно, до п. 4.2. Договору загальна сума </w:t>
      </w:r>
      <w:r w:rsidR="00B9075B">
        <w:rPr>
          <w:rFonts w:ascii="Times New Roman" w:eastAsia="Times New Roman" w:hAnsi="Times New Roman" w:cs="Times New Roman"/>
          <w:color w:val="000000"/>
          <w:sz w:val="24"/>
          <w:szCs w:val="24"/>
          <w:lang w:val="uk-UA"/>
        </w:rPr>
        <w:t>договору становить 149 933 350,</w:t>
      </w:r>
      <w:r w:rsidRPr="00A70CF7">
        <w:rPr>
          <w:rFonts w:ascii="Times New Roman" w:eastAsia="Times New Roman" w:hAnsi="Times New Roman" w:cs="Times New Roman"/>
          <w:color w:val="000000"/>
          <w:sz w:val="24"/>
          <w:szCs w:val="24"/>
          <w:lang w:val="uk-UA"/>
        </w:rPr>
        <w:t>00</w:t>
      </w:r>
      <w:r w:rsidR="00B9075B">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(сто сорок дев’ять мільйонів дев’ятсот тридцять три тисячі триста п’ятдесят грн., 00 коп.) в тому числі ПДВ-20%.</w:t>
      </w:r>
    </w:p>
    <w:p w:rsidR="00994ADD" w:rsidRPr="00A70CF7" w:rsidRDefault="00994ADD"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Відповідно до п. 5.2. Договору </w:t>
      </w:r>
      <w:r w:rsidR="00785D49" w:rsidRPr="00A70CF7">
        <w:rPr>
          <w:rFonts w:ascii="Times New Roman" w:eastAsia="Times New Roman" w:hAnsi="Times New Roman" w:cs="Times New Roman"/>
          <w:color w:val="000000"/>
          <w:sz w:val="24"/>
          <w:szCs w:val="24"/>
          <w:lang w:val="uk-UA"/>
        </w:rPr>
        <w:t xml:space="preserve">ТОВ «Вог Трейдинг» </w:t>
      </w:r>
      <w:r w:rsidRPr="00A70CF7">
        <w:rPr>
          <w:rFonts w:ascii="Times New Roman" w:eastAsia="Times New Roman" w:hAnsi="Times New Roman" w:cs="Times New Roman"/>
          <w:color w:val="000000"/>
          <w:sz w:val="24"/>
          <w:szCs w:val="24"/>
          <w:lang w:val="uk-UA"/>
        </w:rPr>
        <w:t>перерахува</w:t>
      </w:r>
      <w:r w:rsidR="00785D49" w:rsidRPr="00A70CF7">
        <w:rPr>
          <w:rFonts w:ascii="Times New Roman" w:eastAsia="Times New Roman" w:hAnsi="Times New Roman" w:cs="Times New Roman"/>
          <w:color w:val="000000"/>
          <w:sz w:val="24"/>
          <w:szCs w:val="24"/>
          <w:lang w:val="uk-UA"/>
        </w:rPr>
        <w:t>ло</w:t>
      </w:r>
      <w:r w:rsidRPr="00A70CF7">
        <w:rPr>
          <w:rFonts w:ascii="Times New Roman" w:eastAsia="Times New Roman" w:hAnsi="Times New Roman" w:cs="Times New Roman"/>
          <w:color w:val="000000"/>
          <w:sz w:val="24"/>
          <w:szCs w:val="24"/>
          <w:lang w:val="uk-UA"/>
        </w:rPr>
        <w:t xml:space="preserve"> 100% передоплати </w:t>
      </w:r>
      <w:r w:rsidR="00785D49" w:rsidRPr="00A70CF7">
        <w:rPr>
          <w:rFonts w:ascii="Times New Roman" w:eastAsia="Times New Roman" w:hAnsi="Times New Roman" w:cs="Times New Roman"/>
          <w:color w:val="000000"/>
          <w:sz w:val="24"/>
          <w:szCs w:val="24"/>
          <w:lang w:val="uk-UA"/>
        </w:rPr>
        <w:t>ТОВ «ВТК Сіріус»</w:t>
      </w:r>
      <w:r w:rsidRPr="00A70CF7">
        <w:rPr>
          <w:rFonts w:ascii="Times New Roman" w:eastAsia="Times New Roman" w:hAnsi="Times New Roman" w:cs="Times New Roman"/>
          <w:color w:val="000000"/>
          <w:sz w:val="24"/>
          <w:szCs w:val="24"/>
          <w:lang w:val="uk-UA"/>
        </w:rPr>
        <w:t>.</w:t>
      </w:r>
    </w:p>
    <w:p w:rsidR="00994ADD" w:rsidRPr="00A70CF7" w:rsidRDefault="00994ADD"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В п. 2 Додаткової </w:t>
      </w:r>
      <w:r w:rsidR="00B9075B">
        <w:rPr>
          <w:rFonts w:ascii="Times New Roman" w:eastAsia="Times New Roman" w:hAnsi="Times New Roman" w:cs="Times New Roman"/>
          <w:color w:val="000000"/>
          <w:sz w:val="24"/>
          <w:szCs w:val="24"/>
          <w:lang w:val="uk-UA"/>
        </w:rPr>
        <w:t>угоди до Договору №345  від 31.12.</w:t>
      </w:r>
      <w:r w:rsidRPr="00A70CF7">
        <w:rPr>
          <w:rFonts w:ascii="Times New Roman" w:eastAsia="Times New Roman" w:hAnsi="Times New Roman" w:cs="Times New Roman"/>
          <w:color w:val="000000"/>
          <w:sz w:val="24"/>
          <w:szCs w:val="24"/>
          <w:lang w:val="uk-UA"/>
        </w:rPr>
        <w:t xml:space="preserve">2015р. зазначено, що Продавець зобов`язаний поставити Товар в строк до </w:t>
      </w:r>
      <w:r w:rsidR="00B9075B">
        <w:rPr>
          <w:rFonts w:ascii="Times New Roman" w:eastAsia="Times New Roman" w:hAnsi="Times New Roman" w:cs="Times New Roman"/>
          <w:color w:val="000000"/>
          <w:sz w:val="24"/>
          <w:szCs w:val="24"/>
          <w:lang w:val="uk-UA"/>
        </w:rPr>
        <w:t>31.03.2017.</w:t>
      </w:r>
    </w:p>
    <w:p w:rsidR="00994ADD" w:rsidRPr="00A70CF7" w:rsidRDefault="00994ADD" w:rsidP="00F75769">
      <w:pPr>
        <w:pBdr>
          <w:top w:val="nil"/>
          <w:left w:val="nil"/>
          <w:bottom w:val="nil"/>
          <w:right w:val="nil"/>
          <w:between w:val="nil"/>
        </w:pBdr>
        <w:tabs>
          <w:tab w:val="left" w:pos="4536"/>
        </w:tabs>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Попри це, </w:t>
      </w:r>
      <w:r w:rsidR="00785D49" w:rsidRPr="00A70CF7">
        <w:rPr>
          <w:rFonts w:ascii="Times New Roman" w:eastAsia="Times New Roman" w:hAnsi="Times New Roman" w:cs="Times New Roman"/>
          <w:color w:val="000000"/>
          <w:sz w:val="24"/>
          <w:szCs w:val="24"/>
          <w:lang w:val="uk-UA"/>
        </w:rPr>
        <w:t>ТОВ «ВТК Сіріус»</w:t>
      </w:r>
      <w:r w:rsidRPr="00A70CF7">
        <w:rPr>
          <w:rFonts w:ascii="Times New Roman" w:eastAsia="Times New Roman" w:hAnsi="Times New Roman" w:cs="Times New Roman"/>
          <w:color w:val="000000"/>
          <w:sz w:val="24"/>
          <w:szCs w:val="24"/>
          <w:lang w:val="uk-UA"/>
        </w:rPr>
        <w:t xml:space="preserve"> не поставив </w:t>
      </w:r>
      <w:r w:rsidR="00785D49" w:rsidRPr="00A70CF7">
        <w:rPr>
          <w:rFonts w:ascii="Times New Roman" w:eastAsia="Times New Roman" w:hAnsi="Times New Roman" w:cs="Times New Roman"/>
          <w:color w:val="000000"/>
          <w:sz w:val="24"/>
          <w:szCs w:val="24"/>
          <w:lang w:val="uk-UA"/>
        </w:rPr>
        <w:t>ТОВ «Вог Трейдинг»</w:t>
      </w:r>
      <w:r w:rsidRPr="00A70CF7">
        <w:rPr>
          <w:rFonts w:ascii="Times New Roman" w:eastAsia="Times New Roman" w:hAnsi="Times New Roman" w:cs="Times New Roman"/>
          <w:color w:val="000000"/>
          <w:sz w:val="24"/>
          <w:szCs w:val="24"/>
          <w:lang w:val="uk-UA"/>
        </w:rPr>
        <w:t xml:space="preserve"> Товар на </w:t>
      </w:r>
      <w:r w:rsidR="00B9075B">
        <w:rPr>
          <w:rFonts w:ascii="Times New Roman" w:eastAsia="Times New Roman" w:hAnsi="Times New Roman" w:cs="Times New Roman"/>
          <w:color w:val="000000"/>
          <w:sz w:val="24"/>
          <w:szCs w:val="24"/>
          <w:lang w:val="uk-UA"/>
        </w:rPr>
        <w:t>суму 149 933 350,</w:t>
      </w:r>
      <w:r w:rsidRPr="00A70CF7">
        <w:rPr>
          <w:rFonts w:ascii="Times New Roman" w:eastAsia="Times New Roman" w:hAnsi="Times New Roman" w:cs="Times New Roman"/>
          <w:color w:val="000000"/>
          <w:sz w:val="24"/>
          <w:szCs w:val="24"/>
          <w:lang w:val="uk-UA"/>
        </w:rPr>
        <w:t>00</w:t>
      </w:r>
      <w:r w:rsidR="00B9075B">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(сто сорок дев’ять мільйонів дев’ятсот тридцять три тисячі триста п’ятдесят грн., 00 коп.) у зазначений в договорі строк. </w:t>
      </w:r>
    </w:p>
    <w:p w:rsidR="00994ADD" w:rsidRPr="00A70CF7" w:rsidRDefault="00B9075B"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30.11.</w:t>
      </w:r>
      <w:r w:rsidR="00994ADD" w:rsidRPr="00A70CF7">
        <w:rPr>
          <w:rFonts w:ascii="Times New Roman" w:eastAsia="Times New Roman" w:hAnsi="Times New Roman" w:cs="Times New Roman"/>
          <w:color w:val="000000"/>
          <w:sz w:val="24"/>
          <w:szCs w:val="24"/>
          <w:lang w:val="uk-UA"/>
        </w:rPr>
        <w:t xml:space="preserve">2015 року між </w:t>
      </w:r>
      <w:r w:rsidR="00785D49" w:rsidRPr="00A70CF7">
        <w:rPr>
          <w:rFonts w:ascii="Times New Roman" w:eastAsia="Times New Roman" w:hAnsi="Times New Roman" w:cs="Times New Roman"/>
          <w:color w:val="000000"/>
          <w:sz w:val="24"/>
          <w:szCs w:val="24"/>
          <w:lang w:val="uk-UA"/>
        </w:rPr>
        <w:t>ТОВ «Вог Трейдинг»</w:t>
      </w:r>
      <w:r w:rsidR="00994ADD" w:rsidRPr="00A70CF7">
        <w:rPr>
          <w:rFonts w:ascii="Times New Roman" w:eastAsia="Times New Roman" w:hAnsi="Times New Roman" w:cs="Times New Roman"/>
          <w:color w:val="000000"/>
          <w:sz w:val="24"/>
          <w:szCs w:val="24"/>
          <w:lang w:val="uk-UA"/>
        </w:rPr>
        <w:t xml:space="preserve"> та </w:t>
      </w:r>
      <w:r w:rsidR="00785D49" w:rsidRPr="00A70CF7">
        <w:rPr>
          <w:rFonts w:ascii="Times New Roman" w:eastAsia="Times New Roman" w:hAnsi="Times New Roman" w:cs="Times New Roman"/>
          <w:color w:val="000000"/>
          <w:sz w:val="24"/>
          <w:szCs w:val="24"/>
          <w:lang w:val="uk-UA"/>
        </w:rPr>
        <w:t>ТОВ «ВТК Сіріус»</w:t>
      </w:r>
      <w:r w:rsidR="00994ADD" w:rsidRPr="00A70CF7">
        <w:rPr>
          <w:rFonts w:ascii="Times New Roman" w:eastAsia="Times New Roman" w:hAnsi="Times New Roman" w:cs="Times New Roman"/>
          <w:color w:val="000000"/>
          <w:sz w:val="24"/>
          <w:szCs w:val="24"/>
          <w:lang w:val="uk-UA"/>
        </w:rPr>
        <w:t xml:space="preserve"> був укладений Договір № 346 купівлі-продажу.  </w:t>
      </w:r>
    </w:p>
    <w:p w:rsidR="00994ADD" w:rsidRPr="00A70CF7" w:rsidRDefault="00994ADD"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Відповідно, до п. 4.2. Договору загальна сума </w:t>
      </w:r>
      <w:r w:rsidR="00B9075B">
        <w:rPr>
          <w:rFonts w:ascii="Times New Roman" w:eastAsia="Times New Roman" w:hAnsi="Times New Roman" w:cs="Times New Roman"/>
          <w:color w:val="000000"/>
          <w:sz w:val="24"/>
          <w:szCs w:val="24"/>
          <w:lang w:val="uk-UA"/>
        </w:rPr>
        <w:t>договору становить 149 993 500,</w:t>
      </w:r>
      <w:r w:rsidRPr="00A70CF7">
        <w:rPr>
          <w:rFonts w:ascii="Times New Roman" w:eastAsia="Times New Roman" w:hAnsi="Times New Roman" w:cs="Times New Roman"/>
          <w:color w:val="000000"/>
          <w:sz w:val="24"/>
          <w:szCs w:val="24"/>
          <w:lang w:val="uk-UA"/>
        </w:rPr>
        <w:t>00</w:t>
      </w:r>
      <w:r w:rsidR="00B9075B">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(сто сорок дев’ять мільйонів дев’ятсот дев’яносто три тисячі п’ятсот грн., 00 коп.), в тому числі ПДВ-20%.</w:t>
      </w:r>
    </w:p>
    <w:p w:rsidR="00994ADD" w:rsidRPr="00A70CF7" w:rsidRDefault="00994ADD"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Відповідно до п. 5.2. Договору </w:t>
      </w:r>
      <w:r w:rsidR="00785D49" w:rsidRPr="00A70CF7">
        <w:rPr>
          <w:rFonts w:ascii="Times New Roman" w:eastAsia="Times New Roman" w:hAnsi="Times New Roman" w:cs="Times New Roman"/>
          <w:color w:val="000000"/>
          <w:sz w:val="24"/>
          <w:szCs w:val="24"/>
          <w:lang w:val="uk-UA"/>
        </w:rPr>
        <w:t>ТОВ «Вог Трейдинг»</w:t>
      </w:r>
      <w:r w:rsidRPr="00A70CF7">
        <w:rPr>
          <w:rFonts w:ascii="Times New Roman" w:eastAsia="Times New Roman" w:hAnsi="Times New Roman" w:cs="Times New Roman"/>
          <w:color w:val="000000"/>
          <w:sz w:val="24"/>
          <w:szCs w:val="24"/>
          <w:lang w:val="uk-UA"/>
        </w:rPr>
        <w:t xml:space="preserve"> перерахува</w:t>
      </w:r>
      <w:r w:rsidR="00785D49" w:rsidRPr="00A70CF7">
        <w:rPr>
          <w:rFonts w:ascii="Times New Roman" w:eastAsia="Times New Roman" w:hAnsi="Times New Roman" w:cs="Times New Roman"/>
          <w:color w:val="000000"/>
          <w:sz w:val="24"/>
          <w:szCs w:val="24"/>
          <w:lang w:val="uk-UA"/>
        </w:rPr>
        <w:t xml:space="preserve">ло </w:t>
      </w:r>
      <w:r w:rsidRPr="00A70CF7">
        <w:rPr>
          <w:rFonts w:ascii="Times New Roman" w:eastAsia="Times New Roman" w:hAnsi="Times New Roman" w:cs="Times New Roman"/>
          <w:color w:val="000000"/>
          <w:sz w:val="24"/>
          <w:szCs w:val="24"/>
          <w:lang w:val="uk-UA"/>
        </w:rPr>
        <w:t xml:space="preserve">частково </w:t>
      </w:r>
      <w:r w:rsidRPr="00A70CF7">
        <w:rPr>
          <w:rFonts w:ascii="Times New Roman" w:hAnsi="Times New Roman" w:cs="Times New Roman"/>
          <w:sz w:val="24"/>
          <w:szCs w:val="24"/>
          <w:lang w:val="uk-UA"/>
        </w:rPr>
        <w:t xml:space="preserve">118 173 500, 00 (сто вісімнадцять мільйонів сто сімдесят три тисячі п’ятсот грн., 00 коп.) </w:t>
      </w:r>
      <w:r w:rsidRPr="00A70CF7">
        <w:rPr>
          <w:rFonts w:ascii="Times New Roman" w:eastAsia="Times New Roman" w:hAnsi="Times New Roman" w:cs="Times New Roman"/>
          <w:color w:val="000000"/>
          <w:sz w:val="24"/>
          <w:szCs w:val="24"/>
          <w:lang w:val="uk-UA"/>
        </w:rPr>
        <w:t xml:space="preserve"> </w:t>
      </w:r>
      <w:r w:rsidR="00785D49" w:rsidRPr="00A70CF7">
        <w:rPr>
          <w:rFonts w:ascii="Times New Roman" w:eastAsia="Times New Roman" w:hAnsi="Times New Roman" w:cs="Times New Roman"/>
          <w:color w:val="000000"/>
          <w:sz w:val="24"/>
          <w:szCs w:val="24"/>
          <w:lang w:val="uk-UA"/>
        </w:rPr>
        <w:t>ТОВ «ВТК Сіріус»</w:t>
      </w:r>
      <w:r w:rsidRPr="00A70CF7">
        <w:rPr>
          <w:rFonts w:ascii="Times New Roman" w:eastAsia="Times New Roman" w:hAnsi="Times New Roman" w:cs="Times New Roman"/>
          <w:color w:val="000000"/>
          <w:sz w:val="24"/>
          <w:szCs w:val="24"/>
          <w:lang w:val="uk-UA"/>
        </w:rPr>
        <w:t>.</w:t>
      </w:r>
    </w:p>
    <w:p w:rsidR="00994ADD" w:rsidRPr="00A70CF7" w:rsidRDefault="00994ADD"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В п. 2 </w:t>
      </w:r>
      <w:r w:rsidR="00B9075B">
        <w:rPr>
          <w:rFonts w:ascii="Times New Roman" w:eastAsia="Times New Roman" w:hAnsi="Times New Roman" w:cs="Times New Roman"/>
          <w:color w:val="000000"/>
          <w:sz w:val="24"/>
          <w:szCs w:val="24"/>
          <w:lang w:val="uk-UA"/>
        </w:rPr>
        <w:t>Додаткової угоди до Договору №346 від 31.12.</w:t>
      </w:r>
      <w:r w:rsidRPr="00A70CF7">
        <w:rPr>
          <w:rFonts w:ascii="Times New Roman" w:eastAsia="Times New Roman" w:hAnsi="Times New Roman" w:cs="Times New Roman"/>
          <w:color w:val="000000"/>
          <w:sz w:val="24"/>
          <w:szCs w:val="24"/>
          <w:lang w:val="uk-UA"/>
        </w:rPr>
        <w:t xml:space="preserve">2015р. зазначено, що Продавець зобов`язаний поставити Товар в строк до </w:t>
      </w:r>
      <w:r w:rsidR="00B9075B">
        <w:rPr>
          <w:rFonts w:ascii="Times New Roman" w:eastAsia="Times New Roman" w:hAnsi="Times New Roman" w:cs="Times New Roman"/>
          <w:color w:val="000000"/>
          <w:sz w:val="24"/>
          <w:szCs w:val="24"/>
          <w:lang w:val="uk-UA"/>
        </w:rPr>
        <w:t>31.03.2017.</w:t>
      </w:r>
    </w:p>
    <w:p w:rsidR="00994ADD" w:rsidRPr="00A70CF7" w:rsidRDefault="00994ADD" w:rsidP="00F75769">
      <w:pPr>
        <w:pBdr>
          <w:top w:val="nil"/>
          <w:left w:val="nil"/>
          <w:bottom w:val="nil"/>
          <w:right w:val="nil"/>
          <w:between w:val="nil"/>
        </w:pBdr>
        <w:tabs>
          <w:tab w:val="left" w:pos="4536"/>
        </w:tabs>
        <w:spacing w:after="0"/>
        <w:ind w:firstLine="539"/>
        <w:jc w:val="both"/>
        <w:rPr>
          <w:rFonts w:ascii="Times New Roman" w:hAnsi="Times New Roman" w:cs="Times New Roman"/>
          <w:sz w:val="24"/>
          <w:szCs w:val="24"/>
          <w:lang w:val="uk-UA"/>
        </w:rPr>
      </w:pPr>
      <w:r w:rsidRPr="00A70CF7">
        <w:rPr>
          <w:rFonts w:ascii="Times New Roman" w:eastAsia="Times New Roman" w:hAnsi="Times New Roman" w:cs="Times New Roman"/>
          <w:color w:val="000000"/>
          <w:sz w:val="24"/>
          <w:szCs w:val="24"/>
          <w:lang w:val="uk-UA"/>
        </w:rPr>
        <w:t xml:space="preserve">Попри це, </w:t>
      </w:r>
      <w:r w:rsidR="00785D49" w:rsidRPr="00A70CF7">
        <w:rPr>
          <w:rFonts w:ascii="Times New Roman" w:eastAsia="Times New Roman" w:hAnsi="Times New Roman" w:cs="Times New Roman"/>
          <w:color w:val="000000"/>
          <w:sz w:val="24"/>
          <w:szCs w:val="24"/>
          <w:lang w:val="uk-UA"/>
        </w:rPr>
        <w:t>ТОВ «ВТК Сіріус»</w:t>
      </w:r>
      <w:r w:rsidRPr="00A70CF7">
        <w:rPr>
          <w:rFonts w:ascii="Times New Roman" w:eastAsia="Times New Roman" w:hAnsi="Times New Roman" w:cs="Times New Roman"/>
          <w:color w:val="000000"/>
          <w:sz w:val="24"/>
          <w:szCs w:val="24"/>
          <w:lang w:val="uk-UA"/>
        </w:rPr>
        <w:t xml:space="preserve"> не поставив </w:t>
      </w:r>
      <w:r w:rsidR="00785D49" w:rsidRPr="00A70CF7">
        <w:rPr>
          <w:rFonts w:ascii="Times New Roman" w:eastAsia="Times New Roman" w:hAnsi="Times New Roman" w:cs="Times New Roman"/>
          <w:color w:val="000000"/>
          <w:sz w:val="24"/>
          <w:szCs w:val="24"/>
          <w:lang w:val="uk-UA"/>
        </w:rPr>
        <w:t>ТОВ «Вог Трейдинг»</w:t>
      </w:r>
      <w:r w:rsidRPr="00A70CF7">
        <w:rPr>
          <w:rFonts w:ascii="Times New Roman" w:eastAsia="Times New Roman" w:hAnsi="Times New Roman" w:cs="Times New Roman"/>
          <w:color w:val="000000"/>
          <w:sz w:val="24"/>
          <w:szCs w:val="24"/>
          <w:lang w:val="uk-UA"/>
        </w:rPr>
        <w:t xml:space="preserve"> Товар на суму </w:t>
      </w:r>
      <w:r w:rsidRPr="00A70CF7">
        <w:rPr>
          <w:rFonts w:ascii="Times New Roman" w:hAnsi="Times New Roman" w:cs="Times New Roman"/>
          <w:sz w:val="24"/>
          <w:szCs w:val="24"/>
          <w:lang w:val="uk-UA"/>
        </w:rPr>
        <w:t>118 173 500, 00 (сто вісімнадцять мільйонів сто сімдесят три тисячі п’ятсот грн., 00 коп.)</w:t>
      </w:r>
      <w:r w:rsidR="00785D49" w:rsidRPr="00A70CF7">
        <w:rPr>
          <w:rFonts w:ascii="Times New Roman" w:hAnsi="Times New Roman" w:cs="Times New Roman"/>
          <w:sz w:val="24"/>
          <w:szCs w:val="24"/>
          <w:lang w:val="uk-UA"/>
        </w:rPr>
        <w:t xml:space="preserve"> </w:t>
      </w:r>
      <w:r w:rsidRPr="00A70CF7">
        <w:rPr>
          <w:rFonts w:ascii="Times New Roman" w:hAnsi="Times New Roman" w:cs="Times New Roman"/>
          <w:sz w:val="24"/>
          <w:szCs w:val="24"/>
          <w:lang w:val="uk-UA"/>
        </w:rPr>
        <w:t>гривень у зазначений в договорі строк..</w:t>
      </w:r>
    </w:p>
    <w:p w:rsidR="00994ADD" w:rsidRPr="00A70CF7" w:rsidRDefault="00B9075B" w:rsidP="00F75769">
      <w:pPr>
        <w:spacing w:after="0"/>
        <w:ind w:firstLine="53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30.11.2015 </w:t>
      </w:r>
      <w:r w:rsidR="00994ADD" w:rsidRPr="00A70CF7">
        <w:rPr>
          <w:rFonts w:ascii="Times New Roman" w:hAnsi="Times New Roman" w:cs="Times New Roman"/>
          <w:sz w:val="24"/>
          <w:szCs w:val="24"/>
          <w:lang w:val="uk-UA"/>
        </w:rPr>
        <w:t>між Позивачем та Відпо</w:t>
      </w:r>
      <w:r>
        <w:rPr>
          <w:rFonts w:ascii="Times New Roman" w:hAnsi="Times New Roman" w:cs="Times New Roman"/>
          <w:sz w:val="24"/>
          <w:szCs w:val="24"/>
          <w:lang w:val="uk-UA"/>
        </w:rPr>
        <w:t>відачем був укладений Договір №</w:t>
      </w:r>
      <w:r w:rsidR="00994ADD" w:rsidRPr="00A70CF7">
        <w:rPr>
          <w:rFonts w:ascii="Times New Roman" w:hAnsi="Times New Roman" w:cs="Times New Roman"/>
          <w:sz w:val="24"/>
          <w:szCs w:val="24"/>
          <w:lang w:val="uk-UA"/>
        </w:rPr>
        <w:t xml:space="preserve">346Ф безпроцентної фінансової допомоги на зворотній основі. .  </w:t>
      </w:r>
    </w:p>
    <w:p w:rsidR="00994ADD" w:rsidRPr="00A70CF7" w:rsidRDefault="00994ADD" w:rsidP="00F75769">
      <w:pPr>
        <w:spacing w:after="0"/>
        <w:ind w:firstLine="539"/>
        <w:jc w:val="both"/>
        <w:rPr>
          <w:rFonts w:ascii="Times New Roman" w:hAnsi="Times New Roman" w:cs="Times New Roman"/>
          <w:sz w:val="24"/>
          <w:szCs w:val="24"/>
          <w:lang w:val="uk-UA"/>
        </w:rPr>
      </w:pPr>
      <w:r w:rsidRPr="00A70CF7">
        <w:rPr>
          <w:rFonts w:ascii="Times New Roman" w:hAnsi="Times New Roman" w:cs="Times New Roman"/>
          <w:sz w:val="24"/>
          <w:szCs w:val="24"/>
          <w:lang w:val="uk-UA"/>
        </w:rPr>
        <w:t>Відповідно, до п. 1.1. Договору загальна сума</w:t>
      </w:r>
      <w:r w:rsidR="00B9075B">
        <w:rPr>
          <w:rFonts w:ascii="Times New Roman" w:hAnsi="Times New Roman" w:cs="Times New Roman"/>
          <w:sz w:val="24"/>
          <w:szCs w:val="24"/>
          <w:lang w:val="uk-UA"/>
        </w:rPr>
        <w:t xml:space="preserve"> договору становить 31 820 000,</w:t>
      </w:r>
      <w:r w:rsidRPr="00A70CF7">
        <w:rPr>
          <w:rFonts w:ascii="Times New Roman" w:hAnsi="Times New Roman" w:cs="Times New Roman"/>
          <w:sz w:val="24"/>
          <w:szCs w:val="24"/>
          <w:lang w:val="uk-UA"/>
        </w:rPr>
        <w:t>00</w:t>
      </w:r>
      <w:r w:rsidR="00B9075B">
        <w:rPr>
          <w:rFonts w:ascii="Times New Roman" w:hAnsi="Times New Roman" w:cs="Times New Roman"/>
          <w:sz w:val="24"/>
          <w:szCs w:val="24"/>
          <w:lang w:val="uk-UA"/>
        </w:rPr>
        <w:t xml:space="preserve"> грн.</w:t>
      </w:r>
      <w:r w:rsidRPr="00A70CF7">
        <w:rPr>
          <w:rFonts w:ascii="Times New Roman" w:hAnsi="Times New Roman" w:cs="Times New Roman"/>
          <w:sz w:val="24"/>
          <w:szCs w:val="24"/>
          <w:lang w:val="uk-UA"/>
        </w:rPr>
        <w:t xml:space="preserve"> (тридцять один мільйон вісімсот двадцять тисяч гривень., 00 коп.).</w:t>
      </w:r>
    </w:p>
    <w:p w:rsidR="00994ADD" w:rsidRPr="00A70CF7" w:rsidRDefault="00994ADD" w:rsidP="00F75769">
      <w:pPr>
        <w:spacing w:after="0"/>
        <w:ind w:firstLine="539"/>
        <w:jc w:val="both"/>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Відповідно до п. 2.1. Договору </w:t>
      </w:r>
      <w:r w:rsidR="00785D49" w:rsidRPr="00A70CF7">
        <w:rPr>
          <w:rFonts w:ascii="Times New Roman" w:eastAsia="Times New Roman" w:hAnsi="Times New Roman" w:cs="Times New Roman"/>
          <w:color w:val="000000"/>
          <w:sz w:val="24"/>
          <w:szCs w:val="24"/>
          <w:lang w:val="uk-UA"/>
        </w:rPr>
        <w:t>ТОВ «Вог Трейдинг»</w:t>
      </w:r>
      <w:r w:rsidRPr="00A70CF7">
        <w:rPr>
          <w:rFonts w:ascii="Times New Roman" w:hAnsi="Times New Roman" w:cs="Times New Roman"/>
          <w:sz w:val="24"/>
          <w:szCs w:val="24"/>
          <w:lang w:val="uk-UA"/>
        </w:rPr>
        <w:t xml:space="preserve"> перерахува</w:t>
      </w:r>
      <w:r w:rsidR="00B9075B">
        <w:rPr>
          <w:rFonts w:ascii="Times New Roman" w:hAnsi="Times New Roman" w:cs="Times New Roman"/>
          <w:sz w:val="24"/>
          <w:szCs w:val="24"/>
          <w:lang w:val="uk-UA"/>
        </w:rPr>
        <w:t>ло 31 820 000,</w:t>
      </w:r>
      <w:r w:rsidRPr="00A70CF7">
        <w:rPr>
          <w:rFonts w:ascii="Times New Roman" w:hAnsi="Times New Roman" w:cs="Times New Roman"/>
          <w:sz w:val="24"/>
          <w:szCs w:val="24"/>
          <w:lang w:val="uk-UA"/>
        </w:rPr>
        <w:t xml:space="preserve">00 (тридцять один мільйон вісімсот двадцять тисяч гривень., 00 коп.) </w:t>
      </w:r>
      <w:r w:rsidR="00785D49" w:rsidRPr="00A70CF7">
        <w:rPr>
          <w:rFonts w:ascii="Times New Roman" w:hAnsi="Times New Roman" w:cs="Times New Roman"/>
          <w:sz w:val="24"/>
          <w:szCs w:val="24"/>
          <w:lang w:val="uk-UA"/>
        </w:rPr>
        <w:t>ТОВ «ВТК Сіріус»</w:t>
      </w:r>
      <w:r w:rsidRPr="00A70CF7">
        <w:rPr>
          <w:rFonts w:ascii="Times New Roman" w:hAnsi="Times New Roman" w:cs="Times New Roman"/>
          <w:sz w:val="24"/>
          <w:szCs w:val="24"/>
          <w:lang w:val="uk-UA"/>
        </w:rPr>
        <w:t>.</w:t>
      </w:r>
    </w:p>
    <w:p w:rsidR="00994ADD" w:rsidRPr="00A70CF7" w:rsidRDefault="00994ADD" w:rsidP="00F75769">
      <w:pPr>
        <w:spacing w:after="0"/>
        <w:ind w:firstLine="539"/>
        <w:jc w:val="both"/>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В п. 3.1 Договору 346Ф  зазначено, що </w:t>
      </w:r>
      <w:r w:rsidR="00785D49" w:rsidRPr="00A70CF7">
        <w:rPr>
          <w:rFonts w:ascii="Times New Roman" w:hAnsi="Times New Roman" w:cs="Times New Roman"/>
          <w:sz w:val="24"/>
          <w:szCs w:val="24"/>
          <w:lang w:val="uk-UA"/>
        </w:rPr>
        <w:t>ТОВ «ВТК Сіріус»</w:t>
      </w:r>
      <w:r w:rsidRPr="00A70CF7">
        <w:rPr>
          <w:rFonts w:ascii="Times New Roman" w:hAnsi="Times New Roman" w:cs="Times New Roman"/>
          <w:sz w:val="24"/>
          <w:szCs w:val="24"/>
          <w:lang w:val="uk-UA"/>
        </w:rPr>
        <w:t xml:space="preserve"> зобов'язан</w:t>
      </w:r>
      <w:r w:rsidR="00B9075B">
        <w:rPr>
          <w:rFonts w:ascii="Times New Roman" w:hAnsi="Times New Roman" w:cs="Times New Roman"/>
          <w:sz w:val="24"/>
          <w:szCs w:val="24"/>
          <w:lang w:val="uk-UA"/>
        </w:rPr>
        <w:t>е</w:t>
      </w:r>
      <w:r w:rsidRPr="00A70CF7">
        <w:rPr>
          <w:rFonts w:ascii="Times New Roman" w:hAnsi="Times New Roman" w:cs="Times New Roman"/>
          <w:sz w:val="24"/>
          <w:szCs w:val="24"/>
          <w:lang w:val="uk-UA"/>
        </w:rPr>
        <w:t xml:space="preserve"> повернути позику в строк до </w:t>
      </w:r>
      <w:r w:rsidR="00B9075B">
        <w:rPr>
          <w:rFonts w:ascii="Times New Roman" w:hAnsi="Times New Roman" w:cs="Times New Roman"/>
          <w:sz w:val="24"/>
          <w:szCs w:val="24"/>
          <w:lang w:val="uk-UA"/>
        </w:rPr>
        <w:t>31.03.2017.</w:t>
      </w:r>
    </w:p>
    <w:p w:rsidR="00785D49" w:rsidRPr="00A70CF7" w:rsidRDefault="00994ADD" w:rsidP="00F75769">
      <w:pPr>
        <w:tabs>
          <w:tab w:val="left" w:pos="4536"/>
        </w:tabs>
        <w:spacing w:after="0"/>
        <w:ind w:firstLine="539"/>
        <w:jc w:val="both"/>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Попри це, </w:t>
      </w:r>
      <w:r w:rsidR="00785D49" w:rsidRPr="00A70CF7">
        <w:rPr>
          <w:rFonts w:ascii="Times New Roman" w:hAnsi="Times New Roman" w:cs="Times New Roman"/>
          <w:sz w:val="24"/>
          <w:szCs w:val="24"/>
          <w:lang w:val="uk-UA"/>
        </w:rPr>
        <w:t>ТОВ «ВТК Сіріус»</w:t>
      </w:r>
      <w:r w:rsidRPr="00A70CF7">
        <w:rPr>
          <w:rFonts w:ascii="Times New Roman" w:hAnsi="Times New Roman" w:cs="Times New Roman"/>
          <w:sz w:val="24"/>
          <w:szCs w:val="24"/>
          <w:lang w:val="uk-UA"/>
        </w:rPr>
        <w:t xml:space="preserve"> не </w:t>
      </w:r>
      <w:r w:rsidR="00785D49" w:rsidRPr="00A70CF7">
        <w:rPr>
          <w:rFonts w:ascii="Times New Roman" w:hAnsi="Times New Roman" w:cs="Times New Roman"/>
          <w:sz w:val="24"/>
          <w:szCs w:val="24"/>
          <w:lang w:val="uk-UA"/>
        </w:rPr>
        <w:t>повернув</w:t>
      </w:r>
      <w:r w:rsidRPr="00A70CF7">
        <w:rPr>
          <w:rFonts w:ascii="Times New Roman" w:hAnsi="Times New Roman" w:cs="Times New Roman"/>
          <w:sz w:val="24"/>
          <w:szCs w:val="24"/>
          <w:lang w:val="uk-UA"/>
        </w:rPr>
        <w:t xml:space="preserve"> </w:t>
      </w:r>
      <w:r w:rsidR="00785D49" w:rsidRPr="00A70CF7">
        <w:rPr>
          <w:rFonts w:ascii="Times New Roman" w:eastAsia="Times New Roman" w:hAnsi="Times New Roman" w:cs="Times New Roman"/>
          <w:color w:val="000000"/>
          <w:sz w:val="24"/>
          <w:szCs w:val="24"/>
          <w:lang w:val="uk-UA"/>
        </w:rPr>
        <w:t>ТОВ «Вог Трейдинг»</w:t>
      </w:r>
      <w:r w:rsidR="007A6F03" w:rsidRPr="00A70CF7">
        <w:rPr>
          <w:rFonts w:ascii="Times New Roman" w:eastAsia="Times New Roman" w:hAnsi="Times New Roman" w:cs="Times New Roman"/>
          <w:color w:val="000000"/>
          <w:sz w:val="24"/>
          <w:szCs w:val="24"/>
          <w:lang w:val="uk-UA"/>
        </w:rPr>
        <w:t xml:space="preserve"> </w:t>
      </w:r>
      <w:r w:rsidR="00B9075B">
        <w:rPr>
          <w:rFonts w:ascii="Times New Roman" w:hAnsi="Times New Roman" w:cs="Times New Roman"/>
          <w:sz w:val="24"/>
          <w:szCs w:val="24"/>
          <w:lang w:val="uk-UA"/>
        </w:rPr>
        <w:t>31 820 000,</w:t>
      </w:r>
      <w:r w:rsidRPr="00A70CF7">
        <w:rPr>
          <w:rFonts w:ascii="Times New Roman" w:hAnsi="Times New Roman" w:cs="Times New Roman"/>
          <w:sz w:val="24"/>
          <w:szCs w:val="24"/>
          <w:lang w:val="uk-UA"/>
        </w:rPr>
        <w:t>00</w:t>
      </w:r>
      <w:r w:rsidR="00B9075B">
        <w:rPr>
          <w:rFonts w:ascii="Times New Roman" w:hAnsi="Times New Roman" w:cs="Times New Roman"/>
          <w:sz w:val="24"/>
          <w:szCs w:val="24"/>
          <w:lang w:val="uk-UA"/>
        </w:rPr>
        <w:t xml:space="preserve"> грн.</w:t>
      </w:r>
      <w:r w:rsidRPr="00A70CF7">
        <w:rPr>
          <w:rFonts w:ascii="Times New Roman" w:hAnsi="Times New Roman" w:cs="Times New Roman"/>
          <w:sz w:val="24"/>
          <w:szCs w:val="24"/>
          <w:lang w:val="uk-UA"/>
        </w:rPr>
        <w:t xml:space="preserve"> (тридцять один мільйон вісімсот двадцять тисяч гривень., 00 коп.) у зазначений в договорі строк.</w:t>
      </w:r>
    </w:p>
    <w:p w:rsidR="00994ADD" w:rsidRPr="00A70CF7" w:rsidRDefault="00994ADD" w:rsidP="00F75769">
      <w:pPr>
        <w:tabs>
          <w:tab w:val="left" w:pos="4536"/>
        </w:tabs>
        <w:spacing w:after="0"/>
        <w:ind w:firstLine="539"/>
        <w:jc w:val="both"/>
        <w:rPr>
          <w:rFonts w:ascii="Times New Roman" w:hAnsi="Times New Roman" w:cs="Times New Roman"/>
          <w:sz w:val="24"/>
          <w:szCs w:val="24"/>
          <w:lang w:val="uk-UA"/>
        </w:rPr>
      </w:pPr>
      <w:r w:rsidRPr="00A70CF7">
        <w:rPr>
          <w:rFonts w:ascii="Times New Roman" w:eastAsia="Times New Roman" w:hAnsi="Times New Roman" w:cs="Times New Roman"/>
          <w:color w:val="000000"/>
          <w:sz w:val="24"/>
          <w:szCs w:val="24"/>
          <w:lang w:val="uk-UA"/>
        </w:rPr>
        <w:t xml:space="preserve">Так, згідно обліку </w:t>
      </w:r>
      <w:r w:rsidR="007A6F03" w:rsidRPr="00A70CF7">
        <w:rPr>
          <w:rFonts w:ascii="Times New Roman" w:eastAsia="Times New Roman" w:hAnsi="Times New Roman" w:cs="Times New Roman"/>
          <w:color w:val="000000"/>
          <w:sz w:val="24"/>
          <w:szCs w:val="24"/>
          <w:lang w:val="uk-UA"/>
        </w:rPr>
        <w:t>ТОВ «Вог Трейдинг»</w:t>
      </w:r>
      <w:r w:rsidRPr="00A70CF7">
        <w:rPr>
          <w:rFonts w:ascii="Times New Roman" w:eastAsia="Times New Roman" w:hAnsi="Times New Roman" w:cs="Times New Roman"/>
          <w:color w:val="000000"/>
          <w:sz w:val="24"/>
          <w:szCs w:val="24"/>
          <w:lang w:val="uk-UA"/>
        </w:rPr>
        <w:t xml:space="preserve"> за ТОВ «</w:t>
      </w:r>
      <w:r w:rsidR="00785D49" w:rsidRPr="00A70CF7">
        <w:rPr>
          <w:rFonts w:ascii="Times New Roman" w:eastAsia="Times New Roman" w:hAnsi="Times New Roman" w:cs="Times New Roman"/>
          <w:color w:val="000000"/>
          <w:sz w:val="24"/>
          <w:szCs w:val="24"/>
          <w:lang w:val="uk-UA"/>
        </w:rPr>
        <w:t>ВТК Сіріус</w:t>
      </w:r>
      <w:r w:rsidRPr="00A70CF7">
        <w:rPr>
          <w:rFonts w:ascii="Times New Roman" w:eastAsia="Times New Roman" w:hAnsi="Times New Roman" w:cs="Times New Roman"/>
          <w:color w:val="000000"/>
          <w:sz w:val="24"/>
          <w:szCs w:val="24"/>
          <w:lang w:val="uk-UA"/>
        </w:rPr>
        <w:t>» рахується заборгованість в загальній сумі 299 926 850,00</w:t>
      </w:r>
      <w:r w:rsidR="00B9075B">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(двісті дев’яносто дев’ять мільйонів дев’ятсот двадцять шість тисяч вісімсот </w:t>
      </w:r>
      <w:r w:rsidR="00B9075B">
        <w:rPr>
          <w:rFonts w:ascii="Times New Roman" w:eastAsia="Times New Roman" w:hAnsi="Times New Roman" w:cs="Times New Roman"/>
          <w:color w:val="000000"/>
          <w:sz w:val="24"/>
          <w:szCs w:val="24"/>
          <w:lang w:val="uk-UA"/>
        </w:rPr>
        <w:t>п’ятдесят гривень, 00 коп.).</w:t>
      </w:r>
    </w:p>
    <w:p w:rsidR="00785D49" w:rsidRPr="00A70CF7" w:rsidRDefault="00785D49" w:rsidP="00F75769">
      <w:pPr>
        <w:pStyle w:val="aa"/>
        <w:ind w:firstLine="567"/>
        <w:jc w:val="both"/>
        <w:rPr>
          <w:color w:val="000000" w:themeColor="text1"/>
          <w:lang w:val="uk-UA"/>
        </w:rPr>
      </w:pPr>
      <w:r w:rsidRPr="00A70CF7">
        <w:rPr>
          <w:color w:val="000000" w:themeColor="text1"/>
          <w:lang w:val="uk-UA"/>
        </w:rPr>
        <w:t>Строк позовної давності за вказаною вимогою було пропущено. При цьому до господарського суду Волинської області було подано позовну заяву про стягнення вказаної заборгованості, проте останню було повернуто в силу відмови у відстроченні сплати судового збору та його не оплаті.</w:t>
      </w:r>
    </w:p>
    <w:p w:rsidR="00994ADD" w:rsidRPr="00A70CF7" w:rsidRDefault="00785D49" w:rsidP="00F75769">
      <w:pPr>
        <w:pStyle w:val="aa"/>
        <w:tabs>
          <w:tab w:val="left" w:pos="567"/>
        </w:tabs>
        <w:ind w:firstLine="567"/>
        <w:jc w:val="both"/>
        <w:rPr>
          <w:b/>
          <w:color w:val="000000" w:themeColor="text1"/>
          <w:lang w:val="uk-UA"/>
        </w:rPr>
      </w:pPr>
      <w:r w:rsidRPr="00A70CF7">
        <w:rPr>
          <w:b/>
          <w:color w:val="000000" w:themeColor="text1"/>
          <w:lang w:val="uk-UA"/>
        </w:rPr>
        <w:t>В підтвердження заборгованості наявні наступні документи:</w:t>
      </w:r>
    </w:p>
    <w:p w:rsidR="00994ADD" w:rsidRPr="00A70CF7" w:rsidRDefault="00744D82" w:rsidP="00F75769">
      <w:pPr>
        <w:pStyle w:val="a3"/>
        <w:numPr>
          <w:ilvl w:val="0"/>
          <w:numId w:val="8"/>
        </w:numPr>
        <w:tabs>
          <w:tab w:val="left" w:pos="567"/>
        </w:tabs>
        <w:spacing w:after="0"/>
        <w:ind w:left="0" w:firstLine="0"/>
        <w:rPr>
          <w:rFonts w:ascii="Times New Roman" w:hAnsi="Times New Roman" w:cs="Times New Roman"/>
          <w:sz w:val="24"/>
          <w:szCs w:val="24"/>
          <w:lang w:val="uk-UA"/>
        </w:rPr>
      </w:pPr>
      <w:r>
        <w:rPr>
          <w:rFonts w:ascii="Times New Roman" w:hAnsi="Times New Roman" w:cs="Times New Roman"/>
          <w:sz w:val="24"/>
          <w:szCs w:val="24"/>
          <w:lang w:val="uk-UA"/>
        </w:rPr>
        <w:t>Оригінал Договору № 345 від 30.11.</w:t>
      </w:r>
      <w:r w:rsidR="00994ADD" w:rsidRPr="00A70CF7">
        <w:rPr>
          <w:rFonts w:ascii="Times New Roman" w:hAnsi="Times New Roman" w:cs="Times New Roman"/>
          <w:sz w:val="24"/>
          <w:szCs w:val="24"/>
          <w:lang w:val="uk-UA"/>
        </w:rPr>
        <w:t>2015;</w:t>
      </w:r>
    </w:p>
    <w:p w:rsidR="00994ADD" w:rsidRPr="00A70CF7" w:rsidRDefault="00994ADD" w:rsidP="00F75769">
      <w:pPr>
        <w:pStyle w:val="a3"/>
        <w:numPr>
          <w:ilvl w:val="0"/>
          <w:numId w:val="8"/>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Оригінал Додаткової</w:t>
      </w:r>
      <w:r w:rsidR="00744D82">
        <w:rPr>
          <w:rFonts w:ascii="Times New Roman" w:hAnsi="Times New Roman" w:cs="Times New Roman"/>
          <w:sz w:val="24"/>
          <w:szCs w:val="24"/>
          <w:lang w:val="uk-UA"/>
        </w:rPr>
        <w:t xml:space="preserve"> угоди до Договору № 345 від 31.12.2015</w:t>
      </w:r>
      <w:r w:rsidRPr="00A70CF7">
        <w:rPr>
          <w:rFonts w:ascii="Times New Roman" w:hAnsi="Times New Roman" w:cs="Times New Roman"/>
          <w:sz w:val="24"/>
          <w:szCs w:val="24"/>
          <w:lang w:val="uk-UA"/>
        </w:rPr>
        <w:t>;</w:t>
      </w:r>
    </w:p>
    <w:p w:rsidR="00994ADD" w:rsidRPr="00A70CF7" w:rsidRDefault="00744D82" w:rsidP="00F75769">
      <w:pPr>
        <w:pStyle w:val="a3"/>
        <w:numPr>
          <w:ilvl w:val="0"/>
          <w:numId w:val="8"/>
        </w:numPr>
        <w:tabs>
          <w:tab w:val="left" w:pos="567"/>
        </w:tabs>
        <w:spacing w:after="0"/>
        <w:ind w:left="0" w:firstLine="0"/>
        <w:rPr>
          <w:rFonts w:ascii="Times New Roman" w:hAnsi="Times New Roman" w:cs="Times New Roman"/>
          <w:sz w:val="24"/>
          <w:szCs w:val="24"/>
          <w:lang w:val="uk-UA"/>
        </w:rPr>
      </w:pPr>
      <w:r>
        <w:rPr>
          <w:rFonts w:ascii="Times New Roman" w:hAnsi="Times New Roman" w:cs="Times New Roman"/>
          <w:sz w:val="24"/>
          <w:szCs w:val="24"/>
          <w:lang w:val="uk-UA"/>
        </w:rPr>
        <w:t>Оригінал Договору № 346 від 30.11.2015</w:t>
      </w:r>
      <w:r w:rsidR="00994ADD" w:rsidRPr="00A70CF7">
        <w:rPr>
          <w:rFonts w:ascii="Times New Roman" w:hAnsi="Times New Roman" w:cs="Times New Roman"/>
          <w:sz w:val="24"/>
          <w:szCs w:val="24"/>
          <w:lang w:val="uk-UA"/>
        </w:rPr>
        <w:t>;</w:t>
      </w:r>
    </w:p>
    <w:p w:rsidR="00994ADD" w:rsidRPr="00A70CF7" w:rsidRDefault="00994ADD" w:rsidP="00F75769">
      <w:pPr>
        <w:pStyle w:val="a3"/>
        <w:numPr>
          <w:ilvl w:val="0"/>
          <w:numId w:val="8"/>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Оригінал Додаткової</w:t>
      </w:r>
      <w:r w:rsidR="00744D82">
        <w:rPr>
          <w:rFonts w:ascii="Times New Roman" w:hAnsi="Times New Roman" w:cs="Times New Roman"/>
          <w:sz w:val="24"/>
          <w:szCs w:val="24"/>
          <w:lang w:val="uk-UA"/>
        </w:rPr>
        <w:t xml:space="preserve"> угоди до Договору № 346 від 31.12.</w:t>
      </w:r>
      <w:r w:rsidRPr="00A70CF7">
        <w:rPr>
          <w:rFonts w:ascii="Times New Roman" w:hAnsi="Times New Roman" w:cs="Times New Roman"/>
          <w:sz w:val="24"/>
          <w:szCs w:val="24"/>
          <w:lang w:val="uk-UA"/>
        </w:rPr>
        <w:t>2015;</w:t>
      </w:r>
    </w:p>
    <w:p w:rsidR="00994ADD" w:rsidRPr="00A70CF7" w:rsidRDefault="00994ADD" w:rsidP="00F75769">
      <w:pPr>
        <w:pStyle w:val="a3"/>
        <w:numPr>
          <w:ilvl w:val="0"/>
          <w:numId w:val="8"/>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Копі</w:t>
      </w:r>
      <w:r w:rsidR="00744D82">
        <w:rPr>
          <w:rFonts w:ascii="Times New Roman" w:hAnsi="Times New Roman" w:cs="Times New Roman"/>
          <w:sz w:val="24"/>
          <w:szCs w:val="24"/>
          <w:lang w:val="uk-UA"/>
        </w:rPr>
        <w:t>я Договору № 346Ф від 30.11.2015</w:t>
      </w:r>
      <w:r w:rsidRPr="00A70CF7">
        <w:rPr>
          <w:rFonts w:ascii="Times New Roman" w:hAnsi="Times New Roman" w:cs="Times New Roman"/>
          <w:sz w:val="24"/>
          <w:szCs w:val="24"/>
          <w:lang w:val="uk-UA"/>
        </w:rPr>
        <w:t>;</w:t>
      </w:r>
    </w:p>
    <w:p w:rsidR="00994ADD" w:rsidRPr="00A70CF7" w:rsidRDefault="00994ADD" w:rsidP="00F75769">
      <w:pPr>
        <w:tabs>
          <w:tab w:val="left" w:pos="567"/>
        </w:tabs>
        <w:spacing w:after="0" w:line="240" w:lineRule="auto"/>
        <w:jc w:val="both"/>
        <w:rPr>
          <w:rFonts w:ascii="Times New Roman" w:hAnsi="Times New Roman" w:cs="Times New Roman"/>
          <w:sz w:val="24"/>
          <w:szCs w:val="24"/>
          <w:lang w:val="uk-UA"/>
        </w:rPr>
      </w:pPr>
    </w:p>
    <w:p w:rsidR="00E37A8A" w:rsidRPr="00A70CF7" w:rsidRDefault="00E37A8A" w:rsidP="00F75769">
      <w:pPr>
        <w:pStyle w:val="a3"/>
        <w:numPr>
          <w:ilvl w:val="0"/>
          <w:numId w:val="5"/>
        </w:numPr>
        <w:tabs>
          <w:tab w:val="left" w:pos="567"/>
        </w:tabs>
        <w:spacing w:after="0" w:line="240" w:lineRule="auto"/>
        <w:ind w:left="0" w:firstLine="0"/>
        <w:jc w:val="both"/>
        <w:rPr>
          <w:rFonts w:ascii="Times New Roman" w:hAnsi="Times New Roman" w:cs="Times New Roman"/>
          <w:b/>
          <w:sz w:val="24"/>
          <w:szCs w:val="24"/>
          <w:lang w:val="uk-UA"/>
        </w:rPr>
      </w:pPr>
      <w:r w:rsidRPr="00A70CF7">
        <w:rPr>
          <w:rFonts w:ascii="Times New Roman" w:hAnsi="Times New Roman" w:cs="Times New Roman"/>
          <w:b/>
          <w:sz w:val="24"/>
          <w:szCs w:val="24"/>
          <w:lang w:val="uk-UA"/>
        </w:rPr>
        <w:t xml:space="preserve">Щодо дебіторської заборгованості </w:t>
      </w:r>
      <w:r w:rsidRPr="00A70CF7">
        <w:rPr>
          <w:rFonts w:ascii="Times New Roman" w:hAnsi="Times New Roman"/>
          <w:b/>
          <w:sz w:val="24"/>
          <w:szCs w:val="24"/>
          <w:lang w:val="uk-UA"/>
        </w:rPr>
        <w:t>ТОВ «Арабікус» (ЄДРПОУ: 39795071).</w:t>
      </w:r>
    </w:p>
    <w:p w:rsidR="00994ADD" w:rsidRPr="00A70CF7" w:rsidRDefault="00994ADD" w:rsidP="00F75769">
      <w:pPr>
        <w:tabs>
          <w:tab w:val="left" w:pos="567"/>
        </w:tabs>
        <w:spacing w:after="0" w:line="240" w:lineRule="auto"/>
        <w:jc w:val="both"/>
        <w:rPr>
          <w:rFonts w:ascii="Times New Roman" w:hAnsi="Times New Roman" w:cs="Times New Roman"/>
          <w:sz w:val="24"/>
          <w:szCs w:val="24"/>
          <w:lang w:val="uk-UA"/>
        </w:rPr>
      </w:pPr>
    </w:p>
    <w:p w:rsidR="007A6F03" w:rsidRPr="00A70CF7" w:rsidRDefault="00744D82" w:rsidP="00F75769">
      <w:pPr>
        <w:pStyle w:val="aa"/>
        <w:ind w:firstLine="567"/>
        <w:jc w:val="both"/>
        <w:rPr>
          <w:lang w:val="uk-UA"/>
        </w:rPr>
      </w:pPr>
      <w:r>
        <w:rPr>
          <w:lang w:val="uk-UA"/>
        </w:rPr>
        <w:t>23.09.</w:t>
      </w:r>
      <w:r w:rsidR="007A6F03" w:rsidRPr="00A70CF7">
        <w:rPr>
          <w:lang w:val="uk-UA"/>
        </w:rPr>
        <w:t xml:space="preserve">2015 між </w:t>
      </w:r>
      <w:r w:rsidR="007A6F03" w:rsidRPr="00A70CF7">
        <w:rPr>
          <w:color w:val="000000"/>
          <w:lang w:val="uk-UA"/>
        </w:rPr>
        <w:t>ТОВ «Вог Трейдинг»</w:t>
      </w:r>
      <w:r w:rsidR="007A6F03" w:rsidRPr="00A70CF7">
        <w:rPr>
          <w:lang w:val="uk-UA"/>
        </w:rPr>
        <w:t xml:space="preserve"> (Покупець) та ТОВ «Арабікус» (Продавець) був укладений Договір № 2309/1 купівлі-продажу. </w:t>
      </w:r>
    </w:p>
    <w:p w:rsidR="007A6F03" w:rsidRPr="00A70CF7" w:rsidRDefault="007A6F03" w:rsidP="00F75769">
      <w:pPr>
        <w:pStyle w:val="aa"/>
        <w:ind w:firstLine="567"/>
        <w:jc w:val="both"/>
        <w:rPr>
          <w:lang w:val="uk-UA"/>
        </w:rPr>
      </w:pPr>
      <w:r w:rsidRPr="00A70CF7">
        <w:rPr>
          <w:lang w:val="uk-UA"/>
        </w:rPr>
        <w:t xml:space="preserve">Відповідно, до п. 4.2. Договору загальна сума </w:t>
      </w:r>
      <w:r w:rsidR="00744D82">
        <w:rPr>
          <w:lang w:val="uk-UA"/>
        </w:rPr>
        <w:t>договору становить 150 007 140,</w:t>
      </w:r>
      <w:r w:rsidRPr="00A70CF7">
        <w:rPr>
          <w:lang w:val="uk-UA"/>
        </w:rPr>
        <w:t>00</w:t>
      </w:r>
      <w:r w:rsidR="00744D82">
        <w:rPr>
          <w:lang w:val="uk-UA"/>
        </w:rPr>
        <w:t xml:space="preserve"> грн.</w:t>
      </w:r>
      <w:r w:rsidRPr="00A70CF7">
        <w:rPr>
          <w:lang w:val="uk-UA"/>
        </w:rPr>
        <w:t xml:space="preserve"> (сто п’ятдесят мільйонів сім тисяч сто сорок грн., 00 коп.), в тому числі ПДВ-20%.</w:t>
      </w:r>
    </w:p>
    <w:p w:rsidR="007A6F03" w:rsidRPr="00A70CF7" w:rsidRDefault="007A6F03" w:rsidP="00F75769">
      <w:pPr>
        <w:pStyle w:val="aa"/>
        <w:ind w:firstLine="567"/>
        <w:jc w:val="both"/>
        <w:rPr>
          <w:lang w:val="uk-UA"/>
        </w:rPr>
      </w:pPr>
      <w:r w:rsidRPr="00A70CF7">
        <w:rPr>
          <w:lang w:val="uk-UA"/>
        </w:rPr>
        <w:t xml:space="preserve">Відповідно до п. 5.2. Договору </w:t>
      </w:r>
      <w:r w:rsidRPr="00A70CF7">
        <w:rPr>
          <w:color w:val="000000"/>
          <w:lang w:val="uk-UA"/>
        </w:rPr>
        <w:t>ТОВ «Вог Трейдинг»</w:t>
      </w:r>
      <w:r w:rsidRPr="00A70CF7">
        <w:rPr>
          <w:lang w:val="uk-UA"/>
        </w:rPr>
        <w:t xml:space="preserve"> перерахувало 100% передоплати ТОВ «Арабікус».</w:t>
      </w:r>
    </w:p>
    <w:p w:rsidR="007A6F03" w:rsidRPr="00A70CF7" w:rsidRDefault="007A6F03" w:rsidP="00F75769">
      <w:pPr>
        <w:pStyle w:val="aa"/>
        <w:ind w:firstLine="567"/>
        <w:jc w:val="both"/>
        <w:rPr>
          <w:lang w:val="uk-UA"/>
        </w:rPr>
      </w:pPr>
      <w:r w:rsidRPr="00A70CF7">
        <w:rPr>
          <w:lang w:val="uk-UA"/>
        </w:rPr>
        <w:t xml:space="preserve">В п. </w:t>
      </w:r>
      <w:r w:rsidR="00744D82">
        <w:rPr>
          <w:lang w:val="uk-UA"/>
        </w:rPr>
        <w:t>1 Додаткової угоди до Договору №2309/1</w:t>
      </w:r>
      <w:r w:rsidRPr="00A70CF7">
        <w:rPr>
          <w:lang w:val="uk-UA"/>
        </w:rPr>
        <w:t xml:space="preserve"> від </w:t>
      </w:r>
      <w:r w:rsidR="00744D82">
        <w:rPr>
          <w:lang w:val="uk-UA"/>
        </w:rPr>
        <w:t xml:space="preserve">31.12.2015 </w:t>
      </w:r>
      <w:r w:rsidRPr="00A70CF7">
        <w:rPr>
          <w:lang w:val="uk-UA"/>
        </w:rPr>
        <w:t xml:space="preserve">зазначено, що </w:t>
      </w:r>
      <w:r w:rsidR="00744D82">
        <w:rPr>
          <w:lang w:val="uk-UA"/>
        </w:rPr>
        <w:t>договір діє до 31.12.2017.</w:t>
      </w:r>
    </w:p>
    <w:p w:rsidR="007A6F03" w:rsidRPr="00A70CF7" w:rsidRDefault="007A6F03" w:rsidP="00F75769">
      <w:pPr>
        <w:pStyle w:val="aa"/>
        <w:ind w:firstLine="567"/>
        <w:jc w:val="both"/>
        <w:rPr>
          <w:lang w:val="uk-UA"/>
        </w:rPr>
      </w:pPr>
      <w:r w:rsidRPr="00A70CF7">
        <w:rPr>
          <w:lang w:val="uk-UA"/>
        </w:rPr>
        <w:t xml:space="preserve">Попри це, ТОВ «Арабікус» не поставив </w:t>
      </w:r>
      <w:r w:rsidRPr="00A70CF7">
        <w:rPr>
          <w:color w:val="000000"/>
          <w:lang w:val="uk-UA"/>
        </w:rPr>
        <w:t>ТОВ «Вог Трейдинг»</w:t>
      </w:r>
      <w:r w:rsidRPr="00A70CF7">
        <w:rPr>
          <w:lang w:val="uk-UA"/>
        </w:rPr>
        <w:t xml:space="preserve"> Товар на суму</w:t>
      </w:r>
      <w:r w:rsidR="00744D82">
        <w:rPr>
          <w:lang w:val="uk-UA"/>
        </w:rPr>
        <w:t xml:space="preserve"> 150 007 140,</w:t>
      </w:r>
      <w:r w:rsidRPr="00A70CF7">
        <w:rPr>
          <w:lang w:val="uk-UA"/>
        </w:rPr>
        <w:t>00</w:t>
      </w:r>
      <w:r w:rsidR="00744D82">
        <w:rPr>
          <w:lang w:val="uk-UA"/>
        </w:rPr>
        <w:t xml:space="preserve"> грн.</w:t>
      </w:r>
      <w:r w:rsidRPr="00A70CF7">
        <w:rPr>
          <w:lang w:val="uk-UA"/>
        </w:rPr>
        <w:t xml:space="preserve"> (сто п’ятдесят мільйонів сім тисяч сто сорок грн., 00 коп.) гривень у зазначений в договорі строк.</w:t>
      </w:r>
    </w:p>
    <w:p w:rsidR="007A6F03" w:rsidRPr="00A70CF7" w:rsidRDefault="00744D82" w:rsidP="00F75769">
      <w:pPr>
        <w:pStyle w:val="aa"/>
        <w:ind w:firstLine="567"/>
        <w:jc w:val="both"/>
        <w:rPr>
          <w:lang w:val="uk-UA"/>
        </w:rPr>
      </w:pPr>
      <w:r>
        <w:rPr>
          <w:lang w:val="uk-UA"/>
        </w:rPr>
        <w:lastRenderedPageBreak/>
        <w:t>02.10.</w:t>
      </w:r>
      <w:r w:rsidR="007A6F03" w:rsidRPr="00A70CF7">
        <w:rPr>
          <w:lang w:val="uk-UA"/>
        </w:rPr>
        <w:t xml:space="preserve">2019р. </w:t>
      </w:r>
      <w:r w:rsidR="007A6F03" w:rsidRPr="00A70CF7">
        <w:rPr>
          <w:color w:val="000000"/>
          <w:lang w:val="uk-UA"/>
        </w:rPr>
        <w:t>ТОВ «Вог Трейдинг»</w:t>
      </w:r>
      <w:r w:rsidR="007A6F03" w:rsidRPr="00A70CF7">
        <w:rPr>
          <w:lang w:val="uk-UA"/>
        </w:rPr>
        <w:t xml:space="preserve"> уклало із ТОВ «Фінансова ком</w:t>
      </w:r>
      <w:r>
        <w:rPr>
          <w:lang w:val="uk-UA"/>
        </w:rPr>
        <w:t>панія «Інтайм Фінанс» Договір №</w:t>
      </w:r>
      <w:r w:rsidR="007A6F03" w:rsidRPr="00A70CF7">
        <w:rPr>
          <w:lang w:val="uk-UA"/>
        </w:rPr>
        <w:t xml:space="preserve">02/10 про відступлення права вимоги, де в п. 1.2. ТОВ «Фінансова компанія «Інтайм Фінанс»  замість </w:t>
      </w:r>
      <w:r w:rsidR="007A6F03" w:rsidRPr="00A70CF7">
        <w:rPr>
          <w:color w:val="000000"/>
          <w:lang w:val="uk-UA"/>
        </w:rPr>
        <w:t>ТОВ «Вог Трейдинг»</w:t>
      </w:r>
      <w:r w:rsidR="007A6F03" w:rsidRPr="00A70CF7">
        <w:rPr>
          <w:lang w:val="uk-UA"/>
        </w:rPr>
        <w:t xml:space="preserve"> одержало право вимоги від Відповідача сплати частини грошових коштів  за Договором № 2309/1 від </w:t>
      </w:r>
      <w:r>
        <w:rPr>
          <w:lang w:val="uk-UA"/>
        </w:rPr>
        <w:t>23.09.2015</w:t>
      </w:r>
      <w:r w:rsidR="007A6F03" w:rsidRPr="00A70CF7">
        <w:rPr>
          <w:lang w:val="uk-UA"/>
        </w:rPr>
        <w:t xml:space="preserve"> у розмірі 130 000,00</w:t>
      </w:r>
      <w:r>
        <w:rPr>
          <w:lang w:val="uk-UA"/>
        </w:rPr>
        <w:t xml:space="preserve"> грн.</w:t>
      </w:r>
      <w:r w:rsidR="007A6F03" w:rsidRPr="00A70CF7">
        <w:rPr>
          <w:lang w:val="uk-UA"/>
        </w:rPr>
        <w:t xml:space="preserve"> (сто тридцять тисяч грн</w:t>
      </w:r>
      <w:r>
        <w:rPr>
          <w:lang w:val="uk-UA"/>
        </w:rPr>
        <w:t>.</w:t>
      </w:r>
      <w:r w:rsidR="007A6F03" w:rsidRPr="00A70CF7">
        <w:rPr>
          <w:lang w:val="uk-UA"/>
        </w:rPr>
        <w:t>,</w:t>
      </w:r>
      <w:r>
        <w:rPr>
          <w:lang w:val="uk-UA"/>
        </w:rPr>
        <w:t xml:space="preserve"> </w:t>
      </w:r>
      <w:r w:rsidR="007A6F03" w:rsidRPr="00A70CF7">
        <w:rPr>
          <w:lang w:val="uk-UA"/>
        </w:rPr>
        <w:t xml:space="preserve">00 коп.). </w:t>
      </w:r>
    </w:p>
    <w:p w:rsidR="007A6F03" w:rsidRPr="00A70CF7" w:rsidRDefault="007A6F03" w:rsidP="00F75769">
      <w:pPr>
        <w:pStyle w:val="aa"/>
        <w:ind w:firstLine="567"/>
        <w:jc w:val="both"/>
        <w:rPr>
          <w:lang w:val="uk-UA"/>
        </w:rPr>
      </w:pPr>
      <w:r w:rsidRPr="00A70CF7">
        <w:rPr>
          <w:lang w:val="uk-UA"/>
        </w:rPr>
        <w:t xml:space="preserve"> Так, згідно обліку </w:t>
      </w:r>
      <w:r w:rsidRPr="00A70CF7">
        <w:rPr>
          <w:color w:val="000000"/>
          <w:lang w:val="uk-UA"/>
        </w:rPr>
        <w:t>ТОВ «Вог Трейдинг»</w:t>
      </w:r>
      <w:r w:rsidRPr="00A70CF7">
        <w:rPr>
          <w:lang w:val="uk-UA"/>
        </w:rPr>
        <w:t xml:space="preserve"> за ТОВ «Арабікус» рахується заборгованість в загальній сумі 149 </w:t>
      </w:r>
      <w:r w:rsidR="00744D82">
        <w:rPr>
          <w:lang w:val="uk-UA"/>
        </w:rPr>
        <w:t>8</w:t>
      </w:r>
      <w:r w:rsidRPr="00A70CF7">
        <w:rPr>
          <w:lang w:val="uk-UA"/>
        </w:rPr>
        <w:t>77 140, 0</w:t>
      </w:r>
      <w:r w:rsidR="00744D82">
        <w:rPr>
          <w:lang w:val="uk-UA"/>
        </w:rPr>
        <w:t>0 (сто сорок дев’ять мільйонів вісімсот</w:t>
      </w:r>
      <w:r w:rsidRPr="00A70CF7">
        <w:rPr>
          <w:lang w:val="uk-UA"/>
        </w:rPr>
        <w:t xml:space="preserve"> сімдесят сім тисяч сто сорок гривень, 00 коп.) грн.</w:t>
      </w:r>
    </w:p>
    <w:p w:rsidR="007A6F03" w:rsidRPr="00A70CF7" w:rsidRDefault="007A6F03" w:rsidP="00F75769">
      <w:pPr>
        <w:pStyle w:val="aa"/>
        <w:ind w:firstLine="567"/>
        <w:jc w:val="both"/>
        <w:rPr>
          <w:color w:val="000000" w:themeColor="text1"/>
          <w:lang w:val="uk-UA"/>
        </w:rPr>
      </w:pPr>
      <w:r w:rsidRPr="00A70CF7">
        <w:rPr>
          <w:color w:val="000000" w:themeColor="text1"/>
          <w:lang w:val="uk-UA"/>
        </w:rPr>
        <w:t>Строк позовної давності за вказаною вимогою було пропущено. При цьому до господарського суду Волинської області було подано позовну заяву про стягнення вказаної заборгованості, проте останню було повернуто в силу відмови у відстроченні сплати судового збору та його не оплаті.</w:t>
      </w:r>
    </w:p>
    <w:p w:rsidR="00994ADD" w:rsidRPr="00A70CF7" w:rsidRDefault="007A6F03" w:rsidP="00F75769">
      <w:pPr>
        <w:pStyle w:val="aa"/>
        <w:tabs>
          <w:tab w:val="left" w:pos="567"/>
        </w:tabs>
        <w:ind w:firstLine="567"/>
        <w:jc w:val="both"/>
        <w:rPr>
          <w:b/>
          <w:color w:val="000000" w:themeColor="text1"/>
          <w:lang w:val="uk-UA"/>
        </w:rPr>
      </w:pPr>
      <w:r w:rsidRPr="00A70CF7">
        <w:rPr>
          <w:b/>
          <w:color w:val="000000" w:themeColor="text1"/>
          <w:lang w:val="uk-UA"/>
        </w:rPr>
        <w:t>В підтвердження заборгованості наявні наступні документи:</w:t>
      </w:r>
    </w:p>
    <w:p w:rsidR="007A6F03" w:rsidRPr="00A70CF7" w:rsidRDefault="007A6F03" w:rsidP="00744D82">
      <w:pPr>
        <w:pStyle w:val="a3"/>
        <w:numPr>
          <w:ilvl w:val="0"/>
          <w:numId w:val="9"/>
        </w:numPr>
        <w:tabs>
          <w:tab w:val="left" w:pos="567"/>
        </w:tabs>
        <w:spacing w:after="0"/>
        <w:ind w:left="0" w:firstLine="0"/>
        <w:jc w:val="both"/>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Копія Договору № 2309/1 купівлі-продажу від </w:t>
      </w:r>
      <w:r w:rsidR="00744D82">
        <w:rPr>
          <w:rFonts w:ascii="Times New Roman" w:hAnsi="Times New Roman" w:cs="Times New Roman"/>
          <w:sz w:val="24"/>
          <w:szCs w:val="24"/>
          <w:lang w:val="uk-UA"/>
        </w:rPr>
        <w:t>23.09.2015</w:t>
      </w:r>
      <w:r w:rsidRPr="00A70CF7">
        <w:rPr>
          <w:rFonts w:ascii="Times New Roman" w:hAnsi="Times New Roman" w:cs="Times New Roman"/>
          <w:sz w:val="24"/>
          <w:szCs w:val="24"/>
          <w:lang w:val="uk-UA"/>
        </w:rPr>
        <w:t>;</w:t>
      </w:r>
    </w:p>
    <w:p w:rsidR="007A6F03" w:rsidRPr="00A70CF7" w:rsidRDefault="007A6F03" w:rsidP="00744D82">
      <w:pPr>
        <w:pStyle w:val="a3"/>
        <w:numPr>
          <w:ilvl w:val="0"/>
          <w:numId w:val="9"/>
        </w:numPr>
        <w:tabs>
          <w:tab w:val="left" w:pos="567"/>
        </w:tabs>
        <w:spacing w:after="0"/>
        <w:ind w:left="0" w:firstLine="0"/>
        <w:jc w:val="both"/>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Копія Додаткової угоди  до Договору № 2309/1 купівлі-продажу від </w:t>
      </w:r>
      <w:r w:rsidR="00744D82">
        <w:rPr>
          <w:rFonts w:ascii="Times New Roman" w:hAnsi="Times New Roman" w:cs="Times New Roman"/>
          <w:sz w:val="24"/>
          <w:szCs w:val="24"/>
          <w:lang w:val="uk-UA"/>
        </w:rPr>
        <w:t>31.12.2015</w:t>
      </w:r>
      <w:r w:rsidRPr="00A70CF7">
        <w:rPr>
          <w:rFonts w:ascii="Times New Roman" w:hAnsi="Times New Roman" w:cs="Times New Roman"/>
          <w:sz w:val="24"/>
          <w:szCs w:val="24"/>
          <w:lang w:val="uk-UA"/>
        </w:rPr>
        <w:t>;</w:t>
      </w:r>
    </w:p>
    <w:p w:rsidR="007A6F03" w:rsidRPr="00A70CF7" w:rsidRDefault="007A6F03" w:rsidP="00744D82">
      <w:pPr>
        <w:pStyle w:val="a3"/>
        <w:numPr>
          <w:ilvl w:val="0"/>
          <w:numId w:val="9"/>
        </w:numPr>
        <w:tabs>
          <w:tab w:val="left" w:pos="567"/>
        </w:tabs>
        <w:spacing w:after="0"/>
        <w:ind w:left="0" w:firstLine="0"/>
        <w:jc w:val="both"/>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Копія Договору № 02/10 про відступлення права вимоги  від </w:t>
      </w:r>
      <w:r w:rsidR="00744D82">
        <w:rPr>
          <w:rFonts w:ascii="Times New Roman" w:hAnsi="Times New Roman" w:cs="Times New Roman"/>
          <w:sz w:val="24"/>
          <w:szCs w:val="24"/>
          <w:lang w:val="uk-UA"/>
        </w:rPr>
        <w:t>02.10.2019</w:t>
      </w:r>
      <w:r w:rsidRPr="00A70CF7">
        <w:rPr>
          <w:rFonts w:ascii="Times New Roman" w:hAnsi="Times New Roman" w:cs="Times New Roman"/>
          <w:sz w:val="24"/>
          <w:szCs w:val="24"/>
          <w:lang w:val="uk-UA"/>
        </w:rPr>
        <w:t>;</w:t>
      </w:r>
    </w:p>
    <w:p w:rsidR="007A6F03" w:rsidRPr="00744D82" w:rsidRDefault="007A6F03" w:rsidP="00744D82">
      <w:pPr>
        <w:pStyle w:val="a3"/>
        <w:numPr>
          <w:ilvl w:val="0"/>
          <w:numId w:val="9"/>
        </w:numPr>
        <w:tabs>
          <w:tab w:val="left" w:pos="567"/>
        </w:tabs>
        <w:spacing w:after="0"/>
        <w:ind w:left="0" w:firstLine="0"/>
        <w:jc w:val="both"/>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Копія Акту Прийому-Передачі Документів до Договору про відступлення права вимоги  № 02/10 </w:t>
      </w:r>
      <w:r w:rsidR="00744D82">
        <w:rPr>
          <w:rFonts w:ascii="Times New Roman" w:hAnsi="Times New Roman" w:cs="Times New Roman"/>
          <w:sz w:val="24"/>
          <w:szCs w:val="24"/>
          <w:lang w:val="uk-UA"/>
        </w:rPr>
        <w:t>від 02.10.2019</w:t>
      </w:r>
      <w:r w:rsidRPr="00A70CF7">
        <w:rPr>
          <w:rFonts w:ascii="Times New Roman" w:hAnsi="Times New Roman" w:cs="Times New Roman"/>
          <w:sz w:val="24"/>
          <w:szCs w:val="24"/>
          <w:lang w:val="uk-UA"/>
        </w:rPr>
        <w:t>;</w:t>
      </w:r>
    </w:p>
    <w:p w:rsidR="00994ADD" w:rsidRPr="00A70CF7" w:rsidRDefault="00994ADD" w:rsidP="00F75769">
      <w:pPr>
        <w:tabs>
          <w:tab w:val="left" w:pos="567"/>
        </w:tabs>
        <w:spacing w:after="0" w:line="240" w:lineRule="auto"/>
        <w:jc w:val="both"/>
        <w:rPr>
          <w:rFonts w:ascii="Times New Roman" w:hAnsi="Times New Roman" w:cs="Times New Roman"/>
          <w:sz w:val="24"/>
          <w:szCs w:val="24"/>
          <w:lang w:val="uk-UA"/>
        </w:rPr>
      </w:pPr>
    </w:p>
    <w:p w:rsidR="00413828" w:rsidRPr="00A70CF7" w:rsidRDefault="00413828" w:rsidP="00F75769">
      <w:pPr>
        <w:pStyle w:val="a3"/>
        <w:numPr>
          <w:ilvl w:val="0"/>
          <w:numId w:val="5"/>
        </w:numPr>
        <w:tabs>
          <w:tab w:val="left" w:pos="567"/>
        </w:tabs>
        <w:spacing w:after="0" w:line="240" w:lineRule="auto"/>
        <w:ind w:left="0" w:firstLine="0"/>
        <w:jc w:val="both"/>
        <w:rPr>
          <w:rFonts w:ascii="Times New Roman" w:hAnsi="Times New Roman" w:cs="Times New Roman"/>
          <w:b/>
          <w:sz w:val="24"/>
          <w:szCs w:val="24"/>
          <w:lang w:val="uk-UA"/>
        </w:rPr>
      </w:pPr>
      <w:r w:rsidRPr="00A70CF7">
        <w:rPr>
          <w:rFonts w:ascii="Times New Roman" w:hAnsi="Times New Roman" w:cs="Times New Roman"/>
          <w:b/>
          <w:sz w:val="24"/>
          <w:szCs w:val="24"/>
          <w:lang w:val="uk-UA"/>
        </w:rPr>
        <w:t xml:space="preserve">Щодо дебіторської заборгованості </w:t>
      </w:r>
      <w:r w:rsidRPr="00A70CF7">
        <w:rPr>
          <w:rFonts w:ascii="Times New Roman" w:hAnsi="Times New Roman"/>
          <w:b/>
          <w:sz w:val="24"/>
          <w:szCs w:val="24"/>
          <w:lang w:val="uk-UA"/>
        </w:rPr>
        <w:t xml:space="preserve">ГІОЦ </w:t>
      </w:r>
      <w:r w:rsidR="00C727F0">
        <w:rPr>
          <w:rFonts w:ascii="Times New Roman" w:hAnsi="Times New Roman"/>
          <w:b/>
          <w:sz w:val="24"/>
          <w:szCs w:val="24"/>
          <w:lang w:val="uk-UA"/>
        </w:rPr>
        <w:t>Укрзалізниці ДП</w:t>
      </w:r>
      <w:r w:rsidRPr="00A70CF7">
        <w:rPr>
          <w:rFonts w:ascii="Times New Roman" w:hAnsi="Times New Roman"/>
          <w:b/>
          <w:sz w:val="24"/>
          <w:szCs w:val="24"/>
          <w:lang w:val="uk-UA"/>
        </w:rPr>
        <w:t xml:space="preserve"> (ЄДРПОУ: 34315392).</w:t>
      </w:r>
    </w:p>
    <w:p w:rsidR="007A6F03" w:rsidRPr="00A70CF7" w:rsidRDefault="007A6F03" w:rsidP="00F75769">
      <w:pPr>
        <w:tabs>
          <w:tab w:val="left" w:pos="567"/>
        </w:tabs>
        <w:spacing w:after="0" w:line="240" w:lineRule="auto"/>
        <w:jc w:val="both"/>
        <w:rPr>
          <w:rFonts w:ascii="Times New Roman" w:hAnsi="Times New Roman" w:cs="Times New Roman"/>
          <w:sz w:val="24"/>
          <w:szCs w:val="24"/>
          <w:lang w:val="uk-UA"/>
        </w:rPr>
      </w:pPr>
    </w:p>
    <w:p w:rsidR="00C727F0" w:rsidRPr="00C727F0" w:rsidRDefault="00C727F0" w:rsidP="00C727F0">
      <w:pPr>
        <w:tabs>
          <w:tab w:val="left" w:pos="567"/>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21.11.2013</w:t>
      </w:r>
      <w:r w:rsidRPr="00C727F0">
        <w:rPr>
          <w:rFonts w:ascii="Times New Roman" w:hAnsi="Times New Roman" w:cs="Times New Roman"/>
          <w:sz w:val="24"/>
          <w:szCs w:val="24"/>
          <w:lang w:val="uk-UA"/>
        </w:rPr>
        <w:t xml:space="preserve">, між </w:t>
      </w:r>
      <w:r>
        <w:rPr>
          <w:rFonts w:ascii="Times New Roman" w:hAnsi="Times New Roman" w:cs="Times New Roman"/>
          <w:sz w:val="24"/>
          <w:szCs w:val="24"/>
          <w:lang w:val="uk-UA"/>
        </w:rPr>
        <w:t>ТОВ «Вог Трейдниг»</w:t>
      </w:r>
      <w:r w:rsidRPr="00C727F0">
        <w:rPr>
          <w:rFonts w:ascii="Times New Roman" w:hAnsi="Times New Roman" w:cs="Times New Roman"/>
          <w:sz w:val="24"/>
          <w:szCs w:val="24"/>
          <w:lang w:val="uk-UA"/>
        </w:rPr>
        <w:t xml:space="preserve"> та ДП «ГІОЦ </w:t>
      </w:r>
      <w:r w:rsidRPr="00C727F0">
        <w:rPr>
          <w:rFonts w:ascii="Times New Roman" w:hAnsi="Times New Roman" w:cs="Times New Roman"/>
          <w:sz w:val="24"/>
          <w:szCs w:val="24"/>
          <w:lang w:val="uk-UA"/>
        </w:rPr>
        <w:t>Укрзалізниці</w:t>
      </w:r>
      <w:r w:rsidRPr="00C727F0">
        <w:rPr>
          <w:rFonts w:ascii="Times New Roman" w:hAnsi="Times New Roman" w:cs="Times New Roman"/>
          <w:sz w:val="24"/>
          <w:szCs w:val="24"/>
          <w:lang w:val="uk-UA"/>
        </w:rPr>
        <w:t>» був укладений Договір № ГІОЦ 1526-ЦСК/АС/13 про надання інформаційних послуг електронного цифрового підпису.</w:t>
      </w:r>
    </w:p>
    <w:p w:rsidR="00C727F0" w:rsidRPr="00C727F0" w:rsidRDefault="00C727F0" w:rsidP="00C727F0">
      <w:pPr>
        <w:tabs>
          <w:tab w:val="left" w:pos="567"/>
        </w:tabs>
        <w:spacing w:after="0" w:line="240" w:lineRule="auto"/>
        <w:ind w:firstLine="567"/>
        <w:jc w:val="both"/>
        <w:rPr>
          <w:rFonts w:ascii="Times New Roman" w:hAnsi="Times New Roman" w:cs="Times New Roman"/>
          <w:sz w:val="24"/>
          <w:szCs w:val="24"/>
          <w:lang w:val="uk-UA"/>
        </w:rPr>
      </w:pPr>
      <w:r w:rsidRPr="00C727F0">
        <w:rPr>
          <w:rFonts w:ascii="Times New Roman" w:hAnsi="Times New Roman" w:cs="Times New Roman"/>
          <w:sz w:val="24"/>
          <w:szCs w:val="24"/>
          <w:lang w:val="uk-UA"/>
        </w:rPr>
        <w:t>Відповідно до умов договору відповідач мав надати інформаційні послуги по виготовленню ключів та сертифіката ключа юридичної особи.</w:t>
      </w:r>
    </w:p>
    <w:p w:rsidR="00C727F0" w:rsidRPr="00C727F0" w:rsidRDefault="00C727F0" w:rsidP="00C727F0">
      <w:pPr>
        <w:tabs>
          <w:tab w:val="left" w:pos="567"/>
        </w:tabs>
        <w:spacing w:after="0" w:line="240" w:lineRule="auto"/>
        <w:ind w:firstLine="567"/>
        <w:jc w:val="both"/>
        <w:rPr>
          <w:rFonts w:ascii="Times New Roman" w:hAnsi="Times New Roman" w:cs="Times New Roman"/>
          <w:sz w:val="24"/>
          <w:szCs w:val="24"/>
          <w:lang w:val="uk-UA"/>
        </w:rPr>
      </w:pPr>
      <w:r w:rsidRPr="00C727F0">
        <w:rPr>
          <w:rFonts w:ascii="Times New Roman" w:hAnsi="Times New Roman" w:cs="Times New Roman"/>
          <w:sz w:val="24"/>
          <w:szCs w:val="24"/>
          <w:lang w:val="uk-UA"/>
        </w:rPr>
        <w:t>Так відповідно до обліку ТОВ «</w:t>
      </w:r>
      <w:r w:rsidRPr="00C727F0">
        <w:rPr>
          <w:rFonts w:ascii="Times New Roman" w:hAnsi="Times New Roman" w:cs="Times New Roman"/>
          <w:sz w:val="24"/>
          <w:szCs w:val="24"/>
          <w:lang w:val="uk-UA"/>
        </w:rPr>
        <w:t>Вог Трейдинг</w:t>
      </w:r>
      <w:r w:rsidRPr="00C727F0">
        <w:rPr>
          <w:rFonts w:ascii="Times New Roman" w:hAnsi="Times New Roman" w:cs="Times New Roman"/>
          <w:sz w:val="24"/>
          <w:szCs w:val="24"/>
          <w:lang w:val="uk-UA"/>
        </w:rPr>
        <w:t>» підприємство сплатило на р</w:t>
      </w:r>
      <w:r>
        <w:rPr>
          <w:rFonts w:ascii="Times New Roman" w:hAnsi="Times New Roman" w:cs="Times New Roman"/>
          <w:sz w:val="24"/>
          <w:szCs w:val="24"/>
          <w:lang w:val="uk-UA"/>
        </w:rPr>
        <w:t>ахунки відповідача суму 18 333,</w:t>
      </w:r>
      <w:r w:rsidRPr="00C727F0">
        <w:rPr>
          <w:rFonts w:ascii="Times New Roman" w:hAnsi="Times New Roman" w:cs="Times New Roman"/>
          <w:sz w:val="24"/>
          <w:szCs w:val="24"/>
          <w:lang w:val="uk-UA"/>
        </w:rPr>
        <w:t>25 грн. (вісімнадцять тисяч триста тридцять три гривні, 25 коп.).</w:t>
      </w:r>
    </w:p>
    <w:p w:rsidR="00C727F0" w:rsidRPr="00C727F0" w:rsidRDefault="00C727F0" w:rsidP="00C727F0">
      <w:pPr>
        <w:tabs>
          <w:tab w:val="left" w:pos="567"/>
        </w:tabs>
        <w:spacing w:after="0" w:line="240" w:lineRule="auto"/>
        <w:ind w:firstLine="567"/>
        <w:jc w:val="both"/>
        <w:rPr>
          <w:rFonts w:ascii="Times New Roman" w:hAnsi="Times New Roman" w:cs="Times New Roman"/>
          <w:sz w:val="24"/>
          <w:szCs w:val="24"/>
          <w:lang w:val="uk-UA"/>
        </w:rPr>
      </w:pPr>
      <w:r w:rsidRPr="00C727F0">
        <w:rPr>
          <w:rFonts w:ascii="Times New Roman" w:hAnsi="Times New Roman" w:cs="Times New Roman"/>
          <w:sz w:val="24"/>
          <w:szCs w:val="24"/>
          <w:lang w:val="uk-UA"/>
        </w:rPr>
        <w:t xml:space="preserve">Проте, відповідач надав </w:t>
      </w:r>
      <w:r>
        <w:rPr>
          <w:rFonts w:ascii="Times New Roman" w:hAnsi="Times New Roman" w:cs="Times New Roman"/>
          <w:sz w:val="24"/>
          <w:szCs w:val="24"/>
          <w:lang w:val="uk-UA"/>
        </w:rPr>
        <w:t xml:space="preserve">послуги лише на суму 14 176,45 </w:t>
      </w:r>
      <w:r w:rsidRPr="00C727F0">
        <w:rPr>
          <w:rFonts w:ascii="Times New Roman" w:hAnsi="Times New Roman" w:cs="Times New Roman"/>
          <w:sz w:val="24"/>
          <w:szCs w:val="24"/>
          <w:lang w:val="uk-UA"/>
        </w:rPr>
        <w:t>грн. (чотирнадцять тисяч сто сімдесят шість грн., 45  коп.).</w:t>
      </w:r>
    </w:p>
    <w:p w:rsidR="007A6F03" w:rsidRDefault="00C727F0" w:rsidP="00C727F0">
      <w:pPr>
        <w:tabs>
          <w:tab w:val="left" w:pos="567"/>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Таким чином згідно</w:t>
      </w:r>
      <w:r w:rsidRPr="00C727F0">
        <w:rPr>
          <w:rFonts w:ascii="Times New Roman" w:hAnsi="Times New Roman" w:cs="Times New Roman"/>
          <w:sz w:val="24"/>
          <w:szCs w:val="24"/>
          <w:lang w:val="uk-UA"/>
        </w:rPr>
        <w:t xml:space="preserve"> обліку ТОВ «</w:t>
      </w:r>
      <w:r w:rsidRPr="00C727F0">
        <w:rPr>
          <w:rFonts w:ascii="Times New Roman" w:hAnsi="Times New Roman" w:cs="Times New Roman"/>
          <w:sz w:val="24"/>
          <w:szCs w:val="24"/>
          <w:lang w:val="uk-UA"/>
        </w:rPr>
        <w:t>Вог Трейдинг</w:t>
      </w:r>
      <w:r w:rsidRPr="00C727F0">
        <w:rPr>
          <w:rFonts w:ascii="Times New Roman" w:hAnsi="Times New Roman" w:cs="Times New Roman"/>
          <w:sz w:val="24"/>
          <w:szCs w:val="24"/>
          <w:lang w:val="uk-UA"/>
        </w:rPr>
        <w:t xml:space="preserve">» за ДП «ГІОЦ </w:t>
      </w:r>
      <w:r w:rsidRPr="00C727F0">
        <w:rPr>
          <w:rFonts w:ascii="Times New Roman" w:hAnsi="Times New Roman" w:cs="Times New Roman"/>
          <w:sz w:val="24"/>
          <w:szCs w:val="24"/>
          <w:lang w:val="uk-UA"/>
        </w:rPr>
        <w:t>Укрзалізниці</w:t>
      </w:r>
      <w:r w:rsidRPr="00C727F0">
        <w:rPr>
          <w:rFonts w:ascii="Times New Roman" w:hAnsi="Times New Roman" w:cs="Times New Roman"/>
          <w:sz w:val="24"/>
          <w:szCs w:val="24"/>
          <w:lang w:val="uk-UA"/>
        </w:rPr>
        <w:t>» рахується заборгованість в сумі 4 15</w:t>
      </w:r>
      <w:r>
        <w:rPr>
          <w:rFonts w:ascii="Times New Roman" w:hAnsi="Times New Roman" w:cs="Times New Roman"/>
          <w:sz w:val="24"/>
          <w:szCs w:val="24"/>
          <w:lang w:val="uk-UA"/>
        </w:rPr>
        <w:t>6,</w:t>
      </w:r>
      <w:r w:rsidRPr="00C727F0">
        <w:rPr>
          <w:rFonts w:ascii="Times New Roman" w:hAnsi="Times New Roman" w:cs="Times New Roman"/>
          <w:sz w:val="24"/>
          <w:szCs w:val="24"/>
          <w:lang w:val="uk-UA"/>
        </w:rPr>
        <w:t>80</w:t>
      </w:r>
      <w:r>
        <w:rPr>
          <w:rFonts w:ascii="Times New Roman" w:hAnsi="Times New Roman" w:cs="Times New Roman"/>
          <w:sz w:val="24"/>
          <w:szCs w:val="24"/>
          <w:lang w:val="uk-UA"/>
        </w:rPr>
        <w:t xml:space="preserve"> грн. (</w:t>
      </w:r>
      <w:r w:rsidRPr="00C727F0">
        <w:rPr>
          <w:rFonts w:ascii="Times New Roman" w:hAnsi="Times New Roman" w:cs="Times New Roman"/>
          <w:sz w:val="24"/>
          <w:szCs w:val="24"/>
          <w:lang w:val="uk-UA"/>
        </w:rPr>
        <w:t>чотири тисячі сто п’ятде</w:t>
      </w:r>
      <w:r>
        <w:rPr>
          <w:rFonts w:ascii="Times New Roman" w:hAnsi="Times New Roman" w:cs="Times New Roman"/>
          <w:sz w:val="24"/>
          <w:szCs w:val="24"/>
          <w:lang w:val="uk-UA"/>
        </w:rPr>
        <w:t>сят шість гривень, 80 коп.).</w:t>
      </w:r>
    </w:p>
    <w:p w:rsidR="00C727F0" w:rsidRPr="00A70CF7" w:rsidRDefault="00C727F0" w:rsidP="00C727F0">
      <w:pPr>
        <w:pStyle w:val="aa"/>
        <w:ind w:firstLine="567"/>
        <w:jc w:val="both"/>
        <w:rPr>
          <w:color w:val="000000" w:themeColor="text1"/>
          <w:lang w:val="uk-UA"/>
        </w:rPr>
      </w:pPr>
      <w:r w:rsidRPr="00A70CF7">
        <w:rPr>
          <w:color w:val="000000" w:themeColor="text1"/>
          <w:lang w:val="uk-UA"/>
        </w:rPr>
        <w:t>Строк позовної давності за вказаною вимогою було пропущено. При цьому до господарського суду Волинської області було подано позовну заяву про стягнення вказаної заборгованості, проте останню було повернуто в силу відмови у відстроченні сплати судового збору та його не оплаті.</w:t>
      </w:r>
    </w:p>
    <w:p w:rsidR="00C727F0" w:rsidRPr="00C727F0" w:rsidRDefault="00C727F0" w:rsidP="00C727F0">
      <w:pPr>
        <w:pStyle w:val="aa"/>
        <w:tabs>
          <w:tab w:val="left" w:pos="567"/>
        </w:tabs>
        <w:ind w:firstLine="567"/>
        <w:jc w:val="both"/>
        <w:rPr>
          <w:b/>
          <w:color w:val="000000" w:themeColor="text1"/>
          <w:lang w:val="uk-UA"/>
        </w:rPr>
      </w:pPr>
      <w:r w:rsidRPr="00A70CF7">
        <w:rPr>
          <w:b/>
          <w:color w:val="000000" w:themeColor="text1"/>
          <w:lang w:val="uk-UA"/>
        </w:rPr>
        <w:t>В підтвердження заборгованості наявн</w:t>
      </w:r>
      <w:r>
        <w:rPr>
          <w:b/>
          <w:color w:val="000000" w:themeColor="text1"/>
          <w:lang w:val="uk-UA"/>
        </w:rPr>
        <w:t xml:space="preserve">а копія </w:t>
      </w:r>
      <w:r w:rsidRPr="00C727F0">
        <w:rPr>
          <w:b/>
          <w:color w:val="000000" w:themeColor="text1"/>
          <w:lang w:val="uk-UA"/>
        </w:rPr>
        <w:t>Договору № ГІОЦ</w:t>
      </w:r>
      <w:r>
        <w:rPr>
          <w:b/>
          <w:color w:val="000000" w:themeColor="text1"/>
          <w:lang w:val="uk-UA"/>
        </w:rPr>
        <w:t xml:space="preserve"> 1526-ЦСК/АС/13 від 21.11.2013 та Додатку №1 до нього.</w:t>
      </w:r>
    </w:p>
    <w:p w:rsidR="00B95C67" w:rsidRPr="00A70CF7" w:rsidRDefault="00B95C67" w:rsidP="00F75769">
      <w:pPr>
        <w:tabs>
          <w:tab w:val="left" w:pos="567"/>
        </w:tabs>
        <w:spacing w:after="0" w:line="240" w:lineRule="auto"/>
        <w:jc w:val="both"/>
        <w:rPr>
          <w:rFonts w:ascii="Times New Roman" w:hAnsi="Times New Roman" w:cs="Times New Roman"/>
          <w:sz w:val="24"/>
          <w:szCs w:val="24"/>
          <w:lang w:val="uk-UA"/>
        </w:rPr>
      </w:pPr>
    </w:p>
    <w:p w:rsidR="00B95C67" w:rsidRPr="00A70CF7" w:rsidRDefault="00B95C67" w:rsidP="00F75769">
      <w:pPr>
        <w:pStyle w:val="a3"/>
        <w:numPr>
          <w:ilvl w:val="0"/>
          <w:numId w:val="5"/>
        </w:numPr>
        <w:tabs>
          <w:tab w:val="left" w:pos="567"/>
        </w:tabs>
        <w:spacing w:after="0" w:line="240" w:lineRule="auto"/>
        <w:ind w:left="0" w:firstLine="0"/>
        <w:jc w:val="both"/>
        <w:rPr>
          <w:rFonts w:ascii="Times New Roman" w:hAnsi="Times New Roman" w:cs="Times New Roman"/>
          <w:b/>
          <w:sz w:val="24"/>
          <w:szCs w:val="24"/>
          <w:lang w:val="uk-UA"/>
        </w:rPr>
      </w:pPr>
      <w:r w:rsidRPr="00A70CF7">
        <w:rPr>
          <w:rFonts w:ascii="Times New Roman" w:hAnsi="Times New Roman" w:cs="Times New Roman"/>
          <w:b/>
          <w:sz w:val="24"/>
          <w:szCs w:val="24"/>
          <w:lang w:val="uk-UA"/>
        </w:rPr>
        <w:t xml:space="preserve">Щодо дебіторської заборгованості </w:t>
      </w:r>
      <w:r w:rsidRPr="00A70CF7">
        <w:rPr>
          <w:rFonts w:ascii="Times New Roman" w:hAnsi="Times New Roman"/>
          <w:b/>
          <w:sz w:val="24"/>
          <w:szCs w:val="24"/>
          <w:lang w:val="uk-UA"/>
        </w:rPr>
        <w:t>Енергетичної митниці ДФС  (ЄДРПОУ: 39442252).</w:t>
      </w:r>
    </w:p>
    <w:p w:rsidR="007A6F03" w:rsidRPr="00A70CF7" w:rsidRDefault="007A6F03" w:rsidP="00F75769">
      <w:pPr>
        <w:tabs>
          <w:tab w:val="left" w:pos="567"/>
        </w:tabs>
        <w:spacing w:after="0" w:line="240" w:lineRule="auto"/>
        <w:jc w:val="both"/>
        <w:rPr>
          <w:rFonts w:ascii="Times New Roman" w:hAnsi="Times New Roman" w:cs="Times New Roman"/>
          <w:sz w:val="24"/>
          <w:szCs w:val="24"/>
          <w:lang w:val="uk-UA"/>
        </w:rPr>
      </w:pPr>
    </w:p>
    <w:p w:rsidR="00E6301A" w:rsidRPr="00A70CF7" w:rsidRDefault="00E6301A" w:rsidP="00F75769">
      <w:pPr>
        <w:pBdr>
          <w:top w:val="nil"/>
          <w:left w:val="nil"/>
          <w:bottom w:val="nil"/>
          <w:right w:val="nil"/>
          <w:between w:val="nil"/>
        </w:pBdr>
        <w:spacing w:after="0"/>
        <w:ind w:firstLine="539"/>
        <w:jc w:val="both"/>
        <w:rPr>
          <w:color w:val="000000"/>
          <w:lang w:val="uk-UA"/>
        </w:rPr>
      </w:pPr>
      <w:r w:rsidRPr="00A70CF7">
        <w:rPr>
          <w:rFonts w:ascii="Times New Roman" w:eastAsia="Times New Roman" w:hAnsi="Times New Roman" w:cs="Times New Roman"/>
          <w:color w:val="000000"/>
          <w:sz w:val="24"/>
          <w:szCs w:val="24"/>
          <w:lang w:val="uk-UA"/>
        </w:rPr>
        <w:t>ТОВ «Вог Трейдинг» проводило попередні оплати за митне  оформлення палива Енергетичній митниці ДФС.</w:t>
      </w:r>
    </w:p>
    <w:p w:rsidR="00E6301A" w:rsidRPr="00A70CF7" w:rsidRDefault="00E6301A" w:rsidP="00F75769">
      <w:pPr>
        <w:pBdr>
          <w:top w:val="nil"/>
          <w:left w:val="nil"/>
          <w:bottom w:val="nil"/>
          <w:right w:val="nil"/>
          <w:between w:val="nil"/>
        </w:pBdr>
        <w:spacing w:after="0"/>
        <w:ind w:firstLine="539"/>
        <w:jc w:val="both"/>
        <w:rPr>
          <w:color w:val="000000"/>
          <w:lang w:val="uk-UA"/>
        </w:rPr>
      </w:pPr>
      <w:r w:rsidRPr="00A70CF7">
        <w:rPr>
          <w:rFonts w:ascii="Times New Roman" w:eastAsia="Times New Roman" w:hAnsi="Times New Roman" w:cs="Times New Roman"/>
          <w:color w:val="000000"/>
          <w:sz w:val="24"/>
          <w:szCs w:val="24"/>
          <w:lang w:val="uk-UA"/>
        </w:rPr>
        <w:t>Енергетична митниця ДФС проводила повернення грошових коштів за надмірно сплачені попередні оплати, однак, згідно бухгалтерського обліку ТОВ «Вог Трейдинг» за Енергетичною митницею ДФС рахується заборгов</w:t>
      </w:r>
      <w:r w:rsidR="006C6D2C">
        <w:rPr>
          <w:rFonts w:ascii="Times New Roman" w:eastAsia="Times New Roman" w:hAnsi="Times New Roman" w:cs="Times New Roman"/>
          <w:color w:val="000000"/>
          <w:sz w:val="24"/>
          <w:szCs w:val="24"/>
          <w:lang w:val="uk-UA"/>
        </w:rPr>
        <w:t>аність в загальній сумі 12 589,</w:t>
      </w:r>
      <w:r w:rsidRPr="00A70CF7">
        <w:rPr>
          <w:rFonts w:ascii="Times New Roman" w:eastAsia="Times New Roman" w:hAnsi="Times New Roman" w:cs="Times New Roman"/>
          <w:color w:val="000000"/>
          <w:sz w:val="24"/>
          <w:szCs w:val="24"/>
          <w:lang w:val="uk-UA"/>
        </w:rPr>
        <w:t>67</w:t>
      </w:r>
      <w:r w:rsidR="006C6D2C">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(дванадцять тисяч п’ятсот вісімдеся</w:t>
      </w:r>
      <w:r w:rsidR="006C6D2C">
        <w:rPr>
          <w:rFonts w:ascii="Times New Roman" w:eastAsia="Times New Roman" w:hAnsi="Times New Roman" w:cs="Times New Roman"/>
          <w:color w:val="000000"/>
          <w:sz w:val="24"/>
          <w:szCs w:val="24"/>
          <w:lang w:val="uk-UA"/>
        </w:rPr>
        <w:t>т дев’ять гривень, 67 коп.).</w:t>
      </w:r>
    </w:p>
    <w:p w:rsidR="00E6301A" w:rsidRPr="00A70CF7" w:rsidRDefault="00E6301A" w:rsidP="00F75769">
      <w:pPr>
        <w:tabs>
          <w:tab w:val="left" w:pos="567"/>
        </w:tabs>
        <w:spacing w:after="0" w:line="240" w:lineRule="auto"/>
        <w:ind w:firstLine="567"/>
        <w:jc w:val="both"/>
        <w:rPr>
          <w:rFonts w:ascii="Times New Roman" w:hAnsi="Times New Roman" w:cs="Times New Roman"/>
          <w:sz w:val="24"/>
          <w:szCs w:val="24"/>
          <w:lang w:val="uk-UA"/>
        </w:rPr>
      </w:pPr>
      <w:r w:rsidRPr="00A70CF7">
        <w:rPr>
          <w:rFonts w:ascii="Times New Roman" w:hAnsi="Times New Roman" w:cs="Times New Roman"/>
          <w:sz w:val="24"/>
          <w:szCs w:val="24"/>
          <w:lang w:val="uk-UA"/>
        </w:rPr>
        <w:t>Дебіторська заборгованість наявна згідно матеріалів бухгалтерського обліку ТОВ «Вог Трейдинг». Будь-які документи в підтвердження наявності заборгованості відсутні.</w:t>
      </w:r>
    </w:p>
    <w:p w:rsidR="00E6301A" w:rsidRPr="00A70CF7" w:rsidRDefault="00E6301A" w:rsidP="00F75769">
      <w:pPr>
        <w:pStyle w:val="aa"/>
        <w:ind w:firstLine="567"/>
        <w:jc w:val="both"/>
        <w:rPr>
          <w:color w:val="000000" w:themeColor="text1"/>
          <w:lang w:val="uk-UA"/>
        </w:rPr>
      </w:pPr>
      <w:r w:rsidRPr="00A70CF7">
        <w:rPr>
          <w:color w:val="000000" w:themeColor="text1"/>
          <w:lang w:val="uk-UA"/>
        </w:rPr>
        <w:t>До господарського суду Волинської області було подано позовну заяву про стягнення вказаної заборгованості, проте останню було повернуто в силу відмови у відстроченні сплати судового збору та його не оплаті.</w:t>
      </w:r>
    </w:p>
    <w:p w:rsidR="00E6301A" w:rsidRPr="00A70CF7" w:rsidRDefault="00E6301A" w:rsidP="00F75769">
      <w:pPr>
        <w:tabs>
          <w:tab w:val="left" w:pos="567"/>
        </w:tabs>
        <w:spacing w:after="0" w:line="240" w:lineRule="auto"/>
        <w:jc w:val="both"/>
        <w:rPr>
          <w:rFonts w:ascii="Times New Roman" w:hAnsi="Times New Roman" w:cs="Times New Roman"/>
          <w:sz w:val="24"/>
          <w:szCs w:val="24"/>
          <w:lang w:val="uk-UA"/>
        </w:rPr>
      </w:pPr>
    </w:p>
    <w:p w:rsidR="007A6F03" w:rsidRPr="00A70CF7" w:rsidRDefault="00E6301A" w:rsidP="00F75769">
      <w:pPr>
        <w:pStyle w:val="a3"/>
        <w:numPr>
          <w:ilvl w:val="0"/>
          <w:numId w:val="5"/>
        </w:numPr>
        <w:tabs>
          <w:tab w:val="left" w:pos="567"/>
        </w:tabs>
        <w:spacing w:after="0" w:line="240" w:lineRule="auto"/>
        <w:ind w:left="0" w:firstLine="0"/>
        <w:jc w:val="both"/>
        <w:rPr>
          <w:rFonts w:ascii="Times New Roman" w:hAnsi="Times New Roman" w:cs="Times New Roman"/>
          <w:sz w:val="24"/>
          <w:szCs w:val="24"/>
          <w:lang w:val="uk-UA"/>
        </w:rPr>
      </w:pPr>
      <w:r w:rsidRPr="00A70CF7">
        <w:rPr>
          <w:rFonts w:ascii="Times New Roman" w:hAnsi="Times New Roman" w:cs="Times New Roman"/>
          <w:b/>
          <w:sz w:val="24"/>
          <w:szCs w:val="24"/>
          <w:lang w:val="uk-UA"/>
        </w:rPr>
        <w:lastRenderedPageBreak/>
        <w:t xml:space="preserve">Щодо дебіторської заборгованості </w:t>
      </w:r>
      <w:r w:rsidRPr="00A70CF7">
        <w:rPr>
          <w:rFonts w:ascii="Times New Roman" w:hAnsi="Times New Roman"/>
          <w:b/>
          <w:sz w:val="24"/>
          <w:szCs w:val="24"/>
          <w:lang w:val="uk-UA"/>
        </w:rPr>
        <w:t>Житомирської митниці ДФС (ЄДРПОУ: 39421140).</w:t>
      </w:r>
    </w:p>
    <w:p w:rsidR="007A6F03" w:rsidRPr="00A70CF7" w:rsidRDefault="007A6F03" w:rsidP="00F75769">
      <w:pPr>
        <w:tabs>
          <w:tab w:val="left" w:pos="567"/>
        </w:tabs>
        <w:spacing w:after="0" w:line="240" w:lineRule="auto"/>
        <w:jc w:val="both"/>
        <w:rPr>
          <w:rFonts w:ascii="Times New Roman" w:hAnsi="Times New Roman" w:cs="Times New Roman"/>
          <w:sz w:val="24"/>
          <w:szCs w:val="24"/>
          <w:lang w:val="uk-UA"/>
        </w:rPr>
      </w:pPr>
    </w:p>
    <w:p w:rsidR="00E6301A" w:rsidRPr="00A70CF7" w:rsidRDefault="006C6D2C" w:rsidP="00F75769">
      <w:pPr>
        <w:pBdr>
          <w:top w:val="nil"/>
          <w:left w:val="nil"/>
          <w:bottom w:val="nil"/>
          <w:right w:val="nil"/>
          <w:between w:val="nil"/>
        </w:pBdr>
        <w:spacing w:after="0"/>
        <w:ind w:firstLine="539"/>
        <w:jc w:val="both"/>
        <w:rPr>
          <w:color w:val="FF0000"/>
          <w:lang w:val="uk-UA"/>
        </w:rPr>
      </w:pPr>
      <w:r>
        <w:rPr>
          <w:rFonts w:ascii="Times New Roman" w:eastAsia="Times New Roman" w:hAnsi="Times New Roman" w:cs="Times New Roman"/>
          <w:color w:val="000000"/>
          <w:sz w:val="24"/>
          <w:szCs w:val="24"/>
          <w:lang w:val="uk-UA"/>
        </w:rPr>
        <w:t xml:space="preserve">ТОВ «Вог Трейдинг» </w:t>
      </w:r>
      <w:r w:rsidR="00E6301A" w:rsidRPr="00A70CF7">
        <w:rPr>
          <w:rFonts w:ascii="Times New Roman" w:eastAsia="Times New Roman" w:hAnsi="Times New Roman" w:cs="Times New Roman"/>
          <w:color w:val="000000"/>
          <w:sz w:val="24"/>
          <w:szCs w:val="24"/>
          <w:lang w:val="uk-UA"/>
        </w:rPr>
        <w:t>проводило попередні оплати за митне  оформлення палива Житоми</w:t>
      </w:r>
      <w:r>
        <w:rPr>
          <w:rFonts w:ascii="Times New Roman" w:eastAsia="Times New Roman" w:hAnsi="Times New Roman" w:cs="Times New Roman"/>
          <w:color w:val="000000"/>
          <w:sz w:val="24"/>
          <w:szCs w:val="24"/>
          <w:lang w:val="uk-UA"/>
        </w:rPr>
        <w:t>рській митниці ДФС</w:t>
      </w:r>
      <w:r w:rsidR="00E6301A" w:rsidRPr="00A70CF7">
        <w:rPr>
          <w:rFonts w:ascii="Times New Roman" w:eastAsia="Times New Roman" w:hAnsi="Times New Roman" w:cs="Times New Roman"/>
          <w:color w:val="000000"/>
          <w:sz w:val="24"/>
          <w:szCs w:val="24"/>
          <w:lang w:val="uk-UA"/>
        </w:rPr>
        <w:t>.</w:t>
      </w:r>
    </w:p>
    <w:p w:rsidR="00E6301A" w:rsidRPr="00A70CF7" w:rsidRDefault="00E6301A" w:rsidP="00F75769">
      <w:pPr>
        <w:pBdr>
          <w:top w:val="nil"/>
          <w:left w:val="nil"/>
          <w:bottom w:val="nil"/>
          <w:right w:val="nil"/>
          <w:between w:val="nil"/>
        </w:pBdr>
        <w:spacing w:after="0"/>
        <w:ind w:firstLine="539"/>
        <w:jc w:val="both"/>
        <w:rPr>
          <w:color w:val="000000"/>
          <w:lang w:val="uk-UA"/>
        </w:rPr>
      </w:pPr>
      <w:r w:rsidRPr="00A70CF7">
        <w:rPr>
          <w:rFonts w:ascii="Times New Roman" w:eastAsia="Times New Roman" w:hAnsi="Times New Roman" w:cs="Times New Roman"/>
          <w:color w:val="000000"/>
          <w:sz w:val="24"/>
          <w:szCs w:val="24"/>
          <w:lang w:val="uk-UA"/>
        </w:rPr>
        <w:t>Житомирська митниця ДФС проводила повернення грошових коштів за надмірно сплачені попередні оплати, однак, згідно обліку ТОВ «Вог Трейдинг» за Житомирською митницею ДФС рахується заборгованість в загальній сумі 119</w:t>
      </w:r>
      <w:r w:rsidR="00733F94">
        <w:rPr>
          <w:rFonts w:ascii="Times New Roman" w:eastAsia="Times New Roman" w:hAnsi="Times New Roman" w:cs="Times New Roman"/>
          <w:color w:val="000000"/>
          <w:sz w:val="24"/>
          <w:szCs w:val="24"/>
          <w:lang w:val="uk-UA"/>
        </w:rPr>
        <w:t xml:space="preserve"> 783,</w:t>
      </w:r>
      <w:r w:rsidRPr="00A70CF7">
        <w:rPr>
          <w:rFonts w:ascii="Times New Roman" w:eastAsia="Times New Roman" w:hAnsi="Times New Roman" w:cs="Times New Roman"/>
          <w:color w:val="000000"/>
          <w:sz w:val="24"/>
          <w:szCs w:val="24"/>
          <w:lang w:val="uk-UA"/>
        </w:rPr>
        <w:t>68</w:t>
      </w:r>
      <w:r w:rsidR="00733F94">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(сто дев’ятнадцять тисяч сімсот вісі</w:t>
      </w:r>
      <w:r w:rsidR="00733F94">
        <w:rPr>
          <w:rFonts w:ascii="Times New Roman" w:eastAsia="Times New Roman" w:hAnsi="Times New Roman" w:cs="Times New Roman"/>
          <w:color w:val="000000"/>
          <w:sz w:val="24"/>
          <w:szCs w:val="24"/>
          <w:lang w:val="uk-UA"/>
        </w:rPr>
        <w:t>мдесят три гривні, 68 коп.).</w:t>
      </w:r>
    </w:p>
    <w:p w:rsidR="00E6301A" w:rsidRPr="00A70CF7" w:rsidRDefault="00E6301A" w:rsidP="00F75769">
      <w:pPr>
        <w:tabs>
          <w:tab w:val="left" w:pos="567"/>
        </w:tabs>
        <w:spacing w:after="0" w:line="240" w:lineRule="auto"/>
        <w:ind w:firstLine="567"/>
        <w:jc w:val="both"/>
        <w:rPr>
          <w:rFonts w:ascii="Times New Roman" w:hAnsi="Times New Roman" w:cs="Times New Roman"/>
          <w:sz w:val="24"/>
          <w:szCs w:val="24"/>
          <w:lang w:val="uk-UA"/>
        </w:rPr>
      </w:pPr>
      <w:r w:rsidRPr="00A70CF7">
        <w:rPr>
          <w:rFonts w:ascii="Times New Roman" w:hAnsi="Times New Roman" w:cs="Times New Roman"/>
          <w:sz w:val="24"/>
          <w:szCs w:val="24"/>
          <w:lang w:val="uk-UA"/>
        </w:rPr>
        <w:t>Дебіторська заборгованість наявна згідно матеріалів бухгалтерського обліку ТОВ «Вог Трейдинг». Будь-які документи в підтвердження наявності заборгованості відсутні.</w:t>
      </w:r>
    </w:p>
    <w:p w:rsidR="00E6301A" w:rsidRPr="00A70CF7" w:rsidRDefault="00E6301A" w:rsidP="00F75769">
      <w:pPr>
        <w:tabs>
          <w:tab w:val="left" w:pos="567"/>
        </w:tabs>
        <w:spacing w:after="0" w:line="240" w:lineRule="auto"/>
        <w:ind w:firstLine="567"/>
        <w:jc w:val="both"/>
        <w:rPr>
          <w:rFonts w:ascii="Times New Roman" w:hAnsi="Times New Roman" w:cs="Times New Roman"/>
          <w:sz w:val="24"/>
          <w:szCs w:val="24"/>
          <w:lang w:val="uk-UA"/>
        </w:rPr>
      </w:pPr>
      <w:r w:rsidRPr="00A70CF7">
        <w:rPr>
          <w:rFonts w:ascii="Times New Roman" w:hAnsi="Times New Roman" w:cs="Times New Roman"/>
          <w:color w:val="000000" w:themeColor="text1"/>
          <w:sz w:val="24"/>
          <w:szCs w:val="24"/>
          <w:lang w:val="uk-UA"/>
        </w:rPr>
        <w:t>До господарського суду Волинської області було подано позовну заяву про стягнення вказаної заборгованості, проте останню було повернуто в силу відмови у відстроченні сплати судового збору та його не оплаті.</w:t>
      </w:r>
    </w:p>
    <w:p w:rsidR="00E6301A" w:rsidRPr="00A70CF7" w:rsidRDefault="00E6301A" w:rsidP="00F75769">
      <w:pPr>
        <w:tabs>
          <w:tab w:val="left" w:pos="567"/>
        </w:tabs>
        <w:spacing w:after="0" w:line="240" w:lineRule="auto"/>
        <w:jc w:val="both"/>
        <w:rPr>
          <w:rFonts w:ascii="Times New Roman" w:hAnsi="Times New Roman" w:cs="Times New Roman"/>
          <w:sz w:val="24"/>
          <w:szCs w:val="24"/>
          <w:lang w:val="uk-UA"/>
        </w:rPr>
      </w:pPr>
    </w:p>
    <w:p w:rsidR="00774EE0" w:rsidRPr="00A70CF7" w:rsidRDefault="00774EE0" w:rsidP="00F75769">
      <w:pPr>
        <w:pStyle w:val="a3"/>
        <w:numPr>
          <w:ilvl w:val="0"/>
          <w:numId w:val="5"/>
        </w:numPr>
        <w:tabs>
          <w:tab w:val="left" w:pos="567"/>
        </w:tabs>
        <w:spacing w:after="0" w:line="240" w:lineRule="auto"/>
        <w:ind w:left="0" w:firstLine="0"/>
        <w:jc w:val="both"/>
        <w:rPr>
          <w:rFonts w:ascii="Times New Roman" w:hAnsi="Times New Roman" w:cs="Times New Roman"/>
          <w:sz w:val="24"/>
          <w:szCs w:val="24"/>
          <w:lang w:val="uk-UA"/>
        </w:rPr>
      </w:pPr>
      <w:r w:rsidRPr="00A70CF7">
        <w:rPr>
          <w:rFonts w:ascii="Times New Roman" w:hAnsi="Times New Roman" w:cs="Times New Roman"/>
          <w:b/>
          <w:sz w:val="24"/>
          <w:szCs w:val="24"/>
          <w:lang w:val="uk-UA"/>
        </w:rPr>
        <w:t xml:space="preserve">Щодо дебіторської заборгованості </w:t>
      </w:r>
      <w:r w:rsidRPr="00A70CF7">
        <w:rPr>
          <w:rFonts w:ascii="Times New Roman" w:hAnsi="Times New Roman"/>
          <w:b/>
          <w:sz w:val="24"/>
          <w:szCs w:val="24"/>
          <w:lang w:val="uk-UA"/>
        </w:rPr>
        <w:t>Київ-Дніпровського МППЗТ ВАТ Київська філія ПрАТ (ЄДРПОУ: 04737111).</w:t>
      </w:r>
    </w:p>
    <w:p w:rsidR="00E6301A" w:rsidRPr="00A70CF7" w:rsidRDefault="00E6301A" w:rsidP="00F75769">
      <w:pPr>
        <w:tabs>
          <w:tab w:val="left" w:pos="567"/>
        </w:tabs>
        <w:spacing w:after="0" w:line="240" w:lineRule="auto"/>
        <w:jc w:val="both"/>
        <w:rPr>
          <w:rFonts w:ascii="Times New Roman" w:hAnsi="Times New Roman" w:cs="Times New Roman"/>
          <w:sz w:val="24"/>
          <w:szCs w:val="24"/>
          <w:lang w:val="uk-UA"/>
        </w:rPr>
      </w:pPr>
    </w:p>
    <w:p w:rsidR="00733F94" w:rsidRDefault="00733F94" w:rsidP="00F75769">
      <w:pPr>
        <w:pBdr>
          <w:top w:val="nil"/>
          <w:left w:val="nil"/>
          <w:bottom w:val="nil"/>
          <w:right w:val="nil"/>
          <w:between w:val="nil"/>
        </w:pBdr>
        <w:spacing w:after="0"/>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01.08.2014 </w:t>
      </w:r>
      <w:r w:rsidR="00774EE0" w:rsidRPr="00A70CF7">
        <w:rPr>
          <w:rFonts w:ascii="Times New Roman" w:eastAsia="Times New Roman" w:hAnsi="Times New Roman" w:cs="Times New Roman"/>
          <w:color w:val="000000"/>
          <w:sz w:val="24"/>
          <w:szCs w:val="24"/>
          <w:lang w:val="uk-UA"/>
        </w:rPr>
        <w:t xml:space="preserve">між </w:t>
      </w:r>
      <w:r>
        <w:rPr>
          <w:rFonts w:ascii="Times New Roman" w:eastAsia="Times New Roman" w:hAnsi="Times New Roman" w:cs="Times New Roman"/>
          <w:color w:val="000000"/>
          <w:sz w:val="24"/>
          <w:szCs w:val="24"/>
          <w:lang w:val="uk-UA"/>
        </w:rPr>
        <w:t>ТОВ «Вог Трейдинг» (</w:t>
      </w:r>
      <w:r w:rsidR="009862F3" w:rsidRPr="00A70CF7">
        <w:rPr>
          <w:rFonts w:ascii="Times New Roman" w:eastAsia="Times New Roman" w:hAnsi="Times New Roman" w:cs="Times New Roman"/>
          <w:color w:val="000000"/>
          <w:sz w:val="24"/>
          <w:szCs w:val="24"/>
          <w:lang w:val="uk-UA"/>
        </w:rPr>
        <w:t>Замовник</w:t>
      </w:r>
      <w:r w:rsidR="00774EE0" w:rsidRPr="00A70CF7">
        <w:rPr>
          <w:rFonts w:ascii="Times New Roman" w:eastAsia="Times New Roman" w:hAnsi="Times New Roman" w:cs="Times New Roman"/>
          <w:color w:val="000000"/>
          <w:sz w:val="24"/>
          <w:szCs w:val="24"/>
          <w:lang w:val="uk-UA"/>
        </w:rPr>
        <w:t xml:space="preserve">) та </w:t>
      </w:r>
      <w:r w:rsidR="009862F3" w:rsidRPr="00A70CF7">
        <w:rPr>
          <w:rFonts w:ascii="Times New Roman" w:eastAsia="Times New Roman" w:hAnsi="Times New Roman" w:cs="Times New Roman"/>
          <w:color w:val="000000"/>
          <w:sz w:val="24"/>
          <w:szCs w:val="24"/>
          <w:lang w:val="uk-UA"/>
        </w:rPr>
        <w:t>Київ-Петрівською</w:t>
      </w:r>
      <w:r w:rsidR="00774EE0" w:rsidRPr="00A70CF7">
        <w:rPr>
          <w:rFonts w:ascii="Times New Roman" w:eastAsia="Times New Roman" w:hAnsi="Times New Roman" w:cs="Times New Roman"/>
          <w:color w:val="000000"/>
          <w:sz w:val="24"/>
          <w:szCs w:val="24"/>
          <w:lang w:val="uk-UA"/>
        </w:rPr>
        <w:t xml:space="preserve"> </w:t>
      </w:r>
      <w:r w:rsidR="009862F3" w:rsidRPr="00A70CF7">
        <w:rPr>
          <w:rFonts w:ascii="Times New Roman" w:eastAsia="Times New Roman" w:hAnsi="Times New Roman" w:cs="Times New Roman"/>
          <w:color w:val="000000"/>
          <w:sz w:val="24"/>
          <w:szCs w:val="24"/>
          <w:lang w:val="uk-UA"/>
        </w:rPr>
        <w:t>філією приватного акціонерного товариства «Київ-Дніпровське міжгалузеве</w:t>
      </w:r>
      <w:r w:rsidR="00774EE0" w:rsidRPr="00A70CF7">
        <w:rPr>
          <w:rFonts w:ascii="Times New Roman" w:eastAsia="Times New Roman" w:hAnsi="Times New Roman" w:cs="Times New Roman"/>
          <w:color w:val="000000"/>
          <w:sz w:val="24"/>
          <w:szCs w:val="24"/>
          <w:lang w:val="uk-UA"/>
        </w:rPr>
        <w:t xml:space="preserve"> </w:t>
      </w:r>
      <w:r w:rsidR="009862F3" w:rsidRPr="00A70CF7">
        <w:rPr>
          <w:rFonts w:ascii="Times New Roman" w:eastAsia="Times New Roman" w:hAnsi="Times New Roman" w:cs="Times New Roman"/>
          <w:color w:val="000000"/>
          <w:sz w:val="24"/>
          <w:szCs w:val="24"/>
          <w:lang w:val="uk-UA"/>
        </w:rPr>
        <w:t>підприємство промислового залізничного транспорту»</w:t>
      </w:r>
      <w:r w:rsidR="00774EE0" w:rsidRPr="00A70CF7">
        <w:rPr>
          <w:rFonts w:ascii="Times New Roman" w:eastAsia="Times New Roman" w:hAnsi="Times New Roman" w:cs="Times New Roman"/>
          <w:color w:val="000000"/>
          <w:sz w:val="24"/>
          <w:szCs w:val="24"/>
          <w:lang w:val="uk-UA"/>
        </w:rPr>
        <w:t xml:space="preserve"> </w:t>
      </w:r>
      <w:r w:rsidR="009862F3" w:rsidRPr="00A70C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w:t>
      </w:r>
      <w:r w:rsidR="009862F3" w:rsidRPr="00A70CF7">
        <w:rPr>
          <w:rFonts w:ascii="Times New Roman" w:eastAsia="Times New Roman" w:hAnsi="Times New Roman" w:cs="Times New Roman"/>
          <w:color w:val="000000"/>
          <w:sz w:val="24"/>
          <w:szCs w:val="24"/>
          <w:lang w:val="uk-UA"/>
        </w:rPr>
        <w:t>Виконавець</w:t>
      </w:r>
      <w:r>
        <w:rPr>
          <w:rFonts w:ascii="Times New Roman" w:eastAsia="Times New Roman" w:hAnsi="Times New Roman" w:cs="Times New Roman"/>
          <w:color w:val="000000"/>
          <w:sz w:val="24"/>
          <w:szCs w:val="24"/>
          <w:lang w:val="uk-UA"/>
        </w:rPr>
        <w:t>) був укладений Договір №017.</w:t>
      </w:r>
    </w:p>
    <w:p w:rsidR="00774EE0" w:rsidRPr="00A70CF7" w:rsidRDefault="00774EE0" w:rsidP="00F75769">
      <w:pPr>
        <w:pBdr>
          <w:top w:val="nil"/>
          <w:left w:val="nil"/>
          <w:bottom w:val="nil"/>
          <w:right w:val="nil"/>
          <w:between w:val="nil"/>
        </w:pBdr>
        <w:spacing w:after="0"/>
        <w:ind w:firstLine="567"/>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Відповідно до п. 1.1. Договору  Виконавець зобов’язувався надати Замовник</w:t>
      </w:r>
      <w:r w:rsidR="009862F3" w:rsidRPr="00A70CF7">
        <w:rPr>
          <w:rFonts w:ascii="Times New Roman" w:eastAsia="Times New Roman" w:hAnsi="Times New Roman" w:cs="Times New Roman"/>
          <w:color w:val="000000"/>
          <w:sz w:val="24"/>
          <w:szCs w:val="24"/>
          <w:lang w:val="uk-UA"/>
        </w:rPr>
        <w:t>у</w:t>
      </w:r>
      <w:r w:rsidRPr="00A70CF7">
        <w:rPr>
          <w:rFonts w:ascii="Times New Roman" w:eastAsia="Times New Roman" w:hAnsi="Times New Roman" w:cs="Times New Roman"/>
          <w:color w:val="000000"/>
          <w:sz w:val="24"/>
          <w:szCs w:val="24"/>
          <w:lang w:val="uk-UA"/>
        </w:rPr>
        <w:t xml:space="preserve"> послуги з перевезення вантажів залізничним транспортом та послуги, пов’язані з перевезенням вантажів залізничним транспортом щодо надання яких виникає технологічна необхідність у Замовника (далі – Послуги), а Замовник зобов’язується провести розрахунки за надані Послуги на умовах цього договору. </w:t>
      </w:r>
    </w:p>
    <w:p w:rsidR="00774EE0" w:rsidRPr="00A70CF7" w:rsidRDefault="00774EE0" w:rsidP="00F75769">
      <w:pPr>
        <w:pBdr>
          <w:top w:val="nil"/>
          <w:left w:val="nil"/>
          <w:bottom w:val="nil"/>
          <w:right w:val="nil"/>
          <w:between w:val="nil"/>
        </w:pBdr>
        <w:spacing w:after="0"/>
        <w:ind w:firstLine="567"/>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Відповідно до умов договору </w:t>
      </w:r>
      <w:r w:rsidR="009862F3" w:rsidRPr="00A70CF7">
        <w:rPr>
          <w:rFonts w:ascii="Times New Roman" w:eastAsia="Times New Roman" w:hAnsi="Times New Roman" w:cs="Times New Roman"/>
          <w:color w:val="000000"/>
          <w:sz w:val="24"/>
          <w:szCs w:val="24"/>
          <w:lang w:val="uk-UA"/>
        </w:rPr>
        <w:t>ТОВ «Вог Трейдинг»</w:t>
      </w:r>
      <w:r w:rsidRPr="00A70CF7">
        <w:rPr>
          <w:rFonts w:ascii="Times New Roman" w:eastAsia="Times New Roman" w:hAnsi="Times New Roman" w:cs="Times New Roman"/>
          <w:color w:val="000000"/>
          <w:sz w:val="24"/>
          <w:szCs w:val="24"/>
          <w:lang w:val="uk-UA"/>
        </w:rPr>
        <w:t xml:space="preserve"> пров</w:t>
      </w:r>
      <w:r w:rsidR="009862F3" w:rsidRPr="00A70CF7">
        <w:rPr>
          <w:rFonts w:ascii="Times New Roman" w:eastAsia="Times New Roman" w:hAnsi="Times New Roman" w:cs="Times New Roman"/>
          <w:color w:val="000000"/>
          <w:sz w:val="24"/>
          <w:szCs w:val="24"/>
          <w:lang w:val="uk-UA"/>
        </w:rPr>
        <w:t>едено</w:t>
      </w:r>
      <w:r w:rsidRPr="00A70CF7">
        <w:rPr>
          <w:rFonts w:ascii="Times New Roman" w:eastAsia="Times New Roman" w:hAnsi="Times New Roman" w:cs="Times New Roman"/>
          <w:color w:val="000000"/>
          <w:sz w:val="24"/>
          <w:szCs w:val="24"/>
          <w:lang w:val="uk-UA"/>
        </w:rPr>
        <w:t xml:space="preserve"> розрахунки за надані </w:t>
      </w:r>
      <w:r w:rsidR="009862F3" w:rsidRPr="00A70CF7">
        <w:rPr>
          <w:rFonts w:ascii="Times New Roman" w:eastAsia="Times New Roman" w:hAnsi="Times New Roman" w:cs="Times New Roman"/>
          <w:color w:val="000000"/>
          <w:sz w:val="24"/>
          <w:szCs w:val="24"/>
          <w:lang w:val="uk-UA"/>
        </w:rPr>
        <w:t>послуги</w:t>
      </w:r>
      <w:r w:rsidR="00733F94">
        <w:rPr>
          <w:rFonts w:ascii="Times New Roman" w:eastAsia="Times New Roman" w:hAnsi="Times New Roman" w:cs="Times New Roman"/>
          <w:color w:val="000000"/>
          <w:sz w:val="24"/>
          <w:szCs w:val="24"/>
          <w:lang w:val="uk-UA"/>
        </w:rPr>
        <w:t>,</w:t>
      </w:r>
      <w:r w:rsidR="009862F3" w:rsidRPr="00A70CF7">
        <w:rPr>
          <w:rFonts w:ascii="Times New Roman" w:eastAsia="Times New Roman" w:hAnsi="Times New Roman" w:cs="Times New Roman"/>
          <w:color w:val="000000"/>
          <w:sz w:val="24"/>
          <w:szCs w:val="24"/>
          <w:lang w:val="uk-UA"/>
        </w:rPr>
        <w:t xml:space="preserve"> проте</w:t>
      </w:r>
      <w:r w:rsidR="00733F94">
        <w:rPr>
          <w:rFonts w:ascii="Times New Roman" w:eastAsia="Times New Roman" w:hAnsi="Times New Roman" w:cs="Times New Roman"/>
          <w:color w:val="000000"/>
          <w:sz w:val="24"/>
          <w:szCs w:val="24"/>
          <w:lang w:val="uk-UA"/>
        </w:rPr>
        <w:t xml:space="preserve"> Виконавцем</w:t>
      </w:r>
      <w:r w:rsidR="009862F3" w:rsidRPr="00A70CF7">
        <w:rPr>
          <w:rFonts w:ascii="Times New Roman" w:eastAsia="Times New Roman" w:hAnsi="Times New Roman" w:cs="Times New Roman"/>
          <w:color w:val="000000"/>
          <w:sz w:val="24"/>
          <w:szCs w:val="24"/>
          <w:lang w:val="uk-UA"/>
        </w:rPr>
        <w:t xml:space="preserve"> послуги в повному обсязі надано не було.</w:t>
      </w:r>
    </w:p>
    <w:p w:rsidR="00774EE0" w:rsidRPr="00A70CF7" w:rsidRDefault="00774EE0" w:rsidP="00F75769">
      <w:pPr>
        <w:pBdr>
          <w:top w:val="nil"/>
          <w:left w:val="nil"/>
          <w:bottom w:val="nil"/>
          <w:right w:val="nil"/>
          <w:between w:val="nil"/>
        </w:pBdr>
        <w:spacing w:after="0"/>
        <w:ind w:firstLine="567"/>
        <w:jc w:val="both"/>
        <w:rPr>
          <w:rFonts w:ascii="Times New Roman" w:eastAsia="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Так, згідно обліку </w:t>
      </w:r>
      <w:r w:rsidR="009862F3" w:rsidRPr="00A70CF7">
        <w:rPr>
          <w:rFonts w:ascii="Times New Roman" w:eastAsia="Times New Roman" w:hAnsi="Times New Roman" w:cs="Times New Roman"/>
          <w:color w:val="000000"/>
          <w:sz w:val="24"/>
          <w:szCs w:val="24"/>
          <w:lang w:val="uk-UA"/>
        </w:rPr>
        <w:t>ТОВ «Вог Трейдинг»</w:t>
      </w:r>
      <w:r w:rsidRPr="00A70CF7">
        <w:rPr>
          <w:rFonts w:ascii="Times New Roman" w:eastAsia="Times New Roman" w:hAnsi="Times New Roman" w:cs="Times New Roman"/>
          <w:color w:val="000000"/>
          <w:sz w:val="24"/>
          <w:szCs w:val="24"/>
          <w:lang w:val="uk-UA"/>
        </w:rPr>
        <w:t xml:space="preserve"> за </w:t>
      </w:r>
      <w:r w:rsidR="009862F3" w:rsidRPr="00A70CF7">
        <w:rPr>
          <w:rFonts w:ascii="Times New Roman" w:hAnsi="Times New Roman" w:cs="Times New Roman"/>
          <w:sz w:val="24"/>
          <w:szCs w:val="24"/>
          <w:lang w:val="uk-UA"/>
        </w:rPr>
        <w:t>Київ-Дніпровським МППЗТ ВАТ Київська філія ПрАТ</w:t>
      </w:r>
      <w:r w:rsidRPr="00A70CF7">
        <w:rPr>
          <w:rFonts w:ascii="Times New Roman" w:eastAsia="Times New Roman" w:hAnsi="Times New Roman" w:cs="Times New Roman"/>
          <w:color w:val="000000"/>
          <w:sz w:val="24"/>
          <w:szCs w:val="24"/>
          <w:lang w:val="uk-UA"/>
        </w:rPr>
        <w:t xml:space="preserve"> рахується заборгов</w:t>
      </w:r>
      <w:r w:rsidR="00733F94">
        <w:rPr>
          <w:rFonts w:ascii="Times New Roman" w:eastAsia="Times New Roman" w:hAnsi="Times New Roman" w:cs="Times New Roman"/>
          <w:color w:val="000000"/>
          <w:sz w:val="24"/>
          <w:szCs w:val="24"/>
          <w:lang w:val="uk-UA"/>
        </w:rPr>
        <w:t>аність в загальній сумі 20 280,</w:t>
      </w:r>
      <w:r w:rsidRPr="00A70CF7">
        <w:rPr>
          <w:rFonts w:ascii="Times New Roman" w:eastAsia="Times New Roman" w:hAnsi="Times New Roman" w:cs="Times New Roman"/>
          <w:color w:val="000000"/>
          <w:sz w:val="24"/>
          <w:szCs w:val="24"/>
          <w:lang w:val="uk-UA"/>
        </w:rPr>
        <w:t>76</w:t>
      </w:r>
      <w:r w:rsidR="00733F94">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(двадцять тисяч двісті вісімдесят гривень, </w:t>
      </w:r>
      <w:r w:rsidR="00733F94">
        <w:rPr>
          <w:rFonts w:ascii="Times New Roman" w:eastAsia="Times New Roman" w:hAnsi="Times New Roman" w:cs="Times New Roman"/>
          <w:color w:val="000000"/>
          <w:sz w:val="24"/>
          <w:szCs w:val="24"/>
          <w:lang w:val="uk-UA"/>
        </w:rPr>
        <w:t>76 коп.).</w:t>
      </w:r>
    </w:p>
    <w:p w:rsidR="009862F3" w:rsidRPr="00A70CF7" w:rsidRDefault="009862F3" w:rsidP="00F75769">
      <w:pPr>
        <w:pStyle w:val="aa"/>
        <w:ind w:firstLine="567"/>
        <w:jc w:val="both"/>
        <w:rPr>
          <w:color w:val="000000" w:themeColor="text1"/>
          <w:lang w:val="uk-UA"/>
        </w:rPr>
      </w:pPr>
      <w:r w:rsidRPr="00A70CF7">
        <w:rPr>
          <w:color w:val="000000" w:themeColor="text1"/>
          <w:lang w:val="uk-UA"/>
        </w:rPr>
        <w:t>Строк позовної давності за вказаною вимогою було пропущено. При цьому до господарського суду Волинської області було подано позовну заяву про стягнення вказаної заборгованості, проте останню було повернуто в силу відмови у відстроченні сплати судового збору та його не оплаті.</w:t>
      </w:r>
    </w:p>
    <w:p w:rsidR="009862F3" w:rsidRPr="00A70CF7" w:rsidRDefault="009862F3" w:rsidP="00F75769">
      <w:pPr>
        <w:pStyle w:val="aa"/>
        <w:tabs>
          <w:tab w:val="left" w:pos="567"/>
        </w:tabs>
        <w:ind w:firstLine="567"/>
        <w:jc w:val="both"/>
        <w:rPr>
          <w:b/>
          <w:color w:val="000000" w:themeColor="text1"/>
          <w:lang w:val="uk-UA"/>
        </w:rPr>
      </w:pPr>
      <w:r w:rsidRPr="00A70CF7">
        <w:rPr>
          <w:b/>
          <w:color w:val="000000" w:themeColor="text1"/>
          <w:lang w:val="uk-UA"/>
        </w:rPr>
        <w:t>В підтвердження заборгованості наявні наступні документи:</w:t>
      </w:r>
    </w:p>
    <w:p w:rsidR="00774EE0" w:rsidRPr="00A70CF7" w:rsidRDefault="00774EE0" w:rsidP="00F75769">
      <w:pPr>
        <w:pStyle w:val="a3"/>
        <w:numPr>
          <w:ilvl w:val="0"/>
          <w:numId w:val="10"/>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Копія Акту обстеження умов роботи на під’їзній колії від </w:t>
      </w:r>
      <w:r w:rsidR="00733F94">
        <w:rPr>
          <w:rFonts w:ascii="Times New Roman" w:hAnsi="Times New Roman" w:cs="Times New Roman"/>
          <w:sz w:val="24"/>
          <w:szCs w:val="24"/>
          <w:lang w:val="uk-UA"/>
        </w:rPr>
        <w:t>03.06.</w:t>
      </w:r>
      <w:r w:rsidRPr="00A70CF7">
        <w:rPr>
          <w:rFonts w:ascii="Times New Roman" w:hAnsi="Times New Roman" w:cs="Times New Roman"/>
          <w:sz w:val="24"/>
          <w:szCs w:val="24"/>
          <w:lang w:val="uk-UA"/>
        </w:rPr>
        <w:t>2014;</w:t>
      </w:r>
    </w:p>
    <w:p w:rsidR="00774EE0" w:rsidRPr="00A70CF7" w:rsidRDefault="00733F94" w:rsidP="00F75769">
      <w:pPr>
        <w:pStyle w:val="a3"/>
        <w:numPr>
          <w:ilvl w:val="0"/>
          <w:numId w:val="10"/>
        </w:numPr>
        <w:tabs>
          <w:tab w:val="left" w:pos="567"/>
        </w:tabs>
        <w:spacing w:after="0"/>
        <w:ind w:left="0" w:firstLine="0"/>
        <w:rPr>
          <w:rFonts w:ascii="Times New Roman" w:hAnsi="Times New Roman" w:cs="Times New Roman"/>
          <w:sz w:val="24"/>
          <w:szCs w:val="24"/>
          <w:lang w:val="uk-UA"/>
        </w:rPr>
      </w:pPr>
      <w:r>
        <w:rPr>
          <w:rFonts w:ascii="Times New Roman" w:hAnsi="Times New Roman" w:cs="Times New Roman"/>
          <w:sz w:val="24"/>
          <w:szCs w:val="24"/>
          <w:lang w:val="uk-UA"/>
        </w:rPr>
        <w:t>Копія Акту від 03.06.</w:t>
      </w:r>
      <w:r w:rsidR="00774EE0" w:rsidRPr="00A70CF7">
        <w:rPr>
          <w:rFonts w:ascii="Times New Roman" w:hAnsi="Times New Roman" w:cs="Times New Roman"/>
          <w:sz w:val="24"/>
          <w:szCs w:val="24"/>
          <w:lang w:val="uk-UA"/>
        </w:rPr>
        <w:t>2014;</w:t>
      </w:r>
    </w:p>
    <w:p w:rsidR="00774EE0" w:rsidRPr="00A70CF7" w:rsidRDefault="00733F94" w:rsidP="00F75769">
      <w:pPr>
        <w:pStyle w:val="a3"/>
        <w:numPr>
          <w:ilvl w:val="0"/>
          <w:numId w:val="10"/>
        </w:numPr>
        <w:tabs>
          <w:tab w:val="left" w:pos="567"/>
        </w:tabs>
        <w:spacing w:after="0"/>
        <w:ind w:left="0" w:firstLine="0"/>
        <w:rPr>
          <w:rFonts w:ascii="Times New Roman" w:hAnsi="Times New Roman" w:cs="Times New Roman"/>
          <w:sz w:val="24"/>
          <w:szCs w:val="24"/>
          <w:lang w:val="uk-UA"/>
        </w:rPr>
      </w:pPr>
      <w:r>
        <w:rPr>
          <w:rFonts w:ascii="Times New Roman" w:hAnsi="Times New Roman" w:cs="Times New Roman"/>
          <w:sz w:val="24"/>
          <w:szCs w:val="24"/>
          <w:lang w:val="uk-UA"/>
        </w:rPr>
        <w:t>Копія Договору №017 від 01.08.2014</w:t>
      </w:r>
      <w:r w:rsidR="00774EE0" w:rsidRPr="00A70CF7">
        <w:rPr>
          <w:rFonts w:ascii="Times New Roman" w:hAnsi="Times New Roman" w:cs="Times New Roman"/>
          <w:sz w:val="24"/>
          <w:szCs w:val="24"/>
          <w:lang w:val="uk-UA"/>
        </w:rPr>
        <w:t>;</w:t>
      </w:r>
    </w:p>
    <w:p w:rsidR="00774EE0" w:rsidRPr="00A70CF7" w:rsidRDefault="00774EE0" w:rsidP="00F75769">
      <w:pPr>
        <w:pStyle w:val="a3"/>
        <w:numPr>
          <w:ilvl w:val="0"/>
          <w:numId w:val="10"/>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Коп</w:t>
      </w:r>
      <w:r w:rsidR="00733F94">
        <w:rPr>
          <w:rFonts w:ascii="Times New Roman" w:hAnsi="Times New Roman" w:cs="Times New Roman"/>
          <w:sz w:val="24"/>
          <w:szCs w:val="24"/>
          <w:lang w:val="uk-UA"/>
        </w:rPr>
        <w:t>ія Додатку №1 від 01.08.</w:t>
      </w:r>
      <w:r w:rsidRPr="00A70CF7">
        <w:rPr>
          <w:rFonts w:ascii="Times New Roman" w:hAnsi="Times New Roman" w:cs="Times New Roman"/>
          <w:sz w:val="24"/>
          <w:szCs w:val="24"/>
          <w:lang w:val="uk-UA"/>
        </w:rPr>
        <w:t>2014;</w:t>
      </w:r>
    </w:p>
    <w:p w:rsidR="00E6301A" w:rsidRPr="00733F94" w:rsidRDefault="00774EE0" w:rsidP="00733F94">
      <w:pPr>
        <w:pStyle w:val="a3"/>
        <w:numPr>
          <w:ilvl w:val="0"/>
          <w:numId w:val="10"/>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Копія Додатку №</w:t>
      </w:r>
      <w:r w:rsidR="00733F94">
        <w:rPr>
          <w:rFonts w:ascii="Times New Roman" w:hAnsi="Times New Roman" w:cs="Times New Roman"/>
          <w:sz w:val="24"/>
          <w:szCs w:val="24"/>
          <w:lang w:val="uk-UA"/>
        </w:rPr>
        <w:t>2 від 01.08.</w:t>
      </w:r>
      <w:r w:rsidRPr="00A70CF7">
        <w:rPr>
          <w:rFonts w:ascii="Times New Roman" w:hAnsi="Times New Roman" w:cs="Times New Roman"/>
          <w:sz w:val="24"/>
          <w:szCs w:val="24"/>
          <w:lang w:val="uk-UA"/>
        </w:rPr>
        <w:t>2014;</w:t>
      </w:r>
    </w:p>
    <w:p w:rsidR="00DE6ADF" w:rsidRPr="00A70CF7" w:rsidRDefault="00DE6ADF" w:rsidP="00F75769">
      <w:pPr>
        <w:tabs>
          <w:tab w:val="left" w:pos="567"/>
        </w:tabs>
        <w:spacing w:after="0" w:line="240" w:lineRule="auto"/>
        <w:jc w:val="both"/>
        <w:rPr>
          <w:rFonts w:ascii="Times New Roman" w:hAnsi="Times New Roman" w:cs="Times New Roman"/>
          <w:sz w:val="24"/>
          <w:szCs w:val="24"/>
          <w:lang w:val="uk-UA"/>
        </w:rPr>
      </w:pPr>
    </w:p>
    <w:p w:rsidR="00E6301A" w:rsidRPr="00A70CF7" w:rsidRDefault="009862F3" w:rsidP="00F75769">
      <w:pPr>
        <w:pStyle w:val="a3"/>
        <w:numPr>
          <w:ilvl w:val="0"/>
          <w:numId w:val="5"/>
        </w:numPr>
        <w:tabs>
          <w:tab w:val="left" w:pos="567"/>
        </w:tabs>
        <w:spacing w:after="0" w:line="240" w:lineRule="auto"/>
        <w:ind w:left="0" w:firstLine="0"/>
        <w:jc w:val="both"/>
        <w:rPr>
          <w:rFonts w:ascii="Times New Roman" w:hAnsi="Times New Roman" w:cs="Times New Roman"/>
          <w:sz w:val="24"/>
          <w:szCs w:val="24"/>
          <w:lang w:val="uk-UA"/>
        </w:rPr>
      </w:pPr>
      <w:r w:rsidRPr="00A70CF7">
        <w:rPr>
          <w:rFonts w:ascii="Times New Roman" w:hAnsi="Times New Roman" w:cs="Times New Roman"/>
          <w:b/>
          <w:sz w:val="24"/>
          <w:szCs w:val="24"/>
          <w:lang w:val="uk-UA"/>
        </w:rPr>
        <w:t xml:space="preserve">Щодо дебіторської заборгованості </w:t>
      </w:r>
      <w:r w:rsidRPr="00A70CF7">
        <w:rPr>
          <w:rFonts w:ascii="Times New Roman" w:hAnsi="Times New Roman"/>
          <w:b/>
          <w:sz w:val="24"/>
          <w:szCs w:val="24"/>
          <w:lang w:val="uk-UA"/>
        </w:rPr>
        <w:t>ТОВ «НСТ Маркет» (ЄДРПОУ: 39176545).</w:t>
      </w:r>
    </w:p>
    <w:p w:rsidR="00E6301A" w:rsidRPr="00A70CF7" w:rsidRDefault="00E6301A" w:rsidP="00F75769">
      <w:pPr>
        <w:tabs>
          <w:tab w:val="left" w:pos="567"/>
        </w:tabs>
        <w:spacing w:after="0" w:line="240" w:lineRule="auto"/>
        <w:jc w:val="both"/>
        <w:rPr>
          <w:rFonts w:ascii="Times New Roman" w:hAnsi="Times New Roman" w:cs="Times New Roman"/>
          <w:sz w:val="24"/>
          <w:szCs w:val="24"/>
          <w:lang w:val="uk-UA"/>
        </w:rPr>
      </w:pPr>
    </w:p>
    <w:p w:rsidR="00002E4F" w:rsidRPr="00A70CF7" w:rsidRDefault="00733F94" w:rsidP="00F75769">
      <w:pPr>
        <w:pBdr>
          <w:top w:val="nil"/>
          <w:left w:val="nil"/>
          <w:bottom w:val="nil"/>
          <w:right w:val="nil"/>
          <w:between w:val="nil"/>
        </w:pBdr>
        <w:spacing w:after="0"/>
        <w:ind w:firstLine="567"/>
        <w:jc w:val="both"/>
        <w:rPr>
          <w:color w:val="000000"/>
          <w:lang w:val="uk-UA"/>
        </w:rPr>
      </w:pPr>
      <w:r>
        <w:rPr>
          <w:rFonts w:ascii="Times New Roman" w:eastAsia="Times New Roman" w:hAnsi="Times New Roman" w:cs="Times New Roman"/>
          <w:color w:val="000000"/>
          <w:sz w:val="24"/>
          <w:szCs w:val="24"/>
          <w:lang w:val="uk-UA"/>
        </w:rPr>
        <w:t>22.04.</w:t>
      </w:r>
      <w:r w:rsidR="00002E4F" w:rsidRPr="00A70CF7">
        <w:rPr>
          <w:rFonts w:ascii="Times New Roman" w:eastAsia="Times New Roman" w:hAnsi="Times New Roman" w:cs="Times New Roman"/>
          <w:color w:val="000000"/>
          <w:sz w:val="24"/>
          <w:szCs w:val="24"/>
          <w:lang w:val="uk-UA"/>
        </w:rPr>
        <w:t xml:space="preserve">2015 </w:t>
      </w:r>
      <w:r>
        <w:rPr>
          <w:rFonts w:ascii="Times New Roman" w:eastAsia="Times New Roman" w:hAnsi="Times New Roman" w:cs="Times New Roman"/>
          <w:color w:val="000000"/>
          <w:sz w:val="24"/>
          <w:szCs w:val="24"/>
          <w:lang w:val="uk-UA"/>
        </w:rPr>
        <w:t>між ТОВ «Вог Трейдинг» (П</w:t>
      </w:r>
      <w:r w:rsidR="00002E4F" w:rsidRPr="00A70CF7">
        <w:rPr>
          <w:rFonts w:ascii="Times New Roman" w:eastAsia="Times New Roman" w:hAnsi="Times New Roman" w:cs="Times New Roman"/>
          <w:color w:val="000000"/>
          <w:sz w:val="24"/>
          <w:szCs w:val="24"/>
          <w:lang w:val="uk-UA"/>
        </w:rPr>
        <w:t>о</w:t>
      </w:r>
      <w:r>
        <w:rPr>
          <w:rFonts w:ascii="Times New Roman" w:eastAsia="Times New Roman" w:hAnsi="Times New Roman" w:cs="Times New Roman"/>
          <w:color w:val="000000"/>
          <w:sz w:val="24"/>
          <w:szCs w:val="24"/>
          <w:lang w:val="uk-UA"/>
        </w:rPr>
        <w:t>купець) та ТОВ «НСТ Маркет» (</w:t>
      </w:r>
      <w:r w:rsidR="00896DFE" w:rsidRPr="00A70CF7">
        <w:rPr>
          <w:rFonts w:ascii="Times New Roman" w:eastAsia="Times New Roman" w:hAnsi="Times New Roman" w:cs="Times New Roman"/>
          <w:color w:val="000000"/>
          <w:sz w:val="24"/>
          <w:szCs w:val="24"/>
          <w:lang w:val="uk-UA"/>
        </w:rPr>
        <w:t>Продавець</w:t>
      </w:r>
      <w:r>
        <w:rPr>
          <w:rFonts w:ascii="Times New Roman" w:eastAsia="Times New Roman" w:hAnsi="Times New Roman" w:cs="Times New Roman"/>
          <w:color w:val="000000"/>
          <w:sz w:val="24"/>
          <w:szCs w:val="24"/>
          <w:lang w:val="uk-UA"/>
        </w:rPr>
        <w:t>) був укладений Договір №</w:t>
      </w:r>
      <w:r w:rsidR="00002E4F" w:rsidRPr="00A70CF7">
        <w:rPr>
          <w:rFonts w:ascii="Times New Roman" w:eastAsia="Times New Roman" w:hAnsi="Times New Roman" w:cs="Times New Roman"/>
          <w:color w:val="000000"/>
          <w:sz w:val="24"/>
          <w:szCs w:val="24"/>
          <w:lang w:val="uk-UA"/>
        </w:rPr>
        <w:t xml:space="preserve">2204/1 купівлі-продажу. </w:t>
      </w:r>
    </w:p>
    <w:p w:rsidR="00002E4F" w:rsidRPr="00A70CF7" w:rsidRDefault="00002E4F" w:rsidP="00F75769">
      <w:pPr>
        <w:pBdr>
          <w:top w:val="nil"/>
          <w:left w:val="nil"/>
          <w:bottom w:val="nil"/>
          <w:right w:val="nil"/>
          <w:between w:val="nil"/>
        </w:pBdr>
        <w:spacing w:after="0"/>
        <w:ind w:firstLine="567"/>
        <w:jc w:val="both"/>
        <w:rPr>
          <w:color w:val="000000"/>
          <w:lang w:val="uk-UA"/>
        </w:rPr>
      </w:pPr>
      <w:r w:rsidRPr="00A70CF7">
        <w:rPr>
          <w:rFonts w:ascii="Times New Roman" w:eastAsia="Times New Roman" w:hAnsi="Times New Roman" w:cs="Times New Roman"/>
          <w:color w:val="000000"/>
          <w:sz w:val="24"/>
          <w:szCs w:val="24"/>
          <w:lang w:val="uk-UA"/>
        </w:rPr>
        <w:t xml:space="preserve">Відповідно, до п. 4.2. Договору загальна сума </w:t>
      </w:r>
      <w:r w:rsidR="00733F94">
        <w:rPr>
          <w:rFonts w:ascii="Times New Roman" w:eastAsia="Times New Roman" w:hAnsi="Times New Roman" w:cs="Times New Roman"/>
          <w:color w:val="000000"/>
          <w:sz w:val="24"/>
          <w:szCs w:val="24"/>
          <w:lang w:val="uk-UA"/>
        </w:rPr>
        <w:t>договору становить 139 989 500,</w:t>
      </w:r>
      <w:r w:rsidRPr="00A70CF7">
        <w:rPr>
          <w:rFonts w:ascii="Times New Roman" w:eastAsia="Times New Roman" w:hAnsi="Times New Roman" w:cs="Times New Roman"/>
          <w:color w:val="000000"/>
          <w:sz w:val="24"/>
          <w:szCs w:val="24"/>
          <w:lang w:val="uk-UA"/>
        </w:rPr>
        <w:t>00</w:t>
      </w:r>
      <w:r w:rsidR="00733F94">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(сто тридцять дев’ять мільйонів дев’ятсот вісімдесят дев’ять тисяч п’ятсот грн., 00 коп.), в тому числі ПДВ-20%.</w:t>
      </w:r>
    </w:p>
    <w:p w:rsidR="00002E4F" w:rsidRPr="00A70CF7" w:rsidRDefault="00002E4F" w:rsidP="00F75769">
      <w:pPr>
        <w:pBdr>
          <w:top w:val="nil"/>
          <w:left w:val="nil"/>
          <w:bottom w:val="nil"/>
          <w:right w:val="nil"/>
          <w:between w:val="nil"/>
        </w:pBdr>
        <w:spacing w:after="0"/>
        <w:ind w:firstLine="567"/>
        <w:jc w:val="both"/>
        <w:rPr>
          <w:color w:val="000000"/>
          <w:lang w:val="uk-UA"/>
        </w:rPr>
      </w:pPr>
      <w:r w:rsidRPr="00A70CF7">
        <w:rPr>
          <w:rFonts w:ascii="Times New Roman" w:eastAsia="Times New Roman" w:hAnsi="Times New Roman" w:cs="Times New Roman"/>
          <w:color w:val="000000"/>
          <w:sz w:val="24"/>
          <w:szCs w:val="24"/>
          <w:lang w:val="uk-UA"/>
        </w:rPr>
        <w:t xml:space="preserve">Відповідно до п. 5.2. Договору </w:t>
      </w:r>
      <w:r w:rsidR="00896DFE" w:rsidRPr="00A70CF7">
        <w:rPr>
          <w:rFonts w:ascii="Times New Roman" w:eastAsia="Times New Roman" w:hAnsi="Times New Roman" w:cs="Times New Roman"/>
          <w:color w:val="000000"/>
          <w:sz w:val="24"/>
          <w:szCs w:val="24"/>
          <w:lang w:val="uk-UA"/>
        </w:rPr>
        <w:t>ТОВ «Вог Трейдинг»</w:t>
      </w:r>
      <w:r w:rsidRPr="00A70CF7">
        <w:rPr>
          <w:rFonts w:ascii="Times New Roman" w:eastAsia="Times New Roman" w:hAnsi="Times New Roman" w:cs="Times New Roman"/>
          <w:color w:val="000000"/>
          <w:sz w:val="24"/>
          <w:szCs w:val="24"/>
          <w:lang w:val="uk-UA"/>
        </w:rPr>
        <w:t xml:space="preserve"> перерахува</w:t>
      </w:r>
      <w:r w:rsidR="00896DFE" w:rsidRPr="00A70CF7">
        <w:rPr>
          <w:rFonts w:ascii="Times New Roman" w:eastAsia="Times New Roman" w:hAnsi="Times New Roman" w:cs="Times New Roman"/>
          <w:color w:val="000000"/>
          <w:sz w:val="24"/>
          <w:szCs w:val="24"/>
          <w:lang w:val="uk-UA"/>
        </w:rPr>
        <w:t>ло</w:t>
      </w:r>
      <w:r w:rsidRPr="00A70CF7">
        <w:rPr>
          <w:rFonts w:ascii="Times New Roman" w:eastAsia="Times New Roman" w:hAnsi="Times New Roman" w:cs="Times New Roman"/>
          <w:color w:val="000000"/>
          <w:sz w:val="24"/>
          <w:szCs w:val="24"/>
          <w:lang w:val="uk-UA"/>
        </w:rPr>
        <w:t xml:space="preserve"> 100% передоплати </w:t>
      </w:r>
      <w:r w:rsidR="00896DFE" w:rsidRPr="00A70CF7">
        <w:rPr>
          <w:rFonts w:ascii="Times New Roman" w:eastAsia="Times New Roman" w:hAnsi="Times New Roman" w:cs="Times New Roman"/>
          <w:color w:val="000000"/>
          <w:sz w:val="24"/>
          <w:szCs w:val="24"/>
          <w:lang w:val="uk-UA"/>
        </w:rPr>
        <w:t>ТОВ «НСТ Маркет»</w:t>
      </w:r>
      <w:r w:rsidRPr="00A70CF7">
        <w:rPr>
          <w:rFonts w:ascii="Times New Roman" w:eastAsia="Times New Roman" w:hAnsi="Times New Roman" w:cs="Times New Roman"/>
          <w:color w:val="000000"/>
          <w:sz w:val="24"/>
          <w:szCs w:val="24"/>
          <w:lang w:val="uk-UA"/>
        </w:rPr>
        <w:t>.</w:t>
      </w:r>
    </w:p>
    <w:p w:rsidR="00002E4F" w:rsidRPr="00A70CF7" w:rsidRDefault="00002E4F" w:rsidP="00F75769">
      <w:pPr>
        <w:pBdr>
          <w:top w:val="nil"/>
          <w:left w:val="nil"/>
          <w:bottom w:val="nil"/>
          <w:right w:val="nil"/>
          <w:between w:val="nil"/>
        </w:pBdr>
        <w:spacing w:after="0"/>
        <w:ind w:firstLine="567"/>
        <w:jc w:val="both"/>
        <w:rPr>
          <w:color w:val="000000"/>
          <w:lang w:val="uk-UA"/>
        </w:rPr>
      </w:pPr>
      <w:r w:rsidRPr="00A70CF7">
        <w:rPr>
          <w:rFonts w:ascii="Times New Roman" w:eastAsia="Times New Roman" w:hAnsi="Times New Roman" w:cs="Times New Roman"/>
          <w:color w:val="000000"/>
          <w:sz w:val="24"/>
          <w:szCs w:val="24"/>
          <w:lang w:val="uk-UA"/>
        </w:rPr>
        <w:lastRenderedPageBreak/>
        <w:t>В п. 2</w:t>
      </w:r>
      <w:r w:rsidR="00733F94">
        <w:rPr>
          <w:rFonts w:ascii="Times New Roman" w:eastAsia="Times New Roman" w:hAnsi="Times New Roman" w:cs="Times New Roman"/>
          <w:color w:val="000000"/>
          <w:sz w:val="24"/>
          <w:szCs w:val="24"/>
          <w:lang w:val="uk-UA"/>
        </w:rPr>
        <w:t xml:space="preserve"> Додаткової угоди до Договору №</w:t>
      </w:r>
      <w:r w:rsidRPr="00A70CF7">
        <w:rPr>
          <w:rFonts w:ascii="Times New Roman" w:eastAsia="Times New Roman" w:hAnsi="Times New Roman" w:cs="Times New Roman"/>
          <w:color w:val="000000"/>
          <w:sz w:val="24"/>
          <w:szCs w:val="24"/>
          <w:lang w:val="uk-UA"/>
        </w:rPr>
        <w:t xml:space="preserve">2204/1 від </w:t>
      </w:r>
      <w:r w:rsidR="00733F94">
        <w:rPr>
          <w:rFonts w:ascii="Times New Roman" w:eastAsia="Times New Roman" w:hAnsi="Times New Roman" w:cs="Times New Roman"/>
          <w:color w:val="000000"/>
          <w:sz w:val="24"/>
          <w:szCs w:val="24"/>
          <w:lang w:val="uk-UA"/>
        </w:rPr>
        <w:t>31.12.2015</w:t>
      </w:r>
      <w:r w:rsidRPr="00A70CF7">
        <w:rPr>
          <w:rFonts w:ascii="Times New Roman" w:eastAsia="Times New Roman" w:hAnsi="Times New Roman" w:cs="Times New Roman"/>
          <w:color w:val="000000"/>
          <w:sz w:val="24"/>
          <w:szCs w:val="24"/>
          <w:lang w:val="uk-UA"/>
        </w:rPr>
        <w:t xml:space="preserve"> зазначено, що Продавець зобов`язаний поставити Товар в строк до </w:t>
      </w:r>
      <w:r w:rsidR="00733F94">
        <w:rPr>
          <w:rFonts w:ascii="Times New Roman" w:eastAsia="Times New Roman" w:hAnsi="Times New Roman" w:cs="Times New Roman"/>
          <w:color w:val="000000"/>
          <w:sz w:val="24"/>
          <w:szCs w:val="24"/>
          <w:lang w:val="uk-UA"/>
        </w:rPr>
        <w:t>31.03.2017.</w:t>
      </w:r>
    </w:p>
    <w:p w:rsidR="00002E4F" w:rsidRPr="00A70CF7" w:rsidRDefault="00002E4F" w:rsidP="00F75769">
      <w:pPr>
        <w:pBdr>
          <w:top w:val="nil"/>
          <w:left w:val="nil"/>
          <w:bottom w:val="nil"/>
          <w:right w:val="nil"/>
          <w:between w:val="nil"/>
        </w:pBdr>
        <w:tabs>
          <w:tab w:val="left" w:pos="4536"/>
        </w:tabs>
        <w:spacing w:after="0"/>
        <w:ind w:firstLine="567"/>
        <w:jc w:val="both"/>
        <w:rPr>
          <w:color w:val="000000"/>
          <w:lang w:val="uk-UA"/>
        </w:rPr>
      </w:pPr>
      <w:r w:rsidRPr="00A70CF7">
        <w:rPr>
          <w:rFonts w:ascii="Times New Roman" w:eastAsia="Times New Roman" w:hAnsi="Times New Roman" w:cs="Times New Roman"/>
          <w:color w:val="000000"/>
          <w:sz w:val="24"/>
          <w:szCs w:val="24"/>
          <w:lang w:val="uk-UA"/>
        </w:rPr>
        <w:t xml:space="preserve">Попри це, </w:t>
      </w:r>
      <w:r w:rsidR="00896DFE" w:rsidRPr="00A70CF7">
        <w:rPr>
          <w:rFonts w:ascii="Times New Roman" w:eastAsia="Times New Roman" w:hAnsi="Times New Roman" w:cs="Times New Roman"/>
          <w:color w:val="000000"/>
          <w:sz w:val="24"/>
          <w:szCs w:val="24"/>
          <w:lang w:val="uk-UA"/>
        </w:rPr>
        <w:t>ТОВ «НСТ Маркет»</w:t>
      </w:r>
      <w:r w:rsidRPr="00A70CF7">
        <w:rPr>
          <w:rFonts w:ascii="Times New Roman" w:eastAsia="Times New Roman" w:hAnsi="Times New Roman" w:cs="Times New Roman"/>
          <w:color w:val="000000"/>
          <w:sz w:val="24"/>
          <w:szCs w:val="24"/>
          <w:lang w:val="uk-UA"/>
        </w:rPr>
        <w:t xml:space="preserve"> не поставив </w:t>
      </w:r>
      <w:r w:rsidR="00896DFE" w:rsidRPr="00A70CF7">
        <w:rPr>
          <w:rFonts w:ascii="Times New Roman" w:eastAsia="Times New Roman" w:hAnsi="Times New Roman" w:cs="Times New Roman"/>
          <w:color w:val="000000"/>
          <w:sz w:val="24"/>
          <w:szCs w:val="24"/>
          <w:lang w:val="uk-UA"/>
        </w:rPr>
        <w:t>ТОВ «Вог Трейдинг»</w:t>
      </w:r>
      <w:r w:rsidR="00733F94">
        <w:rPr>
          <w:rFonts w:ascii="Times New Roman" w:eastAsia="Times New Roman" w:hAnsi="Times New Roman" w:cs="Times New Roman"/>
          <w:color w:val="000000"/>
          <w:sz w:val="24"/>
          <w:szCs w:val="24"/>
          <w:lang w:val="uk-UA"/>
        </w:rPr>
        <w:t xml:space="preserve"> Товар на суму 139 989 500,</w:t>
      </w:r>
      <w:r w:rsidRPr="00A70CF7">
        <w:rPr>
          <w:rFonts w:ascii="Times New Roman" w:eastAsia="Times New Roman" w:hAnsi="Times New Roman" w:cs="Times New Roman"/>
          <w:color w:val="000000"/>
          <w:sz w:val="24"/>
          <w:szCs w:val="24"/>
          <w:lang w:val="uk-UA"/>
        </w:rPr>
        <w:t>00</w:t>
      </w:r>
      <w:r w:rsidR="00733F94">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(сто тридцять дев’ять мільйонів дев’ятсот вісімдесят дев’ять тисяч п’ятсот грн., 00 коп.) у зазначений в договорі строк.</w:t>
      </w:r>
    </w:p>
    <w:p w:rsidR="00002E4F" w:rsidRPr="00A70CF7" w:rsidRDefault="00733F94" w:rsidP="00F75769">
      <w:pPr>
        <w:pBdr>
          <w:top w:val="nil"/>
          <w:left w:val="nil"/>
          <w:bottom w:val="nil"/>
          <w:right w:val="nil"/>
          <w:between w:val="nil"/>
        </w:pBdr>
        <w:spacing w:after="0"/>
        <w:ind w:firstLine="567"/>
        <w:jc w:val="both"/>
        <w:rPr>
          <w:color w:val="000000"/>
          <w:lang w:val="uk-UA"/>
        </w:rPr>
      </w:pPr>
      <w:r>
        <w:rPr>
          <w:rFonts w:ascii="Times New Roman" w:eastAsia="Times New Roman" w:hAnsi="Times New Roman" w:cs="Times New Roman"/>
          <w:color w:val="000000"/>
          <w:sz w:val="24"/>
          <w:szCs w:val="24"/>
          <w:lang w:val="uk-UA"/>
        </w:rPr>
        <w:t xml:space="preserve">15.05.2015 </w:t>
      </w:r>
      <w:r w:rsidR="00002E4F" w:rsidRPr="00A70CF7">
        <w:rPr>
          <w:rFonts w:ascii="Times New Roman" w:eastAsia="Times New Roman" w:hAnsi="Times New Roman" w:cs="Times New Roman"/>
          <w:color w:val="000000"/>
          <w:sz w:val="24"/>
          <w:szCs w:val="24"/>
          <w:lang w:val="uk-UA"/>
        </w:rPr>
        <w:t xml:space="preserve">між ТОВ «Вог Трейдинг» та </w:t>
      </w:r>
      <w:r w:rsidR="00896DFE" w:rsidRPr="00A70CF7">
        <w:rPr>
          <w:rFonts w:ascii="Times New Roman" w:eastAsia="Times New Roman" w:hAnsi="Times New Roman" w:cs="Times New Roman"/>
          <w:color w:val="000000"/>
          <w:sz w:val="24"/>
          <w:szCs w:val="24"/>
          <w:lang w:val="uk-UA"/>
        </w:rPr>
        <w:t>ТОВ «НСТ Маркет»</w:t>
      </w:r>
      <w:r>
        <w:rPr>
          <w:rFonts w:ascii="Times New Roman" w:eastAsia="Times New Roman" w:hAnsi="Times New Roman" w:cs="Times New Roman"/>
          <w:color w:val="000000"/>
          <w:sz w:val="24"/>
          <w:szCs w:val="24"/>
          <w:lang w:val="uk-UA"/>
        </w:rPr>
        <w:t xml:space="preserve"> був укладений Договір №</w:t>
      </w:r>
      <w:r w:rsidR="00002E4F" w:rsidRPr="00A70CF7">
        <w:rPr>
          <w:rFonts w:ascii="Times New Roman" w:eastAsia="Times New Roman" w:hAnsi="Times New Roman" w:cs="Times New Roman"/>
          <w:color w:val="000000"/>
          <w:sz w:val="24"/>
          <w:szCs w:val="24"/>
          <w:lang w:val="uk-UA"/>
        </w:rPr>
        <w:t>150</w:t>
      </w:r>
      <w:r>
        <w:rPr>
          <w:rFonts w:ascii="Times New Roman" w:eastAsia="Times New Roman" w:hAnsi="Times New Roman" w:cs="Times New Roman"/>
          <w:color w:val="000000"/>
          <w:sz w:val="24"/>
          <w:szCs w:val="24"/>
          <w:lang w:val="uk-UA"/>
        </w:rPr>
        <w:t>5</w:t>
      </w:r>
      <w:r w:rsidR="00002E4F" w:rsidRPr="00A70CF7">
        <w:rPr>
          <w:rFonts w:ascii="Times New Roman" w:eastAsia="Times New Roman" w:hAnsi="Times New Roman" w:cs="Times New Roman"/>
          <w:color w:val="000000"/>
          <w:sz w:val="24"/>
          <w:szCs w:val="24"/>
          <w:lang w:val="uk-UA"/>
        </w:rPr>
        <w:t xml:space="preserve">/1 купівлі-продажу. </w:t>
      </w:r>
    </w:p>
    <w:p w:rsidR="00002E4F" w:rsidRPr="00A70CF7" w:rsidRDefault="00002E4F" w:rsidP="00F75769">
      <w:pPr>
        <w:pBdr>
          <w:top w:val="nil"/>
          <w:left w:val="nil"/>
          <w:bottom w:val="nil"/>
          <w:right w:val="nil"/>
          <w:between w:val="nil"/>
        </w:pBdr>
        <w:spacing w:after="0"/>
        <w:ind w:firstLine="567"/>
        <w:jc w:val="both"/>
        <w:rPr>
          <w:color w:val="000000"/>
          <w:lang w:val="uk-UA"/>
        </w:rPr>
      </w:pPr>
      <w:r w:rsidRPr="00A70CF7">
        <w:rPr>
          <w:rFonts w:ascii="Times New Roman" w:eastAsia="Times New Roman" w:hAnsi="Times New Roman" w:cs="Times New Roman"/>
          <w:color w:val="000000"/>
          <w:sz w:val="24"/>
          <w:szCs w:val="24"/>
          <w:lang w:val="uk-UA"/>
        </w:rPr>
        <w:t>Відповідно, до п. 4.2. Договору загальна сума</w:t>
      </w:r>
      <w:r w:rsidR="00733F94">
        <w:rPr>
          <w:rFonts w:ascii="Times New Roman" w:eastAsia="Times New Roman" w:hAnsi="Times New Roman" w:cs="Times New Roman"/>
          <w:color w:val="000000"/>
          <w:sz w:val="24"/>
          <w:szCs w:val="24"/>
          <w:lang w:val="uk-UA"/>
        </w:rPr>
        <w:t xml:space="preserve"> договору становить 99 990 900,</w:t>
      </w:r>
      <w:r w:rsidRPr="00A70CF7">
        <w:rPr>
          <w:rFonts w:ascii="Times New Roman" w:eastAsia="Times New Roman" w:hAnsi="Times New Roman" w:cs="Times New Roman"/>
          <w:color w:val="000000"/>
          <w:sz w:val="24"/>
          <w:szCs w:val="24"/>
          <w:lang w:val="uk-UA"/>
        </w:rPr>
        <w:t>00</w:t>
      </w:r>
      <w:r w:rsidR="00733F94">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(дев’яносто дев’ять мільйонів дев’ятсот дев’яносто тисяч дев’ятсот грн., 00 коп.), в тому числі ПДВ-20%.</w:t>
      </w:r>
    </w:p>
    <w:p w:rsidR="00002E4F" w:rsidRPr="00A70CF7" w:rsidRDefault="00002E4F" w:rsidP="00F75769">
      <w:pPr>
        <w:pBdr>
          <w:top w:val="nil"/>
          <w:left w:val="nil"/>
          <w:bottom w:val="nil"/>
          <w:right w:val="nil"/>
          <w:between w:val="nil"/>
        </w:pBdr>
        <w:spacing w:after="0"/>
        <w:ind w:firstLine="567"/>
        <w:jc w:val="both"/>
        <w:rPr>
          <w:color w:val="000000"/>
          <w:lang w:val="uk-UA"/>
        </w:rPr>
      </w:pPr>
      <w:r w:rsidRPr="00A70CF7">
        <w:rPr>
          <w:rFonts w:ascii="Times New Roman" w:eastAsia="Times New Roman" w:hAnsi="Times New Roman" w:cs="Times New Roman"/>
          <w:color w:val="000000"/>
          <w:sz w:val="24"/>
          <w:szCs w:val="24"/>
          <w:lang w:val="uk-UA"/>
        </w:rPr>
        <w:t xml:space="preserve">Відповідно до п. 5.2. Договору </w:t>
      </w:r>
      <w:r w:rsidR="00896DFE" w:rsidRPr="00A70CF7">
        <w:rPr>
          <w:rFonts w:ascii="Times New Roman" w:eastAsia="Times New Roman" w:hAnsi="Times New Roman" w:cs="Times New Roman"/>
          <w:color w:val="000000"/>
          <w:sz w:val="24"/>
          <w:szCs w:val="24"/>
          <w:lang w:val="uk-UA"/>
        </w:rPr>
        <w:t>ТОВ «Вог Трейдинг»</w:t>
      </w:r>
      <w:r w:rsidRPr="00A70CF7">
        <w:rPr>
          <w:rFonts w:ascii="Times New Roman" w:eastAsia="Times New Roman" w:hAnsi="Times New Roman" w:cs="Times New Roman"/>
          <w:color w:val="000000"/>
          <w:sz w:val="24"/>
          <w:szCs w:val="24"/>
          <w:lang w:val="uk-UA"/>
        </w:rPr>
        <w:t xml:space="preserve"> перерахува</w:t>
      </w:r>
      <w:r w:rsidR="00896DFE" w:rsidRPr="00A70CF7">
        <w:rPr>
          <w:rFonts w:ascii="Times New Roman" w:eastAsia="Times New Roman" w:hAnsi="Times New Roman" w:cs="Times New Roman"/>
          <w:color w:val="000000"/>
          <w:sz w:val="24"/>
          <w:szCs w:val="24"/>
          <w:lang w:val="uk-UA"/>
        </w:rPr>
        <w:t>ло</w:t>
      </w:r>
      <w:r w:rsidRPr="00A70CF7">
        <w:rPr>
          <w:rFonts w:ascii="Times New Roman" w:eastAsia="Times New Roman" w:hAnsi="Times New Roman" w:cs="Times New Roman"/>
          <w:color w:val="000000"/>
          <w:sz w:val="24"/>
          <w:szCs w:val="24"/>
          <w:lang w:val="uk-UA"/>
        </w:rPr>
        <w:t xml:space="preserve"> 100% передоплати </w:t>
      </w:r>
      <w:r w:rsidR="00896DFE" w:rsidRPr="00A70CF7">
        <w:rPr>
          <w:rFonts w:ascii="Times New Roman" w:eastAsia="Times New Roman" w:hAnsi="Times New Roman" w:cs="Times New Roman"/>
          <w:color w:val="000000"/>
          <w:sz w:val="24"/>
          <w:szCs w:val="24"/>
          <w:lang w:val="uk-UA"/>
        </w:rPr>
        <w:t>ТОВ «НСТ Маркет»</w:t>
      </w:r>
      <w:r w:rsidRPr="00A70CF7">
        <w:rPr>
          <w:rFonts w:ascii="Times New Roman" w:eastAsia="Times New Roman" w:hAnsi="Times New Roman" w:cs="Times New Roman"/>
          <w:color w:val="000000"/>
          <w:sz w:val="24"/>
          <w:szCs w:val="24"/>
          <w:lang w:val="uk-UA"/>
        </w:rPr>
        <w:t>.</w:t>
      </w:r>
    </w:p>
    <w:p w:rsidR="00002E4F" w:rsidRPr="00A70CF7" w:rsidRDefault="00002E4F" w:rsidP="00F75769">
      <w:pPr>
        <w:pBdr>
          <w:top w:val="nil"/>
          <w:left w:val="nil"/>
          <w:bottom w:val="nil"/>
          <w:right w:val="nil"/>
          <w:between w:val="nil"/>
        </w:pBdr>
        <w:spacing w:after="0"/>
        <w:ind w:firstLine="567"/>
        <w:jc w:val="both"/>
        <w:rPr>
          <w:color w:val="000000"/>
          <w:lang w:val="uk-UA"/>
        </w:rPr>
      </w:pPr>
      <w:r w:rsidRPr="00A70CF7">
        <w:rPr>
          <w:rFonts w:ascii="Times New Roman" w:eastAsia="Times New Roman" w:hAnsi="Times New Roman" w:cs="Times New Roman"/>
          <w:color w:val="000000"/>
          <w:sz w:val="24"/>
          <w:szCs w:val="24"/>
          <w:lang w:val="uk-UA"/>
        </w:rPr>
        <w:t>В п. 2 Додаткової угоди до Договору 150</w:t>
      </w:r>
      <w:r w:rsidR="00733F94">
        <w:rPr>
          <w:rFonts w:ascii="Times New Roman" w:eastAsia="Times New Roman" w:hAnsi="Times New Roman" w:cs="Times New Roman"/>
          <w:color w:val="000000"/>
          <w:sz w:val="24"/>
          <w:szCs w:val="24"/>
          <w:lang w:val="uk-UA"/>
        </w:rPr>
        <w:t>5</w:t>
      </w:r>
      <w:r w:rsidRPr="00A70CF7">
        <w:rPr>
          <w:rFonts w:ascii="Times New Roman" w:eastAsia="Times New Roman" w:hAnsi="Times New Roman" w:cs="Times New Roman"/>
          <w:color w:val="000000"/>
          <w:sz w:val="24"/>
          <w:szCs w:val="24"/>
          <w:lang w:val="uk-UA"/>
        </w:rPr>
        <w:t xml:space="preserve">/1  від </w:t>
      </w:r>
      <w:r w:rsidR="00733F94">
        <w:rPr>
          <w:rFonts w:ascii="Times New Roman" w:eastAsia="Times New Roman" w:hAnsi="Times New Roman" w:cs="Times New Roman"/>
          <w:color w:val="000000"/>
          <w:sz w:val="24"/>
          <w:szCs w:val="24"/>
          <w:lang w:val="uk-UA"/>
        </w:rPr>
        <w:t>31.12.2015</w:t>
      </w:r>
      <w:r w:rsidRPr="00A70CF7">
        <w:rPr>
          <w:rFonts w:ascii="Times New Roman" w:eastAsia="Times New Roman" w:hAnsi="Times New Roman" w:cs="Times New Roman"/>
          <w:color w:val="000000"/>
          <w:sz w:val="24"/>
          <w:szCs w:val="24"/>
          <w:lang w:val="uk-UA"/>
        </w:rPr>
        <w:t xml:space="preserve"> зазначено, що Продавець зобов`язаний поставити Товар в строк до </w:t>
      </w:r>
      <w:r w:rsidR="00733F94">
        <w:rPr>
          <w:rFonts w:ascii="Times New Roman" w:eastAsia="Times New Roman" w:hAnsi="Times New Roman" w:cs="Times New Roman"/>
          <w:color w:val="000000"/>
          <w:sz w:val="24"/>
          <w:szCs w:val="24"/>
          <w:lang w:val="uk-UA"/>
        </w:rPr>
        <w:t>31.03.2017.</w:t>
      </w:r>
      <w:r w:rsidRPr="00A70CF7">
        <w:rPr>
          <w:rFonts w:ascii="Times New Roman" w:eastAsia="Times New Roman" w:hAnsi="Times New Roman" w:cs="Times New Roman"/>
          <w:color w:val="000000"/>
          <w:sz w:val="24"/>
          <w:szCs w:val="24"/>
          <w:lang w:val="uk-UA"/>
        </w:rPr>
        <w:t xml:space="preserve"> </w:t>
      </w:r>
    </w:p>
    <w:p w:rsidR="00002E4F" w:rsidRPr="00A70CF7" w:rsidRDefault="00002E4F" w:rsidP="00F75769">
      <w:pPr>
        <w:pBdr>
          <w:top w:val="nil"/>
          <w:left w:val="nil"/>
          <w:bottom w:val="nil"/>
          <w:right w:val="nil"/>
          <w:between w:val="nil"/>
        </w:pBdr>
        <w:tabs>
          <w:tab w:val="left" w:pos="4536"/>
        </w:tabs>
        <w:spacing w:after="0"/>
        <w:ind w:firstLine="567"/>
        <w:jc w:val="both"/>
        <w:rPr>
          <w:color w:val="000000"/>
          <w:lang w:val="uk-UA"/>
        </w:rPr>
      </w:pPr>
      <w:r w:rsidRPr="00A70CF7">
        <w:rPr>
          <w:rFonts w:ascii="Times New Roman" w:eastAsia="Times New Roman" w:hAnsi="Times New Roman" w:cs="Times New Roman"/>
          <w:color w:val="000000"/>
          <w:sz w:val="24"/>
          <w:szCs w:val="24"/>
          <w:lang w:val="uk-UA"/>
        </w:rPr>
        <w:t xml:space="preserve">Попри це, </w:t>
      </w:r>
      <w:r w:rsidR="00896DFE" w:rsidRPr="00A70CF7">
        <w:rPr>
          <w:rFonts w:ascii="Times New Roman" w:eastAsia="Times New Roman" w:hAnsi="Times New Roman" w:cs="Times New Roman"/>
          <w:color w:val="000000"/>
          <w:sz w:val="24"/>
          <w:szCs w:val="24"/>
          <w:lang w:val="uk-UA"/>
        </w:rPr>
        <w:t>ТОВ «НСТ Маркет»</w:t>
      </w:r>
      <w:r w:rsidRPr="00A70CF7">
        <w:rPr>
          <w:rFonts w:ascii="Times New Roman" w:eastAsia="Times New Roman" w:hAnsi="Times New Roman" w:cs="Times New Roman"/>
          <w:color w:val="000000"/>
          <w:sz w:val="24"/>
          <w:szCs w:val="24"/>
          <w:lang w:val="uk-UA"/>
        </w:rPr>
        <w:t xml:space="preserve"> не поставив </w:t>
      </w:r>
      <w:r w:rsidR="00896DFE" w:rsidRPr="00A70CF7">
        <w:rPr>
          <w:rFonts w:ascii="Times New Roman" w:eastAsia="Times New Roman" w:hAnsi="Times New Roman" w:cs="Times New Roman"/>
          <w:color w:val="000000"/>
          <w:sz w:val="24"/>
          <w:szCs w:val="24"/>
          <w:lang w:val="uk-UA"/>
        </w:rPr>
        <w:t>ТОВ «Вог Трейдинг»</w:t>
      </w:r>
      <w:r w:rsidR="00733F94">
        <w:rPr>
          <w:rFonts w:ascii="Times New Roman" w:eastAsia="Times New Roman" w:hAnsi="Times New Roman" w:cs="Times New Roman"/>
          <w:color w:val="000000"/>
          <w:sz w:val="24"/>
          <w:szCs w:val="24"/>
          <w:lang w:val="uk-UA"/>
        </w:rPr>
        <w:t xml:space="preserve"> Товар на суму 99 990 900,</w:t>
      </w:r>
      <w:r w:rsidRPr="00A70CF7">
        <w:rPr>
          <w:rFonts w:ascii="Times New Roman" w:eastAsia="Times New Roman" w:hAnsi="Times New Roman" w:cs="Times New Roman"/>
          <w:color w:val="000000"/>
          <w:sz w:val="24"/>
          <w:szCs w:val="24"/>
          <w:lang w:val="uk-UA"/>
        </w:rPr>
        <w:t>00</w:t>
      </w:r>
      <w:r w:rsidR="00733F94">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(дев’яносто дев’ять мільйонів дев’ятсот дев’яносто</w:t>
      </w:r>
      <w:r w:rsidR="00733F94">
        <w:rPr>
          <w:rFonts w:ascii="Times New Roman" w:eastAsia="Times New Roman" w:hAnsi="Times New Roman" w:cs="Times New Roman"/>
          <w:color w:val="000000"/>
          <w:sz w:val="24"/>
          <w:szCs w:val="24"/>
          <w:lang w:val="uk-UA"/>
        </w:rPr>
        <w:t xml:space="preserve"> тисяч дев’ятсот грн., 00 коп.) </w:t>
      </w:r>
      <w:r w:rsidRPr="00A70CF7">
        <w:rPr>
          <w:rFonts w:ascii="Times New Roman" w:eastAsia="Times New Roman" w:hAnsi="Times New Roman" w:cs="Times New Roman"/>
          <w:color w:val="000000"/>
          <w:sz w:val="24"/>
          <w:szCs w:val="24"/>
          <w:lang w:val="uk-UA"/>
        </w:rPr>
        <w:t xml:space="preserve">у зазначений в договорі строк. </w:t>
      </w:r>
    </w:p>
    <w:p w:rsidR="00002E4F" w:rsidRPr="00A70CF7" w:rsidRDefault="00733F94" w:rsidP="00F75769">
      <w:pPr>
        <w:pBdr>
          <w:top w:val="nil"/>
          <w:left w:val="nil"/>
          <w:bottom w:val="nil"/>
          <w:right w:val="nil"/>
          <w:between w:val="nil"/>
        </w:pBdr>
        <w:spacing w:after="0"/>
        <w:ind w:firstLine="567"/>
        <w:jc w:val="both"/>
        <w:rPr>
          <w:color w:val="000000"/>
          <w:lang w:val="uk-UA"/>
        </w:rPr>
      </w:pPr>
      <w:r>
        <w:rPr>
          <w:rFonts w:ascii="Times New Roman" w:eastAsia="Times New Roman" w:hAnsi="Times New Roman" w:cs="Times New Roman"/>
          <w:color w:val="000000"/>
          <w:sz w:val="24"/>
          <w:szCs w:val="24"/>
          <w:lang w:val="uk-UA"/>
        </w:rPr>
        <w:t xml:space="preserve">18.06.2015 </w:t>
      </w:r>
      <w:r w:rsidR="00002E4F" w:rsidRPr="00A70CF7">
        <w:rPr>
          <w:rFonts w:ascii="Times New Roman" w:eastAsia="Times New Roman" w:hAnsi="Times New Roman" w:cs="Times New Roman"/>
          <w:color w:val="000000"/>
          <w:sz w:val="24"/>
          <w:szCs w:val="24"/>
          <w:lang w:val="uk-UA"/>
        </w:rPr>
        <w:t xml:space="preserve">між </w:t>
      </w:r>
      <w:r w:rsidR="00896DFE" w:rsidRPr="00A70CF7">
        <w:rPr>
          <w:rFonts w:ascii="Times New Roman" w:eastAsia="Times New Roman" w:hAnsi="Times New Roman" w:cs="Times New Roman"/>
          <w:color w:val="000000"/>
          <w:sz w:val="24"/>
          <w:szCs w:val="24"/>
          <w:lang w:val="uk-UA"/>
        </w:rPr>
        <w:t>ТОВ «Вог Трейдинг»</w:t>
      </w:r>
      <w:r w:rsidR="00002E4F" w:rsidRPr="00A70CF7">
        <w:rPr>
          <w:rFonts w:ascii="Times New Roman" w:eastAsia="Times New Roman" w:hAnsi="Times New Roman" w:cs="Times New Roman"/>
          <w:color w:val="000000"/>
          <w:sz w:val="24"/>
          <w:szCs w:val="24"/>
          <w:lang w:val="uk-UA"/>
        </w:rPr>
        <w:t xml:space="preserve"> та </w:t>
      </w:r>
      <w:r w:rsidR="00896DFE" w:rsidRPr="00A70CF7">
        <w:rPr>
          <w:rFonts w:ascii="Times New Roman" w:eastAsia="Times New Roman" w:hAnsi="Times New Roman" w:cs="Times New Roman"/>
          <w:color w:val="000000"/>
          <w:sz w:val="24"/>
          <w:szCs w:val="24"/>
          <w:lang w:val="uk-UA"/>
        </w:rPr>
        <w:t>ТОВ «НСТ Маркет»</w:t>
      </w:r>
      <w:r w:rsidR="00002E4F" w:rsidRPr="00A70CF7">
        <w:rPr>
          <w:rFonts w:ascii="Times New Roman" w:eastAsia="Times New Roman" w:hAnsi="Times New Roman" w:cs="Times New Roman"/>
          <w:color w:val="000000"/>
          <w:sz w:val="24"/>
          <w:szCs w:val="24"/>
          <w:lang w:val="uk-UA"/>
        </w:rPr>
        <w:t xml:space="preserve"> був укладений Договір № 1806/1 купівлі-продажу. </w:t>
      </w:r>
    </w:p>
    <w:p w:rsidR="00002E4F" w:rsidRPr="00A70CF7" w:rsidRDefault="00002E4F" w:rsidP="00F75769">
      <w:pPr>
        <w:pBdr>
          <w:top w:val="nil"/>
          <w:left w:val="nil"/>
          <w:bottom w:val="nil"/>
          <w:right w:val="nil"/>
          <w:between w:val="nil"/>
        </w:pBdr>
        <w:spacing w:after="0"/>
        <w:ind w:firstLine="567"/>
        <w:jc w:val="both"/>
        <w:rPr>
          <w:color w:val="000000"/>
          <w:lang w:val="uk-UA"/>
        </w:rPr>
      </w:pPr>
      <w:r w:rsidRPr="00A70CF7">
        <w:rPr>
          <w:rFonts w:ascii="Times New Roman" w:eastAsia="Times New Roman" w:hAnsi="Times New Roman" w:cs="Times New Roman"/>
          <w:color w:val="000000"/>
          <w:sz w:val="24"/>
          <w:szCs w:val="24"/>
          <w:lang w:val="uk-UA"/>
        </w:rPr>
        <w:t>Відповідно, до п. 4.2. Договору загальна сума</w:t>
      </w:r>
      <w:r w:rsidR="00C548CD">
        <w:rPr>
          <w:rFonts w:ascii="Times New Roman" w:eastAsia="Times New Roman" w:hAnsi="Times New Roman" w:cs="Times New Roman"/>
          <w:color w:val="000000"/>
          <w:sz w:val="24"/>
          <w:szCs w:val="24"/>
          <w:lang w:val="uk-UA"/>
        </w:rPr>
        <w:t xml:space="preserve"> договору становить 99 993 600,</w:t>
      </w:r>
      <w:r w:rsidRPr="00A70CF7">
        <w:rPr>
          <w:rFonts w:ascii="Times New Roman" w:eastAsia="Times New Roman" w:hAnsi="Times New Roman" w:cs="Times New Roman"/>
          <w:color w:val="000000"/>
          <w:sz w:val="24"/>
          <w:szCs w:val="24"/>
          <w:lang w:val="uk-UA"/>
        </w:rPr>
        <w:t>00</w:t>
      </w:r>
      <w:r w:rsidR="00C548CD">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(дев’яносто дев’ять мільйонів дев’ятсот дев’яносто три</w:t>
      </w:r>
      <w:r w:rsidR="00C548CD">
        <w:rPr>
          <w:rFonts w:ascii="Times New Roman" w:eastAsia="Times New Roman" w:hAnsi="Times New Roman" w:cs="Times New Roman"/>
          <w:color w:val="000000"/>
          <w:sz w:val="24"/>
          <w:szCs w:val="24"/>
          <w:lang w:val="uk-UA"/>
        </w:rPr>
        <w:t xml:space="preserve"> тисячі шістсот грн., 00 коп.)</w:t>
      </w:r>
      <w:r w:rsidRPr="00A70CF7">
        <w:rPr>
          <w:rFonts w:ascii="Times New Roman" w:eastAsia="Times New Roman" w:hAnsi="Times New Roman" w:cs="Times New Roman"/>
          <w:color w:val="000000"/>
          <w:sz w:val="24"/>
          <w:szCs w:val="24"/>
          <w:lang w:val="uk-UA"/>
        </w:rPr>
        <w:t>, в тому числі ПДВ-20%.</w:t>
      </w:r>
    </w:p>
    <w:p w:rsidR="00002E4F" w:rsidRPr="00A70CF7" w:rsidRDefault="00002E4F" w:rsidP="00F75769">
      <w:pPr>
        <w:pBdr>
          <w:top w:val="nil"/>
          <w:left w:val="nil"/>
          <w:bottom w:val="nil"/>
          <w:right w:val="nil"/>
          <w:between w:val="nil"/>
        </w:pBdr>
        <w:spacing w:after="0"/>
        <w:ind w:firstLine="567"/>
        <w:jc w:val="both"/>
        <w:rPr>
          <w:color w:val="000000"/>
          <w:lang w:val="uk-UA"/>
        </w:rPr>
      </w:pPr>
      <w:r w:rsidRPr="00A70CF7">
        <w:rPr>
          <w:rFonts w:ascii="Times New Roman" w:eastAsia="Times New Roman" w:hAnsi="Times New Roman" w:cs="Times New Roman"/>
          <w:color w:val="000000"/>
          <w:sz w:val="24"/>
          <w:szCs w:val="24"/>
          <w:lang w:val="uk-UA"/>
        </w:rPr>
        <w:t xml:space="preserve">Відповідно до п. 5.2. Договору </w:t>
      </w:r>
      <w:r w:rsidR="00896DFE" w:rsidRPr="00A70CF7">
        <w:rPr>
          <w:rFonts w:ascii="Times New Roman" w:eastAsia="Times New Roman" w:hAnsi="Times New Roman" w:cs="Times New Roman"/>
          <w:color w:val="000000"/>
          <w:sz w:val="24"/>
          <w:szCs w:val="24"/>
          <w:lang w:val="uk-UA"/>
        </w:rPr>
        <w:t>ТОВ «Вог Трейдинг»</w:t>
      </w:r>
      <w:r w:rsidRPr="00A70CF7">
        <w:rPr>
          <w:rFonts w:ascii="Times New Roman" w:eastAsia="Times New Roman" w:hAnsi="Times New Roman" w:cs="Times New Roman"/>
          <w:color w:val="000000"/>
          <w:sz w:val="24"/>
          <w:szCs w:val="24"/>
          <w:lang w:val="uk-UA"/>
        </w:rPr>
        <w:t xml:space="preserve"> перерахува</w:t>
      </w:r>
      <w:r w:rsidR="00896DFE" w:rsidRPr="00A70CF7">
        <w:rPr>
          <w:rFonts w:ascii="Times New Roman" w:eastAsia="Times New Roman" w:hAnsi="Times New Roman" w:cs="Times New Roman"/>
          <w:color w:val="000000"/>
          <w:sz w:val="24"/>
          <w:szCs w:val="24"/>
          <w:lang w:val="uk-UA"/>
        </w:rPr>
        <w:t>ло</w:t>
      </w:r>
      <w:r w:rsidRPr="00A70CF7">
        <w:rPr>
          <w:rFonts w:ascii="Times New Roman" w:eastAsia="Times New Roman" w:hAnsi="Times New Roman" w:cs="Times New Roman"/>
          <w:color w:val="000000"/>
          <w:sz w:val="24"/>
          <w:szCs w:val="24"/>
          <w:lang w:val="uk-UA"/>
        </w:rPr>
        <w:t xml:space="preserve"> 100% передоплати </w:t>
      </w:r>
      <w:r w:rsidR="00896DFE" w:rsidRPr="00A70CF7">
        <w:rPr>
          <w:rFonts w:ascii="Times New Roman" w:eastAsia="Times New Roman" w:hAnsi="Times New Roman" w:cs="Times New Roman"/>
          <w:color w:val="000000"/>
          <w:sz w:val="24"/>
          <w:szCs w:val="24"/>
          <w:lang w:val="uk-UA"/>
        </w:rPr>
        <w:t>ТОВ «НСТ Маркет»</w:t>
      </w:r>
      <w:r w:rsidRPr="00A70CF7">
        <w:rPr>
          <w:rFonts w:ascii="Times New Roman" w:eastAsia="Times New Roman" w:hAnsi="Times New Roman" w:cs="Times New Roman"/>
          <w:color w:val="000000"/>
          <w:sz w:val="24"/>
          <w:szCs w:val="24"/>
          <w:lang w:val="uk-UA"/>
        </w:rPr>
        <w:t>.</w:t>
      </w:r>
    </w:p>
    <w:p w:rsidR="00002E4F" w:rsidRPr="00A70CF7" w:rsidRDefault="00002E4F" w:rsidP="00F75769">
      <w:pPr>
        <w:pBdr>
          <w:top w:val="nil"/>
          <w:left w:val="nil"/>
          <w:bottom w:val="nil"/>
          <w:right w:val="nil"/>
          <w:between w:val="nil"/>
        </w:pBdr>
        <w:spacing w:after="0"/>
        <w:ind w:firstLine="567"/>
        <w:jc w:val="both"/>
        <w:rPr>
          <w:color w:val="000000"/>
          <w:lang w:val="uk-UA"/>
        </w:rPr>
      </w:pPr>
      <w:r w:rsidRPr="00A70CF7">
        <w:rPr>
          <w:rFonts w:ascii="Times New Roman" w:eastAsia="Times New Roman" w:hAnsi="Times New Roman" w:cs="Times New Roman"/>
          <w:color w:val="000000"/>
          <w:sz w:val="24"/>
          <w:szCs w:val="24"/>
          <w:lang w:val="uk-UA"/>
        </w:rPr>
        <w:t>В п. 2</w:t>
      </w:r>
      <w:r w:rsidR="00C548CD">
        <w:rPr>
          <w:rFonts w:ascii="Times New Roman" w:eastAsia="Times New Roman" w:hAnsi="Times New Roman" w:cs="Times New Roman"/>
          <w:color w:val="000000"/>
          <w:sz w:val="24"/>
          <w:szCs w:val="24"/>
          <w:lang w:val="uk-UA"/>
        </w:rPr>
        <w:t xml:space="preserve"> Додаткової угоди до Договору №1806/1 від 31.12.2015 </w:t>
      </w:r>
      <w:r w:rsidRPr="00A70CF7">
        <w:rPr>
          <w:rFonts w:ascii="Times New Roman" w:eastAsia="Times New Roman" w:hAnsi="Times New Roman" w:cs="Times New Roman"/>
          <w:color w:val="000000"/>
          <w:sz w:val="24"/>
          <w:szCs w:val="24"/>
          <w:lang w:val="uk-UA"/>
        </w:rPr>
        <w:t xml:space="preserve">зазначено, що Продавець зобов`язаний поставити Товар в строк до </w:t>
      </w:r>
      <w:r w:rsidR="00C548CD">
        <w:rPr>
          <w:rFonts w:ascii="Times New Roman" w:eastAsia="Times New Roman" w:hAnsi="Times New Roman" w:cs="Times New Roman"/>
          <w:color w:val="000000"/>
          <w:sz w:val="24"/>
          <w:szCs w:val="24"/>
          <w:lang w:val="uk-UA"/>
        </w:rPr>
        <w:t>31.03.2017.</w:t>
      </w:r>
    </w:p>
    <w:p w:rsidR="00002E4F" w:rsidRPr="00A70CF7" w:rsidRDefault="00002E4F" w:rsidP="00F75769">
      <w:pPr>
        <w:pBdr>
          <w:top w:val="nil"/>
          <w:left w:val="nil"/>
          <w:bottom w:val="nil"/>
          <w:right w:val="nil"/>
          <w:between w:val="nil"/>
        </w:pBdr>
        <w:tabs>
          <w:tab w:val="left" w:pos="4536"/>
        </w:tabs>
        <w:spacing w:after="0"/>
        <w:ind w:firstLine="567"/>
        <w:jc w:val="both"/>
        <w:rPr>
          <w:color w:val="000000"/>
          <w:lang w:val="uk-UA"/>
        </w:rPr>
      </w:pPr>
      <w:r w:rsidRPr="00A70CF7">
        <w:rPr>
          <w:rFonts w:ascii="Times New Roman" w:eastAsia="Times New Roman" w:hAnsi="Times New Roman" w:cs="Times New Roman"/>
          <w:color w:val="000000"/>
          <w:sz w:val="24"/>
          <w:szCs w:val="24"/>
          <w:lang w:val="uk-UA"/>
        </w:rPr>
        <w:t xml:space="preserve">Попри це, </w:t>
      </w:r>
      <w:r w:rsidR="00896DFE" w:rsidRPr="00A70CF7">
        <w:rPr>
          <w:rFonts w:ascii="Times New Roman" w:eastAsia="Times New Roman" w:hAnsi="Times New Roman" w:cs="Times New Roman"/>
          <w:color w:val="000000"/>
          <w:sz w:val="24"/>
          <w:szCs w:val="24"/>
          <w:lang w:val="uk-UA"/>
        </w:rPr>
        <w:t>ТОВ «НСТ Маркет»</w:t>
      </w:r>
      <w:r w:rsidRPr="00A70CF7">
        <w:rPr>
          <w:rFonts w:ascii="Times New Roman" w:eastAsia="Times New Roman" w:hAnsi="Times New Roman" w:cs="Times New Roman"/>
          <w:color w:val="000000"/>
          <w:sz w:val="24"/>
          <w:szCs w:val="24"/>
          <w:lang w:val="uk-UA"/>
        </w:rPr>
        <w:t xml:space="preserve"> не поставив </w:t>
      </w:r>
      <w:r w:rsidR="00896DFE" w:rsidRPr="00A70CF7">
        <w:rPr>
          <w:rFonts w:ascii="Times New Roman" w:eastAsia="Times New Roman" w:hAnsi="Times New Roman" w:cs="Times New Roman"/>
          <w:color w:val="000000"/>
          <w:sz w:val="24"/>
          <w:szCs w:val="24"/>
          <w:lang w:val="uk-UA"/>
        </w:rPr>
        <w:t>ТОВ «Вог Трейдинг»</w:t>
      </w:r>
      <w:r w:rsidR="00C548CD">
        <w:rPr>
          <w:rFonts w:ascii="Times New Roman" w:eastAsia="Times New Roman" w:hAnsi="Times New Roman" w:cs="Times New Roman"/>
          <w:color w:val="000000"/>
          <w:sz w:val="24"/>
          <w:szCs w:val="24"/>
          <w:lang w:val="uk-UA"/>
        </w:rPr>
        <w:t xml:space="preserve"> Товар на суму 99 993 600,</w:t>
      </w:r>
      <w:r w:rsidRPr="00A70CF7">
        <w:rPr>
          <w:rFonts w:ascii="Times New Roman" w:eastAsia="Times New Roman" w:hAnsi="Times New Roman" w:cs="Times New Roman"/>
          <w:color w:val="000000"/>
          <w:sz w:val="24"/>
          <w:szCs w:val="24"/>
          <w:lang w:val="uk-UA"/>
        </w:rPr>
        <w:t>00</w:t>
      </w:r>
      <w:r w:rsidR="00C548CD">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(дев’яносто дев’ять мільйонів дев’ятсот дев’яносто три тисячі шістсот грн., 00 коп.) у зазначений в договорі строк. </w:t>
      </w:r>
    </w:p>
    <w:p w:rsidR="00002E4F" w:rsidRPr="00A70CF7" w:rsidRDefault="00C548CD" w:rsidP="00F75769">
      <w:pPr>
        <w:pBdr>
          <w:top w:val="nil"/>
          <w:left w:val="nil"/>
          <w:bottom w:val="nil"/>
          <w:right w:val="nil"/>
          <w:between w:val="nil"/>
        </w:pBdr>
        <w:spacing w:after="0"/>
        <w:ind w:firstLine="567"/>
        <w:jc w:val="both"/>
        <w:rPr>
          <w:color w:val="000000"/>
          <w:lang w:val="uk-UA"/>
        </w:rPr>
      </w:pPr>
      <w:r>
        <w:rPr>
          <w:rFonts w:ascii="Times New Roman" w:eastAsia="Times New Roman" w:hAnsi="Times New Roman" w:cs="Times New Roman"/>
          <w:color w:val="000000"/>
          <w:sz w:val="24"/>
          <w:szCs w:val="24"/>
          <w:lang w:val="uk-UA"/>
        </w:rPr>
        <w:t>17.07.2015</w:t>
      </w:r>
      <w:r w:rsidR="00002E4F" w:rsidRPr="00A70CF7">
        <w:rPr>
          <w:rFonts w:ascii="Times New Roman" w:eastAsia="Times New Roman" w:hAnsi="Times New Roman" w:cs="Times New Roman"/>
          <w:color w:val="000000"/>
          <w:sz w:val="24"/>
          <w:szCs w:val="24"/>
          <w:lang w:val="uk-UA"/>
        </w:rPr>
        <w:t xml:space="preserve"> між </w:t>
      </w:r>
      <w:r w:rsidR="00896DFE" w:rsidRPr="00A70CF7">
        <w:rPr>
          <w:rFonts w:ascii="Times New Roman" w:eastAsia="Times New Roman" w:hAnsi="Times New Roman" w:cs="Times New Roman"/>
          <w:color w:val="000000"/>
          <w:sz w:val="24"/>
          <w:szCs w:val="24"/>
          <w:lang w:val="uk-UA"/>
        </w:rPr>
        <w:t>ТОВ «Вог Трейдинг»</w:t>
      </w:r>
      <w:r w:rsidR="00002E4F" w:rsidRPr="00A70CF7">
        <w:rPr>
          <w:rFonts w:ascii="Times New Roman" w:eastAsia="Times New Roman" w:hAnsi="Times New Roman" w:cs="Times New Roman"/>
          <w:color w:val="000000"/>
          <w:sz w:val="24"/>
          <w:szCs w:val="24"/>
          <w:lang w:val="uk-UA"/>
        </w:rPr>
        <w:t xml:space="preserve"> та </w:t>
      </w:r>
      <w:r w:rsidR="00896DFE" w:rsidRPr="00A70CF7">
        <w:rPr>
          <w:rFonts w:ascii="Times New Roman" w:eastAsia="Times New Roman" w:hAnsi="Times New Roman" w:cs="Times New Roman"/>
          <w:color w:val="000000"/>
          <w:sz w:val="24"/>
          <w:szCs w:val="24"/>
          <w:lang w:val="uk-UA"/>
        </w:rPr>
        <w:t>ТОВ «НСТ Маркет»</w:t>
      </w:r>
      <w:r w:rsidR="00002E4F" w:rsidRPr="00A70CF7">
        <w:rPr>
          <w:rFonts w:ascii="Times New Roman" w:eastAsia="Times New Roman" w:hAnsi="Times New Roman" w:cs="Times New Roman"/>
          <w:color w:val="000000"/>
          <w:sz w:val="24"/>
          <w:szCs w:val="24"/>
          <w:lang w:val="uk-UA"/>
        </w:rPr>
        <w:t xml:space="preserve"> був укладений Договір № 1707/1 купівлі-продажу. </w:t>
      </w:r>
    </w:p>
    <w:p w:rsidR="00002E4F" w:rsidRPr="00A70CF7" w:rsidRDefault="00002E4F" w:rsidP="00F75769">
      <w:pPr>
        <w:pBdr>
          <w:top w:val="nil"/>
          <w:left w:val="nil"/>
          <w:bottom w:val="nil"/>
          <w:right w:val="nil"/>
          <w:between w:val="nil"/>
        </w:pBdr>
        <w:spacing w:after="0"/>
        <w:ind w:firstLine="567"/>
        <w:jc w:val="both"/>
        <w:rPr>
          <w:color w:val="000000"/>
          <w:lang w:val="uk-UA"/>
        </w:rPr>
      </w:pPr>
      <w:r w:rsidRPr="00A70CF7">
        <w:rPr>
          <w:rFonts w:ascii="Times New Roman" w:eastAsia="Times New Roman" w:hAnsi="Times New Roman" w:cs="Times New Roman"/>
          <w:color w:val="000000"/>
          <w:sz w:val="24"/>
          <w:szCs w:val="24"/>
          <w:lang w:val="uk-UA"/>
        </w:rPr>
        <w:t>Відповідно, до п. 4.2. Договору загальна сума</w:t>
      </w:r>
      <w:r w:rsidR="00C548CD">
        <w:rPr>
          <w:rFonts w:ascii="Times New Roman" w:eastAsia="Times New Roman" w:hAnsi="Times New Roman" w:cs="Times New Roman"/>
          <w:color w:val="000000"/>
          <w:sz w:val="24"/>
          <w:szCs w:val="24"/>
          <w:lang w:val="uk-UA"/>
        </w:rPr>
        <w:t xml:space="preserve"> договору становить 98 561 600,</w:t>
      </w:r>
      <w:r w:rsidRPr="00A70CF7">
        <w:rPr>
          <w:rFonts w:ascii="Times New Roman" w:eastAsia="Times New Roman" w:hAnsi="Times New Roman" w:cs="Times New Roman"/>
          <w:color w:val="000000"/>
          <w:sz w:val="24"/>
          <w:szCs w:val="24"/>
          <w:lang w:val="uk-UA"/>
        </w:rPr>
        <w:t>00</w:t>
      </w:r>
      <w:r w:rsidR="00C548CD">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(дев’яносто вісім мільйонів п’ятсот шістдесят одна тисяча шістсот грн., 00 коп.), в тому числі ПДВ-20%.</w:t>
      </w:r>
    </w:p>
    <w:p w:rsidR="00002E4F" w:rsidRPr="00A70CF7" w:rsidRDefault="00002E4F" w:rsidP="00F75769">
      <w:pPr>
        <w:pBdr>
          <w:top w:val="nil"/>
          <w:left w:val="nil"/>
          <w:bottom w:val="nil"/>
          <w:right w:val="nil"/>
          <w:between w:val="nil"/>
        </w:pBdr>
        <w:spacing w:after="0"/>
        <w:ind w:firstLine="567"/>
        <w:jc w:val="both"/>
        <w:rPr>
          <w:color w:val="000000"/>
          <w:lang w:val="uk-UA"/>
        </w:rPr>
      </w:pPr>
      <w:r w:rsidRPr="00A70CF7">
        <w:rPr>
          <w:rFonts w:ascii="Times New Roman" w:eastAsia="Times New Roman" w:hAnsi="Times New Roman" w:cs="Times New Roman"/>
          <w:color w:val="000000"/>
          <w:sz w:val="24"/>
          <w:szCs w:val="24"/>
          <w:lang w:val="uk-UA"/>
        </w:rPr>
        <w:t xml:space="preserve">Відповідно до п. 5.2. Договору </w:t>
      </w:r>
      <w:r w:rsidR="00896DFE" w:rsidRPr="00A70CF7">
        <w:rPr>
          <w:rFonts w:ascii="Times New Roman" w:eastAsia="Times New Roman" w:hAnsi="Times New Roman" w:cs="Times New Roman"/>
          <w:color w:val="000000"/>
          <w:sz w:val="24"/>
          <w:szCs w:val="24"/>
          <w:lang w:val="uk-UA"/>
        </w:rPr>
        <w:t>ТОВ «Вог Трейдинг»</w:t>
      </w:r>
      <w:r w:rsidRPr="00A70CF7">
        <w:rPr>
          <w:rFonts w:ascii="Times New Roman" w:eastAsia="Times New Roman" w:hAnsi="Times New Roman" w:cs="Times New Roman"/>
          <w:color w:val="000000"/>
          <w:sz w:val="24"/>
          <w:szCs w:val="24"/>
          <w:lang w:val="uk-UA"/>
        </w:rPr>
        <w:t xml:space="preserve"> перерахува</w:t>
      </w:r>
      <w:r w:rsidR="00896DFE" w:rsidRPr="00A70CF7">
        <w:rPr>
          <w:rFonts w:ascii="Times New Roman" w:eastAsia="Times New Roman" w:hAnsi="Times New Roman" w:cs="Times New Roman"/>
          <w:color w:val="000000"/>
          <w:sz w:val="24"/>
          <w:szCs w:val="24"/>
          <w:lang w:val="uk-UA"/>
        </w:rPr>
        <w:t>ло</w:t>
      </w:r>
      <w:r w:rsidRPr="00A70CF7">
        <w:rPr>
          <w:rFonts w:ascii="Times New Roman" w:eastAsia="Times New Roman" w:hAnsi="Times New Roman" w:cs="Times New Roman"/>
          <w:color w:val="000000"/>
          <w:sz w:val="24"/>
          <w:szCs w:val="24"/>
          <w:lang w:val="uk-UA"/>
        </w:rPr>
        <w:t xml:space="preserve"> часткову передоплату </w:t>
      </w:r>
      <w:r w:rsidR="00896DFE" w:rsidRPr="00A70CF7">
        <w:rPr>
          <w:rFonts w:ascii="Times New Roman" w:eastAsia="Times New Roman" w:hAnsi="Times New Roman" w:cs="Times New Roman"/>
          <w:color w:val="000000"/>
          <w:sz w:val="24"/>
          <w:szCs w:val="24"/>
          <w:lang w:val="uk-UA"/>
        </w:rPr>
        <w:t>ТОВ «НСТ Маркет»</w:t>
      </w:r>
      <w:r w:rsidRPr="00A70CF7">
        <w:rPr>
          <w:rFonts w:ascii="Times New Roman" w:eastAsia="Times New Roman" w:hAnsi="Times New Roman" w:cs="Times New Roman"/>
          <w:color w:val="000000"/>
          <w:sz w:val="24"/>
          <w:szCs w:val="24"/>
          <w:lang w:val="uk-UA"/>
        </w:rPr>
        <w:t>.</w:t>
      </w:r>
    </w:p>
    <w:p w:rsidR="00002E4F" w:rsidRPr="00A70CF7" w:rsidRDefault="00002E4F" w:rsidP="00F75769">
      <w:pPr>
        <w:pBdr>
          <w:top w:val="nil"/>
          <w:left w:val="nil"/>
          <w:bottom w:val="nil"/>
          <w:right w:val="nil"/>
          <w:between w:val="nil"/>
        </w:pBdr>
        <w:spacing w:after="0"/>
        <w:ind w:firstLine="567"/>
        <w:jc w:val="both"/>
        <w:rPr>
          <w:color w:val="000000"/>
          <w:lang w:val="uk-UA"/>
        </w:rPr>
      </w:pPr>
      <w:r w:rsidRPr="00A70CF7">
        <w:rPr>
          <w:rFonts w:ascii="Times New Roman" w:eastAsia="Times New Roman" w:hAnsi="Times New Roman" w:cs="Times New Roman"/>
          <w:color w:val="000000"/>
          <w:sz w:val="24"/>
          <w:szCs w:val="24"/>
          <w:lang w:val="uk-UA"/>
        </w:rPr>
        <w:t>В п. 2</w:t>
      </w:r>
      <w:r w:rsidR="00C548CD">
        <w:rPr>
          <w:rFonts w:ascii="Times New Roman" w:eastAsia="Times New Roman" w:hAnsi="Times New Roman" w:cs="Times New Roman"/>
          <w:color w:val="000000"/>
          <w:sz w:val="24"/>
          <w:szCs w:val="24"/>
          <w:lang w:val="uk-UA"/>
        </w:rPr>
        <w:t xml:space="preserve"> Додаткової угоди до Договору №</w:t>
      </w:r>
      <w:r w:rsidRPr="00A70CF7">
        <w:rPr>
          <w:rFonts w:ascii="Times New Roman" w:eastAsia="Times New Roman" w:hAnsi="Times New Roman" w:cs="Times New Roman"/>
          <w:color w:val="000000"/>
          <w:sz w:val="24"/>
          <w:szCs w:val="24"/>
          <w:lang w:val="uk-UA"/>
        </w:rPr>
        <w:t xml:space="preserve">1707/1 від </w:t>
      </w:r>
      <w:r w:rsidR="00C548CD">
        <w:rPr>
          <w:rFonts w:ascii="Times New Roman" w:eastAsia="Times New Roman" w:hAnsi="Times New Roman" w:cs="Times New Roman"/>
          <w:color w:val="000000"/>
          <w:sz w:val="24"/>
          <w:szCs w:val="24"/>
          <w:lang w:val="uk-UA"/>
        </w:rPr>
        <w:t xml:space="preserve">31.12.2015 </w:t>
      </w:r>
      <w:r w:rsidRPr="00A70CF7">
        <w:rPr>
          <w:rFonts w:ascii="Times New Roman" w:eastAsia="Times New Roman" w:hAnsi="Times New Roman" w:cs="Times New Roman"/>
          <w:color w:val="000000"/>
          <w:sz w:val="24"/>
          <w:szCs w:val="24"/>
          <w:lang w:val="uk-UA"/>
        </w:rPr>
        <w:t xml:space="preserve">зазначено, що Продавець зобов`язаний поставити Товар в строк до </w:t>
      </w:r>
      <w:r w:rsidR="00C548CD">
        <w:rPr>
          <w:rFonts w:ascii="Times New Roman" w:eastAsia="Times New Roman" w:hAnsi="Times New Roman" w:cs="Times New Roman"/>
          <w:color w:val="000000"/>
          <w:sz w:val="24"/>
          <w:szCs w:val="24"/>
          <w:lang w:val="uk-UA"/>
        </w:rPr>
        <w:t>31.03.2017.</w:t>
      </w:r>
    </w:p>
    <w:p w:rsidR="00002E4F" w:rsidRPr="00A70CF7" w:rsidRDefault="00002E4F" w:rsidP="00F75769">
      <w:pPr>
        <w:pBdr>
          <w:top w:val="nil"/>
          <w:left w:val="nil"/>
          <w:bottom w:val="nil"/>
          <w:right w:val="nil"/>
          <w:between w:val="nil"/>
        </w:pBdr>
        <w:tabs>
          <w:tab w:val="left" w:pos="4536"/>
        </w:tabs>
        <w:spacing w:after="0"/>
        <w:ind w:firstLine="567"/>
        <w:jc w:val="both"/>
        <w:rPr>
          <w:color w:val="000000"/>
          <w:lang w:val="uk-UA"/>
        </w:rPr>
      </w:pPr>
      <w:r w:rsidRPr="00A70CF7">
        <w:rPr>
          <w:rFonts w:ascii="Times New Roman" w:eastAsia="Times New Roman" w:hAnsi="Times New Roman" w:cs="Times New Roman"/>
          <w:color w:val="000000"/>
          <w:sz w:val="24"/>
          <w:szCs w:val="24"/>
          <w:lang w:val="uk-UA"/>
        </w:rPr>
        <w:t xml:space="preserve">Попри це, </w:t>
      </w:r>
      <w:r w:rsidR="00896DFE" w:rsidRPr="00A70CF7">
        <w:rPr>
          <w:rFonts w:ascii="Times New Roman" w:eastAsia="Times New Roman" w:hAnsi="Times New Roman" w:cs="Times New Roman"/>
          <w:color w:val="000000"/>
          <w:sz w:val="24"/>
          <w:szCs w:val="24"/>
          <w:lang w:val="uk-UA"/>
        </w:rPr>
        <w:t>ТОВ «НСТ Маркет»</w:t>
      </w:r>
      <w:r w:rsidRPr="00A70CF7">
        <w:rPr>
          <w:rFonts w:ascii="Times New Roman" w:eastAsia="Times New Roman" w:hAnsi="Times New Roman" w:cs="Times New Roman"/>
          <w:color w:val="000000"/>
          <w:sz w:val="24"/>
          <w:szCs w:val="24"/>
          <w:lang w:val="uk-UA"/>
        </w:rPr>
        <w:t xml:space="preserve"> не поставив </w:t>
      </w:r>
      <w:r w:rsidR="00896DFE" w:rsidRPr="00A70CF7">
        <w:rPr>
          <w:rFonts w:ascii="Times New Roman" w:eastAsia="Times New Roman" w:hAnsi="Times New Roman" w:cs="Times New Roman"/>
          <w:color w:val="000000"/>
          <w:sz w:val="24"/>
          <w:szCs w:val="24"/>
          <w:lang w:val="uk-UA"/>
        </w:rPr>
        <w:t>ТОВ «Вог Трейдинг»</w:t>
      </w:r>
      <w:r w:rsidR="00C548CD">
        <w:rPr>
          <w:rFonts w:ascii="Times New Roman" w:eastAsia="Times New Roman" w:hAnsi="Times New Roman" w:cs="Times New Roman"/>
          <w:color w:val="000000"/>
          <w:sz w:val="24"/>
          <w:szCs w:val="24"/>
          <w:lang w:val="uk-UA"/>
        </w:rPr>
        <w:t xml:space="preserve"> Товар на суму 98 552 656,</w:t>
      </w:r>
      <w:r w:rsidRPr="00A70CF7">
        <w:rPr>
          <w:rFonts w:ascii="Times New Roman" w:eastAsia="Times New Roman" w:hAnsi="Times New Roman" w:cs="Times New Roman"/>
          <w:color w:val="000000"/>
          <w:sz w:val="24"/>
          <w:szCs w:val="24"/>
          <w:lang w:val="uk-UA"/>
        </w:rPr>
        <w:t>45</w:t>
      </w:r>
      <w:r w:rsidR="00C548CD">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(дев’яносто вісім мільйонів п’ятсот п’ятдесят дві тисячі шістсот п’ятдесят шість грн., 45 коп.) у зазначений в договорі строк.</w:t>
      </w:r>
    </w:p>
    <w:p w:rsidR="00002E4F" w:rsidRPr="00A70CF7" w:rsidRDefault="00002E4F" w:rsidP="00F75769">
      <w:pPr>
        <w:pBdr>
          <w:top w:val="nil"/>
          <w:left w:val="nil"/>
          <w:bottom w:val="nil"/>
          <w:right w:val="nil"/>
          <w:between w:val="nil"/>
        </w:pBdr>
        <w:spacing w:after="0"/>
        <w:ind w:firstLine="567"/>
        <w:jc w:val="both"/>
        <w:rPr>
          <w:rFonts w:ascii="Times New Roman" w:eastAsia="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Так, згідно обліку </w:t>
      </w:r>
      <w:r w:rsidR="00896DFE" w:rsidRPr="00A70CF7">
        <w:rPr>
          <w:rFonts w:ascii="Times New Roman" w:eastAsia="Times New Roman" w:hAnsi="Times New Roman" w:cs="Times New Roman"/>
          <w:color w:val="000000"/>
          <w:sz w:val="24"/>
          <w:szCs w:val="24"/>
          <w:lang w:val="uk-UA"/>
        </w:rPr>
        <w:t>ТОВ «Вог Трейдинг»</w:t>
      </w:r>
      <w:r w:rsidRPr="00A70CF7">
        <w:rPr>
          <w:rFonts w:ascii="Times New Roman" w:eastAsia="Times New Roman" w:hAnsi="Times New Roman" w:cs="Times New Roman"/>
          <w:color w:val="000000"/>
          <w:sz w:val="24"/>
          <w:szCs w:val="24"/>
          <w:lang w:val="uk-UA"/>
        </w:rPr>
        <w:t xml:space="preserve"> за </w:t>
      </w:r>
      <w:r w:rsidR="00896DFE" w:rsidRPr="00A70CF7">
        <w:rPr>
          <w:rFonts w:ascii="Times New Roman" w:eastAsia="Times New Roman" w:hAnsi="Times New Roman" w:cs="Times New Roman"/>
          <w:color w:val="000000"/>
          <w:sz w:val="24"/>
          <w:szCs w:val="24"/>
          <w:lang w:val="uk-UA"/>
        </w:rPr>
        <w:t xml:space="preserve">ТОВ «НСТ Маркет» </w:t>
      </w:r>
      <w:r w:rsidRPr="00A70CF7">
        <w:rPr>
          <w:rFonts w:ascii="Times New Roman" w:eastAsia="Times New Roman" w:hAnsi="Times New Roman" w:cs="Times New Roman"/>
          <w:color w:val="000000"/>
          <w:sz w:val="24"/>
          <w:szCs w:val="24"/>
          <w:lang w:val="uk-UA"/>
        </w:rPr>
        <w:t>рахується заборгованіст</w:t>
      </w:r>
      <w:r w:rsidR="00C548CD">
        <w:rPr>
          <w:rFonts w:ascii="Times New Roman" w:eastAsia="Times New Roman" w:hAnsi="Times New Roman" w:cs="Times New Roman"/>
          <w:color w:val="000000"/>
          <w:sz w:val="24"/>
          <w:szCs w:val="24"/>
          <w:lang w:val="uk-UA"/>
        </w:rPr>
        <w:t>ь в загальній сумі 438 526 656,</w:t>
      </w:r>
      <w:r w:rsidRPr="00A70CF7">
        <w:rPr>
          <w:rFonts w:ascii="Times New Roman" w:eastAsia="Times New Roman" w:hAnsi="Times New Roman" w:cs="Times New Roman"/>
          <w:color w:val="000000"/>
          <w:sz w:val="24"/>
          <w:szCs w:val="24"/>
          <w:lang w:val="uk-UA"/>
        </w:rPr>
        <w:t>45</w:t>
      </w:r>
      <w:r w:rsidR="00C548CD">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(чотириста тридцять вісім мільйонів п’ятсот двадцять шість тисяч шістсот п’</w:t>
      </w:r>
      <w:r w:rsidR="00C548CD">
        <w:rPr>
          <w:rFonts w:ascii="Times New Roman" w:eastAsia="Times New Roman" w:hAnsi="Times New Roman" w:cs="Times New Roman"/>
          <w:color w:val="000000"/>
          <w:sz w:val="24"/>
          <w:szCs w:val="24"/>
          <w:lang w:val="uk-UA"/>
        </w:rPr>
        <w:t>ятдесят шість гривень, 45 коп.).</w:t>
      </w:r>
    </w:p>
    <w:p w:rsidR="00002E4F" w:rsidRPr="00A70CF7" w:rsidRDefault="00002E4F" w:rsidP="00F75769">
      <w:pPr>
        <w:pStyle w:val="aa"/>
        <w:ind w:firstLine="567"/>
        <w:jc w:val="both"/>
        <w:rPr>
          <w:color w:val="000000" w:themeColor="text1"/>
          <w:lang w:val="uk-UA"/>
        </w:rPr>
      </w:pPr>
      <w:r w:rsidRPr="00A70CF7">
        <w:rPr>
          <w:color w:val="000000" w:themeColor="text1"/>
          <w:lang w:val="uk-UA"/>
        </w:rPr>
        <w:t>Строк позовної давності за вказан</w:t>
      </w:r>
      <w:r w:rsidR="00C548CD">
        <w:rPr>
          <w:color w:val="000000" w:themeColor="text1"/>
          <w:lang w:val="uk-UA"/>
        </w:rPr>
        <w:t>ими</w:t>
      </w:r>
      <w:r w:rsidRPr="00A70CF7">
        <w:rPr>
          <w:color w:val="000000" w:themeColor="text1"/>
          <w:lang w:val="uk-UA"/>
        </w:rPr>
        <w:t xml:space="preserve"> вимог</w:t>
      </w:r>
      <w:r w:rsidR="00C548CD">
        <w:rPr>
          <w:color w:val="000000" w:themeColor="text1"/>
          <w:lang w:val="uk-UA"/>
        </w:rPr>
        <w:t>ами</w:t>
      </w:r>
      <w:r w:rsidRPr="00A70CF7">
        <w:rPr>
          <w:color w:val="000000" w:themeColor="text1"/>
          <w:lang w:val="uk-UA"/>
        </w:rPr>
        <w:t xml:space="preserve"> було пропущено. При цьому до господарського суду Волинської області було подано позовну заяву про стягнення вказаної заборгованості, проте останню було повернуто в силу відмови у відстроченні сплати судового збору та його не оплаті.</w:t>
      </w:r>
    </w:p>
    <w:p w:rsidR="00002E4F" w:rsidRPr="00A70CF7" w:rsidRDefault="00002E4F" w:rsidP="00F75769">
      <w:pPr>
        <w:pStyle w:val="aa"/>
        <w:tabs>
          <w:tab w:val="left" w:pos="567"/>
        </w:tabs>
        <w:ind w:firstLine="567"/>
        <w:jc w:val="both"/>
        <w:rPr>
          <w:b/>
          <w:color w:val="000000" w:themeColor="text1"/>
          <w:lang w:val="uk-UA"/>
        </w:rPr>
      </w:pPr>
      <w:r w:rsidRPr="00A70CF7">
        <w:rPr>
          <w:b/>
          <w:color w:val="000000" w:themeColor="text1"/>
          <w:lang w:val="uk-UA"/>
        </w:rPr>
        <w:t>В підтвердження заборгованості наявні наступні документи:</w:t>
      </w:r>
    </w:p>
    <w:p w:rsidR="00002E4F" w:rsidRPr="00A70CF7" w:rsidRDefault="00002E4F" w:rsidP="00F75769">
      <w:pPr>
        <w:pStyle w:val="a3"/>
        <w:numPr>
          <w:ilvl w:val="0"/>
          <w:numId w:val="11"/>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Оригінал Договору № 2204/1 від </w:t>
      </w:r>
      <w:r w:rsidR="00C548CD">
        <w:rPr>
          <w:rFonts w:ascii="Times New Roman" w:hAnsi="Times New Roman" w:cs="Times New Roman"/>
          <w:sz w:val="24"/>
          <w:szCs w:val="24"/>
          <w:lang w:val="uk-UA"/>
        </w:rPr>
        <w:t>22.04.2015</w:t>
      </w:r>
      <w:r w:rsidRPr="00A70CF7">
        <w:rPr>
          <w:rFonts w:ascii="Times New Roman" w:hAnsi="Times New Roman" w:cs="Times New Roman"/>
          <w:sz w:val="24"/>
          <w:szCs w:val="24"/>
          <w:lang w:val="uk-UA"/>
        </w:rPr>
        <w:t>;</w:t>
      </w:r>
    </w:p>
    <w:p w:rsidR="00002E4F" w:rsidRPr="00A70CF7" w:rsidRDefault="00002E4F" w:rsidP="00F75769">
      <w:pPr>
        <w:pStyle w:val="a3"/>
        <w:numPr>
          <w:ilvl w:val="0"/>
          <w:numId w:val="11"/>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lastRenderedPageBreak/>
        <w:t xml:space="preserve">Оригінал Додаткової угоди до Договору № 2204/1 від </w:t>
      </w:r>
      <w:r w:rsidR="00C548CD">
        <w:rPr>
          <w:rFonts w:ascii="Times New Roman" w:hAnsi="Times New Roman" w:cs="Times New Roman"/>
          <w:sz w:val="24"/>
          <w:szCs w:val="24"/>
          <w:lang w:val="uk-UA"/>
        </w:rPr>
        <w:t>31.12.2015</w:t>
      </w:r>
      <w:r w:rsidRPr="00A70CF7">
        <w:rPr>
          <w:rFonts w:ascii="Times New Roman" w:hAnsi="Times New Roman" w:cs="Times New Roman"/>
          <w:sz w:val="24"/>
          <w:szCs w:val="24"/>
          <w:lang w:val="uk-UA"/>
        </w:rPr>
        <w:t>;</w:t>
      </w:r>
    </w:p>
    <w:p w:rsidR="00002E4F" w:rsidRPr="00A70CF7" w:rsidRDefault="00002E4F" w:rsidP="00F75769">
      <w:pPr>
        <w:pStyle w:val="a3"/>
        <w:numPr>
          <w:ilvl w:val="0"/>
          <w:numId w:val="11"/>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Оригінал Договору № 1501/1 від </w:t>
      </w:r>
      <w:r w:rsidR="00C548CD">
        <w:rPr>
          <w:rFonts w:ascii="Times New Roman" w:hAnsi="Times New Roman" w:cs="Times New Roman"/>
          <w:sz w:val="24"/>
          <w:szCs w:val="24"/>
          <w:lang w:val="uk-UA"/>
        </w:rPr>
        <w:t>15.05.2015</w:t>
      </w:r>
      <w:r w:rsidRPr="00A70CF7">
        <w:rPr>
          <w:rFonts w:ascii="Times New Roman" w:hAnsi="Times New Roman" w:cs="Times New Roman"/>
          <w:sz w:val="24"/>
          <w:szCs w:val="24"/>
          <w:lang w:val="uk-UA"/>
        </w:rPr>
        <w:t>;</w:t>
      </w:r>
    </w:p>
    <w:p w:rsidR="00002E4F" w:rsidRPr="00A70CF7" w:rsidRDefault="00002E4F" w:rsidP="00F75769">
      <w:pPr>
        <w:pStyle w:val="a3"/>
        <w:numPr>
          <w:ilvl w:val="0"/>
          <w:numId w:val="11"/>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Копія Додаткової угоди до Договору № 1501/1 від </w:t>
      </w:r>
      <w:r w:rsidR="00C548CD">
        <w:rPr>
          <w:rFonts w:ascii="Times New Roman" w:hAnsi="Times New Roman" w:cs="Times New Roman"/>
          <w:sz w:val="24"/>
          <w:szCs w:val="24"/>
          <w:lang w:val="uk-UA"/>
        </w:rPr>
        <w:t>31.12.2015</w:t>
      </w:r>
      <w:r w:rsidRPr="00A70CF7">
        <w:rPr>
          <w:rFonts w:ascii="Times New Roman" w:hAnsi="Times New Roman" w:cs="Times New Roman"/>
          <w:sz w:val="24"/>
          <w:szCs w:val="24"/>
          <w:lang w:val="uk-UA"/>
        </w:rPr>
        <w:t>;</w:t>
      </w:r>
    </w:p>
    <w:p w:rsidR="00002E4F" w:rsidRPr="00A70CF7" w:rsidRDefault="00002E4F" w:rsidP="00F75769">
      <w:pPr>
        <w:pStyle w:val="a3"/>
        <w:numPr>
          <w:ilvl w:val="0"/>
          <w:numId w:val="11"/>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Оригінал Договору № 1806/1 від </w:t>
      </w:r>
      <w:r w:rsidR="00C548CD">
        <w:rPr>
          <w:rFonts w:ascii="Times New Roman" w:hAnsi="Times New Roman" w:cs="Times New Roman"/>
          <w:sz w:val="24"/>
          <w:szCs w:val="24"/>
          <w:lang w:val="uk-UA"/>
        </w:rPr>
        <w:t>18.06.2015</w:t>
      </w:r>
      <w:r w:rsidRPr="00A70CF7">
        <w:rPr>
          <w:rFonts w:ascii="Times New Roman" w:hAnsi="Times New Roman" w:cs="Times New Roman"/>
          <w:sz w:val="24"/>
          <w:szCs w:val="24"/>
          <w:lang w:val="uk-UA"/>
        </w:rPr>
        <w:t>;</w:t>
      </w:r>
    </w:p>
    <w:p w:rsidR="00002E4F" w:rsidRPr="00A70CF7" w:rsidRDefault="00002E4F" w:rsidP="00F75769">
      <w:pPr>
        <w:pStyle w:val="a3"/>
        <w:numPr>
          <w:ilvl w:val="0"/>
          <w:numId w:val="11"/>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Копія Додаткової угоди до Договору № 1806/1 від </w:t>
      </w:r>
      <w:r w:rsidR="00C548CD">
        <w:rPr>
          <w:rFonts w:ascii="Times New Roman" w:hAnsi="Times New Roman" w:cs="Times New Roman"/>
          <w:sz w:val="24"/>
          <w:szCs w:val="24"/>
          <w:lang w:val="uk-UA"/>
        </w:rPr>
        <w:t>31.12.2015</w:t>
      </w:r>
      <w:r w:rsidRPr="00A70CF7">
        <w:rPr>
          <w:rFonts w:ascii="Times New Roman" w:hAnsi="Times New Roman" w:cs="Times New Roman"/>
          <w:sz w:val="24"/>
          <w:szCs w:val="24"/>
          <w:lang w:val="uk-UA"/>
        </w:rPr>
        <w:t>;</w:t>
      </w:r>
    </w:p>
    <w:p w:rsidR="00002E4F" w:rsidRPr="00A70CF7" w:rsidRDefault="00002E4F" w:rsidP="00F75769">
      <w:pPr>
        <w:pStyle w:val="a3"/>
        <w:numPr>
          <w:ilvl w:val="0"/>
          <w:numId w:val="11"/>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Оригінал Договору № 1707/1 від </w:t>
      </w:r>
      <w:r w:rsidR="00C548CD">
        <w:rPr>
          <w:rFonts w:ascii="Times New Roman" w:hAnsi="Times New Roman" w:cs="Times New Roman"/>
          <w:sz w:val="24"/>
          <w:szCs w:val="24"/>
          <w:lang w:val="uk-UA"/>
        </w:rPr>
        <w:t>17.07.2015</w:t>
      </w:r>
      <w:r w:rsidRPr="00A70CF7">
        <w:rPr>
          <w:rFonts w:ascii="Times New Roman" w:hAnsi="Times New Roman" w:cs="Times New Roman"/>
          <w:sz w:val="24"/>
          <w:szCs w:val="24"/>
          <w:lang w:val="uk-UA"/>
        </w:rPr>
        <w:t>;</w:t>
      </w:r>
    </w:p>
    <w:p w:rsidR="00002E4F" w:rsidRDefault="00002E4F" w:rsidP="00F75769">
      <w:pPr>
        <w:pStyle w:val="a3"/>
        <w:numPr>
          <w:ilvl w:val="0"/>
          <w:numId w:val="11"/>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Копія Додаткової угоди до Договору № 1707/1 від </w:t>
      </w:r>
      <w:r w:rsidR="00C548CD">
        <w:rPr>
          <w:rFonts w:ascii="Times New Roman" w:hAnsi="Times New Roman" w:cs="Times New Roman"/>
          <w:sz w:val="24"/>
          <w:szCs w:val="24"/>
          <w:lang w:val="uk-UA"/>
        </w:rPr>
        <w:t>31.12.2015</w:t>
      </w:r>
      <w:r w:rsidRPr="00A70CF7">
        <w:rPr>
          <w:rFonts w:ascii="Times New Roman" w:hAnsi="Times New Roman" w:cs="Times New Roman"/>
          <w:sz w:val="24"/>
          <w:szCs w:val="24"/>
          <w:lang w:val="uk-UA"/>
        </w:rPr>
        <w:t>;</w:t>
      </w:r>
    </w:p>
    <w:p w:rsidR="00AE21A0" w:rsidRPr="00A70CF7" w:rsidRDefault="00AE21A0" w:rsidP="00AE21A0">
      <w:pPr>
        <w:pStyle w:val="a3"/>
        <w:tabs>
          <w:tab w:val="left" w:pos="567"/>
        </w:tabs>
        <w:spacing w:after="0"/>
        <w:ind w:left="0"/>
        <w:rPr>
          <w:rFonts w:ascii="Times New Roman" w:hAnsi="Times New Roman" w:cs="Times New Roman"/>
          <w:sz w:val="24"/>
          <w:szCs w:val="24"/>
          <w:lang w:val="uk-UA"/>
        </w:rPr>
      </w:pPr>
    </w:p>
    <w:p w:rsidR="00E6301A" w:rsidRPr="00A70CF7" w:rsidRDefault="000E72CD" w:rsidP="00F75769">
      <w:pPr>
        <w:pStyle w:val="a3"/>
        <w:numPr>
          <w:ilvl w:val="0"/>
          <w:numId w:val="5"/>
        </w:numPr>
        <w:tabs>
          <w:tab w:val="left" w:pos="567"/>
        </w:tabs>
        <w:spacing w:after="0" w:line="240" w:lineRule="auto"/>
        <w:ind w:left="0" w:firstLine="0"/>
        <w:jc w:val="both"/>
        <w:rPr>
          <w:rFonts w:ascii="Times New Roman" w:hAnsi="Times New Roman" w:cs="Times New Roman"/>
          <w:sz w:val="24"/>
          <w:szCs w:val="24"/>
          <w:lang w:val="uk-UA"/>
        </w:rPr>
      </w:pPr>
      <w:r w:rsidRPr="00A70CF7">
        <w:rPr>
          <w:rFonts w:ascii="Times New Roman" w:hAnsi="Times New Roman" w:cs="Times New Roman"/>
          <w:b/>
          <w:sz w:val="24"/>
          <w:szCs w:val="24"/>
          <w:lang w:val="uk-UA"/>
        </w:rPr>
        <w:t xml:space="preserve">Щодо дебіторської заборгованості </w:t>
      </w:r>
      <w:r w:rsidR="000C198C" w:rsidRPr="00A70CF7">
        <w:rPr>
          <w:rFonts w:ascii="Times New Roman" w:hAnsi="Times New Roman"/>
          <w:b/>
          <w:sz w:val="24"/>
          <w:szCs w:val="24"/>
          <w:lang w:val="uk-UA"/>
        </w:rPr>
        <w:t>ТОВ «Реліст» (ЄДРПОУ: 39281955)</w:t>
      </w:r>
      <w:r w:rsidRPr="00A70CF7">
        <w:rPr>
          <w:rFonts w:ascii="Times New Roman" w:hAnsi="Times New Roman"/>
          <w:b/>
          <w:sz w:val="24"/>
          <w:szCs w:val="24"/>
          <w:lang w:val="uk-UA"/>
        </w:rPr>
        <w:t>.</w:t>
      </w:r>
    </w:p>
    <w:p w:rsidR="00E6301A" w:rsidRPr="00A70CF7" w:rsidRDefault="00E6301A" w:rsidP="00F75769">
      <w:pPr>
        <w:tabs>
          <w:tab w:val="left" w:pos="567"/>
        </w:tabs>
        <w:spacing w:after="0" w:line="240" w:lineRule="auto"/>
        <w:jc w:val="both"/>
        <w:rPr>
          <w:rFonts w:ascii="Times New Roman" w:hAnsi="Times New Roman" w:cs="Times New Roman"/>
          <w:sz w:val="24"/>
          <w:szCs w:val="24"/>
          <w:lang w:val="uk-UA"/>
        </w:rPr>
      </w:pPr>
    </w:p>
    <w:p w:rsidR="002908A1" w:rsidRPr="00A70CF7" w:rsidRDefault="00C548CD"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22.10.2014</w:t>
      </w:r>
      <w:r w:rsidR="002908A1" w:rsidRPr="00A70CF7">
        <w:rPr>
          <w:rFonts w:ascii="Times New Roman" w:eastAsia="Times New Roman" w:hAnsi="Times New Roman" w:cs="Times New Roman"/>
          <w:color w:val="000000"/>
          <w:sz w:val="24"/>
          <w:szCs w:val="24"/>
          <w:lang w:val="uk-UA"/>
        </w:rPr>
        <w:t xml:space="preserve"> між ТОВ «</w:t>
      </w:r>
      <w:r w:rsidR="00F12F8F" w:rsidRPr="00A70CF7">
        <w:rPr>
          <w:rFonts w:ascii="Times New Roman" w:eastAsia="Times New Roman" w:hAnsi="Times New Roman" w:cs="Times New Roman"/>
          <w:color w:val="000000"/>
          <w:sz w:val="24"/>
          <w:szCs w:val="24"/>
          <w:lang w:val="uk-UA"/>
        </w:rPr>
        <w:t>Вог Трейдинг</w:t>
      </w:r>
      <w:r>
        <w:rPr>
          <w:rFonts w:ascii="Times New Roman" w:eastAsia="Times New Roman" w:hAnsi="Times New Roman" w:cs="Times New Roman"/>
          <w:color w:val="000000"/>
          <w:sz w:val="24"/>
          <w:szCs w:val="24"/>
          <w:lang w:val="uk-UA"/>
        </w:rPr>
        <w:t>» (</w:t>
      </w:r>
      <w:r w:rsidR="00063B53" w:rsidRPr="00A70CF7">
        <w:rPr>
          <w:rFonts w:ascii="Times New Roman" w:eastAsia="Times New Roman" w:hAnsi="Times New Roman" w:cs="Times New Roman"/>
          <w:color w:val="000000"/>
          <w:sz w:val="24"/>
          <w:szCs w:val="24"/>
          <w:lang w:val="uk-UA"/>
        </w:rPr>
        <w:t>Покупець</w:t>
      </w:r>
      <w:r w:rsidR="002908A1" w:rsidRPr="00A70CF7">
        <w:rPr>
          <w:rFonts w:ascii="Times New Roman" w:eastAsia="Times New Roman" w:hAnsi="Times New Roman" w:cs="Times New Roman"/>
          <w:color w:val="000000"/>
          <w:sz w:val="24"/>
          <w:szCs w:val="24"/>
          <w:lang w:val="uk-UA"/>
        </w:rPr>
        <w:t>) та ТОВ «</w:t>
      </w:r>
      <w:r w:rsidR="00F12F8F" w:rsidRPr="00A70CF7">
        <w:rPr>
          <w:rFonts w:ascii="Times New Roman" w:eastAsia="Times New Roman" w:hAnsi="Times New Roman" w:cs="Times New Roman"/>
          <w:color w:val="000000"/>
          <w:sz w:val="24"/>
          <w:szCs w:val="24"/>
          <w:lang w:val="uk-UA"/>
        </w:rPr>
        <w:t>Реліст</w:t>
      </w:r>
      <w:r w:rsidR="002908A1" w:rsidRPr="00A70CF7">
        <w:rPr>
          <w:rFonts w:ascii="Times New Roman" w:eastAsia="Times New Roman" w:hAnsi="Times New Roman" w:cs="Times New Roman"/>
          <w:color w:val="000000"/>
          <w:sz w:val="24"/>
          <w:szCs w:val="24"/>
          <w:lang w:val="uk-UA"/>
        </w:rPr>
        <w:t>» (</w:t>
      </w:r>
      <w:r w:rsidR="00063B53" w:rsidRPr="00A70CF7">
        <w:rPr>
          <w:rFonts w:ascii="Times New Roman" w:eastAsia="Times New Roman" w:hAnsi="Times New Roman" w:cs="Times New Roman"/>
          <w:color w:val="000000"/>
          <w:sz w:val="24"/>
          <w:szCs w:val="24"/>
          <w:lang w:val="uk-UA"/>
        </w:rPr>
        <w:t>Продавець</w:t>
      </w:r>
      <w:r>
        <w:rPr>
          <w:rFonts w:ascii="Times New Roman" w:eastAsia="Times New Roman" w:hAnsi="Times New Roman" w:cs="Times New Roman"/>
          <w:color w:val="000000"/>
          <w:sz w:val="24"/>
          <w:szCs w:val="24"/>
          <w:lang w:val="uk-UA"/>
        </w:rPr>
        <w:t>) був укладений Договір №</w:t>
      </w:r>
      <w:r w:rsidR="002908A1" w:rsidRPr="00A70CF7">
        <w:rPr>
          <w:rFonts w:ascii="Times New Roman" w:eastAsia="Times New Roman" w:hAnsi="Times New Roman" w:cs="Times New Roman"/>
          <w:color w:val="000000"/>
          <w:sz w:val="24"/>
          <w:szCs w:val="24"/>
          <w:lang w:val="uk-UA"/>
        </w:rPr>
        <w:t xml:space="preserve">2210/14-1 купівлі-продажу. </w:t>
      </w:r>
    </w:p>
    <w:p w:rsidR="002908A1" w:rsidRPr="00A70CF7" w:rsidRDefault="002908A1"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Відповідно, до п. 4.2. Договору загальна сума</w:t>
      </w:r>
      <w:r w:rsidR="00C548CD">
        <w:rPr>
          <w:rFonts w:ascii="Times New Roman" w:eastAsia="Times New Roman" w:hAnsi="Times New Roman" w:cs="Times New Roman"/>
          <w:color w:val="000000"/>
          <w:sz w:val="24"/>
          <w:szCs w:val="24"/>
          <w:lang w:val="uk-UA"/>
        </w:rPr>
        <w:t xml:space="preserve"> договору становить 60 000 000,</w:t>
      </w:r>
      <w:r w:rsidRPr="00A70CF7">
        <w:rPr>
          <w:rFonts w:ascii="Times New Roman" w:eastAsia="Times New Roman" w:hAnsi="Times New Roman" w:cs="Times New Roman"/>
          <w:color w:val="000000"/>
          <w:sz w:val="24"/>
          <w:szCs w:val="24"/>
          <w:lang w:val="uk-UA"/>
        </w:rPr>
        <w:t>00</w:t>
      </w:r>
      <w:r w:rsidR="00C548CD">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(шістдесят мільйонів грн., 00 коп.), в тому числі ПДВ-20%.</w:t>
      </w:r>
    </w:p>
    <w:p w:rsidR="002908A1" w:rsidRPr="00A70CF7" w:rsidRDefault="002908A1"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Відповідно до п. 5.2. Договору </w:t>
      </w:r>
      <w:r w:rsidR="00F12F8F" w:rsidRPr="00A70CF7">
        <w:rPr>
          <w:rFonts w:ascii="Times New Roman" w:eastAsia="Times New Roman" w:hAnsi="Times New Roman" w:cs="Times New Roman"/>
          <w:color w:val="000000"/>
          <w:sz w:val="24"/>
          <w:szCs w:val="24"/>
          <w:lang w:val="uk-UA"/>
        </w:rPr>
        <w:t>ТОВ «Вог Трейдинг»</w:t>
      </w:r>
      <w:r w:rsidRPr="00A70CF7">
        <w:rPr>
          <w:rFonts w:ascii="Times New Roman" w:eastAsia="Times New Roman" w:hAnsi="Times New Roman" w:cs="Times New Roman"/>
          <w:color w:val="000000"/>
          <w:sz w:val="24"/>
          <w:szCs w:val="24"/>
          <w:lang w:val="uk-UA"/>
        </w:rPr>
        <w:t xml:space="preserve"> перерахува</w:t>
      </w:r>
      <w:r w:rsidR="00F12F8F" w:rsidRPr="00A70CF7">
        <w:rPr>
          <w:rFonts w:ascii="Times New Roman" w:eastAsia="Times New Roman" w:hAnsi="Times New Roman" w:cs="Times New Roman"/>
          <w:color w:val="000000"/>
          <w:sz w:val="24"/>
          <w:szCs w:val="24"/>
          <w:lang w:val="uk-UA"/>
        </w:rPr>
        <w:t>ло</w:t>
      </w:r>
      <w:r w:rsidRPr="00A70CF7">
        <w:rPr>
          <w:rFonts w:ascii="Times New Roman" w:eastAsia="Times New Roman" w:hAnsi="Times New Roman" w:cs="Times New Roman"/>
          <w:color w:val="000000"/>
          <w:sz w:val="24"/>
          <w:szCs w:val="24"/>
          <w:lang w:val="uk-UA"/>
        </w:rPr>
        <w:t xml:space="preserve"> 100% передоплати </w:t>
      </w:r>
      <w:r w:rsidR="00F12F8F" w:rsidRPr="00A70CF7">
        <w:rPr>
          <w:rFonts w:ascii="Times New Roman" w:eastAsia="Times New Roman" w:hAnsi="Times New Roman" w:cs="Times New Roman"/>
          <w:color w:val="000000"/>
          <w:sz w:val="24"/>
          <w:szCs w:val="24"/>
          <w:lang w:val="uk-UA"/>
        </w:rPr>
        <w:t>ТОВ «Реліст»</w:t>
      </w:r>
      <w:r w:rsidRPr="00A70CF7">
        <w:rPr>
          <w:rFonts w:ascii="Times New Roman" w:eastAsia="Times New Roman" w:hAnsi="Times New Roman" w:cs="Times New Roman"/>
          <w:color w:val="000000"/>
          <w:sz w:val="24"/>
          <w:szCs w:val="24"/>
          <w:lang w:val="uk-UA"/>
        </w:rPr>
        <w:t>.</w:t>
      </w:r>
    </w:p>
    <w:p w:rsidR="002908A1" w:rsidRPr="00A70CF7" w:rsidRDefault="002908A1"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В п. 2</w:t>
      </w:r>
      <w:r w:rsidR="00C548CD">
        <w:rPr>
          <w:rFonts w:ascii="Times New Roman" w:eastAsia="Times New Roman" w:hAnsi="Times New Roman" w:cs="Times New Roman"/>
          <w:color w:val="000000"/>
          <w:sz w:val="24"/>
          <w:szCs w:val="24"/>
          <w:lang w:val="uk-UA"/>
        </w:rPr>
        <w:t xml:space="preserve"> Додаткової угоди до Договору №</w:t>
      </w:r>
      <w:r w:rsidRPr="00A70CF7">
        <w:rPr>
          <w:rFonts w:ascii="Times New Roman" w:eastAsia="Times New Roman" w:hAnsi="Times New Roman" w:cs="Times New Roman"/>
          <w:color w:val="000000"/>
          <w:sz w:val="24"/>
          <w:szCs w:val="24"/>
          <w:lang w:val="uk-UA"/>
        </w:rPr>
        <w:t xml:space="preserve">2210/14-1 від </w:t>
      </w:r>
      <w:r w:rsidR="00C548CD">
        <w:rPr>
          <w:rFonts w:ascii="Times New Roman" w:eastAsia="Times New Roman" w:hAnsi="Times New Roman" w:cs="Times New Roman"/>
          <w:color w:val="000000"/>
          <w:sz w:val="24"/>
          <w:szCs w:val="24"/>
          <w:lang w:val="uk-UA"/>
        </w:rPr>
        <w:t>31.12.2014</w:t>
      </w:r>
      <w:r w:rsidRPr="00A70CF7">
        <w:rPr>
          <w:rFonts w:ascii="Times New Roman" w:eastAsia="Times New Roman" w:hAnsi="Times New Roman" w:cs="Times New Roman"/>
          <w:color w:val="000000"/>
          <w:sz w:val="24"/>
          <w:szCs w:val="24"/>
          <w:lang w:val="uk-UA"/>
        </w:rPr>
        <w:t xml:space="preserve"> зазначено, що Продавець зобов`язаний поставити Товар в строк до </w:t>
      </w:r>
      <w:r w:rsidR="00C548CD">
        <w:rPr>
          <w:rFonts w:ascii="Times New Roman" w:eastAsia="Times New Roman" w:hAnsi="Times New Roman" w:cs="Times New Roman"/>
          <w:color w:val="000000"/>
          <w:sz w:val="24"/>
          <w:szCs w:val="24"/>
          <w:lang w:val="uk-UA"/>
        </w:rPr>
        <w:t>31.03.2017.</w:t>
      </w:r>
    </w:p>
    <w:p w:rsidR="002908A1" w:rsidRPr="00A70CF7" w:rsidRDefault="002908A1" w:rsidP="00F75769">
      <w:pPr>
        <w:pBdr>
          <w:top w:val="nil"/>
          <w:left w:val="nil"/>
          <w:bottom w:val="nil"/>
          <w:right w:val="nil"/>
          <w:between w:val="nil"/>
        </w:pBdr>
        <w:tabs>
          <w:tab w:val="left" w:pos="4536"/>
        </w:tabs>
        <w:spacing w:after="0"/>
        <w:ind w:firstLine="567"/>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Попри це, </w:t>
      </w:r>
      <w:r w:rsidR="00F12F8F" w:rsidRPr="00A70CF7">
        <w:rPr>
          <w:rFonts w:ascii="Times New Roman" w:eastAsia="Times New Roman" w:hAnsi="Times New Roman" w:cs="Times New Roman"/>
          <w:color w:val="000000"/>
          <w:sz w:val="24"/>
          <w:szCs w:val="24"/>
          <w:lang w:val="uk-UA"/>
        </w:rPr>
        <w:t>ТОВ «Реліст»</w:t>
      </w:r>
      <w:r w:rsidRPr="00A70CF7">
        <w:rPr>
          <w:rFonts w:ascii="Times New Roman" w:eastAsia="Times New Roman" w:hAnsi="Times New Roman" w:cs="Times New Roman"/>
          <w:color w:val="000000"/>
          <w:sz w:val="24"/>
          <w:szCs w:val="24"/>
          <w:lang w:val="uk-UA"/>
        </w:rPr>
        <w:t xml:space="preserve"> не поставив </w:t>
      </w:r>
      <w:r w:rsidR="00F12F8F" w:rsidRPr="00A70CF7">
        <w:rPr>
          <w:rFonts w:ascii="Times New Roman" w:eastAsia="Times New Roman" w:hAnsi="Times New Roman" w:cs="Times New Roman"/>
          <w:color w:val="000000"/>
          <w:sz w:val="24"/>
          <w:szCs w:val="24"/>
          <w:lang w:val="uk-UA"/>
        </w:rPr>
        <w:t>ТОВ «Вог Трейдинг»</w:t>
      </w:r>
      <w:r w:rsidRPr="00A70CF7">
        <w:rPr>
          <w:rFonts w:ascii="Times New Roman" w:eastAsia="Times New Roman" w:hAnsi="Times New Roman" w:cs="Times New Roman"/>
          <w:color w:val="000000"/>
          <w:sz w:val="24"/>
          <w:szCs w:val="24"/>
          <w:lang w:val="uk-UA"/>
        </w:rPr>
        <w:t xml:space="preserve"> Товар на суму 59 900 000,00</w:t>
      </w:r>
      <w:r w:rsidR="00C548CD">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(шіс</w:t>
      </w:r>
      <w:r w:rsidR="00C548CD">
        <w:rPr>
          <w:rFonts w:ascii="Times New Roman" w:eastAsia="Times New Roman" w:hAnsi="Times New Roman" w:cs="Times New Roman"/>
          <w:color w:val="000000"/>
          <w:sz w:val="24"/>
          <w:szCs w:val="24"/>
          <w:lang w:val="uk-UA"/>
        </w:rPr>
        <w:t>тдесят мільйонів грн., 00 коп.)</w:t>
      </w:r>
      <w:r w:rsidRPr="00A70CF7">
        <w:rPr>
          <w:rFonts w:ascii="Times New Roman" w:eastAsia="Times New Roman" w:hAnsi="Times New Roman" w:cs="Times New Roman"/>
          <w:color w:val="000000"/>
          <w:sz w:val="24"/>
          <w:szCs w:val="24"/>
          <w:lang w:val="uk-UA"/>
        </w:rPr>
        <w:t xml:space="preserve"> у зазначений в договорі</w:t>
      </w:r>
      <w:r w:rsidR="00C548CD">
        <w:rPr>
          <w:rFonts w:ascii="Times New Roman" w:eastAsia="Times New Roman" w:hAnsi="Times New Roman" w:cs="Times New Roman"/>
          <w:color w:val="000000"/>
          <w:sz w:val="24"/>
          <w:szCs w:val="24"/>
          <w:lang w:val="uk-UA"/>
        </w:rPr>
        <w:t xml:space="preserve"> строк.</w:t>
      </w:r>
    </w:p>
    <w:p w:rsidR="002908A1" w:rsidRPr="00A70CF7" w:rsidRDefault="00C548CD"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21.01.2015</w:t>
      </w:r>
      <w:r w:rsidR="002908A1" w:rsidRPr="00A70CF7">
        <w:rPr>
          <w:rFonts w:ascii="Times New Roman" w:eastAsia="Times New Roman" w:hAnsi="Times New Roman" w:cs="Times New Roman"/>
          <w:color w:val="000000"/>
          <w:sz w:val="24"/>
          <w:szCs w:val="24"/>
          <w:lang w:val="uk-UA"/>
        </w:rPr>
        <w:t xml:space="preserve"> між </w:t>
      </w:r>
      <w:r w:rsidR="00F12F8F" w:rsidRPr="00A70CF7">
        <w:rPr>
          <w:rFonts w:ascii="Times New Roman" w:eastAsia="Times New Roman" w:hAnsi="Times New Roman" w:cs="Times New Roman"/>
          <w:color w:val="000000"/>
          <w:sz w:val="24"/>
          <w:szCs w:val="24"/>
          <w:lang w:val="uk-UA"/>
        </w:rPr>
        <w:t>ТОВ «Вог Трейдинг»</w:t>
      </w:r>
      <w:r w:rsidR="002908A1" w:rsidRPr="00A70CF7">
        <w:rPr>
          <w:rFonts w:ascii="Times New Roman" w:eastAsia="Times New Roman" w:hAnsi="Times New Roman" w:cs="Times New Roman"/>
          <w:color w:val="000000"/>
          <w:sz w:val="24"/>
          <w:szCs w:val="24"/>
          <w:lang w:val="uk-UA"/>
        </w:rPr>
        <w:t xml:space="preserve"> та </w:t>
      </w:r>
      <w:r w:rsidR="00F12F8F" w:rsidRPr="00A70CF7">
        <w:rPr>
          <w:rFonts w:ascii="Times New Roman" w:eastAsia="Times New Roman" w:hAnsi="Times New Roman" w:cs="Times New Roman"/>
          <w:color w:val="000000"/>
          <w:sz w:val="24"/>
          <w:szCs w:val="24"/>
          <w:lang w:val="uk-UA"/>
        </w:rPr>
        <w:t>ТОВ «Реліст»</w:t>
      </w:r>
      <w:r>
        <w:rPr>
          <w:rFonts w:ascii="Times New Roman" w:eastAsia="Times New Roman" w:hAnsi="Times New Roman" w:cs="Times New Roman"/>
          <w:color w:val="000000"/>
          <w:sz w:val="24"/>
          <w:szCs w:val="24"/>
          <w:lang w:val="uk-UA"/>
        </w:rPr>
        <w:t xml:space="preserve"> був укладений Договір №</w:t>
      </w:r>
      <w:r w:rsidR="002908A1" w:rsidRPr="00A70CF7">
        <w:rPr>
          <w:rFonts w:ascii="Times New Roman" w:eastAsia="Times New Roman" w:hAnsi="Times New Roman" w:cs="Times New Roman"/>
          <w:color w:val="000000"/>
          <w:sz w:val="24"/>
          <w:szCs w:val="24"/>
          <w:lang w:val="uk-UA"/>
        </w:rPr>
        <w:t xml:space="preserve">2101/1 купівлі-продажу. </w:t>
      </w:r>
    </w:p>
    <w:p w:rsidR="002908A1" w:rsidRPr="00A70CF7" w:rsidRDefault="002908A1"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Відповідно, до п. 4.2. Договору загальна сума</w:t>
      </w:r>
      <w:r w:rsidR="00C548CD">
        <w:rPr>
          <w:rFonts w:ascii="Times New Roman" w:eastAsia="Times New Roman" w:hAnsi="Times New Roman" w:cs="Times New Roman"/>
          <w:color w:val="000000"/>
          <w:sz w:val="24"/>
          <w:szCs w:val="24"/>
          <w:lang w:val="uk-UA"/>
        </w:rPr>
        <w:t xml:space="preserve"> договору становить 60 000 000,</w:t>
      </w:r>
      <w:r w:rsidRPr="00A70CF7">
        <w:rPr>
          <w:rFonts w:ascii="Times New Roman" w:eastAsia="Times New Roman" w:hAnsi="Times New Roman" w:cs="Times New Roman"/>
          <w:color w:val="000000"/>
          <w:sz w:val="24"/>
          <w:szCs w:val="24"/>
          <w:lang w:val="uk-UA"/>
        </w:rPr>
        <w:t xml:space="preserve">00 </w:t>
      </w:r>
      <w:r w:rsidR="00C548CD">
        <w:rPr>
          <w:rFonts w:ascii="Times New Roman" w:eastAsia="Times New Roman" w:hAnsi="Times New Roman" w:cs="Times New Roman"/>
          <w:color w:val="000000"/>
          <w:sz w:val="24"/>
          <w:szCs w:val="24"/>
          <w:lang w:val="uk-UA"/>
        </w:rPr>
        <w:t xml:space="preserve">грн. </w:t>
      </w:r>
      <w:r w:rsidRPr="00A70CF7">
        <w:rPr>
          <w:rFonts w:ascii="Times New Roman" w:eastAsia="Times New Roman" w:hAnsi="Times New Roman" w:cs="Times New Roman"/>
          <w:color w:val="000000"/>
          <w:sz w:val="24"/>
          <w:szCs w:val="24"/>
          <w:lang w:val="uk-UA"/>
        </w:rPr>
        <w:t>(шістдесят мільйонів грн., 00 коп.) в тому числі ПДВ-20%.</w:t>
      </w:r>
    </w:p>
    <w:p w:rsidR="002908A1" w:rsidRPr="00A70CF7" w:rsidRDefault="002908A1"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Відповідно до п. 5.2. Договору </w:t>
      </w:r>
      <w:r w:rsidR="00F12F8F" w:rsidRPr="00A70CF7">
        <w:rPr>
          <w:rFonts w:ascii="Times New Roman" w:eastAsia="Times New Roman" w:hAnsi="Times New Roman" w:cs="Times New Roman"/>
          <w:color w:val="000000"/>
          <w:sz w:val="24"/>
          <w:szCs w:val="24"/>
          <w:lang w:val="uk-UA"/>
        </w:rPr>
        <w:t>ТОВ «Вог Трейдинг»</w:t>
      </w:r>
      <w:r w:rsidRPr="00A70CF7">
        <w:rPr>
          <w:rFonts w:ascii="Times New Roman" w:eastAsia="Times New Roman" w:hAnsi="Times New Roman" w:cs="Times New Roman"/>
          <w:color w:val="000000"/>
          <w:sz w:val="24"/>
          <w:szCs w:val="24"/>
          <w:lang w:val="uk-UA"/>
        </w:rPr>
        <w:t xml:space="preserve"> перерахува</w:t>
      </w:r>
      <w:r w:rsidR="00F12F8F" w:rsidRPr="00A70CF7">
        <w:rPr>
          <w:rFonts w:ascii="Times New Roman" w:eastAsia="Times New Roman" w:hAnsi="Times New Roman" w:cs="Times New Roman"/>
          <w:color w:val="000000"/>
          <w:sz w:val="24"/>
          <w:szCs w:val="24"/>
          <w:lang w:val="uk-UA"/>
        </w:rPr>
        <w:t>ло</w:t>
      </w:r>
      <w:r w:rsidRPr="00A70CF7">
        <w:rPr>
          <w:rFonts w:ascii="Times New Roman" w:eastAsia="Times New Roman" w:hAnsi="Times New Roman" w:cs="Times New Roman"/>
          <w:color w:val="000000"/>
          <w:sz w:val="24"/>
          <w:szCs w:val="24"/>
          <w:lang w:val="uk-UA"/>
        </w:rPr>
        <w:t xml:space="preserve"> 100% передоплати </w:t>
      </w:r>
      <w:r w:rsidR="00F12F8F" w:rsidRPr="00A70CF7">
        <w:rPr>
          <w:rFonts w:ascii="Times New Roman" w:eastAsia="Times New Roman" w:hAnsi="Times New Roman" w:cs="Times New Roman"/>
          <w:color w:val="000000"/>
          <w:sz w:val="24"/>
          <w:szCs w:val="24"/>
          <w:lang w:val="uk-UA"/>
        </w:rPr>
        <w:t>ТОВ «Реліст»</w:t>
      </w:r>
      <w:r w:rsidRPr="00A70CF7">
        <w:rPr>
          <w:rFonts w:ascii="Times New Roman" w:eastAsia="Times New Roman" w:hAnsi="Times New Roman" w:cs="Times New Roman"/>
          <w:color w:val="000000"/>
          <w:sz w:val="24"/>
          <w:szCs w:val="24"/>
          <w:lang w:val="uk-UA"/>
        </w:rPr>
        <w:t>.</w:t>
      </w:r>
    </w:p>
    <w:p w:rsidR="002908A1" w:rsidRPr="00A70CF7" w:rsidRDefault="002908A1"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В п. 2</w:t>
      </w:r>
      <w:r w:rsidR="00C548CD">
        <w:rPr>
          <w:rFonts w:ascii="Times New Roman" w:eastAsia="Times New Roman" w:hAnsi="Times New Roman" w:cs="Times New Roman"/>
          <w:color w:val="000000"/>
          <w:sz w:val="24"/>
          <w:szCs w:val="24"/>
          <w:lang w:val="uk-UA"/>
        </w:rPr>
        <w:t xml:space="preserve"> Додаткової угоди до Договору №</w:t>
      </w:r>
      <w:r w:rsidRPr="00A70CF7">
        <w:rPr>
          <w:rFonts w:ascii="Times New Roman" w:eastAsia="Times New Roman" w:hAnsi="Times New Roman" w:cs="Times New Roman"/>
          <w:color w:val="000000"/>
          <w:sz w:val="24"/>
          <w:szCs w:val="24"/>
          <w:lang w:val="uk-UA"/>
        </w:rPr>
        <w:t xml:space="preserve">2101/1 від </w:t>
      </w:r>
      <w:r w:rsidR="00C548CD">
        <w:rPr>
          <w:rFonts w:ascii="Times New Roman" w:eastAsia="Times New Roman" w:hAnsi="Times New Roman" w:cs="Times New Roman"/>
          <w:color w:val="000000"/>
          <w:sz w:val="24"/>
          <w:szCs w:val="24"/>
          <w:lang w:val="uk-UA"/>
        </w:rPr>
        <w:t>31.12.2015</w:t>
      </w:r>
      <w:r w:rsidRPr="00A70CF7">
        <w:rPr>
          <w:rFonts w:ascii="Times New Roman" w:eastAsia="Times New Roman" w:hAnsi="Times New Roman" w:cs="Times New Roman"/>
          <w:color w:val="000000"/>
          <w:sz w:val="24"/>
          <w:szCs w:val="24"/>
          <w:lang w:val="uk-UA"/>
        </w:rPr>
        <w:t xml:space="preserve"> зазначено, що Продавець зобов`язаний пост</w:t>
      </w:r>
      <w:r w:rsidR="00C548CD">
        <w:rPr>
          <w:rFonts w:ascii="Times New Roman" w:eastAsia="Times New Roman" w:hAnsi="Times New Roman" w:cs="Times New Roman"/>
          <w:color w:val="000000"/>
          <w:sz w:val="24"/>
          <w:szCs w:val="24"/>
          <w:lang w:val="uk-UA"/>
        </w:rPr>
        <w:t>авити Товар в строк до 31.03.2017.</w:t>
      </w:r>
    </w:p>
    <w:p w:rsidR="002908A1" w:rsidRPr="00A70CF7" w:rsidRDefault="002908A1" w:rsidP="00F75769">
      <w:pPr>
        <w:pBdr>
          <w:top w:val="nil"/>
          <w:left w:val="nil"/>
          <w:bottom w:val="nil"/>
          <w:right w:val="nil"/>
          <w:between w:val="nil"/>
        </w:pBdr>
        <w:tabs>
          <w:tab w:val="left" w:pos="4536"/>
        </w:tabs>
        <w:spacing w:after="0"/>
        <w:ind w:firstLine="567"/>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Попри це, Відповідач не поставив </w:t>
      </w:r>
      <w:r w:rsidR="00F12F8F" w:rsidRPr="00A70CF7">
        <w:rPr>
          <w:rFonts w:ascii="Times New Roman" w:eastAsia="Times New Roman" w:hAnsi="Times New Roman" w:cs="Times New Roman"/>
          <w:color w:val="000000"/>
          <w:sz w:val="24"/>
          <w:szCs w:val="24"/>
          <w:lang w:val="uk-UA"/>
        </w:rPr>
        <w:t>ТОВ «Вог Трейдинг»</w:t>
      </w:r>
      <w:r w:rsidR="00C548CD">
        <w:rPr>
          <w:rFonts w:ascii="Times New Roman" w:eastAsia="Times New Roman" w:hAnsi="Times New Roman" w:cs="Times New Roman"/>
          <w:color w:val="000000"/>
          <w:sz w:val="24"/>
          <w:szCs w:val="24"/>
          <w:lang w:val="uk-UA"/>
        </w:rPr>
        <w:t xml:space="preserve"> Товар на суму 60 000 000,</w:t>
      </w:r>
      <w:r w:rsidRPr="00A70CF7">
        <w:rPr>
          <w:rFonts w:ascii="Times New Roman" w:eastAsia="Times New Roman" w:hAnsi="Times New Roman" w:cs="Times New Roman"/>
          <w:color w:val="000000"/>
          <w:sz w:val="24"/>
          <w:szCs w:val="24"/>
          <w:lang w:val="uk-UA"/>
        </w:rPr>
        <w:t>00</w:t>
      </w:r>
      <w:r w:rsidR="00C548CD">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(шістдесят мільйонів грн., 00 коп.) </w:t>
      </w:r>
      <w:r w:rsidR="00C548CD">
        <w:rPr>
          <w:rFonts w:ascii="Times New Roman" w:eastAsia="Times New Roman" w:hAnsi="Times New Roman" w:cs="Times New Roman"/>
          <w:color w:val="000000"/>
          <w:sz w:val="24"/>
          <w:szCs w:val="24"/>
          <w:lang w:val="uk-UA"/>
        </w:rPr>
        <w:t>у зазначений в договорі строк.</w:t>
      </w:r>
    </w:p>
    <w:p w:rsidR="002908A1" w:rsidRPr="00A70CF7" w:rsidRDefault="00C548CD"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23.03.2015</w:t>
      </w:r>
      <w:r w:rsidR="002908A1" w:rsidRPr="00A70CF7">
        <w:rPr>
          <w:rFonts w:ascii="Times New Roman" w:eastAsia="Times New Roman" w:hAnsi="Times New Roman" w:cs="Times New Roman"/>
          <w:color w:val="000000"/>
          <w:sz w:val="24"/>
          <w:szCs w:val="24"/>
          <w:lang w:val="uk-UA"/>
        </w:rPr>
        <w:t xml:space="preserve"> року між </w:t>
      </w:r>
      <w:r w:rsidR="00F12F8F" w:rsidRPr="00A70CF7">
        <w:rPr>
          <w:rFonts w:ascii="Times New Roman" w:eastAsia="Times New Roman" w:hAnsi="Times New Roman" w:cs="Times New Roman"/>
          <w:color w:val="000000"/>
          <w:sz w:val="24"/>
          <w:szCs w:val="24"/>
          <w:lang w:val="uk-UA"/>
        </w:rPr>
        <w:t>ТОВ «Вог Трейдинг»</w:t>
      </w:r>
      <w:r w:rsidR="002908A1" w:rsidRPr="00A70CF7">
        <w:rPr>
          <w:rFonts w:ascii="Times New Roman" w:eastAsia="Times New Roman" w:hAnsi="Times New Roman" w:cs="Times New Roman"/>
          <w:color w:val="000000"/>
          <w:sz w:val="24"/>
          <w:szCs w:val="24"/>
          <w:lang w:val="uk-UA"/>
        </w:rPr>
        <w:t xml:space="preserve"> та </w:t>
      </w:r>
      <w:r w:rsidR="00F12F8F" w:rsidRPr="00A70CF7">
        <w:rPr>
          <w:rFonts w:ascii="Times New Roman" w:eastAsia="Times New Roman" w:hAnsi="Times New Roman" w:cs="Times New Roman"/>
          <w:color w:val="000000"/>
          <w:sz w:val="24"/>
          <w:szCs w:val="24"/>
          <w:lang w:val="uk-UA"/>
        </w:rPr>
        <w:t>ТОВ «Реліст»</w:t>
      </w:r>
      <w:r>
        <w:rPr>
          <w:rFonts w:ascii="Times New Roman" w:eastAsia="Times New Roman" w:hAnsi="Times New Roman" w:cs="Times New Roman"/>
          <w:color w:val="000000"/>
          <w:sz w:val="24"/>
          <w:szCs w:val="24"/>
          <w:lang w:val="uk-UA"/>
        </w:rPr>
        <w:t xml:space="preserve"> був укладений Договір №</w:t>
      </w:r>
      <w:r w:rsidR="002908A1" w:rsidRPr="00A70CF7">
        <w:rPr>
          <w:rFonts w:ascii="Times New Roman" w:eastAsia="Times New Roman" w:hAnsi="Times New Roman" w:cs="Times New Roman"/>
          <w:color w:val="000000"/>
          <w:sz w:val="24"/>
          <w:szCs w:val="24"/>
          <w:lang w:val="uk-UA"/>
        </w:rPr>
        <w:t xml:space="preserve">2303/1 купівлі-продажу. </w:t>
      </w:r>
    </w:p>
    <w:p w:rsidR="002908A1" w:rsidRPr="00A70CF7" w:rsidRDefault="002908A1"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Відповідно, до п. 4.2. Договору загальна сума договору становить 11</w:t>
      </w:r>
      <w:r w:rsidRPr="00A70CF7">
        <w:rPr>
          <w:rFonts w:ascii="Times New Roman" w:hAnsi="Times New Roman" w:cs="Times New Roman"/>
          <w:sz w:val="24"/>
          <w:szCs w:val="24"/>
          <w:lang w:val="uk-UA"/>
        </w:rPr>
        <w:t>9</w:t>
      </w:r>
      <w:r w:rsidR="00C548CD">
        <w:rPr>
          <w:rFonts w:ascii="Times New Roman" w:eastAsia="Times New Roman" w:hAnsi="Times New Roman" w:cs="Times New Roman"/>
          <w:color w:val="000000"/>
          <w:sz w:val="24"/>
          <w:szCs w:val="24"/>
          <w:lang w:val="uk-UA"/>
        </w:rPr>
        <w:t xml:space="preserve"> 999 930,</w:t>
      </w:r>
      <w:r w:rsidRPr="00A70CF7">
        <w:rPr>
          <w:rFonts w:ascii="Times New Roman" w:eastAsia="Times New Roman" w:hAnsi="Times New Roman" w:cs="Times New Roman"/>
          <w:color w:val="000000"/>
          <w:sz w:val="24"/>
          <w:szCs w:val="24"/>
          <w:lang w:val="uk-UA"/>
        </w:rPr>
        <w:t>00</w:t>
      </w:r>
      <w:r w:rsidR="00C548CD">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(сто дев’ятнадцять мільйонів дев’ятсот дев’яносто дев’ять тисяч дев’ятсот тридцять грн., 00 коп.), в тому числі ПДВ-20%.</w:t>
      </w:r>
    </w:p>
    <w:p w:rsidR="002908A1" w:rsidRPr="00A70CF7" w:rsidRDefault="002908A1"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Відповідно до п. 5.2. Договору </w:t>
      </w:r>
      <w:r w:rsidR="00F12F8F" w:rsidRPr="00A70CF7">
        <w:rPr>
          <w:rFonts w:ascii="Times New Roman" w:eastAsia="Times New Roman" w:hAnsi="Times New Roman" w:cs="Times New Roman"/>
          <w:color w:val="000000"/>
          <w:sz w:val="24"/>
          <w:szCs w:val="24"/>
          <w:lang w:val="uk-UA"/>
        </w:rPr>
        <w:t>ТОВ «Вог Трейдинг»</w:t>
      </w:r>
      <w:r w:rsidRPr="00A70CF7">
        <w:rPr>
          <w:rFonts w:ascii="Times New Roman" w:eastAsia="Times New Roman" w:hAnsi="Times New Roman" w:cs="Times New Roman"/>
          <w:color w:val="000000"/>
          <w:sz w:val="24"/>
          <w:szCs w:val="24"/>
          <w:lang w:val="uk-UA"/>
        </w:rPr>
        <w:t xml:space="preserve"> перерахува</w:t>
      </w:r>
      <w:r w:rsidR="00F12F8F" w:rsidRPr="00A70CF7">
        <w:rPr>
          <w:rFonts w:ascii="Times New Roman" w:eastAsia="Times New Roman" w:hAnsi="Times New Roman" w:cs="Times New Roman"/>
          <w:color w:val="000000"/>
          <w:sz w:val="24"/>
          <w:szCs w:val="24"/>
          <w:lang w:val="uk-UA"/>
        </w:rPr>
        <w:t>ло</w:t>
      </w:r>
      <w:r w:rsidRPr="00A70CF7">
        <w:rPr>
          <w:rFonts w:ascii="Times New Roman" w:eastAsia="Times New Roman" w:hAnsi="Times New Roman" w:cs="Times New Roman"/>
          <w:color w:val="000000"/>
          <w:sz w:val="24"/>
          <w:szCs w:val="24"/>
          <w:lang w:val="uk-UA"/>
        </w:rPr>
        <w:t xml:space="preserve"> 100% передоплати </w:t>
      </w:r>
      <w:r w:rsidR="00F12F8F" w:rsidRPr="00A70CF7">
        <w:rPr>
          <w:rFonts w:ascii="Times New Roman" w:eastAsia="Times New Roman" w:hAnsi="Times New Roman" w:cs="Times New Roman"/>
          <w:color w:val="000000"/>
          <w:sz w:val="24"/>
          <w:szCs w:val="24"/>
          <w:lang w:val="uk-UA"/>
        </w:rPr>
        <w:t>ТОВ «Реліст»</w:t>
      </w:r>
      <w:r w:rsidRPr="00A70CF7">
        <w:rPr>
          <w:rFonts w:ascii="Times New Roman" w:eastAsia="Times New Roman" w:hAnsi="Times New Roman" w:cs="Times New Roman"/>
          <w:color w:val="000000"/>
          <w:sz w:val="24"/>
          <w:szCs w:val="24"/>
          <w:lang w:val="uk-UA"/>
        </w:rPr>
        <w:t>.</w:t>
      </w:r>
    </w:p>
    <w:p w:rsidR="002908A1" w:rsidRPr="00A70CF7" w:rsidRDefault="002908A1"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В п. 2</w:t>
      </w:r>
      <w:r w:rsidR="00C548CD">
        <w:rPr>
          <w:rFonts w:ascii="Times New Roman" w:eastAsia="Times New Roman" w:hAnsi="Times New Roman" w:cs="Times New Roman"/>
          <w:color w:val="000000"/>
          <w:sz w:val="24"/>
          <w:szCs w:val="24"/>
          <w:lang w:val="uk-UA"/>
        </w:rPr>
        <w:t xml:space="preserve"> Додаткової угоди до Договору №</w:t>
      </w:r>
      <w:r w:rsidRPr="00A70CF7">
        <w:rPr>
          <w:rFonts w:ascii="Times New Roman" w:eastAsia="Times New Roman" w:hAnsi="Times New Roman" w:cs="Times New Roman"/>
          <w:color w:val="000000"/>
          <w:sz w:val="24"/>
          <w:szCs w:val="24"/>
          <w:lang w:val="uk-UA"/>
        </w:rPr>
        <w:t xml:space="preserve">2303/1 від </w:t>
      </w:r>
      <w:r w:rsidR="00C548CD">
        <w:rPr>
          <w:rFonts w:ascii="Times New Roman" w:eastAsia="Times New Roman" w:hAnsi="Times New Roman" w:cs="Times New Roman"/>
          <w:color w:val="000000"/>
          <w:sz w:val="24"/>
          <w:szCs w:val="24"/>
          <w:lang w:val="uk-UA"/>
        </w:rPr>
        <w:t>31.12.2015</w:t>
      </w:r>
      <w:r w:rsidRPr="00A70CF7">
        <w:rPr>
          <w:rFonts w:ascii="Times New Roman" w:eastAsia="Times New Roman" w:hAnsi="Times New Roman" w:cs="Times New Roman"/>
          <w:color w:val="000000"/>
          <w:sz w:val="24"/>
          <w:szCs w:val="24"/>
          <w:lang w:val="uk-UA"/>
        </w:rPr>
        <w:t xml:space="preserve"> зазначено, що Продавець </w:t>
      </w:r>
      <w:r w:rsidRPr="00A70CF7">
        <w:rPr>
          <w:rFonts w:ascii="Times New Roman" w:hAnsi="Times New Roman" w:cs="Times New Roman"/>
          <w:sz w:val="24"/>
          <w:szCs w:val="24"/>
          <w:lang w:val="uk-UA"/>
        </w:rPr>
        <w:t>зобов'язаний</w:t>
      </w:r>
      <w:r w:rsidRPr="00A70CF7">
        <w:rPr>
          <w:rFonts w:ascii="Times New Roman" w:eastAsia="Times New Roman" w:hAnsi="Times New Roman" w:cs="Times New Roman"/>
          <w:color w:val="000000"/>
          <w:sz w:val="24"/>
          <w:szCs w:val="24"/>
          <w:lang w:val="uk-UA"/>
        </w:rPr>
        <w:t xml:space="preserve"> поставити Товар в строк до </w:t>
      </w:r>
      <w:r w:rsidR="00C548CD">
        <w:rPr>
          <w:rFonts w:ascii="Times New Roman" w:eastAsia="Times New Roman" w:hAnsi="Times New Roman" w:cs="Times New Roman"/>
          <w:color w:val="000000"/>
          <w:sz w:val="24"/>
          <w:szCs w:val="24"/>
          <w:lang w:val="uk-UA"/>
        </w:rPr>
        <w:t>31.03.2017.</w:t>
      </w:r>
    </w:p>
    <w:p w:rsidR="002908A1" w:rsidRPr="00A70CF7" w:rsidRDefault="002908A1" w:rsidP="00F75769">
      <w:pPr>
        <w:pBdr>
          <w:top w:val="nil"/>
          <w:left w:val="nil"/>
          <w:bottom w:val="nil"/>
          <w:right w:val="nil"/>
          <w:between w:val="nil"/>
        </w:pBdr>
        <w:tabs>
          <w:tab w:val="left" w:pos="4536"/>
        </w:tabs>
        <w:spacing w:after="0"/>
        <w:ind w:firstLine="567"/>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Попри це, Відповідач не поставив </w:t>
      </w:r>
      <w:r w:rsidR="00F12F8F" w:rsidRPr="00A70CF7">
        <w:rPr>
          <w:rFonts w:ascii="Times New Roman" w:eastAsia="Times New Roman" w:hAnsi="Times New Roman" w:cs="Times New Roman"/>
          <w:color w:val="000000"/>
          <w:sz w:val="24"/>
          <w:szCs w:val="24"/>
          <w:lang w:val="uk-UA"/>
        </w:rPr>
        <w:t>ТОВ «Вог Трейдинг»</w:t>
      </w:r>
      <w:r w:rsidRPr="00A70CF7">
        <w:rPr>
          <w:rFonts w:ascii="Times New Roman" w:eastAsia="Times New Roman" w:hAnsi="Times New Roman" w:cs="Times New Roman"/>
          <w:color w:val="000000"/>
          <w:sz w:val="24"/>
          <w:szCs w:val="24"/>
          <w:lang w:val="uk-UA"/>
        </w:rPr>
        <w:t xml:space="preserve"> Товар на суму 11</w:t>
      </w:r>
      <w:r w:rsidRPr="00A70CF7">
        <w:rPr>
          <w:rFonts w:ascii="Times New Roman" w:hAnsi="Times New Roman" w:cs="Times New Roman"/>
          <w:sz w:val="24"/>
          <w:szCs w:val="24"/>
          <w:lang w:val="uk-UA"/>
        </w:rPr>
        <w:t>9</w:t>
      </w:r>
      <w:r w:rsidR="00C548CD">
        <w:rPr>
          <w:rFonts w:ascii="Times New Roman" w:eastAsia="Times New Roman" w:hAnsi="Times New Roman" w:cs="Times New Roman"/>
          <w:color w:val="000000"/>
          <w:sz w:val="24"/>
          <w:szCs w:val="24"/>
          <w:lang w:val="uk-UA"/>
        </w:rPr>
        <w:t xml:space="preserve"> 999 760,</w:t>
      </w:r>
      <w:r w:rsidRPr="00A70CF7">
        <w:rPr>
          <w:rFonts w:ascii="Times New Roman" w:eastAsia="Times New Roman" w:hAnsi="Times New Roman" w:cs="Times New Roman"/>
          <w:color w:val="000000"/>
          <w:sz w:val="24"/>
          <w:szCs w:val="24"/>
          <w:lang w:val="uk-UA"/>
        </w:rPr>
        <w:t>00</w:t>
      </w:r>
      <w:r w:rsidR="00C548CD">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(сто дев’ятнадцять мільйонів дев’ятсот дев’яносто дев’ять тисяч сімсот шістдесят грн., 00 коп.) у зазначений в договорі строк, що відображено в Акті звірки взаєморозрахунків. </w:t>
      </w:r>
    </w:p>
    <w:p w:rsidR="002908A1" w:rsidRPr="00A70CF7" w:rsidRDefault="00590176"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27.04.2015</w:t>
      </w:r>
      <w:r w:rsidR="002908A1" w:rsidRPr="00A70CF7">
        <w:rPr>
          <w:rFonts w:ascii="Times New Roman" w:eastAsia="Times New Roman" w:hAnsi="Times New Roman" w:cs="Times New Roman"/>
          <w:color w:val="000000"/>
          <w:sz w:val="24"/>
          <w:szCs w:val="24"/>
          <w:lang w:val="uk-UA"/>
        </w:rPr>
        <w:t xml:space="preserve"> між </w:t>
      </w:r>
      <w:r w:rsidR="00F12F8F" w:rsidRPr="00A70CF7">
        <w:rPr>
          <w:rFonts w:ascii="Times New Roman" w:eastAsia="Times New Roman" w:hAnsi="Times New Roman" w:cs="Times New Roman"/>
          <w:color w:val="000000"/>
          <w:sz w:val="24"/>
          <w:szCs w:val="24"/>
          <w:lang w:val="uk-UA"/>
        </w:rPr>
        <w:t>ТОВ «Вог Трейдинг»</w:t>
      </w:r>
      <w:r w:rsidR="002908A1" w:rsidRPr="00A70CF7">
        <w:rPr>
          <w:rFonts w:ascii="Times New Roman" w:eastAsia="Times New Roman" w:hAnsi="Times New Roman" w:cs="Times New Roman"/>
          <w:color w:val="000000"/>
          <w:sz w:val="24"/>
          <w:szCs w:val="24"/>
          <w:lang w:val="uk-UA"/>
        </w:rPr>
        <w:t xml:space="preserve"> та </w:t>
      </w:r>
      <w:r w:rsidR="00F12F8F" w:rsidRPr="00A70CF7">
        <w:rPr>
          <w:rFonts w:ascii="Times New Roman" w:eastAsia="Times New Roman" w:hAnsi="Times New Roman" w:cs="Times New Roman"/>
          <w:color w:val="000000"/>
          <w:sz w:val="24"/>
          <w:szCs w:val="24"/>
          <w:lang w:val="uk-UA"/>
        </w:rPr>
        <w:t>ТОВ «Реліст»</w:t>
      </w:r>
      <w:r>
        <w:rPr>
          <w:rFonts w:ascii="Times New Roman" w:eastAsia="Times New Roman" w:hAnsi="Times New Roman" w:cs="Times New Roman"/>
          <w:color w:val="000000"/>
          <w:sz w:val="24"/>
          <w:szCs w:val="24"/>
          <w:lang w:val="uk-UA"/>
        </w:rPr>
        <w:t xml:space="preserve"> був укладений Договір №</w:t>
      </w:r>
      <w:r w:rsidR="002908A1" w:rsidRPr="00A70CF7">
        <w:rPr>
          <w:rFonts w:ascii="Times New Roman" w:eastAsia="Times New Roman" w:hAnsi="Times New Roman" w:cs="Times New Roman"/>
          <w:color w:val="000000"/>
          <w:sz w:val="24"/>
          <w:szCs w:val="24"/>
          <w:lang w:val="uk-UA"/>
        </w:rPr>
        <w:t xml:space="preserve">2704/1 купівлі-продажу. </w:t>
      </w:r>
    </w:p>
    <w:p w:rsidR="002908A1" w:rsidRPr="00A70CF7" w:rsidRDefault="002908A1"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Відповідно, до п. 4.2. Договору загальна сума </w:t>
      </w:r>
      <w:r w:rsidR="00590176">
        <w:rPr>
          <w:rFonts w:ascii="Times New Roman" w:eastAsia="Times New Roman" w:hAnsi="Times New Roman" w:cs="Times New Roman"/>
          <w:color w:val="000000"/>
          <w:sz w:val="24"/>
          <w:szCs w:val="24"/>
          <w:lang w:val="uk-UA"/>
        </w:rPr>
        <w:t>договору становить 140 008 000,</w:t>
      </w:r>
      <w:r w:rsidRPr="00A70CF7">
        <w:rPr>
          <w:rFonts w:ascii="Times New Roman" w:eastAsia="Times New Roman" w:hAnsi="Times New Roman" w:cs="Times New Roman"/>
          <w:color w:val="000000"/>
          <w:sz w:val="24"/>
          <w:szCs w:val="24"/>
          <w:lang w:val="uk-UA"/>
        </w:rPr>
        <w:t>00</w:t>
      </w:r>
      <w:r w:rsidR="00590176">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(сто сорок мільйонів вісім тисяч грн., 00 коп.) в тому числі ПДВ-20%.</w:t>
      </w:r>
    </w:p>
    <w:p w:rsidR="002908A1" w:rsidRPr="00A70CF7" w:rsidRDefault="002908A1"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Відповідно до п. 5.2. Договору </w:t>
      </w:r>
      <w:r w:rsidR="00F12F8F" w:rsidRPr="00A70CF7">
        <w:rPr>
          <w:rFonts w:ascii="Times New Roman" w:eastAsia="Times New Roman" w:hAnsi="Times New Roman" w:cs="Times New Roman"/>
          <w:color w:val="000000"/>
          <w:sz w:val="24"/>
          <w:szCs w:val="24"/>
          <w:lang w:val="uk-UA"/>
        </w:rPr>
        <w:t>ТОВ «Вог Трейдинг»</w:t>
      </w:r>
      <w:r w:rsidRPr="00A70CF7">
        <w:rPr>
          <w:rFonts w:ascii="Times New Roman" w:eastAsia="Times New Roman" w:hAnsi="Times New Roman" w:cs="Times New Roman"/>
          <w:color w:val="000000"/>
          <w:sz w:val="24"/>
          <w:szCs w:val="24"/>
          <w:lang w:val="uk-UA"/>
        </w:rPr>
        <w:t xml:space="preserve"> перерахува</w:t>
      </w:r>
      <w:r w:rsidR="00F12F8F" w:rsidRPr="00A70CF7">
        <w:rPr>
          <w:rFonts w:ascii="Times New Roman" w:eastAsia="Times New Roman" w:hAnsi="Times New Roman" w:cs="Times New Roman"/>
          <w:color w:val="000000"/>
          <w:sz w:val="24"/>
          <w:szCs w:val="24"/>
          <w:lang w:val="uk-UA"/>
        </w:rPr>
        <w:t>ло</w:t>
      </w:r>
      <w:r w:rsidRPr="00A70CF7">
        <w:rPr>
          <w:rFonts w:ascii="Times New Roman" w:eastAsia="Times New Roman" w:hAnsi="Times New Roman" w:cs="Times New Roman"/>
          <w:color w:val="000000"/>
          <w:sz w:val="24"/>
          <w:szCs w:val="24"/>
          <w:lang w:val="uk-UA"/>
        </w:rPr>
        <w:t xml:space="preserve"> 100% передоплати </w:t>
      </w:r>
      <w:r w:rsidR="00F12F8F" w:rsidRPr="00A70CF7">
        <w:rPr>
          <w:rFonts w:ascii="Times New Roman" w:eastAsia="Times New Roman" w:hAnsi="Times New Roman" w:cs="Times New Roman"/>
          <w:color w:val="000000"/>
          <w:sz w:val="24"/>
          <w:szCs w:val="24"/>
          <w:lang w:val="uk-UA"/>
        </w:rPr>
        <w:t>ТОВ «Реліст»</w:t>
      </w:r>
      <w:r w:rsidRPr="00A70CF7">
        <w:rPr>
          <w:rFonts w:ascii="Times New Roman" w:eastAsia="Times New Roman" w:hAnsi="Times New Roman" w:cs="Times New Roman"/>
          <w:color w:val="000000"/>
          <w:sz w:val="24"/>
          <w:szCs w:val="24"/>
          <w:lang w:val="uk-UA"/>
        </w:rPr>
        <w:t>.</w:t>
      </w:r>
    </w:p>
    <w:p w:rsidR="002908A1" w:rsidRPr="00A70CF7" w:rsidRDefault="002908A1"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В п. 2 До</w:t>
      </w:r>
      <w:r w:rsidR="00590176">
        <w:rPr>
          <w:rFonts w:ascii="Times New Roman" w:eastAsia="Times New Roman" w:hAnsi="Times New Roman" w:cs="Times New Roman"/>
          <w:color w:val="000000"/>
          <w:sz w:val="24"/>
          <w:szCs w:val="24"/>
          <w:lang w:val="uk-UA"/>
        </w:rPr>
        <w:t>даткової угоди до Договору №</w:t>
      </w:r>
      <w:r w:rsidRPr="00A70CF7">
        <w:rPr>
          <w:rFonts w:ascii="Times New Roman" w:eastAsia="Times New Roman" w:hAnsi="Times New Roman" w:cs="Times New Roman"/>
          <w:color w:val="000000"/>
          <w:sz w:val="24"/>
          <w:szCs w:val="24"/>
          <w:lang w:val="uk-UA"/>
        </w:rPr>
        <w:t xml:space="preserve">2704/1  від </w:t>
      </w:r>
      <w:r w:rsidR="00590176">
        <w:rPr>
          <w:rFonts w:ascii="Times New Roman" w:eastAsia="Times New Roman" w:hAnsi="Times New Roman" w:cs="Times New Roman"/>
          <w:color w:val="000000"/>
          <w:sz w:val="24"/>
          <w:szCs w:val="24"/>
          <w:lang w:val="uk-UA"/>
        </w:rPr>
        <w:t>31.12.2015</w:t>
      </w:r>
      <w:r w:rsidRPr="00A70CF7">
        <w:rPr>
          <w:rFonts w:ascii="Times New Roman" w:eastAsia="Times New Roman" w:hAnsi="Times New Roman" w:cs="Times New Roman"/>
          <w:color w:val="000000"/>
          <w:sz w:val="24"/>
          <w:szCs w:val="24"/>
          <w:lang w:val="uk-UA"/>
        </w:rPr>
        <w:t xml:space="preserve"> зазначено, що Продавець </w:t>
      </w:r>
      <w:r w:rsidRPr="00A70CF7">
        <w:rPr>
          <w:rFonts w:ascii="Times New Roman" w:hAnsi="Times New Roman" w:cs="Times New Roman"/>
          <w:sz w:val="24"/>
          <w:szCs w:val="24"/>
          <w:lang w:val="uk-UA"/>
        </w:rPr>
        <w:t>зобов'язаний</w:t>
      </w:r>
      <w:r w:rsidRPr="00A70CF7">
        <w:rPr>
          <w:rFonts w:ascii="Times New Roman" w:eastAsia="Times New Roman" w:hAnsi="Times New Roman" w:cs="Times New Roman"/>
          <w:color w:val="000000"/>
          <w:sz w:val="24"/>
          <w:szCs w:val="24"/>
          <w:lang w:val="uk-UA"/>
        </w:rPr>
        <w:t xml:space="preserve"> поставити Товар в строк до </w:t>
      </w:r>
      <w:r w:rsidR="00590176">
        <w:rPr>
          <w:rFonts w:ascii="Times New Roman" w:eastAsia="Times New Roman" w:hAnsi="Times New Roman" w:cs="Times New Roman"/>
          <w:color w:val="000000"/>
          <w:sz w:val="24"/>
          <w:szCs w:val="24"/>
          <w:lang w:val="uk-UA"/>
        </w:rPr>
        <w:t>31.03.2017.</w:t>
      </w:r>
    </w:p>
    <w:p w:rsidR="002908A1" w:rsidRPr="00A70CF7" w:rsidRDefault="002908A1" w:rsidP="00F75769">
      <w:pPr>
        <w:pBdr>
          <w:top w:val="nil"/>
          <w:left w:val="nil"/>
          <w:bottom w:val="nil"/>
          <w:right w:val="nil"/>
          <w:between w:val="nil"/>
        </w:pBdr>
        <w:tabs>
          <w:tab w:val="left" w:pos="4536"/>
        </w:tabs>
        <w:spacing w:after="0"/>
        <w:ind w:firstLine="567"/>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lastRenderedPageBreak/>
        <w:t xml:space="preserve">Попри це, </w:t>
      </w:r>
      <w:r w:rsidR="00F12F8F" w:rsidRPr="00A70CF7">
        <w:rPr>
          <w:rFonts w:ascii="Times New Roman" w:eastAsia="Times New Roman" w:hAnsi="Times New Roman" w:cs="Times New Roman"/>
          <w:color w:val="000000"/>
          <w:sz w:val="24"/>
          <w:szCs w:val="24"/>
          <w:lang w:val="uk-UA"/>
        </w:rPr>
        <w:t>ТОВ «Реліст»</w:t>
      </w:r>
      <w:r w:rsidRPr="00A70CF7">
        <w:rPr>
          <w:rFonts w:ascii="Times New Roman" w:eastAsia="Times New Roman" w:hAnsi="Times New Roman" w:cs="Times New Roman"/>
          <w:color w:val="000000"/>
          <w:sz w:val="24"/>
          <w:szCs w:val="24"/>
          <w:lang w:val="uk-UA"/>
        </w:rPr>
        <w:t xml:space="preserve"> не поставив </w:t>
      </w:r>
      <w:r w:rsidR="00F12F8F" w:rsidRPr="00A70CF7">
        <w:rPr>
          <w:rFonts w:ascii="Times New Roman" w:eastAsia="Times New Roman" w:hAnsi="Times New Roman" w:cs="Times New Roman"/>
          <w:color w:val="000000"/>
          <w:sz w:val="24"/>
          <w:szCs w:val="24"/>
          <w:lang w:val="uk-UA"/>
        </w:rPr>
        <w:t>ТОВ «Вог Трейдинг»</w:t>
      </w:r>
      <w:r w:rsidR="00590176">
        <w:rPr>
          <w:rFonts w:ascii="Times New Roman" w:eastAsia="Times New Roman" w:hAnsi="Times New Roman" w:cs="Times New Roman"/>
          <w:color w:val="000000"/>
          <w:sz w:val="24"/>
          <w:szCs w:val="24"/>
          <w:lang w:val="uk-UA"/>
        </w:rPr>
        <w:t xml:space="preserve"> Товар на суму 140 008 000,</w:t>
      </w:r>
      <w:r w:rsidRPr="00A70CF7">
        <w:rPr>
          <w:rFonts w:ascii="Times New Roman" w:eastAsia="Times New Roman" w:hAnsi="Times New Roman" w:cs="Times New Roman"/>
          <w:color w:val="000000"/>
          <w:sz w:val="24"/>
          <w:szCs w:val="24"/>
          <w:lang w:val="uk-UA"/>
        </w:rPr>
        <w:t>00</w:t>
      </w:r>
      <w:r w:rsidR="00590176">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(сто сорок мільйонів вісім тисяч грн., 00 коп.) </w:t>
      </w:r>
      <w:r w:rsidR="00590176">
        <w:rPr>
          <w:rFonts w:ascii="Times New Roman" w:eastAsia="Times New Roman" w:hAnsi="Times New Roman" w:cs="Times New Roman"/>
          <w:color w:val="000000"/>
          <w:sz w:val="24"/>
          <w:szCs w:val="24"/>
          <w:lang w:val="uk-UA"/>
        </w:rPr>
        <w:t>у зазначений в договорі строк.</w:t>
      </w:r>
    </w:p>
    <w:p w:rsidR="002908A1" w:rsidRPr="00A70CF7" w:rsidRDefault="00590176"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25.05.2015</w:t>
      </w:r>
      <w:r w:rsidR="002908A1" w:rsidRPr="00A70CF7">
        <w:rPr>
          <w:rFonts w:ascii="Times New Roman" w:eastAsia="Times New Roman" w:hAnsi="Times New Roman" w:cs="Times New Roman"/>
          <w:color w:val="000000"/>
          <w:sz w:val="24"/>
          <w:szCs w:val="24"/>
          <w:lang w:val="uk-UA"/>
        </w:rPr>
        <w:t xml:space="preserve"> між </w:t>
      </w:r>
      <w:r w:rsidR="00F12F8F" w:rsidRPr="00A70CF7">
        <w:rPr>
          <w:rFonts w:ascii="Times New Roman" w:eastAsia="Times New Roman" w:hAnsi="Times New Roman" w:cs="Times New Roman"/>
          <w:color w:val="000000"/>
          <w:sz w:val="24"/>
          <w:szCs w:val="24"/>
          <w:lang w:val="uk-UA"/>
        </w:rPr>
        <w:t>ТОВ «Вог Трейдинг»</w:t>
      </w:r>
      <w:r w:rsidR="002908A1" w:rsidRPr="00A70CF7">
        <w:rPr>
          <w:rFonts w:ascii="Times New Roman" w:eastAsia="Times New Roman" w:hAnsi="Times New Roman" w:cs="Times New Roman"/>
          <w:color w:val="000000"/>
          <w:sz w:val="24"/>
          <w:szCs w:val="24"/>
          <w:lang w:val="uk-UA"/>
        </w:rPr>
        <w:t xml:space="preserve"> та </w:t>
      </w:r>
      <w:r w:rsidR="00F12F8F" w:rsidRPr="00A70CF7">
        <w:rPr>
          <w:rFonts w:ascii="Times New Roman" w:eastAsia="Times New Roman" w:hAnsi="Times New Roman" w:cs="Times New Roman"/>
          <w:color w:val="000000"/>
          <w:sz w:val="24"/>
          <w:szCs w:val="24"/>
          <w:lang w:val="uk-UA"/>
        </w:rPr>
        <w:t>ТОВ «Реліст»</w:t>
      </w:r>
      <w:r>
        <w:rPr>
          <w:rFonts w:ascii="Times New Roman" w:eastAsia="Times New Roman" w:hAnsi="Times New Roman" w:cs="Times New Roman"/>
          <w:color w:val="000000"/>
          <w:sz w:val="24"/>
          <w:szCs w:val="24"/>
          <w:lang w:val="uk-UA"/>
        </w:rPr>
        <w:t xml:space="preserve"> був укладений Договір №</w:t>
      </w:r>
      <w:r w:rsidR="002908A1" w:rsidRPr="00A70CF7">
        <w:rPr>
          <w:rFonts w:ascii="Times New Roman" w:eastAsia="Times New Roman" w:hAnsi="Times New Roman" w:cs="Times New Roman"/>
          <w:color w:val="000000"/>
          <w:sz w:val="24"/>
          <w:szCs w:val="24"/>
          <w:lang w:val="uk-UA"/>
        </w:rPr>
        <w:t xml:space="preserve">2505/1 купівлі-продажу. </w:t>
      </w:r>
    </w:p>
    <w:p w:rsidR="002908A1" w:rsidRPr="00A70CF7" w:rsidRDefault="002908A1"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Відповідно, до п. 4.2. Договору загальна сума </w:t>
      </w:r>
      <w:r w:rsidR="00590176">
        <w:rPr>
          <w:rFonts w:ascii="Times New Roman" w:eastAsia="Times New Roman" w:hAnsi="Times New Roman" w:cs="Times New Roman"/>
          <w:color w:val="000000"/>
          <w:sz w:val="24"/>
          <w:szCs w:val="24"/>
          <w:lang w:val="uk-UA"/>
        </w:rPr>
        <w:t>договору становить 100 015 000,</w:t>
      </w:r>
      <w:r w:rsidRPr="00A70CF7">
        <w:rPr>
          <w:rFonts w:ascii="Times New Roman" w:eastAsia="Times New Roman" w:hAnsi="Times New Roman" w:cs="Times New Roman"/>
          <w:color w:val="000000"/>
          <w:sz w:val="24"/>
          <w:szCs w:val="24"/>
          <w:lang w:val="uk-UA"/>
        </w:rPr>
        <w:t>00</w:t>
      </w:r>
      <w:r w:rsidR="00590176">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(сто мільйонів п’ятнадцять тисяч грн., 00 коп.) в тому числі ПДВ-20%.</w:t>
      </w:r>
    </w:p>
    <w:p w:rsidR="002908A1" w:rsidRPr="00A70CF7" w:rsidRDefault="002908A1"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Відповідно до п. 5.2. Договору </w:t>
      </w:r>
      <w:r w:rsidR="00F12F8F" w:rsidRPr="00A70CF7">
        <w:rPr>
          <w:rFonts w:ascii="Times New Roman" w:eastAsia="Times New Roman" w:hAnsi="Times New Roman" w:cs="Times New Roman"/>
          <w:color w:val="000000"/>
          <w:sz w:val="24"/>
          <w:szCs w:val="24"/>
          <w:lang w:val="uk-UA"/>
        </w:rPr>
        <w:t>ТОВ «Вог Трейдинг»</w:t>
      </w:r>
      <w:r w:rsidRPr="00A70CF7">
        <w:rPr>
          <w:rFonts w:ascii="Times New Roman" w:eastAsia="Times New Roman" w:hAnsi="Times New Roman" w:cs="Times New Roman"/>
          <w:color w:val="000000"/>
          <w:sz w:val="24"/>
          <w:szCs w:val="24"/>
          <w:lang w:val="uk-UA"/>
        </w:rPr>
        <w:t xml:space="preserve"> перерахува</w:t>
      </w:r>
      <w:r w:rsidR="00F12F8F" w:rsidRPr="00A70CF7">
        <w:rPr>
          <w:rFonts w:ascii="Times New Roman" w:eastAsia="Times New Roman" w:hAnsi="Times New Roman" w:cs="Times New Roman"/>
          <w:color w:val="000000"/>
          <w:sz w:val="24"/>
          <w:szCs w:val="24"/>
          <w:lang w:val="uk-UA"/>
        </w:rPr>
        <w:t>ло</w:t>
      </w:r>
      <w:r w:rsidRPr="00A70CF7">
        <w:rPr>
          <w:rFonts w:ascii="Times New Roman" w:eastAsia="Times New Roman" w:hAnsi="Times New Roman" w:cs="Times New Roman"/>
          <w:color w:val="000000"/>
          <w:sz w:val="24"/>
          <w:szCs w:val="24"/>
          <w:lang w:val="uk-UA"/>
        </w:rPr>
        <w:t xml:space="preserve"> 100% передоплати </w:t>
      </w:r>
      <w:r w:rsidR="00F12F8F" w:rsidRPr="00A70CF7">
        <w:rPr>
          <w:rFonts w:ascii="Times New Roman" w:eastAsia="Times New Roman" w:hAnsi="Times New Roman" w:cs="Times New Roman"/>
          <w:color w:val="000000"/>
          <w:sz w:val="24"/>
          <w:szCs w:val="24"/>
          <w:lang w:val="uk-UA"/>
        </w:rPr>
        <w:t>ТОВ «Реліст»</w:t>
      </w:r>
      <w:r w:rsidRPr="00A70CF7">
        <w:rPr>
          <w:rFonts w:ascii="Times New Roman" w:eastAsia="Times New Roman" w:hAnsi="Times New Roman" w:cs="Times New Roman"/>
          <w:color w:val="000000"/>
          <w:sz w:val="24"/>
          <w:szCs w:val="24"/>
          <w:lang w:val="uk-UA"/>
        </w:rPr>
        <w:t>.</w:t>
      </w:r>
    </w:p>
    <w:p w:rsidR="002908A1" w:rsidRPr="00A70CF7" w:rsidRDefault="002908A1"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В п. 2</w:t>
      </w:r>
      <w:r w:rsidR="00590176">
        <w:rPr>
          <w:rFonts w:ascii="Times New Roman" w:eastAsia="Times New Roman" w:hAnsi="Times New Roman" w:cs="Times New Roman"/>
          <w:color w:val="000000"/>
          <w:sz w:val="24"/>
          <w:szCs w:val="24"/>
          <w:lang w:val="uk-UA"/>
        </w:rPr>
        <w:t xml:space="preserve"> Додаткової угоди до Договору №</w:t>
      </w:r>
      <w:r w:rsidRPr="00A70CF7">
        <w:rPr>
          <w:rFonts w:ascii="Times New Roman" w:eastAsia="Times New Roman" w:hAnsi="Times New Roman" w:cs="Times New Roman"/>
          <w:color w:val="000000"/>
          <w:sz w:val="24"/>
          <w:szCs w:val="24"/>
          <w:lang w:val="uk-UA"/>
        </w:rPr>
        <w:t xml:space="preserve">2505/1 від </w:t>
      </w:r>
      <w:r w:rsidR="00590176">
        <w:rPr>
          <w:rFonts w:ascii="Times New Roman" w:eastAsia="Times New Roman" w:hAnsi="Times New Roman" w:cs="Times New Roman"/>
          <w:color w:val="000000"/>
          <w:sz w:val="24"/>
          <w:szCs w:val="24"/>
          <w:lang w:val="uk-UA"/>
        </w:rPr>
        <w:t xml:space="preserve">31.12.2015 </w:t>
      </w:r>
      <w:r w:rsidRPr="00A70CF7">
        <w:rPr>
          <w:rFonts w:ascii="Times New Roman" w:eastAsia="Times New Roman" w:hAnsi="Times New Roman" w:cs="Times New Roman"/>
          <w:color w:val="000000"/>
          <w:sz w:val="24"/>
          <w:szCs w:val="24"/>
          <w:lang w:val="uk-UA"/>
        </w:rPr>
        <w:t xml:space="preserve">зазначено, що Продавець </w:t>
      </w:r>
      <w:r w:rsidRPr="00A70CF7">
        <w:rPr>
          <w:rFonts w:ascii="Times New Roman" w:hAnsi="Times New Roman" w:cs="Times New Roman"/>
          <w:sz w:val="24"/>
          <w:szCs w:val="24"/>
          <w:lang w:val="uk-UA"/>
        </w:rPr>
        <w:t>зобов'язаний</w:t>
      </w:r>
      <w:r w:rsidRPr="00A70CF7">
        <w:rPr>
          <w:rFonts w:ascii="Times New Roman" w:eastAsia="Times New Roman" w:hAnsi="Times New Roman" w:cs="Times New Roman"/>
          <w:color w:val="000000"/>
          <w:sz w:val="24"/>
          <w:szCs w:val="24"/>
          <w:lang w:val="uk-UA"/>
        </w:rPr>
        <w:t xml:space="preserve"> поставити Товар в строк до </w:t>
      </w:r>
      <w:r w:rsidR="00590176">
        <w:rPr>
          <w:rFonts w:ascii="Times New Roman" w:eastAsia="Times New Roman" w:hAnsi="Times New Roman" w:cs="Times New Roman"/>
          <w:color w:val="000000"/>
          <w:sz w:val="24"/>
          <w:szCs w:val="24"/>
          <w:lang w:val="uk-UA"/>
        </w:rPr>
        <w:t>31.03.2017.</w:t>
      </w:r>
    </w:p>
    <w:p w:rsidR="002908A1" w:rsidRPr="00A70CF7" w:rsidRDefault="002908A1" w:rsidP="00F75769">
      <w:pPr>
        <w:pBdr>
          <w:top w:val="nil"/>
          <w:left w:val="nil"/>
          <w:bottom w:val="nil"/>
          <w:right w:val="nil"/>
          <w:between w:val="nil"/>
        </w:pBdr>
        <w:tabs>
          <w:tab w:val="left" w:pos="4536"/>
        </w:tabs>
        <w:spacing w:after="0"/>
        <w:ind w:firstLine="567"/>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Попри це, </w:t>
      </w:r>
      <w:r w:rsidR="00F12F8F" w:rsidRPr="00A70CF7">
        <w:rPr>
          <w:rFonts w:ascii="Times New Roman" w:eastAsia="Times New Roman" w:hAnsi="Times New Roman" w:cs="Times New Roman"/>
          <w:color w:val="000000"/>
          <w:sz w:val="24"/>
          <w:szCs w:val="24"/>
          <w:lang w:val="uk-UA"/>
        </w:rPr>
        <w:t>ТОВ «Реліст»</w:t>
      </w:r>
      <w:r w:rsidRPr="00A70CF7">
        <w:rPr>
          <w:rFonts w:ascii="Times New Roman" w:eastAsia="Times New Roman" w:hAnsi="Times New Roman" w:cs="Times New Roman"/>
          <w:color w:val="000000"/>
          <w:sz w:val="24"/>
          <w:szCs w:val="24"/>
          <w:lang w:val="uk-UA"/>
        </w:rPr>
        <w:t xml:space="preserve"> не поставив </w:t>
      </w:r>
      <w:r w:rsidR="00F12F8F" w:rsidRPr="00A70CF7">
        <w:rPr>
          <w:rFonts w:ascii="Times New Roman" w:eastAsia="Times New Roman" w:hAnsi="Times New Roman" w:cs="Times New Roman"/>
          <w:color w:val="000000"/>
          <w:sz w:val="24"/>
          <w:szCs w:val="24"/>
          <w:lang w:val="uk-UA"/>
        </w:rPr>
        <w:t>ТОВ «Вог Трейдинг»</w:t>
      </w:r>
      <w:r w:rsidR="00590176">
        <w:rPr>
          <w:rFonts w:ascii="Times New Roman" w:eastAsia="Times New Roman" w:hAnsi="Times New Roman" w:cs="Times New Roman"/>
          <w:color w:val="000000"/>
          <w:sz w:val="24"/>
          <w:szCs w:val="24"/>
          <w:lang w:val="uk-UA"/>
        </w:rPr>
        <w:t xml:space="preserve"> Товар на суму 100 015 000,</w:t>
      </w:r>
      <w:r w:rsidRPr="00A70CF7">
        <w:rPr>
          <w:rFonts w:ascii="Times New Roman" w:eastAsia="Times New Roman" w:hAnsi="Times New Roman" w:cs="Times New Roman"/>
          <w:color w:val="000000"/>
          <w:sz w:val="24"/>
          <w:szCs w:val="24"/>
          <w:lang w:val="uk-UA"/>
        </w:rPr>
        <w:t>00</w:t>
      </w:r>
      <w:r w:rsidR="00590176">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(сто мільйонів п’ятнадцять тисяч грн., 00 коп.) у зазначений в договорі строк, що відображено в Акті звірки взаєморозрахунків. </w:t>
      </w:r>
    </w:p>
    <w:p w:rsidR="002908A1" w:rsidRPr="00A70CF7" w:rsidRDefault="00590176"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22.06.2015</w:t>
      </w:r>
      <w:r w:rsidR="002908A1" w:rsidRPr="00A70CF7">
        <w:rPr>
          <w:rFonts w:ascii="Times New Roman" w:eastAsia="Times New Roman" w:hAnsi="Times New Roman" w:cs="Times New Roman"/>
          <w:color w:val="000000"/>
          <w:sz w:val="24"/>
          <w:szCs w:val="24"/>
          <w:lang w:val="uk-UA"/>
        </w:rPr>
        <w:t xml:space="preserve"> року між </w:t>
      </w:r>
      <w:r w:rsidR="00F12F8F" w:rsidRPr="00A70CF7">
        <w:rPr>
          <w:rFonts w:ascii="Times New Roman" w:eastAsia="Times New Roman" w:hAnsi="Times New Roman" w:cs="Times New Roman"/>
          <w:color w:val="000000"/>
          <w:sz w:val="24"/>
          <w:szCs w:val="24"/>
          <w:lang w:val="uk-UA"/>
        </w:rPr>
        <w:t>ТОВ «Вог Трейдинг»</w:t>
      </w:r>
      <w:r w:rsidR="002908A1" w:rsidRPr="00A70CF7">
        <w:rPr>
          <w:rFonts w:ascii="Times New Roman" w:eastAsia="Times New Roman" w:hAnsi="Times New Roman" w:cs="Times New Roman"/>
          <w:color w:val="000000"/>
          <w:sz w:val="24"/>
          <w:szCs w:val="24"/>
          <w:lang w:val="uk-UA"/>
        </w:rPr>
        <w:t xml:space="preserve"> та </w:t>
      </w:r>
      <w:r w:rsidR="00F12F8F" w:rsidRPr="00A70CF7">
        <w:rPr>
          <w:rFonts w:ascii="Times New Roman" w:eastAsia="Times New Roman" w:hAnsi="Times New Roman" w:cs="Times New Roman"/>
          <w:color w:val="000000"/>
          <w:sz w:val="24"/>
          <w:szCs w:val="24"/>
          <w:lang w:val="uk-UA"/>
        </w:rPr>
        <w:t>ТОВ «Реліст»</w:t>
      </w:r>
      <w:r w:rsidR="002908A1" w:rsidRPr="00A70CF7">
        <w:rPr>
          <w:rFonts w:ascii="Times New Roman" w:eastAsia="Times New Roman" w:hAnsi="Times New Roman" w:cs="Times New Roman"/>
          <w:color w:val="000000"/>
          <w:sz w:val="24"/>
          <w:szCs w:val="24"/>
          <w:lang w:val="uk-UA"/>
        </w:rPr>
        <w:t xml:space="preserve"> був укладений Договір №2206/1 купівлі-продажу. </w:t>
      </w:r>
    </w:p>
    <w:p w:rsidR="002908A1" w:rsidRPr="00A70CF7" w:rsidRDefault="002908A1"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Відповідно, до п. 4.2. Договору загальна сума договору становить 100 018 800</w:t>
      </w:r>
      <w:r w:rsidR="00590176">
        <w:rPr>
          <w:rFonts w:ascii="Times New Roman" w:eastAsia="Times New Roman" w:hAnsi="Times New Roman" w:cs="Times New Roman"/>
          <w:color w:val="000000"/>
          <w:sz w:val="24"/>
          <w:szCs w:val="24"/>
          <w:lang w:val="uk-UA"/>
        </w:rPr>
        <w:t>,</w:t>
      </w:r>
      <w:r w:rsidRPr="00A70CF7">
        <w:rPr>
          <w:rFonts w:ascii="Times New Roman" w:eastAsia="Times New Roman" w:hAnsi="Times New Roman" w:cs="Times New Roman"/>
          <w:color w:val="000000"/>
          <w:sz w:val="24"/>
          <w:szCs w:val="24"/>
          <w:lang w:val="uk-UA"/>
        </w:rPr>
        <w:t>00 (сто мільйонів вісімнадцять тисяч вісімсот грн., 00 коп.) в тому числі ПДВ-20%.</w:t>
      </w:r>
    </w:p>
    <w:p w:rsidR="002908A1" w:rsidRPr="00A70CF7" w:rsidRDefault="002908A1"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Відповідно до п. 5.2. Договору </w:t>
      </w:r>
      <w:r w:rsidR="00F12F8F" w:rsidRPr="00A70CF7">
        <w:rPr>
          <w:rFonts w:ascii="Times New Roman" w:eastAsia="Times New Roman" w:hAnsi="Times New Roman" w:cs="Times New Roman"/>
          <w:color w:val="000000"/>
          <w:sz w:val="24"/>
          <w:szCs w:val="24"/>
          <w:lang w:val="uk-UA"/>
        </w:rPr>
        <w:t>ТОВ «Вог Трейдинг»</w:t>
      </w:r>
      <w:r w:rsidRPr="00A70CF7">
        <w:rPr>
          <w:rFonts w:ascii="Times New Roman" w:eastAsia="Times New Roman" w:hAnsi="Times New Roman" w:cs="Times New Roman"/>
          <w:color w:val="000000"/>
          <w:sz w:val="24"/>
          <w:szCs w:val="24"/>
          <w:lang w:val="uk-UA"/>
        </w:rPr>
        <w:t xml:space="preserve"> перерахува</w:t>
      </w:r>
      <w:r w:rsidR="00F12F8F" w:rsidRPr="00A70CF7">
        <w:rPr>
          <w:rFonts w:ascii="Times New Roman" w:eastAsia="Times New Roman" w:hAnsi="Times New Roman" w:cs="Times New Roman"/>
          <w:color w:val="000000"/>
          <w:sz w:val="24"/>
          <w:szCs w:val="24"/>
          <w:lang w:val="uk-UA"/>
        </w:rPr>
        <w:t>ло</w:t>
      </w:r>
      <w:r w:rsidRPr="00A70CF7">
        <w:rPr>
          <w:rFonts w:ascii="Times New Roman" w:eastAsia="Times New Roman" w:hAnsi="Times New Roman" w:cs="Times New Roman"/>
          <w:color w:val="000000"/>
          <w:sz w:val="24"/>
          <w:szCs w:val="24"/>
          <w:lang w:val="uk-UA"/>
        </w:rPr>
        <w:t xml:space="preserve"> 100% передоплати </w:t>
      </w:r>
      <w:r w:rsidR="00063B53" w:rsidRPr="00A70CF7">
        <w:rPr>
          <w:rFonts w:ascii="Times New Roman" w:eastAsia="Times New Roman" w:hAnsi="Times New Roman" w:cs="Times New Roman"/>
          <w:color w:val="000000"/>
          <w:sz w:val="24"/>
          <w:szCs w:val="24"/>
          <w:lang w:val="uk-UA"/>
        </w:rPr>
        <w:t>ТОВ «Реліст»</w:t>
      </w:r>
      <w:r w:rsidRPr="00A70CF7">
        <w:rPr>
          <w:rFonts w:ascii="Times New Roman" w:eastAsia="Times New Roman" w:hAnsi="Times New Roman" w:cs="Times New Roman"/>
          <w:color w:val="000000"/>
          <w:sz w:val="24"/>
          <w:szCs w:val="24"/>
          <w:lang w:val="uk-UA"/>
        </w:rPr>
        <w:t>.</w:t>
      </w:r>
    </w:p>
    <w:p w:rsidR="002908A1" w:rsidRPr="00A70CF7" w:rsidRDefault="002908A1"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В п. 2</w:t>
      </w:r>
      <w:r w:rsidR="00590176">
        <w:rPr>
          <w:rFonts w:ascii="Times New Roman" w:eastAsia="Times New Roman" w:hAnsi="Times New Roman" w:cs="Times New Roman"/>
          <w:color w:val="000000"/>
          <w:sz w:val="24"/>
          <w:szCs w:val="24"/>
          <w:lang w:val="uk-UA"/>
        </w:rPr>
        <w:t xml:space="preserve"> Додаткової угоди до Договору №</w:t>
      </w:r>
      <w:r w:rsidRPr="00A70CF7">
        <w:rPr>
          <w:rFonts w:ascii="Times New Roman" w:eastAsia="Times New Roman" w:hAnsi="Times New Roman" w:cs="Times New Roman"/>
          <w:color w:val="000000"/>
          <w:sz w:val="24"/>
          <w:szCs w:val="24"/>
          <w:lang w:val="uk-UA"/>
        </w:rPr>
        <w:t xml:space="preserve">2206/1 від </w:t>
      </w:r>
      <w:r w:rsidR="00590176">
        <w:rPr>
          <w:rFonts w:ascii="Times New Roman" w:eastAsia="Times New Roman" w:hAnsi="Times New Roman" w:cs="Times New Roman"/>
          <w:color w:val="000000"/>
          <w:sz w:val="24"/>
          <w:szCs w:val="24"/>
          <w:lang w:val="uk-UA"/>
        </w:rPr>
        <w:t>31.12.2015</w:t>
      </w:r>
      <w:r w:rsidRPr="00A70CF7">
        <w:rPr>
          <w:rFonts w:ascii="Times New Roman" w:eastAsia="Times New Roman" w:hAnsi="Times New Roman" w:cs="Times New Roman"/>
          <w:color w:val="000000"/>
          <w:sz w:val="24"/>
          <w:szCs w:val="24"/>
          <w:lang w:val="uk-UA"/>
        </w:rPr>
        <w:t xml:space="preserve"> зазначено, що Продавець </w:t>
      </w:r>
      <w:r w:rsidRPr="00A70CF7">
        <w:rPr>
          <w:rFonts w:ascii="Times New Roman" w:hAnsi="Times New Roman" w:cs="Times New Roman"/>
          <w:sz w:val="24"/>
          <w:szCs w:val="24"/>
          <w:lang w:val="uk-UA"/>
        </w:rPr>
        <w:t>зобов'язаний</w:t>
      </w:r>
      <w:r w:rsidRPr="00A70CF7">
        <w:rPr>
          <w:rFonts w:ascii="Times New Roman" w:eastAsia="Times New Roman" w:hAnsi="Times New Roman" w:cs="Times New Roman"/>
          <w:color w:val="000000"/>
          <w:sz w:val="24"/>
          <w:szCs w:val="24"/>
          <w:lang w:val="uk-UA"/>
        </w:rPr>
        <w:t xml:space="preserve"> поставити Товар в строк до </w:t>
      </w:r>
      <w:r w:rsidR="00590176">
        <w:rPr>
          <w:rFonts w:ascii="Times New Roman" w:eastAsia="Times New Roman" w:hAnsi="Times New Roman" w:cs="Times New Roman"/>
          <w:color w:val="000000"/>
          <w:sz w:val="24"/>
          <w:szCs w:val="24"/>
          <w:lang w:val="uk-UA"/>
        </w:rPr>
        <w:t>31.03.2017.</w:t>
      </w:r>
      <w:r w:rsidRPr="00A70CF7">
        <w:rPr>
          <w:rFonts w:ascii="Times New Roman" w:eastAsia="Times New Roman" w:hAnsi="Times New Roman" w:cs="Times New Roman"/>
          <w:color w:val="000000"/>
          <w:sz w:val="24"/>
          <w:szCs w:val="24"/>
          <w:lang w:val="uk-UA"/>
        </w:rPr>
        <w:t xml:space="preserve"> </w:t>
      </w:r>
    </w:p>
    <w:p w:rsidR="002908A1" w:rsidRPr="00A70CF7" w:rsidRDefault="002908A1" w:rsidP="00F75769">
      <w:pPr>
        <w:pBdr>
          <w:top w:val="nil"/>
          <w:left w:val="nil"/>
          <w:bottom w:val="nil"/>
          <w:right w:val="nil"/>
          <w:between w:val="nil"/>
        </w:pBdr>
        <w:tabs>
          <w:tab w:val="left" w:pos="4536"/>
        </w:tabs>
        <w:spacing w:after="0"/>
        <w:ind w:firstLine="567"/>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Попри це, </w:t>
      </w:r>
      <w:r w:rsidR="00063B53" w:rsidRPr="00A70CF7">
        <w:rPr>
          <w:rFonts w:ascii="Times New Roman" w:eastAsia="Times New Roman" w:hAnsi="Times New Roman" w:cs="Times New Roman"/>
          <w:color w:val="000000"/>
          <w:sz w:val="24"/>
          <w:szCs w:val="24"/>
          <w:lang w:val="uk-UA"/>
        </w:rPr>
        <w:t>ТОВ «Реліст»</w:t>
      </w:r>
      <w:r w:rsidRPr="00A70CF7">
        <w:rPr>
          <w:rFonts w:ascii="Times New Roman" w:eastAsia="Times New Roman" w:hAnsi="Times New Roman" w:cs="Times New Roman"/>
          <w:color w:val="000000"/>
          <w:sz w:val="24"/>
          <w:szCs w:val="24"/>
          <w:lang w:val="uk-UA"/>
        </w:rPr>
        <w:t xml:space="preserve"> не поставив </w:t>
      </w:r>
      <w:r w:rsidR="00F12F8F" w:rsidRPr="00A70CF7">
        <w:rPr>
          <w:rFonts w:ascii="Times New Roman" w:eastAsia="Times New Roman" w:hAnsi="Times New Roman" w:cs="Times New Roman"/>
          <w:color w:val="000000"/>
          <w:sz w:val="24"/>
          <w:szCs w:val="24"/>
          <w:lang w:val="uk-UA"/>
        </w:rPr>
        <w:t>ТОВ «Вог Трейдинг»</w:t>
      </w:r>
      <w:r w:rsidRPr="00A70CF7">
        <w:rPr>
          <w:rFonts w:ascii="Times New Roman" w:eastAsia="Times New Roman" w:hAnsi="Times New Roman" w:cs="Times New Roman"/>
          <w:color w:val="000000"/>
          <w:sz w:val="24"/>
          <w:szCs w:val="24"/>
          <w:lang w:val="uk-UA"/>
        </w:rPr>
        <w:t xml:space="preserve"> Товар на суму 100 018 800,00</w:t>
      </w:r>
      <w:r w:rsidR="00590176">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(сто мільйонів вісімнадцять тисяч вісімсот грн., 00 коп.) у зазначений в договор</w:t>
      </w:r>
      <w:r w:rsidR="00590176">
        <w:rPr>
          <w:rFonts w:ascii="Times New Roman" w:eastAsia="Times New Roman" w:hAnsi="Times New Roman" w:cs="Times New Roman"/>
          <w:color w:val="000000"/>
          <w:sz w:val="24"/>
          <w:szCs w:val="24"/>
          <w:lang w:val="uk-UA"/>
        </w:rPr>
        <w:t>і строк.</w:t>
      </w:r>
    </w:p>
    <w:p w:rsidR="002908A1" w:rsidRPr="00A70CF7" w:rsidRDefault="002908A1" w:rsidP="00F75769">
      <w:pPr>
        <w:pBdr>
          <w:top w:val="nil"/>
          <w:left w:val="nil"/>
          <w:bottom w:val="nil"/>
          <w:right w:val="nil"/>
          <w:between w:val="nil"/>
        </w:pBdr>
        <w:spacing w:after="0"/>
        <w:ind w:firstLine="539"/>
        <w:jc w:val="both"/>
        <w:rPr>
          <w:rFonts w:ascii="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 xml:space="preserve">Так, згідно обліку </w:t>
      </w:r>
      <w:r w:rsidR="00F12F8F" w:rsidRPr="00A70CF7">
        <w:rPr>
          <w:rFonts w:ascii="Times New Roman" w:eastAsia="Times New Roman" w:hAnsi="Times New Roman" w:cs="Times New Roman"/>
          <w:color w:val="000000"/>
          <w:sz w:val="24"/>
          <w:szCs w:val="24"/>
          <w:lang w:val="uk-UA"/>
        </w:rPr>
        <w:t>ТОВ «Вог Трейдинг»</w:t>
      </w:r>
      <w:r w:rsidRPr="00A70CF7">
        <w:rPr>
          <w:rFonts w:ascii="Times New Roman" w:eastAsia="Times New Roman" w:hAnsi="Times New Roman" w:cs="Times New Roman"/>
          <w:color w:val="000000"/>
          <w:sz w:val="24"/>
          <w:szCs w:val="24"/>
          <w:lang w:val="uk-UA"/>
        </w:rPr>
        <w:t xml:space="preserve"> за </w:t>
      </w:r>
      <w:r w:rsidR="00063B53" w:rsidRPr="00A70CF7">
        <w:rPr>
          <w:rFonts w:ascii="Times New Roman" w:eastAsia="Times New Roman" w:hAnsi="Times New Roman" w:cs="Times New Roman"/>
          <w:color w:val="000000"/>
          <w:sz w:val="24"/>
          <w:szCs w:val="24"/>
          <w:lang w:val="uk-UA"/>
        </w:rPr>
        <w:t>ТОВ «Реліст»</w:t>
      </w:r>
      <w:r w:rsidRPr="00A70CF7">
        <w:rPr>
          <w:rFonts w:ascii="Times New Roman" w:eastAsia="Times New Roman" w:hAnsi="Times New Roman" w:cs="Times New Roman"/>
          <w:color w:val="000000"/>
          <w:sz w:val="24"/>
          <w:szCs w:val="24"/>
          <w:lang w:val="uk-UA"/>
        </w:rPr>
        <w:t xml:space="preserve"> рахується заборгованіст</w:t>
      </w:r>
      <w:r w:rsidR="00590176">
        <w:rPr>
          <w:rFonts w:ascii="Times New Roman" w:eastAsia="Times New Roman" w:hAnsi="Times New Roman" w:cs="Times New Roman"/>
          <w:color w:val="000000"/>
          <w:sz w:val="24"/>
          <w:szCs w:val="24"/>
          <w:lang w:val="uk-UA"/>
        </w:rPr>
        <w:t>ь в загальній сумі 579 941 560,</w:t>
      </w:r>
      <w:r w:rsidRPr="00A70CF7">
        <w:rPr>
          <w:rFonts w:ascii="Times New Roman" w:eastAsia="Times New Roman" w:hAnsi="Times New Roman" w:cs="Times New Roman"/>
          <w:color w:val="000000"/>
          <w:sz w:val="24"/>
          <w:szCs w:val="24"/>
          <w:lang w:val="uk-UA"/>
        </w:rPr>
        <w:t>00</w:t>
      </w:r>
      <w:r w:rsidR="00590176">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(п’ятсот сімдесят дев’ять мільйонів дев’ятсот сорок одна тисяча п’ятсот шістдесят грив</w:t>
      </w:r>
      <w:r w:rsidR="00590176">
        <w:rPr>
          <w:rFonts w:ascii="Times New Roman" w:eastAsia="Times New Roman" w:hAnsi="Times New Roman" w:cs="Times New Roman"/>
          <w:color w:val="000000"/>
          <w:sz w:val="24"/>
          <w:szCs w:val="24"/>
          <w:lang w:val="uk-UA"/>
        </w:rPr>
        <w:t>ень, 00 коп.).</w:t>
      </w:r>
    </w:p>
    <w:p w:rsidR="00F12F8F" w:rsidRPr="00A70CF7" w:rsidRDefault="00F12F8F" w:rsidP="00F75769">
      <w:pPr>
        <w:pStyle w:val="aa"/>
        <w:ind w:firstLine="567"/>
        <w:jc w:val="both"/>
        <w:rPr>
          <w:color w:val="000000" w:themeColor="text1"/>
          <w:lang w:val="uk-UA"/>
        </w:rPr>
      </w:pPr>
      <w:r w:rsidRPr="00A70CF7">
        <w:rPr>
          <w:color w:val="000000" w:themeColor="text1"/>
          <w:lang w:val="uk-UA"/>
        </w:rPr>
        <w:t>Строк позовної давності за вказаною вимогою було пропущено. При цьому до господарського суду Волинської області було подано позовну заяву про стягнення вказаної заборгованості, проте останню було повернуто в силу відмови у відстроченні сплати судового збору та його не оплаті.</w:t>
      </w:r>
    </w:p>
    <w:p w:rsidR="000C198C" w:rsidRPr="00A70CF7" w:rsidRDefault="00F12F8F" w:rsidP="00F75769">
      <w:pPr>
        <w:pStyle w:val="aa"/>
        <w:tabs>
          <w:tab w:val="left" w:pos="567"/>
        </w:tabs>
        <w:ind w:firstLine="567"/>
        <w:jc w:val="both"/>
        <w:rPr>
          <w:b/>
          <w:color w:val="000000" w:themeColor="text1"/>
          <w:lang w:val="uk-UA"/>
        </w:rPr>
      </w:pPr>
      <w:r w:rsidRPr="00A70CF7">
        <w:rPr>
          <w:b/>
          <w:color w:val="000000" w:themeColor="text1"/>
          <w:lang w:val="uk-UA"/>
        </w:rPr>
        <w:t>В підтвердження заборгованості наявні наступні документи:</w:t>
      </w:r>
    </w:p>
    <w:p w:rsidR="002908A1" w:rsidRPr="00A70CF7" w:rsidRDefault="002908A1" w:rsidP="00F75769">
      <w:pPr>
        <w:pStyle w:val="a3"/>
        <w:numPr>
          <w:ilvl w:val="0"/>
          <w:numId w:val="12"/>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Оригінал Договору № 2210/14-1 від </w:t>
      </w:r>
      <w:r w:rsidR="00590176">
        <w:rPr>
          <w:rFonts w:ascii="Times New Roman" w:hAnsi="Times New Roman" w:cs="Times New Roman"/>
          <w:sz w:val="24"/>
          <w:szCs w:val="24"/>
          <w:lang w:val="uk-UA"/>
        </w:rPr>
        <w:t>22.10.2014</w:t>
      </w:r>
      <w:r w:rsidRPr="00A70CF7">
        <w:rPr>
          <w:rFonts w:ascii="Times New Roman" w:hAnsi="Times New Roman" w:cs="Times New Roman"/>
          <w:sz w:val="24"/>
          <w:szCs w:val="24"/>
          <w:lang w:val="uk-UA"/>
        </w:rPr>
        <w:t>;</w:t>
      </w:r>
    </w:p>
    <w:p w:rsidR="002908A1" w:rsidRPr="00A70CF7" w:rsidRDefault="002908A1" w:rsidP="00F75769">
      <w:pPr>
        <w:pStyle w:val="a3"/>
        <w:numPr>
          <w:ilvl w:val="0"/>
          <w:numId w:val="12"/>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Оригінал Додаткової угоди до Договору № 2210/14-1 від </w:t>
      </w:r>
      <w:r w:rsidR="00590176">
        <w:rPr>
          <w:rFonts w:ascii="Times New Roman" w:hAnsi="Times New Roman" w:cs="Times New Roman"/>
          <w:sz w:val="24"/>
          <w:szCs w:val="24"/>
          <w:lang w:val="uk-UA"/>
        </w:rPr>
        <w:t>31.12.2014</w:t>
      </w:r>
      <w:r w:rsidRPr="00A70CF7">
        <w:rPr>
          <w:rFonts w:ascii="Times New Roman" w:hAnsi="Times New Roman" w:cs="Times New Roman"/>
          <w:sz w:val="24"/>
          <w:szCs w:val="24"/>
          <w:lang w:val="uk-UA"/>
        </w:rPr>
        <w:t>;</w:t>
      </w:r>
    </w:p>
    <w:p w:rsidR="002908A1" w:rsidRPr="00A70CF7" w:rsidRDefault="00F14614" w:rsidP="00F75769">
      <w:pPr>
        <w:pStyle w:val="a3"/>
        <w:numPr>
          <w:ilvl w:val="0"/>
          <w:numId w:val="12"/>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Оригінал</w:t>
      </w:r>
      <w:r w:rsidR="002908A1" w:rsidRPr="00A70CF7">
        <w:rPr>
          <w:rFonts w:ascii="Times New Roman" w:hAnsi="Times New Roman" w:cs="Times New Roman"/>
          <w:sz w:val="24"/>
          <w:szCs w:val="24"/>
          <w:lang w:val="uk-UA"/>
        </w:rPr>
        <w:t xml:space="preserve"> Договору № 2101/1 від </w:t>
      </w:r>
      <w:r w:rsidR="00590176">
        <w:rPr>
          <w:rFonts w:ascii="Times New Roman" w:hAnsi="Times New Roman" w:cs="Times New Roman"/>
          <w:sz w:val="24"/>
          <w:szCs w:val="24"/>
          <w:lang w:val="uk-UA"/>
        </w:rPr>
        <w:t>21.01.2015</w:t>
      </w:r>
      <w:r w:rsidR="002908A1" w:rsidRPr="00A70CF7">
        <w:rPr>
          <w:rFonts w:ascii="Times New Roman" w:hAnsi="Times New Roman" w:cs="Times New Roman"/>
          <w:sz w:val="24"/>
          <w:szCs w:val="24"/>
          <w:lang w:val="uk-UA"/>
        </w:rPr>
        <w:t>;</w:t>
      </w:r>
    </w:p>
    <w:p w:rsidR="002908A1" w:rsidRPr="00A70CF7" w:rsidRDefault="00F14614" w:rsidP="00F75769">
      <w:pPr>
        <w:pStyle w:val="a3"/>
        <w:numPr>
          <w:ilvl w:val="0"/>
          <w:numId w:val="12"/>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Оригінал</w:t>
      </w:r>
      <w:r w:rsidR="002908A1" w:rsidRPr="00A70CF7">
        <w:rPr>
          <w:rFonts w:ascii="Times New Roman" w:hAnsi="Times New Roman" w:cs="Times New Roman"/>
          <w:sz w:val="24"/>
          <w:szCs w:val="24"/>
          <w:lang w:val="uk-UA"/>
        </w:rPr>
        <w:t xml:space="preserve"> Додаткової угоди до Договору № 2101/1 від </w:t>
      </w:r>
      <w:r w:rsidR="00590176">
        <w:rPr>
          <w:rFonts w:ascii="Times New Roman" w:hAnsi="Times New Roman" w:cs="Times New Roman"/>
          <w:sz w:val="24"/>
          <w:szCs w:val="24"/>
          <w:lang w:val="uk-UA"/>
        </w:rPr>
        <w:t>31.12.2015</w:t>
      </w:r>
      <w:r w:rsidR="002908A1" w:rsidRPr="00A70CF7">
        <w:rPr>
          <w:rFonts w:ascii="Times New Roman" w:hAnsi="Times New Roman" w:cs="Times New Roman"/>
          <w:sz w:val="24"/>
          <w:szCs w:val="24"/>
          <w:lang w:val="uk-UA"/>
        </w:rPr>
        <w:t>;</w:t>
      </w:r>
    </w:p>
    <w:p w:rsidR="002908A1" w:rsidRPr="00A70CF7" w:rsidRDefault="00F14614" w:rsidP="00F75769">
      <w:pPr>
        <w:pStyle w:val="a3"/>
        <w:numPr>
          <w:ilvl w:val="0"/>
          <w:numId w:val="12"/>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Оригінал</w:t>
      </w:r>
      <w:r w:rsidR="002908A1" w:rsidRPr="00A70CF7">
        <w:rPr>
          <w:rFonts w:ascii="Times New Roman" w:hAnsi="Times New Roman" w:cs="Times New Roman"/>
          <w:sz w:val="24"/>
          <w:szCs w:val="24"/>
          <w:lang w:val="uk-UA"/>
        </w:rPr>
        <w:t xml:space="preserve"> Договору № 2303/1 від </w:t>
      </w:r>
      <w:r w:rsidR="00590176">
        <w:rPr>
          <w:rFonts w:ascii="Times New Roman" w:hAnsi="Times New Roman" w:cs="Times New Roman"/>
          <w:sz w:val="24"/>
          <w:szCs w:val="24"/>
          <w:lang w:val="uk-UA"/>
        </w:rPr>
        <w:t>23.03.2015</w:t>
      </w:r>
      <w:r w:rsidR="002908A1" w:rsidRPr="00A70CF7">
        <w:rPr>
          <w:rFonts w:ascii="Times New Roman" w:hAnsi="Times New Roman" w:cs="Times New Roman"/>
          <w:sz w:val="24"/>
          <w:szCs w:val="24"/>
          <w:lang w:val="uk-UA"/>
        </w:rPr>
        <w:t>;</w:t>
      </w:r>
    </w:p>
    <w:p w:rsidR="002908A1" w:rsidRPr="00A70CF7" w:rsidRDefault="00F14614" w:rsidP="00F75769">
      <w:pPr>
        <w:pStyle w:val="a3"/>
        <w:numPr>
          <w:ilvl w:val="0"/>
          <w:numId w:val="12"/>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Оригінал</w:t>
      </w:r>
      <w:r w:rsidR="002908A1" w:rsidRPr="00A70CF7">
        <w:rPr>
          <w:rFonts w:ascii="Times New Roman" w:hAnsi="Times New Roman" w:cs="Times New Roman"/>
          <w:sz w:val="24"/>
          <w:szCs w:val="24"/>
          <w:lang w:val="uk-UA"/>
        </w:rPr>
        <w:t xml:space="preserve"> Додаткової угоди до Договору № 2303/1 від </w:t>
      </w:r>
      <w:r w:rsidR="00590176">
        <w:rPr>
          <w:rFonts w:ascii="Times New Roman" w:hAnsi="Times New Roman" w:cs="Times New Roman"/>
          <w:sz w:val="24"/>
          <w:szCs w:val="24"/>
          <w:lang w:val="uk-UA"/>
        </w:rPr>
        <w:t>31.12.2015</w:t>
      </w:r>
      <w:r w:rsidR="002908A1" w:rsidRPr="00A70CF7">
        <w:rPr>
          <w:rFonts w:ascii="Times New Roman" w:hAnsi="Times New Roman" w:cs="Times New Roman"/>
          <w:sz w:val="24"/>
          <w:szCs w:val="24"/>
          <w:lang w:val="uk-UA"/>
        </w:rPr>
        <w:t>;</w:t>
      </w:r>
    </w:p>
    <w:p w:rsidR="002908A1" w:rsidRPr="00A70CF7" w:rsidRDefault="00F14614" w:rsidP="00F75769">
      <w:pPr>
        <w:pStyle w:val="a3"/>
        <w:numPr>
          <w:ilvl w:val="0"/>
          <w:numId w:val="12"/>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Оригінал</w:t>
      </w:r>
      <w:r w:rsidR="002908A1" w:rsidRPr="00A70CF7">
        <w:rPr>
          <w:rFonts w:ascii="Times New Roman" w:hAnsi="Times New Roman" w:cs="Times New Roman"/>
          <w:sz w:val="24"/>
          <w:szCs w:val="24"/>
          <w:lang w:val="uk-UA"/>
        </w:rPr>
        <w:t xml:space="preserve"> Договору № 2704/1 від </w:t>
      </w:r>
      <w:r w:rsidR="00590176">
        <w:rPr>
          <w:rFonts w:ascii="Times New Roman" w:hAnsi="Times New Roman" w:cs="Times New Roman"/>
          <w:sz w:val="24"/>
          <w:szCs w:val="24"/>
          <w:lang w:val="uk-UA"/>
        </w:rPr>
        <w:t>22.04.2015</w:t>
      </w:r>
      <w:r w:rsidR="002908A1" w:rsidRPr="00A70CF7">
        <w:rPr>
          <w:rFonts w:ascii="Times New Roman" w:hAnsi="Times New Roman" w:cs="Times New Roman"/>
          <w:sz w:val="24"/>
          <w:szCs w:val="24"/>
          <w:lang w:val="uk-UA"/>
        </w:rPr>
        <w:t>;</w:t>
      </w:r>
    </w:p>
    <w:p w:rsidR="002908A1" w:rsidRPr="00A70CF7" w:rsidRDefault="00F14614" w:rsidP="00F75769">
      <w:pPr>
        <w:pStyle w:val="a3"/>
        <w:numPr>
          <w:ilvl w:val="0"/>
          <w:numId w:val="12"/>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Оригінал</w:t>
      </w:r>
      <w:r w:rsidR="002908A1" w:rsidRPr="00A70CF7">
        <w:rPr>
          <w:rFonts w:ascii="Times New Roman" w:hAnsi="Times New Roman" w:cs="Times New Roman"/>
          <w:sz w:val="24"/>
          <w:szCs w:val="24"/>
          <w:lang w:val="uk-UA"/>
        </w:rPr>
        <w:t xml:space="preserve"> Додаткової угоди до Договору № 2704/1 від </w:t>
      </w:r>
      <w:r w:rsidR="00590176">
        <w:rPr>
          <w:rFonts w:ascii="Times New Roman" w:hAnsi="Times New Roman" w:cs="Times New Roman"/>
          <w:sz w:val="24"/>
          <w:szCs w:val="24"/>
          <w:lang w:val="uk-UA"/>
        </w:rPr>
        <w:t>31.12.2015</w:t>
      </w:r>
      <w:r w:rsidR="002908A1" w:rsidRPr="00A70CF7">
        <w:rPr>
          <w:rFonts w:ascii="Times New Roman" w:hAnsi="Times New Roman" w:cs="Times New Roman"/>
          <w:sz w:val="24"/>
          <w:szCs w:val="24"/>
          <w:lang w:val="uk-UA"/>
        </w:rPr>
        <w:t>;</w:t>
      </w:r>
    </w:p>
    <w:p w:rsidR="002908A1" w:rsidRPr="00A70CF7" w:rsidRDefault="00F14614" w:rsidP="00F75769">
      <w:pPr>
        <w:pStyle w:val="a3"/>
        <w:numPr>
          <w:ilvl w:val="0"/>
          <w:numId w:val="12"/>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Оригінал</w:t>
      </w:r>
      <w:r w:rsidR="002908A1" w:rsidRPr="00A70CF7">
        <w:rPr>
          <w:rFonts w:ascii="Times New Roman" w:hAnsi="Times New Roman" w:cs="Times New Roman"/>
          <w:sz w:val="24"/>
          <w:szCs w:val="24"/>
          <w:lang w:val="uk-UA"/>
        </w:rPr>
        <w:t xml:space="preserve"> Договору № 2505/1 </w:t>
      </w:r>
      <w:r w:rsidRPr="00A70CF7">
        <w:rPr>
          <w:rFonts w:ascii="Times New Roman" w:hAnsi="Times New Roman" w:cs="Times New Roman"/>
          <w:sz w:val="24"/>
          <w:szCs w:val="24"/>
          <w:lang w:val="uk-UA"/>
        </w:rPr>
        <w:t xml:space="preserve">від </w:t>
      </w:r>
      <w:r w:rsidR="00590176">
        <w:rPr>
          <w:rFonts w:ascii="Times New Roman" w:hAnsi="Times New Roman" w:cs="Times New Roman"/>
          <w:sz w:val="24"/>
          <w:szCs w:val="24"/>
          <w:lang w:val="uk-UA"/>
        </w:rPr>
        <w:t>25.05.2015</w:t>
      </w:r>
      <w:r w:rsidR="002908A1" w:rsidRPr="00A70CF7">
        <w:rPr>
          <w:rFonts w:ascii="Times New Roman" w:hAnsi="Times New Roman" w:cs="Times New Roman"/>
          <w:sz w:val="24"/>
          <w:szCs w:val="24"/>
          <w:lang w:val="uk-UA"/>
        </w:rPr>
        <w:t>;</w:t>
      </w:r>
    </w:p>
    <w:p w:rsidR="002908A1" w:rsidRPr="00A70CF7" w:rsidRDefault="002908A1" w:rsidP="00F75769">
      <w:pPr>
        <w:pStyle w:val="a3"/>
        <w:numPr>
          <w:ilvl w:val="0"/>
          <w:numId w:val="12"/>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Копія Додаткової угоди до Договору № 2505/1 від </w:t>
      </w:r>
      <w:r w:rsidR="00590176">
        <w:rPr>
          <w:rFonts w:ascii="Times New Roman" w:hAnsi="Times New Roman" w:cs="Times New Roman"/>
          <w:sz w:val="24"/>
          <w:szCs w:val="24"/>
          <w:lang w:val="uk-UA"/>
        </w:rPr>
        <w:t>31.12.2015</w:t>
      </w:r>
      <w:r w:rsidRPr="00A70CF7">
        <w:rPr>
          <w:rFonts w:ascii="Times New Roman" w:hAnsi="Times New Roman" w:cs="Times New Roman"/>
          <w:sz w:val="24"/>
          <w:szCs w:val="24"/>
          <w:lang w:val="uk-UA"/>
        </w:rPr>
        <w:t>;</w:t>
      </w:r>
    </w:p>
    <w:p w:rsidR="002908A1" w:rsidRPr="00A70CF7" w:rsidRDefault="00F14614" w:rsidP="00F75769">
      <w:pPr>
        <w:pStyle w:val="a3"/>
        <w:numPr>
          <w:ilvl w:val="0"/>
          <w:numId w:val="12"/>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Оригінал</w:t>
      </w:r>
      <w:r w:rsidR="002908A1" w:rsidRPr="00A70CF7">
        <w:rPr>
          <w:rFonts w:ascii="Times New Roman" w:hAnsi="Times New Roman" w:cs="Times New Roman"/>
          <w:sz w:val="24"/>
          <w:szCs w:val="24"/>
          <w:lang w:val="uk-UA"/>
        </w:rPr>
        <w:t xml:space="preserve"> Договору № 2206/1 від </w:t>
      </w:r>
      <w:r w:rsidR="00590176">
        <w:rPr>
          <w:rFonts w:ascii="Times New Roman" w:hAnsi="Times New Roman" w:cs="Times New Roman"/>
          <w:sz w:val="24"/>
          <w:szCs w:val="24"/>
          <w:lang w:val="uk-UA"/>
        </w:rPr>
        <w:t>22.06.2015</w:t>
      </w:r>
      <w:r w:rsidR="002908A1" w:rsidRPr="00A70CF7">
        <w:rPr>
          <w:rFonts w:ascii="Times New Roman" w:hAnsi="Times New Roman" w:cs="Times New Roman"/>
          <w:sz w:val="24"/>
          <w:szCs w:val="24"/>
          <w:lang w:val="uk-UA"/>
        </w:rPr>
        <w:t>;</w:t>
      </w:r>
    </w:p>
    <w:p w:rsidR="000C198C" w:rsidRPr="00590176" w:rsidRDefault="00F14614" w:rsidP="00590176">
      <w:pPr>
        <w:pStyle w:val="a3"/>
        <w:numPr>
          <w:ilvl w:val="0"/>
          <w:numId w:val="12"/>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Оригінал </w:t>
      </w:r>
      <w:r w:rsidR="002908A1" w:rsidRPr="00A70CF7">
        <w:rPr>
          <w:rFonts w:ascii="Times New Roman" w:hAnsi="Times New Roman" w:cs="Times New Roman"/>
          <w:sz w:val="24"/>
          <w:szCs w:val="24"/>
          <w:lang w:val="uk-UA"/>
        </w:rPr>
        <w:t xml:space="preserve">Додаткової угоди до Договору № 2206/1 від </w:t>
      </w:r>
      <w:r w:rsidR="00590176">
        <w:rPr>
          <w:rFonts w:ascii="Times New Roman" w:hAnsi="Times New Roman" w:cs="Times New Roman"/>
          <w:sz w:val="24"/>
          <w:szCs w:val="24"/>
          <w:lang w:val="uk-UA"/>
        </w:rPr>
        <w:t>31.12.2015</w:t>
      </w:r>
      <w:r w:rsidR="002908A1" w:rsidRPr="00A70CF7">
        <w:rPr>
          <w:rFonts w:ascii="Times New Roman" w:hAnsi="Times New Roman" w:cs="Times New Roman"/>
          <w:sz w:val="24"/>
          <w:szCs w:val="24"/>
          <w:lang w:val="uk-UA"/>
        </w:rPr>
        <w:t>;</w:t>
      </w:r>
    </w:p>
    <w:p w:rsidR="00586311" w:rsidRPr="00A70CF7" w:rsidRDefault="00586311" w:rsidP="00F75769">
      <w:pPr>
        <w:tabs>
          <w:tab w:val="left" w:pos="567"/>
        </w:tabs>
        <w:spacing w:after="0" w:line="240" w:lineRule="auto"/>
        <w:jc w:val="both"/>
        <w:rPr>
          <w:rFonts w:ascii="Times New Roman" w:hAnsi="Times New Roman" w:cs="Times New Roman"/>
          <w:sz w:val="24"/>
          <w:szCs w:val="24"/>
          <w:lang w:val="uk-UA"/>
        </w:rPr>
      </w:pPr>
    </w:p>
    <w:p w:rsidR="00586311" w:rsidRPr="00A70CF7" w:rsidRDefault="00A04C21" w:rsidP="00F75769">
      <w:pPr>
        <w:pStyle w:val="a3"/>
        <w:numPr>
          <w:ilvl w:val="0"/>
          <w:numId w:val="5"/>
        </w:numPr>
        <w:tabs>
          <w:tab w:val="left" w:pos="567"/>
        </w:tabs>
        <w:spacing w:after="0" w:line="240" w:lineRule="auto"/>
        <w:ind w:left="0" w:firstLine="0"/>
        <w:jc w:val="both"/>
        <w:rPr>
          <w:rFonts w:ascii="Times New Roman" w:hAnsi="Times New Roman" w:cs="Times New Roman"/>
          <w:sz w:val="24"/>
          <w:szCs w:val="24"/>
          <w:lang w:val="uk-UA"/>
        </w:rPr>
      </w:pPr>
      <w:r w:rsidRPr="00A70CF7">
        <w:rPr>
          <w:rFonts w:ascii="Times New Roman" w:hAnsi="Times New Roman" w:cs="Times New Roman"/>
          <w:b/>
          <w:sz w:val="24"/>
          <w:szCs w:val="24"/>
          <w:lang w:val="uk-UA"/>
        </w:rPr>
        <w:t xml:space="preserve">Щодо дебіторської заборгованості </w:t>
      </w:r>
      <w:r w:rsidRPr="00A70CF7">
        <w:rPr>
          <w:rFonts w:ascii="Times New Roman" w:hAnsi="Times New Roman"/>
          <w:b/>
          <w:sz w:val="24"/>
          <w:szCs w:val="24"/>
          <w:lang w:val="uk-UA"/>
        </w:rPr>
        <w:t>ТОВ «Техно-Торг 2011» (ЄДРПОУ: 37703015).</w:t>
      </w:r>
    </w:p>
    <w:p w:rsidR="00586311" w:rsidRPr="00A70CF7" w:rsidRDefault="00586311" w:rsidP="00F75769">
      <w:pPr>
        <w:tabs>
          <w:tab w:val="left" w:pos="567"/>
        </w:tabs>
        <w:spacing w:after="0" w:line="240" w:lineRule="auto"/>
        <w:jc w:val="both"/>
        <w:rPr>
          <w:rFonts w:ascii="Times New Roman" w:hAnsi="Times New Roman" w:cs="Times New Roman"/>
          <w:sz w:val="24"/>
          <w:szCs w:val="24"/>
          <w:lang w:val="uk-UA"/>
        </w:rPr>
      </w:pPr>
    </w:p>
    <w:p w:rsidR="00F75769" w:rsidRPr="00A70CF7" w:rsidRDefault="00A142C2" w:rsidP="00F75769">
      <w:pPr>
        <w:pBdr>
          <w:top w:val="nil"/>
          <w:left w:val="nil"/>
          <w:bottom w:val="nil"/>
          <w:right w:val="nil"/>
          <w:between w:val="nil"/>
        </w:pBdr>
        <w:spacing w:after="0"/>
        <w:ind w:firstLine="539"/>
        <w:jc w:val="both"/>
        <w:rPr>
          <w:color w:val="000000"/>
          <w:lang w:val="uk-UA"/>
        </w:rPr>
      </w:pPr>
      <w:r>
        <w:rPr>
          <w:rFonts w:ascii="Times New Roman" w:eastAsia="Times New Roman" w:hAnsi="Times New Roman" w:cs="Times New Roman"/>
          <w:color w:val="000000"/>
          <w:sz w:val="24"/>
          <w:szCs w:val="24"/>
          <w:lang w:val="uk-UA"/>
        </w:rPr>
        <w:t>07.12.</w:t>
      </w:r>
      <w:r w:rsidR="00F75769" w:rsidRPr="00A70CF7">
        <w:rPr>
          <w:rFonts w:ascii="Times New Roman" w:eastAsia="Times New Roman" w:hAnsi="Times New Roman" w:cs="Times New Roman"/>
          <w:color w:val="000000"/>
          <w:sz w:val="24"/>
          <w:szCs w:val="24"/>
          <w:lang w:val="uk-UA"/>
        </w:rPr>
        <w:t xml:space="preserve">2015 </w:t>
      </w:r>
      <w:r>
        <w:rPr>
          <w:rFonts w:ascii="Times New Roman" w:eastAsia="Times New Roman" w:hAnsi="Times New Roman" w:cs="Times New Roman"/>
          <w:color w:val="000000"/>
          <w:sz w:val="24"/>
          <w:szCs w:val="24"/>
          <w:lang w:val="uk-UA"/>
        </w:rPr>
        <w:t>між ТОВ «Вог Трейдинг» (</w:t>
      </w:r>
      <w:r w:rsidR="00F75769" w:rsidRPr="00A70CF7">
        <w:rPr>
          <w:rFonts w:ascii="Times New Roman" w:eastAsia="Times New Roman" w:hAnsi="Times New Roman" w:cs="Times New Roman"/>
          <w:color w:val="000000"/>
          <w:sz w:val="24"/>
          <w:szCs w:val="24"/>
          <w:lang w:val="uk-UA"/>
        </w:rPr>
        <w:t>Покупець) та ТОВ «Техно-Торг 2011» (Про</w:t>
      </w:r>
      <w:r>
        <w:rPr>
          <w:rFonts w:ascii="Times New Roman" w:eastAsia="Times New Roman" w:hAnsi="Times New Roman" w:cs="Times New Roman"/>
          <w:color w:val="000000"/>
          <w:sz w:val="24"/>
          <w:szCs w:val="24"/>
          <w:lang w:val="uk-UA"/>
        </w:rPr>
        <w:t>давець) був укладений Договір №</w:t>
      </w:r>
      <w:r w:rsidR="00F75769" w:rsidRPr="00A70CF7">
        <w:rPr>
          <w:rFonts w:ascii="Times New Roman" w:eastAsia="Times New Roman" w:hAnsi="Times New Roman" w:cs="Times New Roman"/>
          <w:color w:val="000000"/>
          <w:sz w:val="24"/>
          <w:szCs w:val="24"/>
          <w:lang w:val="uk-UA"/>
        </w:rPr>
        <w:t xml:space="preserve">526 купівлі-продажу.  </w:t>
      </w:r>
    </w:p>
    <w:p w:rsidR="00F75769" w:rsidRPr="00A70CF7" w:rsidRDefault="00F75769" w:rsidP="00F75769">
      <w:pPr>
        <w:pBdr>
          <w:top w:val="nil"/>
          <w:left w:val="nil"/>
          <w:bottom w:val="nil"/>
          <w:right w:val="nil"/>
          <w:between w:val="nil"/>
        </w:pBdr>
        <w:spacing w:after="0"/>
        <w:ind w:firstLine="539"/>
        <w:jc w:val="both"/>
        <w:rPr>
          <w:color w:val="000000"/>
          <w:lang w:val="uk-UA"/>
        </w:rPr>
      </w:pPr>
      <w:r w:rsidRPr="00A70CF7">
        <w:rPr>
          <w:rFonts w:ascii="Times New Roman" w:eastAsia="Times New Roman" w:hAnsi="Times New Roman" w:cs="Times New Roman"/>
          <w:color w:val="000000"/>
          <w:sz w:val="24"/>
          <w:szCs w:val="24"/>
          <w:lang w:val="uk-UA"/>
        </w:rPr>
        <w:t xml:space="preserve">Відповідно, до п. 4.2. Договору загальна сума </w:t>
      </w:r>
      <w:r w:rsidR="00A142C2">
        <w:rPr>
          <w:rFonts w:ascii="Times New Roman" w:eastAsia="Times New Roman" w:hAnsi="Times New Roman" w:cs="Times New Roman"/>
          <w:color w:val="000000"/>
          <w:sz w:val="24"/>
          <w:szCs w:val="24"/>
          <w:lang w:val="uk-UA"/>
        </w:rPr>
        <w:t>договору становить 300 000 000,</w:t>
      </w:r>
      <w:r w:rsidRPr="00A70CF7">
        <w:rPr>
          <w:rFonts w:ascii="Times New Roman" w:eastAsia="Times New Roman" w:hAnsi="Times New Roman" w:cs="Times New Roman"/>
          <w:color w:val="000000"/>
          <w:sz w:val="24"/>
          <w:szCs w:val="24"/>
          <w:lang w:val="uk-UA"/>
        </w:rPr>
        <w:t>00</w:t>
      </w:r>
      <w:r w:rsidR="00A142C2">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(триста мільйонів грн., 00 коп.), в тому числі ПДВ-20%.</w:t>
      </w:r>
    </w:p>
    <w:p w:rsidR="00F75769" w:rsidRPr="00A70CF7" w:rsidRDefault="00F75769" w:rsidP="00F75769">
      <w:pPr>
        <w:pBdr>
          <w:top w:val="nil"/>
          <w:left w:val="nil"/>
          <w:bottom w:val="nil"/>
          <w:right w:val="nil"/>
          <w:between w:val="nil"/>
        </w:pBdr>
        <w:spacing w:after="0"/>
        <w:ind w:firstLine="539"/>
        <w:jc w:val="both"/>
        <w:rPr>
          <w:color w:val="000000"/>
          <w:lang w:val="uk-UA"/>
        </w:rPr>
      </w:pPr>
      <w:r w:rsidRPr="00A70CF7">
        <w:rPr>
          <w:rFonts w:ascii="Times New Roman" w:eastAsia="Times New Roman" w:hAnsi="Times New Roman" w:cs="Times New Roman"/>
          <w:color w:val="000000"/>
          <w:sz w:val="24"/>
          <w:szCs w:val="24"/>
          <w:lang w:val="uk-UA"/>
        </w:rPr>
        <w:lastRenderedPageBreak/>
        <w:t>Відповідно до умов Договору ТОВ «Вог Трейдинг» перерахувало ТОВ «Техно-Торг</w:t>
      </w:r>
      <w:r w:rsidR="00A142C2">
        <w:rPr>
          <w:rFonts w:ascii="Times New Roman" w:eastAsia="Times New Roman" w:hAnsi="Times New Roman" w:cs="Times New Roman"/>
          <w:color w:val="000000"/>
          <w:sz w:val="24"/>
          <w:szCs w:val="24"/>
          <w:lang w:val="uk-UA"/>
        </w:rPr>
        <w:t xml:space="preserve"> 2011» передоплату 149 999 855,</w:t>
      </w:r>
      <w:r w:rsidRPr="00A70CF7">
        <w:rPr>
          <w:rFonts w:ascii="Times New Roman" w:eastAsia="Times New Roman" w:hAnsi="Times New Roman" w:cs="Times New Roman"/>
          <w:color w:val="000000"/>
          <w:sz w:val="24"/>
          <w:szCs w:val="24"/>
          <w:lang w:val="uk-UA"/>
        </w:rPr>
        <w:t>00</w:t>
      </w:r>
      <w:r w:rsidR="00A142C2">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(сто сорок дев’ять мільйонів дев’ятсот дев’яносто дев’ять тисяч вісімсот п’ятде</w:t>
      </w:r>
      <w:r w:rsidR="00A142C2">
        <w:rPr>
          <w:rFonts w:ascii="Times New Roman" w:eastAsia="Times New Roman" w:hAnsi="Times New Roman" w:cs="Times New Roman"/>
          <w:color w:val="000000"/>
          <w:sz w:val="24"/>
          <w:szCs w:val="24"/>
          <w:lang w:val="uk-UA"/>
        </w:rPr>
        <w:t>сят п’ять гривень, 00 коп.).</w:t>
      </w:r>
      <w:r w:rsidRPr="00A70CF7">
        <w:rPr>
          <w:rFonts w:ascii="Times New Roman" w:eastAsia="Times New Roman" w:hAnsi="Times New Roman" w:cs="Times New Roman"/>
          <w:color w:val="000000"/>
          <w:sz w:val="24"/>
          <w:szCs w:val="24"/>
          <w:lang w:val="uk-UA"/>
        </w:rPr>
        <w:t xml:space="preserve"> </w:t>
      </w:r>
    </w:p>
    <w:p w:rsidR="00F75769" w:rsidRPr="00A70CF7" w:rsidRDefault="00FC3C16" w:rsidP="00F75769">
      <w:pPr>
        <w:pBdr>
          <w:top w:val="nil"/>
          <w:left w:val="nil"/>
          <w:bottom w:val="nil"/>
          <w:right w:val="nil"/>
          <w:between w:val="nil"/>
        </w:pBdr>
        <w:spacing w:after="0"/>
        <w:ind w:firstLine="539"/>
        <w:jc w:val="both"/>
        <w:rPr>
          <w:color w:val="000000"/>
          <w:lang w:val="uk-UA"/>
        </w:rPr>
      </w:pPr>
      <w:r>
        <w:rPr>
          <w:rFonts w:ascii="Times New Roman" w:eastAsia="Times New Roman" w:hAnsi="Times New Roman" w:cs="Times New Roman"/>
          <w:color w:val="000000"/>
          <w:sz w:val="24"/>
          <w:szCs w:val="24"/>
          <w:lang w:val="uk-UA"/>
        </w:rPr>
        <w:t>Додатковою угодою до Договору</w:t>
      </w:r>
      <w:r w:rsidR="00A142C2">
        <w:rPr>
          <w:rFonts w:ascii="Times New Roman" w:eastAsia="Times New Roman" w:hAnsi="Times New Roman" w:cs="Times New Roman"/>
          <w:color w:val="000000"/>
          <w:sz w:val="24"/>
          <w:szCs w:val="24"/>
          <w:lang w:val="uk-UA"/>
        </w:rPr>
        <w:t xml:space="preserve"> №</w:t>
      </w:r>
      <w:r w:rsidR="00F75769" w:rsidRPr="00A70CF7">
        <w:rPr>
          <w:rFonts w:ascii="Times New Roman" w:eastAsia="Times New Roman" w:hAnsi="Times New Roman" w:cs="Times New Roman"/>
          <w:color w:val="000000"/>
          <w:sz w:val="24"/>
          <w:szCs w:val="24"/>
          <w:lang w:val="uk-UA"/>
        </w:rPr>
        <w:t xml:space="preserve">526 від </w:t>
      </w:r>
      <w:r w:rsidR="00A142C2">
        <w:rPr>
          <w:rFonts w:ascii="Times New Roman" w:eastAsia="Times New Roman" w:hAnsi="Times New Roman" w:cs="Times New Roman"/>
          <w:color w:val="000000"/>
          <w:sz w:val="24"/>
          <w:szCs w:val="24"/>
          <w:lang w:val="uk-UA"/>
        </w:rPr>
        <w:t>31.12.2015</w:t>
      </w:r>
      <w:r w:rsidR="00F75769" w:rsidRPr="00A70C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сторони встановили строк дії договору до 31.12.2017.</w:t>
      </w:r>
    </w:p>
    <w:p w:rsidR="00F75769" w:rsidRPr="00A70CF7" w:rsidRDefault="00F75769" w:rsidP="00F75769">
      <w:pPr>
        <w:pBdr>
          <w:top w:val="nil"/>
          <w:left w:val="nil"/>
          <w:bottom w:val="nil"/>
          <w:right w:val="nil"/>
          <w:between w:val="nil"/>
        </w:pBdr>
        <w:spacing w:after="0"/>
        <w:ind w:firstLine="539"/>
        <w:jc w:val="both"/>
        <w:rPr>
          <w:color w:val="000000"/>
          <w:lang w:val="uk-UA"/>
        </w:rPr>
      </w:pPr>
      <w:r w:rsidRPr="00A70CF7">
        <w:rPr>
          <w:rFonts w:ascii="Times New Roman" w:eastAsia="Times New Roman" w:hAnsi="Times New Roman" w:cs="Times New Roman"/>
          <w:color w:val="000000"/>
          <w:sz w:val="24"/>
          <w:szCs w:val="24"/>
          <w:lang w:val="uk-UA"/>
        </w:rPr>
        <w:t>Попри це, ТОВ «Техно-Торг 2011» не поставив ТОВ «Вог Трейд</w:t>
      </w:r>
      <w:r w:rsidR="00FC3C16">
        <w:rPr>
          <w:rFonts w:ascii="Times New Roman" w:eastAsia="Times New Roman" w:hAnsi="Times New Roman" w:cs="Times New Roman"/>
          <w:color w:val="000000"/>
          <w:sz w:val="24"/>
          <w:szCs w:val="24"/>
          <w:lang w:val="uk-UA"/>
        </w:rPr>
        <w:t>инг» Товар на суму 149 999 855,</w:t>
      </w:r>
      <w:r w:rsidRPr="00A70CF7">
        <w:rPr>
          <w:rFonts w:ascii="Times New Roman" w:eastAsia="Times New Roman" w:hAnsi="Times New Roman" w:cs="Times New Roman"/>
          <w:color w:val="000000"/>
          <w:sz w:val="24"/>
          <w:szCs w:val="24"/>
          <w:lang w:val="uk-UA"/>
        </w:rPr>
        <w:t>00</w:t>
      </w:r>
      <w:r w:rsidR="00FC3C16">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(сто сорок дев’ять мільйонів дев’ятсот дев’яносто дев’ять тисяч вісімсот п’ятдесят п’ять гривень, 00 коп.) грн. </w:t>
      </w:r>
      <w:r w:rsidR="00FC3C16">
        <w:rPr>
          <w:rFonts w:ascii="Times New Roman" w:eastAsia="Times New Roman" w:hAnsi="Times New Roman" w:cs="Times New Roman"/>
          <w:color w:val="000000"/>
          <w:sz w:val="24"/>
          <w:szCs w:val="24"/>
          <w:lang w:val="uk-UA"/>
        </w:rPr>
        <w:t>на виконання умов договору.</w:t>
      </w:r>
    </w:p>
    <w:p w:rsidR="00F75769" w:rsidRPr="00A70CF7" w:rsidRDefault="00F75769" w:rsidP="00F75769">
      <w:pPr>
        <w:pBdr>
          <w:top w:val="nil"/>
          <w:left w:val="nil"/>
          <w:bottom w:val="nil"/>
          <w:right w:val="nil"/>
          <w:between w:val="nil"/>
        </w:pBdr>
        <w:spacing w:after="0"/>
        <w:ind w:firstLine="539"/>
        <w:jc w:val="both"/>
        <w:rPr>
          <w:rFonts w:ascii="Times New Roman" w:eastAsia="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Так, згідно обліку ТОВ «Вог Трейдинг» за ТОВ «Техно-Торг</w:t>
      </w:r>
      <w:r w:rsidR="001A39BC" w:rsidRPr="00A70CF7">
        <w:rPr>
          <w:rFonts w:ascii="Times New Roman" w:eastAsia="Times New Roman" w:hAnsi="Times New Roman" w:cs="Times New Roman"/>
          <w:color w:val="000000"/>
          <w:sz w:val="24"/>
          <w:szCs w:val="24"/>
          <w:lang w:val="uk-UA"/>
        </w:rPr>
        <w:t xml:space="preserve"> </w:t>
      </w:r>
      <w:r w:rsidRPr="00A70CF7">
        <w:rPr>
          <w:rFonts w:ascii="Times New Roman" w:eastAsia="Times New Roman" w:hAnsi="Times New Roman" w:cs="Times New Roman"/>
          <w:color w:val="000000"/>
          <w:sz w:val="24"/>
          <w:szCs w:val="24"/>
          <w:lang w:val="uk-UA"/>
        </w:rPr>
        <w:t>2011» рахується заборгованіст</w:t>
      </w:r>
      <w:r w:rsidR="00FC3C16">
        <w:rPr>
          <w:rFonts w:ascii="Times New Roman" w:eastAsia="Times New Roman" w:hAnsi="Times New Roman" w:cs="Times New Roman"/>
          <w:color w:val="000000"/>
          <w:sz w:val="24"/>
          <w:szCs w:val="24"/>
          <w:lang w:val="uk-UA"/>
        </w:rPr>
        <w:t>ь в загальній сумі 149 999 855,</w:t>
      </w:r>
      <w:r w:rsidRPr="00A70CF7">
        <w:rPr>
          <w:rFonts w:ascii="Times New Roman" w:eastAsia="Times New Roman" w:hAnsi="Times New Roman" w:cs="Times New Roman"/>
          <w:color w:val="000000"/>
          <w:sz w:val="24"/>
          <w:szCs w:val="24"/>
          <w:lang w:val="uk-UA"/>
        </w:rPr>
        <w:t>00</w:t>
      </w:r>
      <w:r w:rsidR="00FC3C16">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(сто сорок дев’ять мільйонів дев’ятсот дев’яносто дев’ять тисяч вісімсот п’ятде</w:t>
      </w:r>
      <w:r w:rsidR="00FC3C16">
        <w:rPr>
          <w:rFonts w:ascii="Times New Roman" w:eastAsia="Times New Roman" w:hAnsi="Times New Roman" w:cs="Times New Roman"/>
          <w:color w:val="000000"/>
          <w:sz w:val="24"/>
          <w:szCs w:val="24"/>
          <w:lang w:val="uk-UA"/>
        </w:rPr>
        <w:t>сят п’ять гривень, 00 коп.).</w:t>
      </w:r>
    </w:p>
    <w:p w:rsidR="00F75769" w:rsidRPr="00A70CF7" w:rsidRDefault="00F75769" w:rsidP="00F75769">
      <w:pPr>
        <w:pStyle w:val="aa"/>
        <w:ind w:firstLine="567"/>
        <w:jc w:val="both"/>
        <w:rPr>
          <w:color w:val="000000" w:themeColor="text1"/>
          <w:lang w:val="uk-UA"/>
        </w:rPr>
      </w:pPr>
      <w:r w:rsidRPr="00A70CF7">
        <w:rPr>
          <w:color w:val="000000" w:themeColor="text1"/>
          <w:lang w:val="uk-UA"/>
        </w:rPr>
        <w:t>Строк позовної давності за вказаною вимогою було пропущено. При цьому до господарського суду Волинської області було подано позовну заяву про стягнення вказаної заборгованості, проте останню було повернуто в силу відмови у відстроченні сплати судового збору та його не оплаті.</w:t>
      </w:r>
    </w:p>
    <w:p w:rsidR="00F75769" w:rsidRPr="00A70CF7" w:rsidRDefault="00F75769" w:rsidP="00F75769">
      <w:pPr>
        <w:pStyle w:val="aa"/>
        <w:tabs>
          <w:tab w:val="left" w:pos="567"/>
        </w:tabs>
        <w:ind w:firstLine="567"/>
        <w:jc w:val="both"/>
        <w:rPr>
          <w:b/>
          <w:color w:val="000000" w:themeColor="text1"/>
          <w:lang w:val="uk-UA"/>
        </w:rPr>
      </w:pPr>
      <w:r w:rsidRPr="00A70CF7">
        <w:rPr>
          <w:b/>
          <w:color w:val="000000" w:themeColor="text1"/>
          <w:lang w:val="uk-UA"/>
        </w:rPr>
        <w:t>В підтвердження заборгованості наявні наступні документи:</w:t>
      </w:r>
    </w:p>
    <w:p w:rsidR="00F75769" w:rsidRPr="00A70CF7" w:rsidRDefault="00F75769" w:rsidP="00F75769">
      <w:pPr>
        <w:pStyle w:val="a3"/>
        <w:numPr>
          <w:ilvl w:val="0"/>
          <w:numId w:val="14"/>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Оригіна</w:t>
      </w:r>
      <w:r w:rsidR="00FC3C16">
        <w:rPr>
          <w:rFonts w:ascii="Times New Roman" w:hAnsi="Times New Roman" w:cs="Times New Roman"/>
          <w:sz w:val="24"/>
          <w:szCs w:val="24"/>
          <w:lang w:val="uk-UA"/>
        </w:rPr>
        <w:t>л Договору №</w:t>
      </w:r>
      <w:r w:rsidRPr="00A70CF7">
        <w:rPr>
          <w:rFonts w:ascii="Times New Roman" w:hAnsi="Times New Roman" w:cs="Times New Roman"/>
          <w:sz w:val="24"/>
          <w:szCs w:val="24"/>
          <w:lang w:val="uk-UA"/>
        </w:rPr>
        <w:t xml:space="preserve">526 від </w:t>
      </w:r>
      <w:r w:rsidR="00FC3C16">
        <w:rPr>
          <w:rFonts w:ascii="Times New Roman" w:hAnsi="Times New Roman" w:cs="Times New Roman"/>
          <w:sz w:val="24"/>
          <w:szCs w:val="24"/>
          <w:lang w:val="uk-UA"/>
        </w:rPr>
        <w:t>07.12.2015</w:t>
      </w:r>
      <w:r w:rsidRPr="00A70CF7">
        <w:rPr>
          <w:rFonts w:ascii="Times New Roman" w:hAnsi="Times New Roman" w:cs="Times New Roman"/>
          <w:sz w:val="24"/>
          <w:szCs w:val="24"/>
          <w:lang w:val="uk-UA"/>
        </w:rPr>
        <w:t>;</w:t>
      </w:r>
    </w:p>
    <w:p w:rsidR="00F75769" w:rsidRPr="00A70CF7" w:rsidRDefault="00F75769" w:rsidP="00F75769">
      <w:pPr>
        <w:pStyle w:val="a3"/>
        <w:numPr>
          <w:ilvl w:val="0"/>
          <w:numId w:val="14"/>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Оригінал Додаткової угоди до Договору №526 від </w:t>
      </w:r>
      <w:r w:rsidR="00FC3C16">
        <w:rPr>
          <w:rFonts w:ascii="Times New Roman" w:hAnsi="Times New Roman" w:cs="Times New Roman"/>
          <w:sz w:val="24"/>
          <w:szCs w:val="24"/>
          <w:lang w:val="uk-UA"/>
        </w:rPr>
        <w:t>31.12.2015</w:t>
      </w:r>
      <w:r w:rsidRPr="00A70CF7">
        <w:rPr>
          <w:rFonts w:ascii="Times New Roman" w:hAnsi="Times New Roman" w:cs="Times New Roman"/>
          <w:sz w:val="24"/>
          <w:szCs w:val="24"/>
          <w:lang w:val="uk-UA"/>
        </w:rPr>
        <w:t>;</w:t>
      </w:r>
    </w:p>
    <w:p w:rsidR="00586311" w:rsidRPr="00A70CF7" w:rsidRDefault="00586311" w:rsidP="00F75769">
      <w:pPr>
        <w:tabs>
          <w:tab w:val="left" w:pos="567"/>
        </w:tabs>
        <w:spacing w:after="0" w:line="240" w:lineRule="auto"/>
        <w:jc w:val="both"/>
        <w:rPr>
          <w:rFonts w:ascii="Times New Roman" w:hAnsi="Times New Roman" w:cs="Times New Roman"/>
          <w:sz w:val="24"/>
          <w:szCs w:val="24"/>
          <w:lang w:val="uk-UA"/>
        </w:rPr>
      </w:pPr>
    </w:p>
    <w:p w:rsidR="001A39BC" w:rsidRPr="00A70CF7" w:rsidRDefault="001A39BC" w:rsidP="00E163FB">
      <w:pPr>
        <w:pStyle w:val="a3"/>
        <w:numPr>
          <w:ilvl w:val="0"/>
          <w:numId w:val="5"/>
        </w:numPr>
        <w:tabs>
          <w:tab w:val="left" w:pos="567"/>
        </w:tabs>
        <w:spacing w:after="0" w:line="240" w:lineRule="auto"/>
        <w:ind w:left="0" w:firstLine="0"/>
        <w:jc w:val="both"/>
        <w:rPr>
          <w:rFonts w:ascii="Times New Roman" w:hAnsi="Times New Roman" w:cs="Times New Roman"/>
          <w:sz w:val="24"/>
          <w:szCs w:val="24"/>
          <w:lang w:val="uk-UA"/>
        </w:rPr>
      </w:pPr>
      <w:r w:rsidRPr="00A70CF7">
        <w:rPr>
          <w:rFonts w:ascii="Times New Roman" w:hAnsi="Times New Roman" w:cs="Times New Roman"/>
          <w:b/>
          <w:sz w:val="24"/>
          <w:szCs w:val="24"/>
          <w:lang w:val="uk-UA"/>
        </w:rPr>
        <w:t xml:space="preserve">Щодо дебіторської заборгованості </w:t>
      </w:r>
      <w:r w:rsidR="00E163FB" w:rsidRPr="00A70CF7">
        <w:rPr>
          <w:rFonts w:ascii="Times New Roman" w:hAnsi="Times New Roman"/>
          <w:b/>
          <w:sz w:val="24"/>
          <w:szCs w:val="24"/>
          <w:lang w:val="uk-UA"/>
        </w:rPr>
        <w:t>ТОВ «УкрРосТрансОйл» (ЄДРПОУ: 30574594)</w:t>
      </w:r>
      <w:r w:rsidR="004417E4" w:rsidRPr="00A70CF7">
        <w:rPr>
          <w:rFonts w:ascii="Times New Roman" w:hAnsi="Times New Roman"/>
          <w:b/>
          <w:sz w:val="24"/>
          <w:szCs w:val="24"/>
          <w:lang w:val="uk-UA"/>
        </w:rPr>
        <w:t>.</w:t>
      </w:r>
    </w:p>
    <w:p w:rsidR="000C198C" w:rsidRPr="00A70CF7" w:rsidRDefault="000C198C" w:rsidP="00F75769">
      <w:pPr>
        <w:tabs>
          <w:tab w:val="left" w:pos="567"/>
        </w:tabs>
        <w:spacing w:after="0" w:line="240" w:lineRule="auto"/>
        <w:jc w:val="both"/>
        <w:rPr>
          <w:rFonts w:ascii="Times New Roman" w:hAnsi="Times New Roman" w:cs="Times New Roman"/>
          <w:sz w:val="24"/>
          <w:szCs w:val="24"/>
          <w:lang w:val="uk-UA"/>
        </w:rPr>
      </w:pPr>
    </w:p>
    <w:p w:rsidR="00AC4845" w:rsidRPr="00A70CF7" w:rsidRDefault="0083149A" w:rsidP="00AC4845">
      <w:pPr>
        <w:pBdr>
          <w:top w:val="nil"/>
          <w:left w:val="nil"/>
          <w:bottom w:val="nil"/>
          <w:right w:val="nil"/>
          <w:between w:val="nil"/>
        </w:pBdr>
        <w:spacing w:after="0"/>
        <w:ind w:firstLine="539"/>
        <w:jc w:val="both"/>
        <w:rPr>
          <w:color w:val="000000"/>
          <w:lang w:val="uk-UA"/>
        </w:rPr>
      </w:pPr>
      <w:r>
        <w:rPr>
          <w:rFonts w:ascii="Times New Roman" w:eastAsia="Times New Roman" w:hAnsi="Times New Roman" w:cs="Times New Roman"/>
          <w:color w:val="000000"/>
          <w:sz w:val="24"/>
          <w:szCs w:val="24"/>
          <w:lang w:val="uk-UA"/>
        </w:rPr>
        <w:t>26.11.2013 між ТОВ «Вог Трейдинг» (</w:t>
      </w:r>
      <w:r w:rsidR="00AC4845" w:rsidRPr="00A70CF7">
        <w:rPr>
          <w:rFonts w:ascii="Times New Roman" w:eastAsia="Times New Roman" w:hAnsi="Times New Roman" w:cs="Times New Roman"/>
          <w:color w:val="000000"/>
          <w:sz w:val="24"/>
          <w:szCs w:val="24"/>
          <w:lang w:val="uk-UA"/>
        </w:rPr>
        <w:t>Замовни</w:t>
      </w:r>
      <w:r>
        <w:rPr>
          <w:rFonts w:ascii="Times New Roman" w:eastAsia="Times New Roman" w:hAnsi="Times New Roman" w:cs="Times New Roman"/>
          <w:color w:val="000000"/>
          <w:sz w:val="24"/>
          <w:szCs w:val="24"/>
          <w:lang w:val="uk-UA"/>
        </w:rPr>
        <w:t>к) та ТОВ «Укрространсойл» (</w:t>
      </w:r>
      <w:r w:rsidR="00AC4845" w:rsidRPr="00A70CF7">
        <w:rPr>
          <w:rFonts w:ascii="Times New Roman" w:eastAsia="Times New Roman" w:hAnsi="Times New Roman" w:cs="Times New Roman"/>
          <w:color w:val="000000"/>
          <w:sz w:val="24"/>
          <w:szCs w:val="24"/>
          <w:lang w:val="uk-UA"/>
        </w:rPr>
        <w:t>Експ</w:t>
      </w:r>
      <w:r>
        <w:rPr>
          <w:rFonts w:ascii="Times New Roman" w:eastAsia="Times New Roman" w:hAnsi="Times New Roman" w:cs="Times New Roman"/>
          <w:color w:val="000000"/>
          <w:sz w:val="24"/>
          <w:szCs w:val="24"/>
          <w:lang w:val="uk-UA"/>
        </w:rPr>
        <w:t>едитор) був укладений Договір №</w:t>
      </w:r>
      <w:r w:rsidR="00AC4845" w:rsidRPr="00A70CF7">
        <w:rPr>
          <w:rFonts w:ascii="Times New Roman" w:eastAsia="Times New Roman" w:hAnsi="Times New Roman" w:cs="Times New Roman"/>
          <w:color w:val="000000"/>
          <w:sz w:val="24"/>
          <w:szCs w:val="24"/>
          <w:lang w:val="uk-UA"/>
        </w:rPr>
        <w:t xml:space="preserve">26/ДЕ про транспортно-експедиційне обслуговування вантажів. </w:t>
      </w:r>
    </w:p>
    <w:p w:rsidR="00AC4845" w:rsidRPr="00A70CF7" w:rsidRDefault="00AC4845" w:rsidP="00AC4845">
      <w:pPr>
        <w:pBdr>
          <w:top w:val="nil"/>
          <w:left w:val="nil"/>
          <w:bottom w:val="nil"/>
          <w:right w:val="nil"/>
          <w:between w:val="nil"/>
        </w:pBdr>
        <w:spacing w:after="0"/>
        <w:ind w:firstLine="539"/>
        <w:jc w:val="both"/>
        <w:rPr>
          <w:color w:val="000000"/>
          <w:lang w:val="uk-UA"/>
        </w:rPr>
      </w:pPr>
      <w:r w:rsidRPr="00A70CF7">
        <w:rPr>
          <w:rFonts w:ascii="Times New Roman" w:eastAsia="Times New Roman" w:hAnsi="Times New Roman" w:cs="Times New Roman"/>
          <w:color w:val="000000"/>
          <w:sz w:val="24"/>
          <w:szCs w:val="24"/>
          <w:lang w:val="uk-UA"/>
        </w:rPr>
        <w:t>Відповідно, до п. 4.4. Договору ТОВ «Вог Трейдинг» перераховувало на рахунок ТОВ «Укрространсойл» 100% передплату вартості транспортно-експедиційного обслуговування  вантажів, попередньої розрахункової суми провізних платежів (залізничний тариф по фактичному маршруту, вартість воєнізованої охорони, вартість страхування відповідальності вантажоперевізника) і суми  страхової премії, якщо перевезення, вантаж або рухомий склад застраховані.</w:t>
      </w:r>
    </w:p>
    <w:p w:rsidR="00AC4845" w:rsidRPr="00A70CF7" w:rsidRDefault="00AC4845" w:rsidP="00AC4845">
      <w:pPr>
        <w:pBdr>
          <w:top w:val="nil"/>
          <w:left w:val="nil"/>
          <w:bottom w:val="nil"/>
          <w:right w:val="nil"/>
          <w:between w:val="nil"/>
        </w:pBdr>
        <w:spacing w:after="0"/>
        <w:ind w:firstLine="539"/>
        <w:jc w:val="both"/>
        <w:rPr>
          <w:color w:val="000000"/>
          <w:lang w:val="uk-UA"/>
        </w:rPr>
      </w:pPr>
      <w:r w:rsidRPr="00A70CF7">
        <w:rPr>
          <w:rFonts w:ascii="Times New Roman" w:eastAsia="Times New Roman" w:hAnsi="Times New Roman" w:cs="Times New Roman"/>
          <w:color w:val="000000"/>
          <w:sz w:val="24"/>
          <w:szCs w:val="24"/>
          <w:lang w:val="uk-UA"/>
        </w:rPr>
        <w:t>Попри це, ТОВ «Вог Трейдинг» не</w:t>
      </w:r>
      <w:r w:rsidRPr="00A70CF7">
        <w:rPr>
          <w:rFonts w:ascii="Times New Roman" w:hAnsi="Times New Roman" w:cs="Times New Roman"/>
          <w:sz w:val="24"/>
          <w:szCs w:val="24"/>
          <w:lang w:val="uk-UA"/>
        </w:rPr>
        <w:t xml:space="preserve"> доотримало послуги</w:t>
      </w:r>
      <w:r w:rsidR="0083149A">
        <w:rPr>
          <w:rFonts w:ascii="Times New Roman" w:eastAsia="Times New Roman" w:hAnsi="Times New Roman" w:cs="Times New Roman"/>
          <w:color w:val="000000"/>
          <w:sz w:val="24"/>
          <w:szCs w:val="24"/>
          <w:lang w:val="uk-UA"/>
        </w:rPr>
        <w:t xml:space="preserve"> на суму 48 412,</w:t>
      </w:r>
      <w:r w:rsidRPr="00A70CF7">
        <w:rPr>
          <w:rFonts w:ascii="Times New Roman" w:eastAsia="Times New Roman" w:hAnsi="Times New Roman" w:cs="Times New Roman"/>
          <w:color w:val="000000"/>
          <w:sz w:val="24"/>
          <w:szCs w:val="24"/>
          <w:lang w:val="uk-UA"/>
        </w:rPr>
        <w:t>61</w:t>
      </w:r>
      <w:r w:rsidR="0083149A">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(сорок вісім тисяч чотириста дв</w:t>
      </w:r>
      <w:r w:rsidR="0083149A">
        <w:rPr>
          <w:rFonts w:ascii="Times New Roman" w:eastAsia="Times New Roman" w:hAnsi="Times New Roman" w:cs="Times New Roman"/>
          <w:color w:val="000000"/>
          <w:sz w:val="24"/>
          <w:szCs w:val="24"/>
          <w:lang w:val="uk-UA"/>
        </w:rPr>
        <w:t>анадцять гривень, 61 коп.).</w:t>
      </w:r>
    </w:p>
    <w:p w:rsidR="00AC4845" w:rsidRPr="00A70CF7" w:rsidRDefault="00AC4845" w:rsidP="00AC4845">
      <w:pPr>
        <w:pBdr>
          <w:top w:val="nil"/>
          <w:left w:val="nil"/>
          <w:bottom w:val="nil"/>
          <w:right w:val="nil"/>
          <w:between w:val="nil"/>
        </w:pBdr>
        <w:spacing w:after="0"/>
        <w:ind w:firstLine="539"/>
        <w:jc w:val="both"/>
        <w:rPr>
          <w:rFonts w:ascii="Times New Roman" w:eastAsia="Times New Roman" w:hAnsi="Times New Roman" w:cs="Times New Roman"/>
          <w:color w:val="000000"/>
          <w:sz w:val="24"/>
          <w:szCs w:val="24"/>
          <w:lang w:val="uk-UA"/>
        </w:rPr>
      </w:pPr>
      <w:r w:rsidRPr="00A70CF7">
        <w:rPr>
          <w:rFonts w:ascii="Times New Roman" w:eastAsia="Times New Roman" w:hAnsi="Times New Roman" w:cs="Times New Roman"/>
          <w:color w:val="000000"/>
          <w:sz w:val="24"/>
          <w:szCs w:val="24"/>
          <w:lang w:val="uk-UA"/>
        </w:rPr>
        <w:t>Так, згідно обліку ТОВ «Вог Трейдинг» за ТОВ «Укрространсойл» рахується заборгов</w:t>
      </w:r>
      <w:r w:rsidR="0083149A">
        <w:rPr>
          <w:rFonts w:ascii="Times New Roman" w:eastAsia="Times New Roman" w:hAnsi="Times New Roman" w:cs="Times New Roman"/>
          <w:color w:val="000000"/>
          <w:sz w:val="24"/>
          <w:szCs w:val="24"/>
          <w:lang w:val="uk-UA"/>
        </w:rPr>
        <w:t>аність в загальній сумі 48 412,</w:t>
      </w:r>
      <w:r w:rsidRPr="00A70CF7">
        <w:rPr>
          <w:rFonts w:ascii="Times New Roman" w:eastAsia="Times New Roman" w:hAnsi="Times New Roman" w:cs="Times New Roman"/>
          <w:color w:val="000000"/>
          <w:sz w:val="24"/>
          <w:szCs w:val="24"/>
          <w:lang w:val="uk-UA"/>
        </w:rPr>
        <w:t>61</w:t>
      </w:r>
      <w:r w:rsidR="0083149A">
        <w:rPr>
          <w:rFonts w:ascii="Times New Roman" w:eastAsia="Times New Roman" w:hAnsi="Times New Roman" w:cs="Times New Roman"/>
          <w:color w:val="000000"/>
          <w:sz w:val="24"/>
          <w:szCs w:val="24"/>
          <w:lang w:val="uk-UA"/>
        </w:rPr>
        <w:t xml:space="preserve"> грн.</w:t>
      </w:r>
      <w:r w:rsidRPr="00A70CF7">
        <w:rPr>
          <w:rFonts w:ascii="Times New Roman" w:eastAsia="Times New Roman" w:hAnsi="Times New Roman" w:cs="Times New Roman"/>
          <w:color w:val="000000"/>
          <w:sz w:val="24"/>
          <w:szCs w:val="24"/>
          <w:lang w:val="uk-UA"/>
        </w:rPr>
        <w:t xml:space="preserve"> (сорок вісім тисяч чотириста д</w:t>
      </w:r>
      <w:r w:rsidR="0083149A">
        <w:rPr>
          <w:rFonts w:ascii="Times New Roman" w:eastAsia="Times New Roman" w:hAnsi="Times New Roman" w:cs="Times New Roman"/>
          <w:color w:val="000000"/>
          <w:sz w:val="24"/>
          <w:szCs w:val="24"/>
          <w:lang w:val="uk-UA"/>
        </w:rPr>
        <w:t>ванадцять гривень, 61 коп.).</w:t>
      </w:r>
    </w:p>
    <w:p w:rsidR="00AC4845" w:rsidRPr="00A70CF7" w:rsidRDefault="00AC4845" w:rsidP="00AC4845">
      <w:pPr>
        <w:pStyle w:val="aa"/>
        <w:ind w:firstLine="567"/>
        <w:jc w:val="both"/>
        <w:rPr>
          <w:color w:val="000000" w:themeColor="text1"/>
          <w:lang w:val="uk-UA"/>
        </w:rPr>
      </w:pPr>
      <w:r w:rsidRPr="00A70CF7">
        <w:rPr>
          <w:color w:val="000000" w:themeColor="text1"/>
          <w:lang w:val="uk-UA"/>
        </w:rPr>
        <w:t>Строк позовної давності за вказаною вимогою було пропущено. При цьому до господарського суду Волинської області було подано позовну заяву про стягнення вказаної заборгованості, проте останню було повернуто в силу відмови у відстроченні сплати судового збору та його не оплаті.</w:t>
      </w:r>
    </w:p>
    <w:p w:rsidR="00AC4845" w:rsidRPr="00A70CF7" w:rsidRDefault="00AC4845" w:rsidP="00AC4845">
      <w:pPr>
        <w:pStyle w:val="aa"/>
        <w:tabs>
          <w:tab w:val="left" w:pos="567"/>
        </w:tabs>
        <w:ind w:firstLine="567"/>
        <w:jc w:val="both"/>
        <w:rPr>
          <w:b/>
          <w:color w:val="000000" w:themeColor="text1"/>
          <w:lang w:val="uk-UA"/>
        </w:rPr>
      </w:pPr>
      <w:r w:rsidRPr="00A70CF7">
        <w:rPr>
          <w:b/>
          <w:color w:val="000000" w:themeColor="text1"/>
          <w:lang w:val="uk-UA"/>
        </w:rPr>
        <w:t>В підтвердження заборгованості наявні наступні документи:</w:t>
      </w:r>
    </w:p>
    <w:p w:rsidR="00AC4845" w:rsidRPr="00A70CF7" w:rsidRDefault="00AC4845" w:rsidP="00AC4845">
      <w:pPr>
        <w:pStyle w:val="a3"/>
        <w:numPr>
          <w:ilvl w:val="0"/>
          <w:numId w:val="15"/>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Копія Договору № 26/ДЕ від </w:t>
      </w:r>
      <w:r w:rsidR="0083149A">
        <w:rPr>
          <w:rFonts w:ascii="Times New Roman" w:hAnsi="Times New Roman" w:cs="Times New Roman"/>
          <w:sz w:val="24"/>
          <w:szCs w:val="24"/>
          <w:lang w:val="uk-UA"/>
        </w:rPr>
        <w:t>26.11.2013</w:t>
      </w:r>
      <w:r w:rsidRPr="00A70CF7">
        <w:rPr>
          <w:rFonts w:ascii="Times New Roman" w:hAnsi="Times New Roman" w:cs="Times New Roman"/>
          <w:sz w:val="24"/>
          <w:szCs w:val="24"/>
          <w:lang w:val="uk-UA"/>
        </w:rPr>
        <w:t>;</w:t>
      </w:r>
    </w:p>
    <w:p w:rsidR="00AC4845" w:rsidRPr="00A70CF7" w:rsidRDefault="00AC4845" w:rsidP="00AC4845">
      <w:pPr>
        <w:pStyle w:val="a3"/>
        <w:numPr>
          <w:ilvl w:val="0"/>
          <w:numId w:val="15"/>
        </w:numPr>
        <w:tabs>
          <w:tab w:val="left" w:pos="567"/>
        </w:tabs>
        <w:spacing w:after="0"/>
        <w:ind w:left="0" w:firstLine="0"/>
        <w:rPr>
          <w:rFonts w:ascii="Times New Roman" w:hAnsi="Times New Roman" w:cs="Times New Roman"/>
          <w:sz w:val="24"/>
          <w:szCs w:val="24"/>
          <w:lang w:val="uk-UA"/>
        </w:rPr>
      </w:pPr>
      <w:r w:rsidRPr="00A70CF7">
        <w:rPr>
          <w:rFonts w:ascii="Times New Roman" w:hAnsi="Times New Roman" w:cs="Times New Roman"/>
          <w:sz w:val="24"/>
          <w:szCs w:val="24"/>
          <w:lang w:val="uk-UA"/>
        </w:rPr>
        <w:t xml:space="preserve">Копія Додатка № 1 до Договору № 26/ДЕ від </w:t>
      </w:r>
      <w:r w:rsidR="0083149A">
        <w:rPr>
          <w:rFonts w:ascii="Times New Roman" w:hAnsi="Times New Roman" w:cs="Times New Roman"/>
          <w:sz w:val="24"/>
          <w:szCs w:val="24"/>
          <w:lang w:val="uk-UA"/>
        </w:rPr>
        <w:t>26.11.2013</w:t>
      </w:r>
      <w:r w:rsidRPr="00A70CF7">
        <w:rPr>
          <w:rFonts w:ascii="Times New Roman" w:hAnsi="Times New Roman" w:cs="Times New Roman"/>
          <w:sz w:val="24"/>
          <w:szCs w:val="24"/>
          <w:lang w:val="uk-UA"/>
        </w:rPr>
        <w:t>;</w:t>
      </w:r>
    </w:p>
    <w:p w:rsidR="00E163FB" w:rsidRPr="00A70CF7" w:rsidRDefault="00E163FB" w:rsidP="00F75769">
      <w:pPr>
        <w:tabs>
          <w:tab w:val="left" w:pos="567"/>
        </w:tabs>
        <w:spacing w:after="0" w:line="240" w:lineRule="auto"/>
        <w:jc w:val="both"/>
        <w:rPr>
          <w:rFonts w:ascii="Times New Roman" w:hAnsi="Times New Roman" w:cs="Times New Roman"/>
          <w:sz w:val="24"/>
          <w:szCs w:val="24"/>
          <w:lang w:val="uk-UA"/>
        </w:rPr>
      </w:pPr>
    </w:p>
    <w:p w:rsidR="004417E4" w:rsidRPr="00A70CF7" w:rsidRDefault="004417E4" w:rsidP="004417E4">
      <w:pPr>
        <w:pStyle w:val="a3"/>
        <w:numPr>
          <w:ilvl w:val="0"/>
          <w:numId w:val="5"/>
        </w:numPr>
        <w:tabs>
          <w:tab w:val="left" w:pos="567"/>
        </w:tabs>
        <w:spacing w:after="0" w:line="240" w:lineRule="auto"/>
        <w:ind w:left="0" w:firstLine="0"/>
        <w:jc w:val="both"/>
        <w:rPr>
          <w:rFonts w:ascii="Times New Roman" w:hAnsi="Times New Roman" w:cs="Times New Roman"/>
          <w:sz w:val="24"/>
          <w:szCs w:val="24"/>
          <w:lang w:val="uk-UA"/>
        </w:rPr>
      </w:pPr>
      <w:r w:rsidRPr="00A70CF7">
        <w:rPr>
          <w:rFonts w:ascii="Times New Roman" w:hAnsi="Times New Roman" w:cs="Times New Roman"/>
          <w:b/>
          <w:sz w:val="24"/>
          <w:szCs w:val="24"/>
          <w:lang w:val="uk-UA"/>
        </w:rPr>
        <w:t xml:space="preserve">Щодо дебіторської заборгованості </w:t>
      </w:r>
      <w:r w:rsidRPr="00A70CF7">
        <w:rPr>
          <w:rFonts w:ascii="Times New Roman" w:hAnsi="Times New Roman"/>
          <w:b/>
          <w:sz w:val="24"/>
          <w:szCs w:val="24"/>
          <w:lang w:val="uk-UA"/>
        </w:rPr>
        <w:t>ФОП Карбан Петро Олександрович (ЄДРПОУ: 2091804694).</w:t>
      </w:r>
    </w:p>
    <w:p w:rsidR="004417E4" w:rsidRPr="00A70CF7" w:rsidRDefault="004417E4" w:rsidP="00F75769">
      <w:pPr>
        <w:tabs>
          <w:tab w:val="left" w:pos="567"/>
        </w:tabs>
        <w:spacing w:after="0" w:line="240" w:lineRule="auto"/>
        <w:jc w:val="both"/>
        <w:rPr>
          <w:rFonts w:ascii="Times New Roman" w:hAnsi="Times New Roman" w:cs="Times New Roman"/>
          <w:sz w:val="24"/>
          <w:szCs w:val="24"/>
          <w:lang w:val="uk-UA"/>
        </w:rPr>
      </w:pPr>
    </w:p>
    <w:p w:rsidR="004417E4" w:rsidRPr="00A70CF7" w:rsidRDefault="0083149A" w:rsidP="00A70CF7">
      <w:pPr>
        <w:pBdr>
          <w:top w:val="nil"/>
          <w:left w:val="nil"/>
          <w:bottom w:val="nil"/>
          <w:right w:val="nil"/>
          <w:between w:val="nil"/>
        </w:pBdr>
        <w:spacing w:after="0"/>
        <w:ind w:firstLine="539"/>
        <w:jc w:val="both"/>
        <w:rPr>
          <w:color w:val="000000"/>
          <w:lang w:val="uk-UA"/>
        </w:rPr>
      </w:pPr>
      <w:r>
        <w:rPr>
          <w:rFonts w:ascii="Times New Roman" w:eastAsia="Times New Roman" w:hAnsi="Times New Roman" w:cs="Times New Roman"/>
          <w:color w:val="000000"/>
          <w:sz w:val="24"/>
          <w:szCs w:val="24"/>
          <w:lang w:val="uk-UA"/>
        </w:rPr>
        <w:t>03.03.2014</w:t>
      </w:r>
      <w:r w:rsidR="004417E4" w:rsidRPr="00A70CF7">
        <w:rPr>
          <w:rFonts w:ascii="Times New Roman" w:eastAsia="Times New Roman" w:hAnsi="Times New Roman" w:cs="Times New Roman"/>
          <w:color w:val="000000"/>
          <w:sz w:val="24"/>
          <w:szCs w:val="24"/>
          <w:lang w:val="uk-UA"/>
        </w:rPr>
        <w:t xml:space="preserve"> між ТОВ «</w:t>
      </w:r>
      <w:r w:rsidR="00A70CF7" w:rsidRPr="00A70CF7">
        <w:rPr>
          <w:rFonts w:ascii="Times New Roman" w:eastAsia="Times New Roman" w:hAnsi="Times New Roman" w:cs="Times New Roman"/>
          <w:color w:val="000000"/>
          <w:sz w:val="24"/>
          <w:szCs w:val="24"/>
          <w:lang w:val="uk-UA"/>
        </w:rPr>
        <w:t>Вог Трейдинг</w:t>
      </w:r>
      <w:r>
        <w:rPr>
          <w:rFonts w:ascii="Times New Roman" w:eastAsia="Times New Roman" w:hAnsi="Times New Roman" w:cs="Times New Roman"/>
          <w:color w:val="000000"/>
          <w:sz w:val="24"/>
          <w:szCs w:val="24"/>
          <w:lang w:val="uk-UA"/>
        </w:rPr>
        <w:t>» (</w:t>
      </w:r>
      <w:r w:rsidR="00A70CF7">
        <w:rPr>
          <w:rFonts w:ascii="Times New Roman" w:eastAsia="Times New Roman" w:hAnsi="Times New Roman" w:cs="Times New Roman"/>
          <w:color w:val="000000"/>
          <w:sz w:val="24"/>
          <w:szCs w:val="24"/>
          <w:lang w:val="uk-UA"/>
        </w:rPr>
        <w:t>Покупець</w:t>
      </w:r>
      <w:r w:rsidR="004417E4" w:rsidRPr="00A70CF7">
        <w:rPr>
          <w:rFonts w:ascii="Times New Roman" w:eastAsia="Times New Roman" w:hAnsi="Times New Roman" w:cs="Times New Roman"/>
          <w:color w:val="000000"/>
          <w:sz w:val="24"/>
          <w:szCs w:val="24"/>
          <w:lang w:val="uk-UA"/>
        </w:rPr>
        <w:t>) та ФОП Карбан П.</w:t>
      </w:r>
      <w:r>
        <w:rPr>
          <w:rFonts w:ascii="Times New Roman" w:eastAsia="Times New Roman" w:hAnsi="Times New Roman" w:cs="Times New Roman"/>
          <w:color w:val="000000"/>
          <w:sz w:val="24"/>
          <w:szCs w:val="24"/>
          <w:lang w:val="uk-UA"/>
        </w:rPr>
        <w:t>А. (</w:t>
      </w:r>
      <w:r w:rsidR="00A70CF7">
        <w:rPr>
          <w:rFonts w:ascii="Times New Roman" w:eastAsia="Times New Roman" w:hAnsi="Times New Roman" w:cs="Times New Roman"/>
          <w:color w:val="000000"/>
          <w:sz w:val="24"/>
          <w:szCs w:val="24"/>
          <w:lang w:val="uk-UA"/>
        </w:rPr>
        <w:t>Постачальник</w:t>
      </w:r>
      <w:r>
        <w:rPr>
          <w:rFonts w:ascii="Times New Roman" w:eastAsia="Times New Roman" w:hAnsi="Times New Roman" w:cs="Times New Roman"/>
          <w:color w:val="000000"/>
          <w:sz w:val="24"/>
          <w:szCs w:val="24"/>
          <w:lang w:val="uk-UA"/>
        </w:rPr>
        <w:t>) був укладений Договір №</w:t>
      </w:r>
      <w:r w:rsidR="004417E4" w:rsidRPr="00A70CF7">
        <w:rPr>
          <w:rFonts w:ascii="Times New Roman" w:eastAsia="Times New Roman" w:hAnsi="Times New Roman" w:cs="Times New Roman"/>
          <w:color w:val="000000"/>
          <w:sz w:val="24"/>
          <w:szCs w:val="24"/>
          <w:lang w:val="uk-UA"/>
        </w:rPr>
        <w:t xml:space="preserve">28. </w:t>
      </w:r>
    </w:p>
    <w:p w:rsidR="004417E4" w:rsidRPr="00A70CF7" w:rsidRDefault="004417E4" w:rsidP="00A70CF7">
      <w:pPr>
        <w:pBdr>
          <w:top w:val="nil"/>
          <w:left w:val="nil"/>
          <w:bottom w:val="nil"/>
          <w:right w:val="nil"/>
          <w:between w:val="nil"/>
        </w:pBdr>
        <w:spacing w:after="0"/>
        <w:ind w:firstLine="539"/>
        <w:jc w:val="both"/>
        <w:rPr>
          <w:color w:val="000000"/>
          <w:lang w:val="uk-UA"/>
        </w:rPr>
      </w:pPr>
      <w:r w:rsidRPr="00A70CF7">
        <w:rPr>
          <w:rFonts w:ascii="Times New Roman" w:eastAsia="Times New Roman" w:hAnsi="Times New Roman" w:cs="Times New Roman"/>
          <w:color w:val="000000"/>
          <w:sz w:val="24"/>
          <w:szCs w:val="24"/>
          <w:lang w:val="uk-UA"/>
        </w:rPr>
        <w:t xml:space="preserve">Відповідно, до п. 1.1. Договору Постачальник був зобов’язаний виготовити поліграфічну продукцію, а покупець оплатити виготовлену продукцію відповідно до рахунку. </w:t>
      </w:r>
    </w:p>
    <w:p w:rsidR="004417E4" w:rsidRPr="00A70CF7" w:rsidRDefault="00A70CF7" w:rsidP="00A70CF7">
      <w:pPr>
        <w:pBdr>
          <w:top w:val="nil"/>
          <w:left w:val="nil"/>
          <w:bottom w:val="nil"/>
          <w:right w:val="nil"/>
          <w:between w:val="nil"/>
        </w:pBdr>
        <w:spacing w:after="0"/>
        <w:ind w:firstLine="539"/>
        <w:jc w:val="both"/>
        <w:rPr>
          <w:color w:val="000000"/>
          <w:lang w:val="uk-UA"/>
        </w:rPr>
      </w:pPr>
      <w:r w:rsidRPr="00A70CF7">
        <w:rPr>
          <w:rFonts w:ascii="Times New Roman" w:eastAsia="Times New Roman" w:hAnsi="Times New Roman" w:cs="Times New Roman"/>
          <w:color w:val="000000"/>
          <w:sz w:val="24"/>
          <w:szCs w:val="24"/>
          <w:lang w:val="uk-UA"/>
        </w:rPr>
        <w:t>ТОВ «Вог Трейдинг</w:t>
      </w:r>
      <w:r>
        <w:rPr>
          <w:rFonts w:ascii="Times New Roman" w:eastAsia="Times New Roman" w:hAnsi="Times New Roman" w:cs="Times New Roman"/>
          <w:color w:val="000000"/>
          <w:sz w:val="24"/>
          <w:szCs w:val="24"/>
          <w:lang w:val="uk-UA"/>
        </w:rPr>
        <w:t>»</w:t>
      </w:r>
      <w:r w:rsidR="004417E4" w:rsidRPr="00A70CF7">
        <w:rPr>
          <w:rFonts w:ascii="Times New Roman" w:eastAsia="Times New Roman" w:hAnsi="Times New Roman" w:cs="Times New Roman"/>
          <w:color w:val="000000"/>
          <w:sz w:val="24"/>
          <w:szCs w:val="24"/>
          <w:lang w:val="uk-UA"/>
        </w:rPr>
        <w:t xml:space="preserve"> перерахува</w:t>
      </w:r>
      <w:r>
        <w:rPr>
          <w:rFonts w:ascii="Times New Roman" w:eastAsia="Times New Roman" w:hAnsi="Times New Roman" w:cs="Times New Roman"/>
          <w:color w:val="000000"/>
          <w:sz w:val="24"/>
          <w:szCs w:val="24"/>
          <w:lang w:val="uk-UA"/>
        </w:rPr>
        <w:t>ло</w:t>
      </w:r>
      <w:r w:rsidR="004417E4" w:rsidRPr="00A70CF7">
        <w:rPr>
          <w:rFonts w:ascii="Times New Roman" w:eastAsia="Times New Roman" w:hAnsi="Times New Roman" w:cs="Times New Roman"/>
          <w:color w:val="000000"/>
          <w:sz w:val="24"/>
          <w:szCs w:val="24"/>
          <w:lang w:val="uk-UA"/>
        </w:rPr>
        <w:t xml:space="preserve"> </w:t>
      </w:r>
      <w:r w:rsidRPr="00A70CF7">
        <w:rPr>
          <w:rFonts w:ascii="Times New Roman" w:eastAsia="Times New Roman" w:hAnsi="Times New Roman" w:cs="Times New Roman"/>
          <w:color w:val="000000"/>
          <w:sz w:val="24"/>
          <w:szCs w:val="24"/>
          <w:lang w:val="uk-UA"/>
        </w:rPr>
        <w:t>ФОП Карбан П.</w:t>
      </w:r>
      <w:r>
        <w:rPr>
          <w:rFonts w:ascii="Times New Roman" w:eastAsia="Times New Roman" w:hAnsi="Times New Roman" w:cs="Times New Roman"/>
          <w:color w:val="000000"/>
          <w:sz w:val="24"/>
          <w:szCs w:val="24"/>
          <w:lang w:val="uk-UA"/>
        </w:rPr>
        <w:t>А.</w:t>
      </w:r>
      <w:r w:rsidR="004417E4" w:rsidRPr="00A70CF7">
        <w:rPr>
          <w:rFonts w:ascii="Times New Roman" w:eastAsia="Times New Roman" w:hAnsi="Times New Roman" w:cs="Times New Roman"/>
          <w:color w:val="000000"/>
          <w:sz w:val="24"/>
          <w:szCs w:val="24"/>
          <w:lang w:val="uk-UA"/>
        </w:rPr>
        <w:t xml:space="preserve"> грошові кошти відповідно до умов договору.</w:t>
      </w:r>
    </w:p>
    <w:p w:rsidR="004417E4" w:rsidRPr="00A70CF7" w:rsidRDefault="004417E4" w:rsidP="00A70CF7">
      <w:pPr>
        <w:pBdr>
          <w:top w:val="nil"/>
          <w:left w:val="nil"/>
          <w:bottom w:val="nil"/>
          <w:right w:val="nil"/>
          <w:between w:val="nil"/>
        </w:pBdr>
        <w:spacing w:after="0"/>
        <w:ind w:firstLine="539"/>
        <w:jc w:val="both"/>
        <w:rPr>
          <w:color w:val="000000"/>
          <w:lang w:val="uk-UA"/>
        </w:rPr>
      </w:pPr>
      <w:r w:rsidRPr="00A70CF7">
        <w:rPr>
          <w:rFonts w:ascii="Times New Roman" w:eastAsia="Times New Roman" w:hAnsi="Times New Roman" w:cs="Times New Roman"/>
          <w:color w:val="000000"/>
          <w:sz w:val="24"/>
          <w:szCs w:val="24"/>
          <w:lang w:val="uk-UA"/>
        </w:rPr>
        <w:lastRenderedPageBreak/>
        <w:t xml:space="preserve">Попри це, </w:t>
      </w:r>
      <w:r w:rsidR="00A70CF7" w:rsidRPr="00A70CF7">
        <w:rPr>
          <w:rFonts w:ascii="Times New Roman" w:eastAsia="Times New Roman" w:hAnsi="Times New Roman" w:cs="Times New Roman"/>
          <w:color w:val="000000"/>
          <w:sz w:val="24"/>
          <w:szCs w:val="24"/>
          <w:lang w:val="uk-UA"/>
        </w:rPr>
        <w:t>ФОП Карбан П.</w:t>
      </w:r>
      <w:r w:rsidR="00A70CF7">
        <w:rPr>
          <w:rFonts w:ascii="Times New Roman" w:eastAsia="Times New Roman" w:hAnsi="Times New Roman" w:cs="Times New Roman"/>
          <w:color w:val="000000"/>
          <w:sz w:val="24"/>
          <w:szCs w:val="24"/>
          <w:lang w:val="uk-UA"/>
        </w:rPr>
        <w:t>А.</w:t>
      </w:r>
      <w:r w:rsidRPr="00A70CF7">
        <w:rPr>
          <w:rFonts w:ascii="Times New Roman" w:eastAsia="Times New Roman" w:hAnsi="Times New Roman" w:cs="Times New Roman"/>
          <w:color w:val="000000"/>
          <w:sz w:val="24"/>
          <w:szCs w:val="24"/>
          <w:lang w:val="uk-UA"/>
        </w:rPr>
        <w:t xml:space="preserve"> не поставив </w:t>
      </w:r>
      <w:r w:rsidR="00A70CF7" w:rsidRPr="00A70CF7">
        <w:rPr>
          <w:rFonts w:ascii="Times New Roman" w:eastAsia="Times New Roman" w:hAnsi="Times New Roman" w:cs="Times New Roman"/>
          <w:color w:val="000000"/>
          <w:sz w:val="24"/>
          <w:szCs w:val="24"/>
          <w:lang w:val="uk-UA"/>
        </w:rPr>
        <w:t>ТОВ «Вог Трейдинг</w:t>
      </w:r>
      <w:r w:rsidR="00A70CF7">
        <w:rPr>
          <w:rFonts w:ascii="Times New Roman" w:eastAsia="Times New Roman" w:hAnsi="Times New Roman" w:cs="Times New Roman"/>
          <w:color w:val="000000"/>
          <w:sz w:val="24"/>
          <w:szCs w:val="24"/>
          <w:lang w:val="uk-UA"/>
        </w:rPr>
        <w:t>»</w:t>
      </w:r>
      <w:r w:rsidRPr="00A70CF7">
        <w:rPr>
          <w:rFonts w:ascii="Times New Roman" w:eastAsia="Times New Roman" w:hAnsi="Times New Roman" w:cs="Times New Roman"/>
          <w:color w:val="000000"/>
          <w:sz w:val="24"/>
          <w:szCs w:val="24"/>
          <w:lang w:val="uk-UA"/>
        </w:rPr>
        <w:t xml:space="preserve"> поліграфічну продукцію на суму </w:t>
      </w:r>
      <w:r w:rsidRPr="00A70CF7">
        <w:rPr>
          <w:rFonts w:ascii="Times New Roman" w:eastAsia="Times New Roman" w:hAnsi="Times New Roman" w:cs="Times New Roman"/>
          <w:color w:val="000000"/>
          <w:sz w:val="24"/>
          <w:szCs w:val="24"/>
          <w:highlight w:val="white"/>
          <w:lang w:val="uk-UA"/>
        </w:rPr>
        <w:t>1 280</w:t>
      </w:r>
      <w:r w:rsidR="00745069">
        <w:rPr>
          <w:rFonts w:ascii="Times New Roman" w:eastAsia="Times New Roman" w:hAnsi="Times New Roman" w:cs="Times New Roman"/>
          <w:color w:val="000000"/>
          <w:sz w:val="24"/>
          <w:szCs w:val="24"/>
          <w:lang w:val="uk-UA"/>
        </w:rPr>
        <w:t>,</w:t>
      </w:r>
      <w:r w:rsidRPr="00A70CF7">
        <w:rPr>
          <w:rFonts w:ascii="Times New Roman" w:eastAsia="Times New Roman" w:hAnsi="Times New Roman" w:cs="Times New Roman"/>
          <w:color w:val="000000"/>
          <w:sz w:val="24"/>
          <w:szCs w:val="24"/>
          <w:lang w:val="uk-UA"/>
        </w:rPr>
        <w:t>00 грн. (одна тисяч</w:t>
      </w:r>
      <w:r w:rsidR="00A70CF7">
        <w:rPr>
          <w:rFonts w:ascii="Times New Roman" w:eastAsia="Times New Roman" w:hAnsi="Times New Roman" w:cs="Times New Roman"/>
          <w:color w:val="000000"/>
          <w:sz w:val="24"/>
          <w:szCs w:val="24"/>
          <w:lang w:val="uk-UA"/>
        </w:rPr>
        <w:t>а</w:t>
      </w:r>
      <w:r w:rsidRPr="00A70CF7">
        <w:rPr>
          <w:rFonts w:ascii="Times New Roman" w:eastAsia="Times New Roman" w:hAnsi="Times New Roman" w:cs="Times New Roman"/>
          <w:color w:val="000000"/>
          <w:sz w:val="24"/>
          <w:szCs w:val="24"/>
          <w:lang w:val="uk-UA"/>
        </w:rPr>
        <w:t xml:space="preserve"> двісті вісімдесят гривень, 00 коп.) у зазначений в договорі строк. </w:t>
      </w:r>
    </w:p>
    <w:p w:rsidR="004417E4" w:rsidRPr="00A70CF7" w:rsidRDefault="004417E4" w:rsidP="00A70CF7">
      <w:pPr>
        <w:pBdr>
          <w:top w:val="nil"/>
          <w:left w:val="nil"/>
          <w:bottom w:val="nil"/>
          <w:right w:val="nil"/>
          <w:between w:val="nil"/>
        </w:pBdr>
        <w:spacing w:after="0"/>
        <w:ind w:firstLine="539"/>
        <w:jc w:val="both"/>
        <w:rPr>
          <w:color w:val="000000"/>
          <w:lang w:val="uk-UA"/>
        </w:rPr>
      </w:pPr>
      <w:r w:rsidRPr="00A70CF7">
        <w:rPr>
          <w:rFonts w:ascii="Times New Roman" w:eastAsia="Times New Roman" w:hAnsi="Times New Roman" w:cs="Times New Roman"/>
          <w:color w:val="000000"/>
          <w:sz w:val="24"/>
          <w:szCs w:val="24"/>
          <w:lang w:val="uk-UA"/>
        </w:rPr>
        <w:t>Так, згідно обліку ТОВ «</w:t>
      </w:r>
      <w:r w:rsidR="00A70CF7" w:rsidRPr="00A70CF7">
        <w:rPr>
          <w:rFonts w:ascii="Times New Roman" w:eastAsia="Times New Roman" w:hAnsi="Times New Roman" w:cs="Times New Roman"/>
          <w:color w:val="000000"/>
          <w:sz w:val="24"/>
          <w:szCs w:val="24"/>
          <w:lang w:val="uk-UA"/>
        </w:rPr>
        <w:t>Вог Трейдинг</w:t>
      </w:r>
      <w:r w:rsidRPr="00A70CF7">
        <w:rPr>
          <w:rFonts w:ascii="Times New Roman" w:eastAsia="Times New Roman" w:hAnsi="Times New Roman" w:cs="Times New Roman"/>
          <w:color w:val="000000"/>
          <w:sz w:val="24"/>
          <w:szCs w:val="24"/>
          <w:lang w:val="uk-UA"/>
        </w:rPr>
        <w:t xml:space="preserve">» за </w:t>
      </w:r>
      <w:r w:rsidR="00745069" w:rsidRPr="00A70CF7">
        <w:rPr>
          <w:rFonts w:ascii="Times New Roman" w:eastAsia="Times New Roman" w:hAnsi="Times New Roman" w:cs="Times New Roman"/>
          <w:color w:val="000000"/>
          <w:sz w:val="24"/>
          <w:szCs w:val="24"/>
          <w:lang w:val="uk-UA"/>
        </w:rPr>
        <w:t>ФОП Карбан П.</w:t>
      </w:r>
      <w:r w:rsidR="00745069">
        <w:rPr>
          <w:rFonts w:ascii="Times New Roman" w:eastAsia="Times New Roman" w:hAnsi="Times New Roman" w:cs="Times New Roman"/>
          <w:color w:val="000000"/>
          <w:sz w:val="24"/>
          <w:szCs w:val="24"/>
          <w:lang w:val="uk-UA"/>
        </w:rPr>
        <w:t>А.</w:t>
      </w:r>
      <w:r w:rsidR="00745069" w:rsidRPr="00A70CF7">
        <w:rPr>
          <w:rFonts w:ascii="Times New Roman" w:eastAsia="Times New Roman" w:hAnsi="Times New Roman" w:cs="Times New Roman"/>
          <w:color w:val="000000"/>
          <w:sz w:val="24"/>
          <w:szCs w:val="24"/>
          <w:lang w:val="uk-UA"/>
        </w:rPr>
        <w:t xml:space="preserve"> </w:t>
      </w:r>
      <w:r w:rsidRPr="00A70CF7">
        <w:rPr>
          <w:rFonts w:ascii="Times New Roman" w:eastAsia="Times New Roman" w:hAnsi="Times New Roman" w:cs="Times New Roman"/>
          <w:color w:val="000000"/>
          <w:sz w:val="24"/>
          <w:szCs w:val="24"/>
          <w:lang w:val="uk-UA"/>
        </w:rPr>
        <w:t xml:space="preserve">рахується заборгованість в загальній сумі </w:t>
      </w:r>
      <w:r w:rsidRPr="00A70CF7">
        <w:rPr>
          <w:rFonts w:ascii="Times New Roman" w:eastAsia="Times New Roman" w:hAnsi="Times New Roman" w:cs="Times New Roman"/>
          <w:color w:val="000000"/>
          <w:sz w:val="24"/>
          <w:szCs w:val="24"/>
          <w:highlight w:val="white"/>
          <w:lang w:val="uk-UA"/>
        </w:rPr>
        <w:t>1 280</w:t>
      </w:r>
      <w:r w:rsidR="00745069">
        <w:rPr>
          <w:rFonts w:ascii="Times New Roman" w:eastAsia="Times New Roman" w:hAnsi="Times New Roman" w:cs="Times New Roman"/>
          <w:color w:val="000000"/>
          <w:sz w:val="24"/>
          <w:szCs w:val="24"/>
          <w:lang w:val="uk-UA"/>
        </w:rPr>
        <w:t>,</w:t>
      </w:r>
      <w:r w:rsidRPr="00A70CF7">
        <w:rPr>
          <w:rFonts w:ascii="Times New Roman" w:eastAsia="Times New Roman" w:hAnsi="Times New Roman" w:cs="Times New Roman"/>
          <w:color w:val="000000"/>
          <w:sz w:val="24"/>
          <w:szCs w:val="24"/>
          <w:lang w:val="uk-UA"/>
        </w:rPr>
        <w:t>00 грн. (одна тисяч</w:t>
      </w:r>
      <w:r w:rsidR="00A70CF7">
        <w:rPr>
          <w:rFonts w:ascii="Times New Roman" w:eastAsia="Times New Roman" w:hAnsi="Times New Roman" w:cs="Times New Roman"/>
          <w:color w:val="000000"/>
          <w:sz w:val="24"/>
          <w:szCs w:val="24"/>
          <w:lang w:val="uk-UA"/>
        </w:rPr>
        <w:t>а</w:t>
      </w:r>
      <w:r w:rsidRPr="00A70CF7">
        <w:rPr>
          <w:rFonts w:ascii="Times New Roman" w:eastAsia="Times New Roman" w:hAnsi="Times New Roman" w:cs="Times New Roman"/>
          <w:color w:val="000000"/>
          <w:sz w:val="24"/>
          <w:szCs w:val="24"/>
          <w:lang w:val="uk-UA"/>
        </w:rPr>
        <w:t xml:space="preserve"> двісті вісімдесят гривень, 00 коп.).</w:t>
      </w:r>
    </w:p>
    <w:p w:rsidR="004417E4" w:rsidRPr="00A70CF7" w:rsidRDefault="004417E4" w:rsidP="004417E4">
      <w:pPr>
        <w:pStyle w:val="aa"/>
        <w:ind w:firstLine="567"/>
        <w:jc w:val="both"/>
        <w:rPr>
          <w:color w:val="000000" w:themeColor="text1"/>
          <w:lang w:val="uk-UA"/>
        </w:rPr>
      </w:pPr>
      <w:r w:rsidRPr="00A70CF7">
        <w:rPr>
          <w:color w:val="000000" w:themeColor="text1"/>
          <w:lang w:val="uk-UA"/>
        </w:rPr>
        <w:t>Строк позовної давності за вказаною вимогою було пропущено. При цьому до господарського суду Волинської області було подано позовну заяву про стягнення вказаної заборгованості, проте останню було повернуто в силу відмови у відстроченні сплати судового збору та його не оплаті.</w:t>
      </w:r>
    </w:p>
    <w:p w:rsidR="004417E4" w:rsidRPr="00A70CF7" w:rsidRDefault="004417E4" w:rsidP="00A70CF7">
      <w:pPr>
        <w:pStyle w:val="aa"/>
        <w:tabs>
          <w:tab w:val="left" w:pos="567"/>
        </w:tabs>
        <w:ind w:firstLine="567"/>
        <w:jc w:val="both"/>
        <w:rPr>
          <w:b/>
          <w:lang w:val="uk-UA"/>
        </w:rPr>
      </w:pPr>
      <w:r w:rsidRPr="00A70CF7">
        <w:rPr>
          <w:b/>
          <w:color w:val="000000" w:themeColor="text1"/>
          <w:lang w:val="uk-UA"/>
        </w:rPr>
        <w:t>В підтвердження заборгованості наявн</w:t>
      </w:r>
      <w:r w:rsidR="00A70CF7" w:rsidRPr="00A70CF7">
        <w:rPr>
          <w:b/>
          <w:color w:val="000000" w:themeColor="text1"/>
          <w:lang w:val="uk-UA"/>
        </w:rPr>
        <w:t>ий</w:t>
      </w:r>
      <w:r w:rsidRPr="00A70CF7">
        <w:rPr>
          <w:b/>
          <w:color w:val="000000" w:themeColor="text1"/>
          <w:lang w:val="uk-UA"/>
        </w:rPr>
        <w:t xml:space="preserve"> </w:t>
      </w:r>
      <w:r w:rsidR="00A70CF7" w:rsidRPr="00A70CF7">
        <w:rPr>
          <w:b/>
          <w:lang w:val="uk-UA"/>
        </w:rPr>
        <w:t>оригінал</w:t>
      </w:r>
      <w:r w:rsidRPr="00A70CF7">
        <w:rPr>
          <w:b/>
          <w:lang w:val="uk-UA"/>
        </w:rPr>
        <w:t xml:space="preserve"> Договору № 28 від </w:t>
      </w:r>
      <w:r w:rsidR="00A70CF7" w:rsidRPr="00A70CF7">
        <w:rPr>
          <w:b/>
          <w:lang w:val="uk-UA"/>
        </w:rPr>
        <w:t>03 березня 2014 року.</w:t>
      </w:r>
    </w:p>
    <w:p w:rsidR="00E163FB" w:rsidRDefault="00E163FB" w:rsidP="00F75769">
      <w:pPr>
        <w:tabs>
          <w:tab w:val="left" w:pos="567"/>
        </w:tabs>
        <w:spacing w:after="0" w:line="240" w:lineRule="auto"/>
        <w:jc w:val="both"/>
        <w:rPr>
          <w:rFonts w:ascii="Times New Roman" w:hAnsi="Times New Roman" w:cs="Times New Roman"/>
          <w:sz w:val="24"/>
          <w:szCs w:val="24"/>
          <w:lang w:val="uk-UA"/>
        </w:rPr>
      </w:pPr>
    </w:p>
    <w:p w:rsidR="00AC4842" w:rsidRPr="00AC4842" w:rsidRDefault="00AC4842" w:rsidP="00AC4842">
      <w:pPr>
        <w:pStyle w:val="a3"/>
        <w:numPr>
          <w:ilvl w:val="0"/>
          <w:numId w:val="5"/>
        </w:numPr>
        <w:tabs>
          <w:tab w:val="left" w:pos="567"/>
        </w:tabs>
        <w:spacing w:after="0" w:line="276" w:lineRule="auto"/>
        <w:ind w:left="0" w:firstLine="0"/>
        <w:jc w:val="both"/>
        <w:rPr>
          <w:rFonts w:ascii="Times New Roman" w:hAnsi="Times New Roman" w:cs="Times New Roman"/>
          <w:b/>
          <w:bCs/>
          <w:iCs/>
          <w:sz w:val="24"/>
          <w:szCs w:val="24"/>
          <w:lang w:val="uk-UA"/>
        </w:rPr>
      </w:pPr>
      <w:r w:rsidRPr="00AC4842">
        <w:rPr>
          <w:rFonts w:ascii="Times New Roman" w:hAnsi="Times New Roman" w:cs="Times New Roman"/>
          <w:b/>
          <w:sz w:val="24"/>
          <w:szCs w:val="24"/>
          <w:lang w:val="uk-UA"/>
        </w:rPr>
        <w:t>Щодо п</w:t>
      </w:r>
      <w:r w:rsidRPr="00AC4842">
        <w:rPr>
          <w:rFonts w:ascii="Times New Roman" w:hAnsi="Times New Roman" w:cs="Times New Roman"/>
          <w:b/>
          <w:bCs/>
          <w:iCs/>
          <w:sz w:val="24"/>
          <w:szCs w:val="24"/>
          <w:lang w:val="uk-UA"/>
        </w:rPr>
        <w:t>ростих бездокументарних іменних акцій ПАТ «Торговий дім ВІАН» (ЄДРПОУ: 38864814).</w:t>
      </w:r>
    </w:p>
    <w:p w:rsidR="00AC4842" w:rsidRDefault="00AC4842" w:rsidP="00AC4842">
      <w:pPr>
        <w:pStyle w:val="a3"/>
        <w:tabs>
          <w:tab w:val="left" w:pos="567"/>
        </w:tabs>
        <w:spacing w:after="0" w:line="276" w:lineRule="auto"/>
        <w:ind w:left="0"/>
        <w:jc w:val="both"/>
        <w:rPr>
          <w:rFonts w:ascii="Times New Roman" w:hAnsi="Times New Roman" w:cs="Times New Roman"/>
          <w:bCs/>
          <w:iCs/>
          <w:sz w:val="24"/>
          <w:szCs w:val="24"/>
          <w:lang w:val="uk-UA"/>
        </w:rPr>
      </w:pPr>
    </w:p>
    <w:p w:rsidR="0062396C" w:rsidRPr="0062396C" w:rsidRDefault="00F6291F" w:rsidP="0062396C">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sidRPr="00F40844">
        <w:rPr>
          <w:rFonts w:ascii="Times New Roman" w:hAnsi="Times New Roman" w:cs="Times New Roman"/>
          <w:b/>
          <w:color w:val="000000" w:themeColor="text1"/>
          <w:sz w:val="24"/>
          <w:szCs w:val="24"/>
          <w:lang w:val="uk-UA"/>
        </w:rPr>
        <w:t>Назва господарського товариства:</w:t>
      </w:r>
      <w:r w:rsidRPr="0062396C">
        <w:rPr>
          <w:rFonts w:ascii="Times New Roman" w:hAnsi="Times New Roman" w:cs="Times New Roman"/>
          <w:color w:val="000000" w:themeColor="text1"/>
          <w:sz w:val="24"/>
          <w:szCs w:val="24"/>
          <w:lang w:val="uk-UA"/>
        </w:rPr>
        <w:t xml:space="preserve"> </w:t>
      </w:r>
      <w:r w:rsidR="006C028F" w:rsidRPr="0062396C">
        <w:rPr>
          <w:rFonts w:ascii="Times New Roman" w:hAnsi="Times New Roman" w:cs="Times New Roman"/>
          <w:bCs/>
          <w:iCs/>
          <w:sz w:val="24"/>
          <w:szCs w:val="24"/>
          <w:lang w:val="uk-UA"/>
        </w:rPr>
        <w:t>Публічне акціонерне товариство</w:t>
      </w:r>
      <w:r w:rsidRPr="0062396C">
        <w:rPr>
          <w:rFonts w:ascii="Times New Roman" w:hAnsi="Times New Roman" w:cs="Times New Roman"/>
          <w:bCs/>
          <w:iCs/>
          <w:sz w:val="24"/>
          <w:szCs w:val="24"/>
          <w:lang w:val="uk-UA"/>
        </w:rPr>
        <w:t xml:space="preserve"> «Торговий дім ВІАН»; </w:t>
      </w:r>
    </w:p>
    <w:p w:rsidR="0062396C" w:rsidRPr="0062396C" w:rsidRDefault="00F6291F" w:rsidP="0062396C">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sidRPr="00F40844">
        <w:rPr>
          <w:rFonts w:ascii="Times New Roman" w:hAnsi="Times New Roman" w:cs="Times New Roman"/>
          <w:b/>
          <w:bCs/>
          <w:iCs/>
          <w:sz w:val="24"/>
          <w:szCs w:val="24"/>
          <w:lang w:val="uk-UA"/>
        </w:rPr>
        <w:t>ЄДРПОУ</w:t>
      </w:r>
      <w:r w:rsidR="00F40844" w:rsidRPr="00F40844">
        <w:rPr>
          <w:rFonts w:ascii="Times New Roman" w:hAnsi="Times New Roman" w:cs="Times New Roman"/>
          <w:b/>
          <w:bCs/>
          <w:iCs/>
          <w:sz w:val="24"/>
          <w:szCs w:val="24"/>
          <w:lang w:val="en-US"/>
        </w:rPr>
        <w:t xml:space="preserve"> (</w:t>
      </w:r>
      <w:r w:rsidR="00F40844" w:rsidRPr="00F40844">
        <w:rPr>
          <w:rFonts w:ascii="Times New Roman" w:hAnsi="Times New Roman" w:cs="Times New Roman"/>
          <w:b/>
          <w:bCs/>
          <w:iCs/>
          <w:sz w:val="24"/>
          <w:szCs w:val="24"/>
          <w:lang w:val="uk-UA"/>
        </w:rPr>
        <w:t>ідентифікаційний код)</w:t>
      </w:r>
      <w:r w:rsidRPr="00F40844">
        <w:rPr>
          <w:rFonts w:ascii="Times New Roman" w:hAnsi="Times New Roman" w:cs="Times New Roman"/>
          <w:b/>
          <w:bCs/>
          <w:iCs/>
          <w:sz w:val="24"/>
          <w:szCs w:val="24"/>
          <w:lang w:val="uk-UA"/>
        </w:rPr>
        <w:t>:</w:t>
      </w:r>
      <w:r w:rsidRPr="0062396C">
        <w:rPr>
          <w:rFonts w:ascii="Times New Roman" w:hAnsi="Times New Roman" w:cs="Times New Roman"/>
          <w:bCs/>
          <w:iCs/>
          <w:sz w:val="24"/>
          <w:szCs w:val="24"/>
          <w:lang w:val="uk-UA"/>
        </w:rPr>
        <w:t xml:space="preserve"> 38864814; </w:t>
      </w:r>
    </w:p>
    <w:p w:rsidR="0062396C" w:rsidRPr="0062396C" w:rsidRDefault="006C028F" w:rsidP="0062396C">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sidRPr="00F40844">
        <w:rPr>
          <w:rFonts w:ascii="Times New Roman" w:hAnsi="Times New Roman" w:cs="Times New Roman"/>
          <w:b/>
          <w:bCs/>
          <w:iCs/>
          <w:sz w:val="24"/>
          <w:szCs w:val="24"/>
          <w:lang w:val="uk-UA"/>
        </w:rPr>
        <w:t>Місцезнаходження:</w:t>
      </w:r>
      <w:r w:rsidRPr="0062396C">
        <w:rPr>
          <w:rFonts w:ascii="Times New Roman" w:hAnsi="Times New Roman" w:cs="Times New Roman"/>
          <w:bCs/>
          <w:iCs/>
          <w:sz w:val="24"/>
          <w:szCs w:val="24"/>
          <w:lang w:val="uk-UA"/>
        </w:rPr>
        <w:t xml:space="preserve"> 01103, м. Київ, печерський р-н., </w:t>
      </w:r>
      <w:r w:rsidR="0062396C" w:rsidRPr="0062396C">
        <w:rPr>
          <w:rFonts w:ascii="Times New Roman" w:hAnsi="Times New Roman" w:cs="Times New Roman"/>
          <w:bCs/>
          <w:iCs/>
          <w:sz w:val="24"/>
          <w:szCs w:val="24"/>
          <w:lang w:val="uk-UA"/>
        </w:rPr>
        <w:t>б-р., Дружби Народів, буд. 30Б;</w:t>
      </w:r>
    </w:p>
    <w:p w:rsidR="0062396C" w:rsidRPr="0062396C" w:rsidRDefault="006C028F" w:rsidP="0062396C">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sidRPr="00F40844">
        <w:rPr>
          <w:rFonts w:ascii="Times New Roman" w:hAnsi="Times New Roman" w:cs="Times New Roman"/>
          <w:b/>
          <w:bCs/>
          <w:iCs/>
          <w:sz w:val="24"/>
          <w:szCs w:val="24"/>
          <w:lang w:val="uk-UA"/>
        </w:rPr>
        <w:t>Засоби зв’язку:</w:t>
      </w:r>
      <w:r w:rsidRPr="0062396C">
        <w:rPr>
          <w:rFonts w:ascii="Times New Roman" w:hAnsi="Times New Roman" w:cs="Times New Roman"/>
          <w:bCs/>
          <w:iCs/>
          <w:sz w:val="24"/>
          <w:szCs w:val="24"/>
          <w:lang w:val="uk-UA"/>
        </w:rPr>
        <w:t xml:space="preserve"> поштові, </w:t>
      </w:r>
      <w:r w:rsidR="0062396C" w:rsidRPr="0062396C">
        <w:rPr>
          <w:rFonts w:ascii="Times New Roman" w:hAnsi="Times New Roman" w:cs="Times New Roman"/>
          <w:bCs/>
          <w:iCs/>
          <w:sz w:val="24"/>
          <w:szCs w:val="24"/>
          <w:lang w:val="uk-UA"/>
        </w:rPr>
        <w:t xml:space="preserve">тел. +38 (044) 221-41-63; </w:t>
      </w:r>
      <w:r w:rsidR="0062396C" w:rsidRPr="0062396C">
        <w:rPr>
          <w:rFonts w:ascii="Times New Roman" w:hAnsi="Times New Roman" w:cs="Times New Roman"/>
          <w:bCs/>
          <w:iCs/>
          <w:sz w:val="24"/>
          <w:szCs w:val="24"/>
          <w:lang w:val="en-US"/>
        </w:rPr>
        <w:t>e</w:t>
      </w:r>
      <w:r w:rsidR="0062396C" w:rsidRPr="0062396C">
        <w:rPr>
          <w:rFonts w:ascii="Times New Roman" w:hAnsi="Times New Roman" w:cs="Times New Roman"/>
          <w:bCs/>
          <w:iCs/>
          <w:sz w:val="24"/>
          <w:szCs w:val="24"/>
          <w:lang w:val="uk-UA"/>
        </w:rPr>
        <w:t>-</w:t>
      </w:r>
      <w:r w:rsidR="0062396C" w:rsidRPr="0062396C">
        <w:rPr>
          <w:rFonts w:ascii="Times New Roman" w:hAnsi="Times New Roman" w:cs="Times New Roman"/>
          <w:bCs/>
          <w:iCs/>
          <w:sz w:val="24"/>
          <w:szCs w:val="24"/>
          <w:lang w:val="en-US"/>
        </w:rPr>
        <w:t>mail</w:t>
      </w:r>
      <w:r w:rsidR="0062396C" w:rsidRPr="0062396C">
        <w:rPr>
          <w:rFonts w:ascii="Times New Roman" w:hAnsi="Times New Roman" w:cs="Times New Roman"/>
          <w:bCs/>
          <w:iCs/>
          <w:sz w:val="24"/>
          <w:szCs w:val="24"/>
          <w:lang w:val="uk-UA"/>
        </w:rPr>
        <w:t xml:space="preserve">: </w:t>
      </w:r>
      <w:hyperlink r:id="rId7" w:history="1">
        <w:r w:rsidR="0062396C" w:rsidRPr="0062396C">
          <w:rPr>
            <w:rStyle w:val="a8"/>
            <w:rFonts w:ascii="Times New Roman" w:hAnsi="Times New Roman" w:cs="Times New Roman"/>
            <w:bCs/>
            <w:iCs/>
            <w:sz w:val="24"/>
            <w:szCs w:val="24"/>
            <w:lang w:val="en-US"/>
          </w:rPr>
          <w:t>tdvian</w:t>
        </w:r>
        <w:r w:rsidR="0062396C" w:rsidRPr="0062396C">
          <w:rPr>
            <w:rStyle w:val="a8"/>
            <w:rFonts w:ascii="Times New Roman" w:hAnsi="Times New Roman" w:cs="Times New Roman"/>
            <w:bCs/>
            <w:iCs/>
            <w:sz w:val="24"/>
            <w:szCs w:val="24"/>
            <w:lang w:val="uk-UA"/>
          </w:rPr>
          <w:t>@</w:t>
        </w:r>
        <w:r w:rsidR="0062396C" w:rsidRPr="0062396C">
          <w:rPr>
            <w:rStyle w:val="a8"/>
            <w:rFonts w:ascii="Times New Roman" w:hAnsi="Times New Roman" w:cs="Times New Roman"/>
            <w:bCs/>
            <w:iCs/>
            <w:sz w:val="24"/>
            <w:szCs w:val="24"/>
            <w:lang w:val="en-US"/>
          </w:rPr>
          <w:t>emitent</w:t>
        </w:r>
        <w:r w:rsidR="0062396C" w:rsidRPr="0062396C">
          <w:rPr>
            <w:rStyle w:val="a8"/>
            <w:rFonts w:ascii="Times New Roman" w:hAnsi="Times New Roman" w:cs="Times New Roman"/>
            <w:bCs/>
            <w:iCs/>
            <w:sz w:val="24"/>
            <w:szCs w:val="24"/>
            <w:lang w:val="uk-UA"/>
          </w:rPr>
          <w:t>.</w:t>
        </w:r>
        <w:r w:rsidR="0062396C" w:rsidRPr="0062396C">
          <w:rPr>
            <w:rStyle w:val="a8"/>
            <w:rFonts w:ascii="Times New Roman" w:hAnsi="Times New Roman" w:cs="Times New Roman"/>
            <w:bCs/>
            <w:iCs/>
            <w:sz w:val="24"/>
            <w:szCs w:val="24"/>
            <w:lang w:val="en-US"/>
          </w:rPr>
          <w:t>net</w:t>
        </w:r>
        <w:r w:rsidR="0062396C" w:rsidRPr="0062396C">
          <w:rPr>
            <w:rStyle w:val="a8"/>
            <w:rFonts w:ascii="Times New Roman" w:hAnsi="Times New Roman" w:cs="Times New Roman"/>
            <w:bCs/>
            <w:iCs/>
            <w:sz w:val="24"/>
            <w:szCs w:val="24"/>
            <w:lang w:val="uk-UA"/>
          </w:rPr>
          <w:t>.</w:t>
        </w:r>
        <w:r w:rsidR="0062396C" w:rsidRPr="0062396C">
          <w:rPr>
            <w:rStyle w:val="a8"/>
            <w:rFonts w:ascii="Times New Roman" w:hAnsi="Times New Roman" w:cs="Times New Roman"/>
            <w:bCs/>
            <w:iCs/>
            <w:sz w:val="24"/>
            <w:szCs w:val="24"/>
            <w:lang w:val="en-US"/>
          </w:rPr>
          <w:t>ua</w:t>
        </w:r>
      </w:hyperlink>
      <w:r w:rsidRPr="0062396C">
        <w:rPr>
          <w:rFonts w:ascii="Times New Roman" w:hAnsi="Times New Roman" w:cs="Times New Roman"/>
          <w:bCs/>
          <w:iCs/>
          <w:sz w:val="24"/>
          <w:szCs w:val="24"/>
          <w:lang w:val="uk-UA"/>
        </w:rPr>
        <w:t xml:space="preserve">; </w:t>
      </w:r>
    </w:p>
    <w:p w:rsidR="0062396C" w:rsidRPr="0062396C" w:rsidRDefault="00F40844" w:rsidP="0062396C">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bCs/>
          <w:iCs/>
          <w:sz w:val="24"/>
          <w:szCs w:val="24"/>
          <w:lang w:val="uk-UA"/>
        </w:rPr>
        <w:t>Р</w:t>
      </w:r>
      <w:r w:rsidR="006C028F" w:rsidRPr="00F40844">
        <w:rPr>
          <w:rFonts w:ascii="Times New Roman" w:hAnsi="Times New Roman" w:cs="Times New Roman"/>
          <w:b/>
          <w:bCs/>
          <w:iCs/>
          <w:sz w:val="24"/>
          <w:szCs w:val="24"/>
          <w:lang w:val="uk-UA"/>
        </w:rPr>
        <w:t>озмір статутного капіталу:</w:t>
      </w:r>
      <w:r w:rsidR="006C028F" w:rsidRPr="0062396C">
        <w:rPr>
          <w:rFonts w:ascii="Times New Roman" w:hAnsi="Times New Roman" w:cs="Times New Roman"/>
          <w:bCs/>
          <w:iCs/>
          <w:sz w:val="24"/>
          <w:szCs w:val="24"/>
          <w:lang w:val="uk-UA"/>
        </w:rPr>
        <w:t xml:space="preserve"> 90 000 000,00 грн.; </w:t>
      </w:r>
    </w:p>
    <w:p w:rsidR="0062396C" w:rsidRPr="0062396C" w:rsidRDefault="00F40844" w:rsidP="0062396C">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bCs/>
          <w:iCs/>
          <w:sz w:val="24"/>
          <w:szCs w:val="24"/>
          <w:lang w:val="uk-UA"/>
        </w:rPr>
        <w:t>К</w:t>
      </w:r>
      <w:r w:rsidR="006C028F" w:rsidRPr="00F40844">
        <w:rPr>
          <w:rFonts w:ascii="Times New Roman" w:hAnsi="Times New Roman" w:cs="Times New Roman"/>
          <w:b/>
          <w:bCs/>
          <w:iCs/>
          <w:sz w:val="24"/>
          <w:szCs w:val="24"/>
          <w:lang w:val="uk-UA"/>
        </w:rPr>
        <w:t>ількість акцій, що пропонуються до продажу:</w:t>
      </w:r>
      <w:r w:rsidR="006C028F" w:rsidRPr="0062396C">
        <w:rPr>
          <w:rFonts w:ascii="Times New Roman" w:hAnsi="Times New Roman" w:cs="Times New Roman"/>
          <w:bCs/>
          <w:iCs/>
          <w:sz w:val="24"/>
          <w:szCs w:val="24"/>
          <w:lang w:val="uk-UA"/>
        </w:rPr>
        <w:t xml:space="preserve"> 265 127 шт.; </w:t>
      </w:r>
    </w:p>
    <w:p w:rsidR="0062396C" w:rsidRPr="0062396C" w:rsidRDefault="00F40844" w:rsidP="0062396C">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bCs/>
          <w:iCs/>
          <w:sz w:val="24"/>
          <w:szCs w:val="24"/>
          <w:lang w:val="uk-UA"/>
        </w:rPr>
        <w:t>Н</w:t>
      </w:r>
      <w:r w:rsidR="006C028F" w:rsidRPr="00F40844">
        <w:rPr>
          <w:rFonts w:ascii="Times New Roman" w:hAnsi="Times New Roman" w:cs="Times New Roman"/>
          <w:b/>
          <w:bCs/>
          <w:iCs/>
          <w:sz w:val="24"/>
          <w:szCs w:val="24"/>
          <w:lang w:val="uk-UA"/>
        </w:rPr>
        <w:t>омінальна вартість однієї акції:</w:t>
      </w:r>
      <w:r w:rsidR="006C028F" w:rsidRPr="0062396C">
        <w:rPr>
          <w:rFonts w:ascii="Times New Roman" w:hAnsi="Times New Roman" w:cs="Times New Roman"/>
          <w:bCs/>
          <w:iCs/>
          <w:sz w:val="24"/>
          <w:szCs w:val="24"/>
          <w:lang w:val="uk-UA"/>
        </w:rPr>
        <w:t xml:space="preserve"> 1,00 грн.; </w:t>
      </w:r>
    </w:p>
    <w:p w:rsidR="0062396C" w:rsidRPr="0062396C" w:rsidRDefault="006C028F" w:rsidP="0062396C">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sidRPr="00F40844">
        <w:rPr>
          <w:rFonts w:ascii="Times New Roman" w:hAnsi="Times New Roman" w:cs="Times New Roman"/>
          <w:b/>
          <w:bCs/>
          <w:iCs/>
          <w:sz w:val="24"/>
          <w:szCs w:val="24"/>
          <w:lang w:val="uk-UA"/>
        </w:rPr>
        <w:t>Форма існування акцій:</w:t>
      </w:r>
      <w:r w:rsidRPr="0062396C">
        <w:rPr>
          <w:rFonts w:ascii="Times New Roman" w:hAnsi="Times New Roman" w:cs="Times New Roman"/>
          <w:bCs/>
          <w:iCs/>
          <w:sz w:val="24"/>
          <w:szCs w:val="24"/>
          <w:lang w:val="uk-UA"/>
        </w:rPr>
        <w:t xml:space="preserve"> </w:t>
      </w:r>
      <w:r w:rsidRPr="0062396C">
        <w:rPr>
          <w:rFonts w:ascii="Times New Roman" w:hAnsi="Times New Roman" w:cs="Times New Roman"/>
          <w:sz w:val="24"/>
          <w:szCs w:val="24"/>
          <w:lang w:val="uk-UA"/>
        </w:rPr>
        <w:t>п</w:t>
      </w:r>
      <w:r w:rsidRPr="0062396C">
        <w:rPr>
          <w:rFonts w:ascii="Times New Roman" w:hAnsi="Times New Roman" w:cs="Times New Roman"/>
          <w:bCs/>
          <w:iCs/>
          <w:sz w:val="24"/>
          <w:szCs w:val="24"/>
          <w:lang w:val="uk-UA"/>
        </w:rPr>
        <w:t xml:space="preserve">рості бездокументарні іменні акції; </w:t>
      </w:r>
    </w:p>
    <w:p w:rsidR="0062396C" w:rsidRPr="0062396C" w:rsidRDefault="00F40844" w:rsidP="0062396C">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color w:val="000000" w:themeColor="text1"/>
          <w:sz w:val="24"/>
          <w:szCs w:val="24"/>
          <w:lang w:val="uk-UA"/>
        </w:rPr>
        <w:t>С</w:t>
      </w:r>
      <w:r w:rsidR="006C028F" w:rsidRPr="00F40844">
        <w:rPr>
          <w:rFonts w:ascii="Times New Roman" w:hAnsi="Times New Roman" w:cs="Times New Roman"/>
          <w:b/>
          <w:color w:val="000000" w:themeColor="text1"/>
          <w:sz w:val="24"/>
          <w:szCs w:val="24"/>
          <w:lang w:val="uk-UA"/>
        </w:rPr>
        <w:t>ередньоспискова кількість працівників:</w:t>
      </w:r>
      <w:r w:rsidR="006C028F" w:rsidRPr="0062396C">
        <w:rPr>
          <w:rFonts w:ascii="Times New Roman" w:hAnsi="Times New Roman" w:cs="Times New Roman"/>
          <w:color w:val="000000" w:themeColor="text1"/>
          <w:sz w:val="24"/>
          <w:szCs w:val="24"/>
          <w:lang w:val="uk-UA"/>
        </w:rPr>
        <w:t xml:space="preserve"> </w:t>
      </w:r>
      <w:r w:rsidR="0062396C" w:rsidRPr="0062396C">
        <w:rPr>
          <w:rFonts w:ascii="Times New Roman" w:hAnsi="Times New Roman" w:cs="Times New Roman"/>
          <w:color w:val="000000" w:themeColor="text1"/>
          <w:sz w:val="24"/>
          <w:szCs w:val="24"/>
          <w:lang w:val="uk-UA"/>
        </w:rPr>
        <w:t xml:space="preserve">згідно даних відкритих реєстрів 3 (три), інші </w:t>
      </w:r>
      <w:r w:rsidR="006C028F" w:rsidRPr="0062396C">
        <w:rPr>
          <w:rFonts w:ascii="Times New Roman" w:hAnsi="Times New Roman" w:cs="Times New Roman"/>
          <w:color w:val="000000" w:themeColor="text1"/>
          <w:sz w:val="24"/>
          <w:szCs w:val="24"/>
          <w:lang w:val="uk-UA"/>
        </w:rPr>
        <w:t xml:space="preserve">відомості відсутні; </w:t>
      </w:r>
    </w:p>
    <w:p w:rsidR="0062396C" w:rsidRPr="0062396C" w:rsidRDefault="00F40844" w:rsidP="0062396C">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color w:val="000000" w:themeColor="text1"/>
          <w:sz w:val="24"/>
          <w:szCs w:val="24"/>
          <w:lang w:val="uk-UA"/>
        </w:rPr>
        <w:t>П</w:t>
      </w:r>
      <w:r w:rsidR="006C028F" w:rsidRPr="00F40844">
        <w:rPr>
          <w:rFonts w:ascii="Times New Roman" w:hAnsi="Times New Roman" w:cs="Times New Roman"/>
          <w:b/>
          <w:color w:val="000000" w:themeColor="text1"/>
          <w:sz w:val="24"/>
          <w:szCs w:val="24"/>
          <w:lang w:val="uk-UA"/>
        </w:rPr>
        <w:t>лоща та правовий режим земельної ділянки, що належить господарському товариству:</w:t>
      </w:r>
      <w:r w:rsidR="006C028F" w:rsidRPr="0062396C">
        <w:rPr>
          <w:rFonts w:ascii="Times New Roman" w:hAnsi="Times New Roman" w:cs="Times New Roman"/>
          <w:color w:val="000000" w:themeColor="text1"/>
          <w:sz w:val="24"/>
          <w:szCs w:val="24"/>
          <w:lang w:val="uk-UA"/>
        </w:rPr>
        <w:t xml:space="preserve"> відомості про права власності на земельні ділянки відсутні; </w:t>
      </w:r>
    </w:p>
    <w:p w:rsidR="0062396C" w:rsidRPr="0062396C" w:rsidRDefault="00F40844" w:rsidP="0062396C">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color w:val="000000" w:themeColor="text1"/>
          <w:sz w:val="24"/>
          <w:szCs w:val="24"/>
          <w:lang w:val="uk-UA"/>
        </w:rPr>
        <w:t>Б</w:t>
      </w:r>
      <w:r w:rsidR="006C028F" w:rsidRPr="00F40844">
        <w:rPr>
          <w:rFonts w:ascii="Times New Roman" w:hAnsi="Times New Roman" w:cs="Times New Roman"/>
          <w:b/>
          <w:color w:val="000000" w:themeColor="text1"/>
          <w:sz w:val="24"/>
          <w:szCs w:val="24"/>
          <w:lang w:val="uk-UA"/>
        </w:rPr>
        <w:t>алансова вартість основних фондів:</w:t>
      </w:r>
      <w:r w:rsidR="006C028F" w:rsidRPr="0062396C">
        <w:rPr>
          <w:rFonts w:ascii="Times New Roman" w:hAnsi="Times New Roman" w:cs="Times New Roman"/>
          <w:color w:val="000000" w:themeColor="text1"/>
          <w:sz w:val="24"/>
          <w:szCs w:val="24"/>
          <w:lang w:val="uk-UA"/>
        </w:rPr>
        <w:t xml:space="preserve"> відомості відсутні; </w:t>
      </w:r>
    </w:p>
    <w:p w:rsidR="0062396C" w:rsidRPr="0062396C" w:rsidRDefault="00F40844" w:rsidP="0062396C">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color w:val="000000" w:themeColor="text1"/>
          <w:sz w:val="24"/>
          <w:szCs w:val="24"/>
          <w:lang w:val="uk-UA"/>
        </w:rPr>
        <w:t>З</w:t>
      </w:r>
      <w:r w:rsidR="006C028F" w:rsidRPr="00F40844">
        <w:rPr>
          <w:rFonts w:ascii="Times New Roman" w:hAnsi="Times New Roman" w:cs="Times New Roman"/>
          <w:b/>
          <w:color w:val="000000" w:themeColor="text1"/>
          <w:sz w:val="24"/>
          <w:szCs w:val="24"/>
          <w:lang w:val="uk-UA"/>
        </w:rPr>
        <w:t>ношення основних фондів:</w:t>
      </w:r>
      <w:r w:rsidR="006C028F" w:rsidRPr="0062396C">
        <w:rPr>
          <w:rFonts w:ascii="Times New Roman" w:hAnsi="Times New Roman" w:cs="Times New Roman"/>
          <w:color w:val="000000" w:themeColor="text1"/>
          <w:sz w:val="24"/>
          <w:szCs w:val="24"/>
          <w:lang w:val="uk-UA"/>
        </w:rPr>
        <w:t xml:space="preserve"> відомості відсутні; </w:t>
      </w:r>
    </w:p>
    <w:p w:rsidR="0062396C" w:rsidRPr="0062396C" w:rsidRDefault="00F40844" w:rsidP="0062396C">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color w:val="000000" w:themeColor="text1"/>
          <w:sz w:val="24"/>
          <w:szCs w:val="24"/>
          <w:lang w:val="uk-UA"/>
        </w:rPr>
        <w:t>Б</w:t>
      </w:r>
      <w:r w:rsidR="006C028F" w:rsidRPr="00F40844">
        <w:rPr>
          <w:rFonts w:ascii="Times New Roman" w:hAnsi="Times New Roman" w:cs="Times New Roman"/>
          <w:b/>
          <w:color w:val="000000" w:themeColor="text1"/>
          <w:sz w:val="24"/>
          <w:szCs w:val="24"/>
          <w:lang w:val="uk-UA"/>
        </w:rPr>
        <w:t>алансовий прибуток:</w:t>
      </w:r>
      <w:r w:rsidR="006C028F" w:rsidRPr="0062396C">
        <w:rPr>
          <w:rFonts w:ascii="Times New Roman" w:hAnsi="Times New Roman" w:cs="Times New Roman"/>
          <w:color w:val="000000" w:themeColor="text1"/>
          <w:sz w:val="24"/>
          <w:szCs w:val="24"/>
          <w:lang w:val="uk-UA"/>
        </w:rPr>
        <w:t xml:space="preserve"> відомості відсутні; </w:t>
      </w:r>
    </w:p>
    <w:p w:rsidR="0062396C" w:rsidRPr="0062396C" w:rsidRDefault="00F40844" w:rsidP="0062396C">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color w:val="000000" w:themeColor="text1"/>
          <w:sz w:val="24"/>
          <w:szCs w:val="24"/>
          <w:lang w:val="uk-UA"/>
        </w:rPr>
        <w:t>Д</w:t>
      </w:r>
      <w:r w:rsidR="006C028F" w:rsidRPr="00F40844">
        <w:rPr>
          <w:rFonts w:ascii="Times New Roman" w:hAnsi="Times New Roman" w:cs="Times New Roman"/>
          <w:b/>
          <w:color w:val="000000" w:themeColor="text1"/>
          <w:sz w:val="24"/>
          <w:szCs w:val="24"/>
          <w:lang w:val="uk-UA"/>
        </w:rPr>
        <w:t>ебіторська заборгованість:</w:t>
      </w:r>
      <w:r w:rsidR="006C028F" w:rsidRPr="0062396C">
        <w:rPr>
          <w:rFonts w:ascii="Times New Roman" w:hAnsi="Times New Roman" w:cs="Times New Roman"/>
          <w:color w:val="000000" w:themeColor="text1"/>
          <w:sz w:val="24"/>
          <w:szCs w:val="24"/>
          <w:lang w:val="uk-UA"/>
        </w:rPr>
        <w:t xml:space="preserve"> відомості відсутні; </w:t>
      </w:r>
    </w:p>
    <w:p w:rsidR="0062396C" w:rsidRPr="0062396C" w:rsidRDefault="00F40844" w:rsidP="0062396C">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color w:val="000000" w:themeColor="text1"/>
          <w:sz w:val="24"/>
          <w:szCs w:val="24"/>
          <w:lang w:val="uk-UA"/>
        </w:rPr>
        <w:t>К</w:t>
      </w:r>
      <w:r w:rsidR="006C028F" w:rsidRPr="00F40844">
        <w:rPr>
          <w:rFonts w:ascii="Times New Roman" w:hAnsi="Times New Roman" w:cs="Times New Roman"/>
          <w:b/>
          <w:color w:val="000000" w:themeColor="text1"/>
          <w:sz w:val="24"/>
          <w:szCs w:val="24"/>
          <w:lang w:val="uk-UA"/>
        </w:rPr>
        <w:t>редиторська заборгованість:</w:t>
      </w:r>
      <w:r w:rsidR="006C028F" w:rsidRPr="0062396C">
        <w:rPr>
          <w:rFonts w:ascii="Times New Roman" w:hAnsi="Times New Roman" w:cs="Times New Roman"/>
          <w:color w:val="000000" w:themeColor="text1"/>
          <w:sz w:val="24"/>
          <w:szCs w:val="24"/>
          <w:lang w:val="uk-UA"/>
        </w:rPr>
        <w:t xml:space="preserve"> відомості відсутні; </w:t>
      </w:r>
    </w:p>
    <w:p w:rsidR="0062396C" w:rsidRPr="0062396C" w:rsidRDefault="00F40844" w:rsidP="0062396C">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color w:val="000000" w:themeColor="text1"/>
          <w:sz w:val="24"/>
          <w:szCs w:val="24"/>
          <w:lang w:val="uk-UA"/>
        </w:rPr>
        <w:t>О</w:t>
      </w:r>
      <w:r w:rsidR="006C028F" w:rsidRPr="00F40844">
        <w:rPr>
          <w:rFonts w:ascii="Times New Roman" w:hAnsi="Times New Roman" w:cs="Times New Roman"/>
          <w:b/>
          <w:color w:val="000000" w:themeColor="text1"/>
          <w:sz w:val="24"/>
          <w:szCs w:val="24"/>
          <w:lang w:val="uk-UA"/>
        </w:rPr>
        <w:t>сновні види продукції (робіт, послуг) та її обсяг</w:t>
      </w:r>
      <w:r w:rsidR="0062396C" w:rsidRPr="00F40844">
        <w:rPr>
          <w:rFonts w:ascii="Times New Roman" w:hAnsi="Times New Roman" w:cs="Times New Roman"/>
          <w:b/>
          <w:color w:val="000000" w:themeColor="text1"/>
          <w:sz w:val="24"/>
          <w:szCs w:val="24"/>
          <w:lang w:val="uk-UA"/>
        </w:rPr>
        <w:t>:</w:t>
      </w:r>
      <w:r w:rsidR="0062396C" w:rsidRPr="0062396C">
        <w:rPr>
          <w:rFonts w:ascii="Times New Roman" w:hAnsi="Times New Roman" w:cs="Times New Roman"/>
          <w:color w:val="000000" w:themeColor="text1"/>
          <w:sz w:val="24"/>
          <w:szCs w:val="24"/>
          <w:lang w:val="uk-UA"/>
        </w:rPr>
        <w:t xml:space="preserve"> основний вид діяльності ПАТ «ТД ВІАН» за КВЕД: 70.22 – Консультування з питань комерційної діяльності й керування, інші відомості щодо видів продукції (робіт, послуг) та її обсягів відсутні; </w:t>
      </w:r>
    </w:p>
    <w:p w:rsidR="006238A2" w:rsidRPr="0062396C" w:rsidRDefault="00F40844" w:rsidP="0062396C">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color w:val="000000" w:themeColor="text1"/>
          <w:sz w:val="24"/>
          <w:szCs w:val="24"/>
          <w:lang w:val="uk-UA"/>
        </w:rPr>
        <w:t>В</w:t>
      </w:r>
      <w:r w:rsidR="006C028F" w:rsidRPr="00F40844">
        <w:rPr>
          <w:rFonts w:ascii="Times New Roman" w:hAnsi="Times New Roman" w:cs="Times New Roman"/>
          <w:b/>
          <w:color w:val="000000" w:themeColor="text1"/>
          <w:sz w:val="24"/>
          <w:szCs w:val="24"/>
          <w:lang w:val="uk-UA"/>
        </w:rPr>
        <w:t>ідомості</w:t>
      </w:r>
      <w:r w:rsidR="0062396C" w:rsidRPr="00F40844">
        <w:rPr>
          <w:rFonts w:ascii="Times New Roman" w:hAnsi="Times New Roman" w:cs="Times New Roman"/>
          <w:b/>
          <w:color w:val="000000" w:themeColor="text1"/>
          <w:sz w:val="24"/>
          <w:szCs w:val="24"/>
          <w:lang w:val="uk-UA"/>
        </w:rPr>
        <w:t xml:space="preserve"> про реєстратора цінних паперів:</w:t>
      </w:r>
      <w:r w:rsidR="0062396C" w:rsidRPr="0062396C">
        <w:rPr>
          <w:rFonts w:ascii="Times New Roman" w:hAnsi="Times New Roman" w:cs="Times New Roman"/>
          <w:color w:val="000000" w:themeColor="text1"/>
          <w:sz w:val="24"/>
          <w:szCs w:val="24"/>
          <w:lang w:val="uk-UA"/>
        </w:rPr>
        <w:t xml:space="preserve"> </w:t>
      </w:r>
      <w:r w:rsidR="00B14FE6">
        <w:rPr>
          <w:rFonts w:ascii="Times New Roman" w:hAnsi="Times New Roman" w:cs="Times New Roman"/>
          <w:color w:val="000000" w:themeColor="text1"/>
          <w:sz w:val="24"/>
          <w:szCs w:val="24"/>
          <w:lang w:val="uk-UA"/>
        </w:rPr>
        <w:t xml:space="preserve">згідно даних відкритих реєстрів - </w:t>
      </w:r>
      <w:r w:rsidR="0062396C" w:rsidRPr="0062396C">
        <w:rPr>
          <w:rFonts w:ascii="Times New Roman" w:hAnsi="Times New Roman" w:cs="Times New Roman"/>
          <w:color w:val="000000" w:themeColor="text1"/>
          <w:sz w:val="24"/>
          <w:szCs w:val="24"/>
          <w:lang w:val="uk-UA"/>
        </w:rPr>
        <w:t>ПАТ «Банк національні інвестиції, інші відомості відсутні;</w:t>
      </w:r>
      <w:r w:rsidR="006C028F" w:rsidRPr="0062396C">
        <w:rPr>
          <w:rFonts w:ascii="Times New Roman" w:hAnsi="Times New Roman" w:cs="Times New Roman"/>
          <w:bCs/>
          <w:iCs/>
          <w:sz w:val="24"/>
          <w:szCs w:val="24"/>
          <w:lang w:val="uk-UA"/>
        </w:rPr>
        <w:t xml:space="preserve"> </w:t>
      </w:r>
    </w:p>
    <w:p w:rsidR="006238A2" w:rsidRPr="006C028F" w:rsidRDefault="006238A2" w:rsidP="00AC4842">
      <w:pPr>
        <w:pStyle w:val="a3"/>
        <w:tabs>
          <w:tab w:val="left" w:pos="567"/>
        </w:tabs>
        <w:spacing w:after="0" w:line="276" w:lineRule="auto"/>
        <w:ind w:left="0"/>
        <w:jc w:val="both"/>
        <w:rPr>
          <w:rFonts w:ascii="Times New Roman" w:hAnsi="Times New Roman" w:cs="Times New Roman"/>
          <w:bCs/>
          <w:iCs/>
          <w:sz w:val="24"/>
          <w:szCs w:val="24"/>
          <w:lang w:val="uk-UA"/>
        </w:rPr>
      </w:pPr>
    </w:p>
    <w:p w:rsidR="00AC4842" w:rsidRDefault="00F40844" w:rsidP="00F40844">
      <w:pPr>
        <w:pStyle w:val="a3"/>
        <w:tabs>
          <w:tab w:val="left" w:pos="567"/>
        </w:tabs>
        <w:spacing w:after="0" w:line="276" w:lineRule="auto"/>
        <w:ind w:left="0" w:firstLine="567"/>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 xml:space="preserve">З метою отримання інформації щодо якої вище зазначено «відомості відсутні» до </w:t>
      </w:r>
      <w:r w:rsidRPr="0062396C">
        <w:rPr>
          <w:rFonts w:ascii="Times New Roman" w:hAnsi="Times New Roman" w:cs="Times New Roman"/>
          <w:color w:val="000000" w:themeColor="text1"/>
          <w:sz w:val="24"/>
          <w:szCs w:val="24"/>
          <w:lang w:val="uk-UA"/>
        </w:rPr>
        <w:t>ПАТ «ТД ВІАН»</w:t>
      </w:r>
      <w:r>
        <w:rPr>
          <w:rFonts w:ascii="Times New Roman" w:hAnsi="Times New Roman" w:cs="Times New Roman"/>
          <w:color w:val="000000" w:themeColor="text1"/>
          <w:sz w:val="24"/>
          <w:szCs w:val="24"/>
          <w:lang w:val="uk-UA"/>
        </w:rPr>
        <w:t xml:space="preserve"> було надіслано два листа з проханням надати відповідну інформацію та здійснено спроби контактування через інші засоби зв’язку, проте відповіді отримано не було у зв’язку із цим в разі необхідності в отриманні будь-якої додаткової інформації про цінні папери рекомендуємо звертатись безпосередньо до емітента за контактами наведеними вище, при цьому в разі не можливості або складнощів в отриманні будь-якої необхідної інформації є можливість звернутися до замовника аукціону за контактами наведеними в оголошенні який прикладе максимум зусиль для надання Вам конкретної запитуваної інформації.</w:t>
      </w:r>
    </w:p>
    <w:p w:rsidR="00F40844" w:rsidRDefault="00F40844" w:rsidP="00AC4842">
      <w:pPr>
        <w:pStyle w:val="a3"/>
        <w:tabs>
          <w:tab w:val="left" w:pos="567"/>
        </w:tabs>
        <w:spacing w:after="0" w:line="276" w:lineRule="auto"/>
        <w:ind w:left="0"/>
        <w:jc w:val="both"/>
        <w:rPr>
          <w:rFonts w:ascii="Times New Roman" w:hAnsi="Times New Roman" w:cs="Times New Roman"/>
          <w:bCs/>
          <w:iCs/>
          <w:sz w:val="24"/>
          <w:szCs w:val="24"/>
          <w:lang w:val="uk-UA"/>
        </w:rPr>
      </w:pPr>
    </w:p>
    <w:p w:rsidR="00AC0477" w:rsidRPr="00745069" w:rsidRDefault="00F40844" w:rsidP="00745069">
      <w:pPr>
        <w:pStyle w:val="a3"/>
        <w:tabs>
          <w:tab w:val="left" w:pos="567"/>
        </w:tabs>
        <w:spacing w:after="0" w:line="276" w:lineRule="auto"/>
        <w:ind w:left="0"/>
        <w:jc w:val="both"/>
        <w:rPr>
          <w:rFonts w:ascii="Times New Roman" w:hAnsi="Times New Roman" w:cs="Times New Roman"/>
          <w:b/>
          <w:bCs/>
          <w:iCs/>
          <w:sz w:val="24"/>
          <w:szCs w:val="24"/>
          <w:lang w:val="uk-UA"/>
        </w:rPr>
      </w:pPr>
      <w:r w:rsidRPr="00AC0477">
        <w:rPr>
          <w:rFonts w:ascii="Times New Roman" w:hAnsi="Times New Roman" w:cs="Times New Roman"/>
          <w:b/>
          <w:bCs/>
          <w:iCs/>
          <w:sz w:val="24"/>
          <w:szCs w:val="24"/>
          <w:lang w:val="uk-UA"/>
        </w:rPr>
        <w:lastRenderedPageBreak/>
        <w:t>Щодо обмежень у використанні та</w:t>
      </w:r>
      <w:r w:rsidR="00745069">
        <w:rPr>
          <w:rFonts w:ascii="Times New Roman" w:hAnsi="Times New Roman" w:cs="Times New Roman"/>
          <w:b/>
          <w:bCs/>
          <w:iCs/>
          <w:sz w:val="24"/>
          <w:szCs w:val="24"/>
          <w:lang w:val="uk-UA"/>
        </w:rPr>
        <w:t xml:space="preserve"> перереєстрації цінних паперів:</w:t>
      </w:r>
    </w:p>
    <w:p w:rsidR="00AC0477" w:rsidRPr="00AC0477" w:rsidRDefault="00AC0477" w:rsidP="00AC0477">
      <w:pPr>
        <w:tabs>
          <w:tab w:val="left" w:pos="567"/>
        </w:tabs>
        <w:spacing w:after="0" w:line="276" w:lineRule="auto"/>
        <w:ind w:firstLine="426"/>
        <w:jc w:val="both"/>
        <w:rPr>
          <w:rFonts w:ascii="Times New Roman" w:hAnsi="Times New Roman" w:cs="Times New Roman"/>
          <w:sz w:val="24"/>
          <w:szCs w:val="24"/>
          <w:lang w:val="uk-UA"/>
        </w:rPr>
      </w:pPr>
      <w:r w:rsidRPr="00AC0477">
        <w:rPr>
          <w:rFonts w:ascii="Times New Roman" w:hAnsi="Times New Roman" w:cs="Times New Roman"/>
          <w:bCs/>
          <w:iCs/>
          <w:sz w:val="24"/>
          <w:szCs w:val="24"/>
          <w:lang w:val="uk-UA"/>
        </w:rPr>
        <w:t xml:space="preserve">Зважаючи на наявну інформацію </w:t>
      </w:r>
      <w:r w:rsidRPr="00AC0477">
        <w:rPr>
          <w:rFonts w:ascii="Times New Roman" w:hAnsi="Times New Roman"/>
          <w:bCs/>
          <w:iCs/>
          <w:sz w:val="24"/>
          <w:szCs w:val="24"/>
          <w:lang w:val="uk-UA"/>
        </w:rPr>
        <w:t xml:space="preserve">щодо можливих труднощів та обмежень у розпорядженні </w:t>
      </w:r>
      <w:r>
        <w:rPr>
          <w:rFonts w:ascii="Times New Roman" w:hAnsi="Times New Roman"/>
          <w:bCs/>
          <w:iCs/>
          <w:sz w:val="24"/>
          <w:szCs w:val="24"/>
          <w:lang w:val="uk-UA"/>
        </w:rPr>
        <w:t>т</w:t>
      </w:r>
      <w:r w:rsidRPr="00AC0477">
        <w:rPr>
          <w:rFonts w:ascii="Times New Roman" w:hAnsi="Times New Roman"/>
          <w:bCs/>
          <w:iCs/>
          <w:sz w:val="24"/>
          <w:szCs w:val="24"/>
          <w:lang w:val="uk-UA"/>
        </w:rPr>
        <w:t xml:space="preserve">а продажу вказаних цінних паперів </w:t>
      </w:r>
      <w:r w:rsidRPr="00AC0477">
        <w:rPr>
          <w:rFonts w:ascii="Times New Roman" w:hAnsi="Times New Roman" w:cs="Times New Roman"/>
          <w:sz w:val="24"/>
          <w:szCs w:val="24"/>
          <w:lang w:val="uk-UA"/>
        </w:rPr>
        <w:t>Національній комісії з цінних паперів та фондового ринку було надіслано лист з проханням надати нормативно-правові роз’яснення з посиланням на відповідні норми та/або документи  щодо можливості чи не можливості вільного списання чи іншого способу відчуження наведених в запиті цінних паперів.</w:t>
      </w:r>
    </w:p>
    <w:p w:rsidR="00BA6330" w:rsidRPr="00BA6330" w:rsidRDefault="00AC0477" w:rsidP="00BA6330">
      <w:pPr>
        <w:spacing w:after="0"/>
        <w:ind w:firstLine="567"/>
        <w:jc w:val="both"/>
        <w:rPr>
          <w:rFonts w:ascii="Times New Roman" w:hAnsi="Times New Roman"/>
          <w:sz w:val="24"/>
          <w:szCs w:val="24"/>
          <w:lang w:val="uk-UA"/>
        </w:rPr>
      </w:pPr>
      <w:r w:rsidRPr="00AC0477">
        <w:rPr>
          <w:rFonts w:ascii="Times New Roman" w:hAnsi="Times New Roman" w:cs="Times New Roman"/>
          <w:sz w:val="24"/>
          <w:szCs w:val="24"/>
          <w:lang w:val="uk-UA"/>
        </w:rPr>
        <w:t>У відповідь на запит Національною комісією з цінних паперів та ф</w:t>
      </w:r>
      <w:r w:rsidR="00BA6330">
        <w:rPr>
          <w:rFonts w:ascii="Times New Roman" w:hAnsi="Times New Roman" w:cs="Times New Roman"/>
          <w:sz w:val="24"/>
          <w:szCs w:val="24"/>
          <w:lang w:val="uk-UA"/>
        </w:rPr>
        <w:t>ондового ринку було повідомлено, щ</w:t>
      </w:r>
      <w:r w:rsidR="00BA6330" w:rsidRPr="00BA6330">
        <w:rPr>
          <w:rFonts w:ascii="Times New Roman" w:hAnsi="Times New Roman"/>
          <w:sz w:val="24"/>
          <w:szCs w:val="24"/>
          <w:lang w:val="uk-UA"/>
        </w:rPr>
        <w:t xml:space="preserve">о у відношенні </w:t>
      </w:r>
      <w:r w:rsidR="00B67C0C">
        <w:rPr>
          <w:rFonts w:ascii="Times New Roman" w:hAnsi="Times New Roman"/>
          <w:sz w:val="24"/>
          <w:szCs w:val="24"/>
          <w:lang w:val="uk-UA"/>
        </w:rPr>
        <w:t>ПАТ «ТД ВІАН»</w:t>
      </w:r>
      <w:r w:rsidR="00BA6330" w:rsidRPr="00BA6330">
        <w:rPr>
          <w:rFonts w:ascii="Times New Roman" w:hAnsi="Times New Roman"/>
          <w:sz w:val="24"/>
          <w:szCs w:val="24"/>
          <w:lang w:val="uk-UA"/>
        </w:rPr>
        <w:t xml:space="preserve"> комісією приймались ряд рішень пов’язаних із обмеженнями у використанні та розпорядженні вказаними акціями.</w:t>
      </w:r>
    </w:p>
    <w:p w:rsidR="00BA6330" w:rsidRPr="00BA6330" w:rsidRDefault="00BA6330" w:rsidP="00BA6330">
      <w:pPr>
        <w:spacing w:after="0"/>
        <w:ind w:firstLine="567"/>
        <w:jc w:val="both"/>
        <w:rPr>
          <w:rFonts w:ascii="Times New Roman" w:hAnsi="Times New Roman"/>
          <w:sz w:val="24"/>
          <w:szCs w:val="24"/>
          <w:lang w:val="uk-UA"/>
        </w:rPr>
      </w:pPr>
      <w:r w:rsidRPr="00BA6330">
        <w:rPr>
          <w:rFonts w:ascii="Times New Roman" w:hAnsi="Times New Roman"/>
          <w:sz w:val="24"/>
          <w:szCs w:val="24"/>
          <w:lang w:val="uk-UA"/>
        </w:rPr>
        <w:t>Також було вказано, що комісія може розглянути питання щодо проведення вичерпного переліку операцій в системі депозитарного обліку таких цінних паперів якщо обмеження було встановлено за власною ініціативою на підставі рішень комісії.</w:t>
      </w:r>
    </w:p>
    <w:p w:rsidR="00BA6330" w:rsidRDefault="00BA6330" w:rsidP="00BA6330">
      <w:pPr>
        <w:spacing w:after="0"/>
        <w:ind w:firstLine="567"/>
        <w:jc w:val="both"/>
        <w:rPr>
          <w:rFonts w:ascii="Times New Roman" w:hAnsi="Times New Roman"/>
          <w:sz w:val="24"/>
          <w:szCs w:val="24"/>
          <w:lang w:val="uk-UA"/>
        </w:rPr>
      </w:pPr>
      <w:r w:rsidRPr="00BA6330">
        <w:rPr>
          <w:rFonts w:ascii="Times New Roman" w:hAnsi="Times New Roman"/>
          <w:sz w:val="24"/>
          <w:szCs w:val="24"/>
          <w:lang w:val="uk-UA"/>
        </w:rPr>
        <w:t>Проте</w:t>
      </w:r>
      <w:r>
        <w:rPr>
          <w:rFonts w:ascii="Times New Roman" w:hAnsi="Times New Roman"/>
          <w:sz w:val="24"/>
          <w:szCs w:val="24"/>
          <w:lang w:val="uk-UA"/>
        </w:rPr>
        <w:t>, також зазначено, що</w:t>
      </w:r>
      <w:r w:rsidRPr="00BA6330">
        <w:rPr>
          <w:rFonts w:ascii="Times New Roman" w:hAnsi="Times New Roman"/>
          <w:sz w:val="24"/>
          <w:szCs w:val="24"/>
          <w:lang w:val="uk-UA"/>
        </w:rPr>
        <w:t xml:space="preserve"> в даному випадку наявні обмеження щодо розпорядження цінними паперами встановлені рішеннями комісії із врахуванням постанов слідчого,</w:t>
      </w:r>
      <w:r w:rsidR="00B67C0C">
        <w:rPr>
          <w:rFonts w:ascii="Times New Roman" w:hAnsi="Times New Roman"/>
          <w:sz w:val="24"/>
          <w:szCs w:val="24"/>
          <w:lang w:val="uk-UA"/>
        </w:rPr>
        <w:t xml:space="preserve"> прокурора</w:t>
      </w:r>
      <w:r w:rsidRPr="00BA6330">
        <w:rPr>
          <w:rFonts w:ascii="Times New Roman" w:hAnsi="Times New Roman"/>
          <w:sz w:val="24"/>
          <w:szCs w:val="24"/>
          <w:lang w:val="uk-UA"/>
        </w:rPr>
        <w:t xml:space="preserve"> тому для надання дозволу комісією для проведення вичерпного переліку операцій з цінними паперами потрібен також дозвіл слідчого</w:t>
      </w:r>
      <w:r w:rsidR="00B67C0C">
        <w:rPr>
          <w:rFonts w:ascii="Times New Roman" w:hAnsi="Times New Roman"/>
          <w:sz w:val="24"/>
          <w:szCs w:val="24"/>
          <w:lang w:val="uk-UA"/>
        </w:rPr>
        <w:t>, прокурора</w:t>
      </w:r>
      <w:r w:rsidRPr="00BA6330">
        <w:rPr>
          <w:rFonts w:ascii="Times New Roman" w:hAnsi="Times New Roman"/>
          <w:sz w:val="24"/>
          <w:szCs w:val="24"/>
          <w:lang w:val="uk-UA"/>
        </w:rPr>
        <w:t>.</w:t>
      </w:r>
    </w:p>
    <w:p w:rsidR="00623CF7" w:rsidRDefault="00623CF7" w:rsidP="00BA6330">
      <w:pPr>
        <w:spacing w:after="0"/>
        <w:ind w:firstLine="567"/>
        <w:jc w:val="both"/>
        <w:rPr>
          <w:rFonts w:ascii="Times New Roman" w:hAnsi="Times New Roman"/>
          <w:sz w:val="24"/>
          <w:szCs w:val="24"/>
          <w:lang w:val="uk-UA"/>
        </w:rPr>
      </w:pPr>
      <w:r>
        <w:rPr>
          <w:rFonts w:ascii="Times New Roman" w:hAnsi="Times New Roman"/>
          <w:sz w:val="24"/>
          <w:szCs w:val="24"/>
          <w:lang w:val="uk-UA"/>
        </w:rPr>
        <w:t xml:space="preserve">Також слід зазначити про відсутність емітента за місцезнаходженням з 2017 року, що також підтверджується наявним в додатках скриншотом із офіційного веб-сайту Національної комісії з цінних паперів та фондового ринку при цьому згідно відкритих даних підприємство звітувалося до 2014 року, що може свідчити про не здійснення діяльності з 2014 року та </w:t>
      </w:r>
      <w:r w:rsidR="00E17034">
        <w:rPr>
          <w:rFonts w:ascii="Times New Roman" w:hAnsi="Times New Roman"/>
          <w:sz w:val="24"/>
          <w:szCs w:val="24"/>
          <w:lang w:val="uk-UA"/>
        </w:rPr>
        <w:t>фактичну</w:t>
      </w:r>
      <w:r>
        <w:rPr>
          <w:rFonts w:ascii="Times New Roman" w:hAnsi="Times New Roman"/>
          <w:sz w:val="24"/>
          <w:szCs w:val="24"/>
          <w:lang w:val="uk-UA"/>
        </w:rPr>
        <w:t xml:space="preserve"> відсутність за місцезнаходженням з 2017 року.</w:t>
      </w:r>
    </w:p>
    <w:p w:rsidR="00AC0477" w:rsidRPr="00B67C0C" w:rsidRDefault="00B67C0C" w:rsidP="00B67C0C">
      <w:pPr>
        <w:spacing w:after="0"/>
        <w:ind w:firstLine="567"/>
        <w:jc w:val="both"/>
        <w:rPr>
          <w:rFonts w:ascii="Times New Roman" w:hAnsi="Times New Roman"/>
          <w:sz w:val="24"/>
          <w:szCs w:val="24"/>
          <w:lang w:val="uk-UA"/>
        </w:rPr>
      </w:pPr>
      <w:r>
        <w:rPr>
          <w:rFonts w:ascii="Times New Roman" w:hAnsi="Times New Roman"/>
          <w:sz w:val="24"/>
          <w:szCs w:val="24"/>
          <w:lang w:val="uk-UA"/>
        </w:rPr>
        <w:t>З повним текстом відповіді Національної комісії з цінних паперів та фондового ринку можна ознайомитись в додатках до оголошення, у відповіді також детально описано про прийняті комісією рішення щодо обмежень у використанні цінних паперів, що відчужуються.</w:t>
      </w:r>
    </w:p>
    <w:p w:rsidR="00AC0477" w:rsidRPr="00AC4842" w:rsidRDefault="00AC0477" w:rsidP="00AC4842">
      <w:pPr>
        <w:pStyle w:val="a3"/>
        <w:tabs>
          <w:tab w:val="left" w:pos="567"/>
        </w:tabs>
        <w:spacing w:after="0" w:line="276" w:lineRule="auto"/>
        <w:ind w:left="0"/>
        <w:jc w:val="both"/>
        <w:rPr>
          <w:rFonts w:ascii="Times New Roman" w:hAnsi="Times New Roman" w:cs="Times New Roman"/>
          <w:bCs/>
          <w:iCs/>
          <w:sz w:val="24"/>
          <w:szCs w:val="24"/>
          <w:lang w:val="uk-UA"/>
        </w:rPr>
      </w:pPr>
    </w:p>
    <w:p w:rsidR="00AC4842" w:rsidRDefault="00AC4842" w:rsidP="00AC4842">
      <w:pPr>
        <w:numPr>
          <w:ilvl w:val="0"/>
          <w:numId w:val="5"/>
        </w:numPr>
        <w:tabs>
          <w:tab w:val="left" w:pos="567"/>
        </w:tabs>
        <w:spacing w:after="0" w:line="276" w:lineRule="auto"/>
        <w:ind w:left="0" w:firstLine="0"/>
        <w:jc w:val="both"/>
        <w:rPr>
          <w:rFonts w:ascii="Times New Roman" w:hAnsi="Times New Roman" w:cs="Times New Roman"/>
          <w:bCs/>
          <w:iCs/>
          <w:sz w:val="24"/>
          <w:szCs w:val="24"/>
          <w:lang w:val="uk-UA"/>
        </w:rPr>
      </w:pPr>
      <w:r w:rsidRPr="00AC4842">
        <w:rPr>
          <w:rFonts w:ascii="Times New Roman" w:hAnsi="Times New Roman" w:cs="Times New Roman"/>
          <w:sz w:val="24"/>
          <w:szCs w:val="24"/>
          <w:lang w:val="uk-UA"/>
        </w:rPr>
        <w:t>Щодо п</w:t>
      </w:r>
      <w:r w:rsidRPr="00AC4842">
        <w:rPr>
          <w:rFonts w:ascii="Times New Roman" w:hAnsi="Times New Roman" w:cs="Times New Roman"/>
          <w:bCs/>
          <w:iCs/>
          <w:sz w:val="24"/>
          <w:szCs w:val="24"/>
          <w:lang w:val="uk-UA"/>
        </w:rPr>
        <w:t>ростих</w:t>
      </w:r>
      <w:r w:rsidRPr="00A70CF7">
        <w:rPr>
          <w:rFonts w:ascii="Times New Roman" w:hAnsi="Times New Roman" w:cs="Times New Roman"/>
          <w:bCs/>
          <w:iCs/>
          <w:sz w:val="24"/>
          <w:szCs w:val="24"/>
          <w:lang w:val="uk-UA"/>
        </w:rPr>
        <w:t xml:space="preserve"> бездокументарн</w:t>
      </w:r>
      <w:r>
        <w:rPr>
          <w:rFonts w:ascii="Times New Roman" w:hAnsi="Times New Roman" w:cs="Times New Roman"/>
          <w:bCs/>
          <w:iCs/>
          <w:sz w:val="24"/>
          <w:szCs w:val="24"/>
          <w:lang w:val="uk-UA"/>
        </w:rPr>
        <w:t>их</w:t>
      </w:r>
      <w:r w:rsidRPr="00A70CF7">
        <w:rPr>
          <w:rFonts w:ascii="Times New Roman" w:hAnsi="Times New Roman" w:cs="Times New Roman"/>
          <w:bCs/>
          <w:iCs/>
          <w:sz w:val="24"/>
          <w:szCs w:val="24"/>
          <w:lang w:val="uk-UA"/>
        </w:rPr>
        <w:t xml:space="preserve"> іменн</w:t>
      </w:r>
      <w:r>
        <w:rPr>
          <w:rFonts w:ascii="Times New Roman" w:hAnsi="Times New Roman" w:cs="Times New Roman"/>
          <w:bCs/>
          <w:iCs/>
          <w:sz w:val="24"/>
          <w:szCs w:val="24"/>
          <w:lang w:val="uk-UA"/>
        </w:rPr>
        <w:t>их</w:t>
      </w:r>
      <w:r w:rsidRPr="00A70CF7">
        <w:rPr>
          <w:rFonts w:ascii="Times New Roman" w:hAnsi="Times New Roman" w:cs="Times New Roman"/>
          <w:bCs/>
          <w:iCs/>
          <w:sz w:val="24"/>
          <w:szCs w:val="24"/>
          <w:lang w:val="uk-UA"/>
        </w:rPr>
        <w:t xml:space="preserve"> акці</w:t>
      </w:r>
      <w:r>
        <w:rPr>
          <w:rFonts w:ascii="Times New Roman" w:hAnsi="Times New Roman" w:cs="Times New Roman"/>
          <w:bCs/>
          <w:iCs/>
          <w:sz w:val="24"/>
          <w:szCs w:val="24"/>
          <w:lang w:val="uk-UA"/>
        </w:rPr>
        <w:t>й</w:t>
      </w:r>
      <w:r w:rsidRPr="00A70CF7">
        <w:rPr>
          <w:rFonts w:ascii="Times New Roman" w:hAnsi="Times New Roman" w:cs="Times New Roman"/>
          <w:bCs/>
          <w:iCs/>
          <w:sz w:val="24"/>
          <w:szCs w:val="24"/>
          <w:lang w:val="uk-UA"/>
        </w:rPr>
        <w:t xml:space="preserve"> ПАТ «Центр обслуговування нерухомості «Норма» (ЄДРПОУ: 33545414)</w:t>
      </w:r>
      <w:r>
        <w:rPr>
          <w:rFonts w:ascii="Times New Roman" w:hAnsi="Times New Roman" w:cs="Times New Roman"/>
          <w:bCs/>
          <w:iCs/>
          <w:sz w:val="24"/>
          <w:szCs w:val="24"/>
          <w:lang w:val="uk-UA"/>
        </w:rPr>
        <w:t>.</w:t>
      </w:r>
    </w:p>
    <w:p w:rsidR="00AC4842" w:rsidRDefault="00AC4842" w:rsidP="00AC4842">
      <w:pPr>
        <w:tabs>
          <w:tab w:val="left" w:pos="567"/>
        </w:tabs>
        <w:spacing w:after="0" w:line="276" w:lineRule="auto"/>
        <w:jc w:val="both"/>
        <w:rPr>
          <w:rFonts w:ascii="Times New Roman" w:hAnsi="Times New Roman" w:cs="Times New Roman"/>
          <w:bCs/>
          <w:iCs/>
          <w:sz w:val="24"/>
          <w:szCs w:val="24"/>
          <w:lang w:val="uk-UA"/>
        </w:rPr>
      </w:pPr>
    </w:p>
    <w:p w:rsidR="00076E36" w:rsidRPr="0062396C" w:rsidRDefault="00076E36" w:rsidP="00076E36">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sidRPr="00F40844">
        <w:rPr>
          <w:rFonts w:ascii="Times New Roman" w:hAnsi="Times New Roman" w:cs="Times New Roman"/>
          <w:b/>
          <w:color w:val="000000" w:themeColor="text1"/>
          <w:sz w:val="24"/>
          <w:szCs w:val="24"/>
          <w:lang w:val="uk-UA"/>
        </w:rPr>
        <w:t>Назва господарського товариства:</w:t>
      </w:r>
      <w:r w:rsidRPr="0062396C">
        <w:rPr>
          <w:rFonts w:ascii="Times New Roman" w:hAnsi="Times New Roman" w:cs="Times New Roman"/>
          <w:color w:val="000000" w:themeColor="text1"/>
          <w:sz w:val="24"/>
          <w:szCs w:val="24"/>
          <w:lang w:val="uk-UA"/>
        </w:rPr>
        <w:t xml:space="preserve"> </w:t>
      </w:r>
      <w:r w:rsidRPr="0062396C">
        <w:rPr>
          <w:rFonts w:ascii="Times New Roman" w:hAnsi="Times New Roman" w:cs="Times New Roman"/>
          <w:bCs/>
          <w:iCs/>
          <w:sz w:val="24"/>
          <w:szCs w:val="24"/>
          <w:lang w:val="uk-UA"/>
        </w:rPr>
        <w:t xml:space="preserve">Публічне акціонерне товариство </w:t>
      </w:r>
      <w:r w:rsidRPr="00A70CF7">
        <w:rPr>
          <w:rFonts w:ascii="Times New Roman" w:hAnsi="Times New Roman" w:cs="Times New Roman"/>
          <w:bCs/>
          <w:iCs/>
          <w:sz w:val="24"/>
          <w:szCs w:val="24"/>
          <w:lang w:val="uk-UA"/>
        </w:rPr>
        <w:t>«Центр обслуговування нерухомості «Норма»</w:t>
      </w:r>
      <w:r w:rsidRPr="0062396C">
        <w:rPr>
          <w:rFonts w:ascii="Times New Roman" w:hAnsi="Times New Roman" w:cs="Times New Roman"/>
          <w:bCs/>
          <w:iCs/>
          <w:sz w:val="24"/>
          <w:szCs w:val="24"/>
          <w:lang w:val="uk-UA"/>
        </w:rPr>
        <w:t xml:space="preserve">; </w:t>
      </w:r>
    </w:p>
    <w:p w:rsidR="00076E36" w:rsidRPr="0062396C" w:rsidRDefault="00076E36" w:rsidP="00076E36">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sidRPr="00F40844">
        <w:rPr>
          <w:rFonts w:ascii="Times New Roman" w:hAnsi="Times New Roman" w:cs="Times New Roman"/>
          <w:b/>
          <w:bCs/>
          <w:iCs/>
          <w:sz w:val="24"/>
          <w:szCs w:val="24"/>
          <w:lang w:val="uk-UA"/>
        </w:rPr>
        <w:t>ЄДРПОУ</w:t>
      </w:r>
      <w:r w:rsidRPr="00F40844">
        <w:rPr>
          <w:rFonts w:ascii="Times New Roman" w:hAnsi="Times New Roman" w:cs="Times New Roman"/>
          <w:b/>
          <w:bCs/>
          <w:iCs/>
          <w:sz w:val="24"/>
          <w:szCs w:val="24"/>
          <w:lang w:val="en-US"/>
        </w:rPr>
        <w:t xml:space="preserve"> (</w:t>
      </w:r>
      <w:r w:rsidRPr="00F40844">
        <w:rPr>
          <w:rFonts w:ascii="Times New Roman" w:hAnsi="Times New Roman" w:cs="Times New Roman"/>
          <w:b/>
          <w:bCs/>
          <w:iCs/>
          <w:sz w:val="24"/>
          <w:szCs w:val="24"/>
          <w:lang w:val="uk-UA"/>
        </w:rPr>
        <w:t>ідентифікаційний код):</w:t>
      </w:r>
      <w:r w:rsidRPr="0062396C">
        <w:rPr>
          <w:rFonts w:ascii="Times New Roman" w:hAnsi="Times New Roman" w:cs="Times New Roman"/>
          <w:bCs/>
          <w:iCs/>
          <w:sz w:val="24"/>
          <w:szCs w:val="24"/>
          <w:lang w:val="uk-UA"/>
        </w:rPr>
        <w:t xml:space="preserve"> </w:t>
      </w:r>
      <w:r w:rsidRPr="00A70CF7">
        <w:rPr>
          <w:rFonts w:ascii="Times New Roman" w:hAnsi="Times New Roman" w:cs="Times New Roman"/>
          <w:bCs/>
          <w:iCs/>
          <w:sz w:val="24"/>
          <w:szCs w:val="24"/>
          <w:lang w:val="uk-UA"/>
        </w:rPr>
        <w:t>33545414</w:t>
      </w:r>
      <w:r w:rsidRPr="0062396C">
        <w:rPr>
          <w:rFonts w:ascii="Times New Roman" w:hAnsi="Times New Roman" w:cs="Times New Roman"/>
          <w:bCs/>
          <w:iCs/>
          <w:sz w:val="24"/>
          <w:szCs w:val="24"/>
          <w:lang w:val="uk-UA"/>
        </w:rPr>
        <w:t xml:space="preserve">; </w:t>
      </w:r>
    </w:p>
    <w:p w:rsidR="00076E36" w:rsidRPr="00076E36" w:rsidRDefault="00076E36" w:rsidP="00076E36">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sidRPr="00F40844">
        <w:rPr>
          <w:rFonts w:ascii="Times New Roman" w:hAnsi="Times New Roman" w:cs="Times New Roman"/>
          <w:b/>
          <w:bCs/>
          <w:iCs/>
          <w:sz w:val="24"/>
          <w:szCs w:val="24"/>
          <w:lang w:val="uk-UA"/>
        </w:rPr>
        <w:t>Місцезнаходження:</w:t>
      </w:r>
      <w:r w:rsidRPr="0062396C">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 xml:space="preserve">01011, м. Київ, вул. </w:t>
      </w:r>
      <w:r w:rsidRPr="00076E36">
        <w:rPr>
          <w:rFonts w:ascii="Times New Roman" w:hAnsi="Times New Roman" w:cs="Times New Roman"/>
          <w:bCs/>
          <w:iCs/>
          <w:sz w:val="24"/>
          <w:szCs w:val="24"/>
          <w:lang w:val="uk-UA"/>
        </w:rPr>
        <w:t>Панаса Мирного, буд. 11;</w:t>
      </w:r>
    </w:p>
    <w:p w:rsidR="00076E36" w:rsidRPr="00076E36" w:rsidRDefault="00076E36" w:rsidP="00076E36">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sidRPr="00076E36">
        <w:rPr>
          <w:rFonts w:ascii="Times New Roman" w:hAnsi="Times New Roman" w:cs="Times New Roman"/>
          <w:b/>
          <w:bCs/>
          <w:iCs/>
          <w:sz w:val="24"/>
          <w:szCs w:val="24"/>
          <w:lang w:val="uk-UA"/>
        </w:rPr>
        <w:t>Засоби зв’язку:</w:t>
      </w:r>
      <w:r w:rsidRPr="00076E36">
        <w:rPr>
          <w:rFonts w:ascii="Times New Roman" w:hAnsi="Times New Roman" w:cs="Times New Roman"/>
          <w:bCs/>
          <w:iCs/>
          <w:sz w:val="24"/>
          <w:szCs w:val="24"/>
          <w:lang w:val="uk-UA"/>
        </w:rPr>
        <w:t xml:space="preserve"> поштові, тел. +38 (044) </w:t>
      </w:r>
      <w:r w:rsidRPr="00FC3441">
        <w:rPr>
          <w:rFonts w:ascii="Times New Roman" w:hAnsi="Times New Roman" w:cs="Times New Roman"/>
          <w:bCs/>
          <w:iCs/>
          <w:sz w:val="24"/>
          <w:szCs w:val="24"/>
          <w:lang w:val="uk-UA"/>
        </w:rPr>
        <w:t>221-41-63</w:t>
      </w:r>
      <w:r w:rsidRPr="00076E36">
        <w:rPr>
          <w:rFonts w:ascii="Times New Roman" w:hAnsi="Times New Roman" w:cs="Times New Roman"/>
          <w:bCs/>
          <w:iCs/>
          <w:sz w:val="24"/>
          <w:szCs w:val="24"/>
          <w:lang w:val="uk-UA"/>
        </w:rPr>
        <w:t xml:space="preserve">; </w:t>
      </w:r>
      <w:r w:rsidRPr="00076E36">
        <w:rPr>
          <w:rFonts w:ascii="Times New Roman" w:hAnsi="Times New Roman" w:cs="Times New Roman"/>
          <w:bCs/>
          <w:iCs/>
          <w:sz w:val="24"/>
          <w:szCs w:val="24"/>
          <w:lang w:val="en-US"/>
        </w:rPr>
        <w:t>e</w:t>
      </w:r>
      <w:r w:rsidRPr="00076E36">
        <w:rPr>
          <w:rFonts w:ascii="Times New Roman" w:hAnsi="Times New Roman" w:cs="Times New Roman"/>
          <w:bCs/>
          <w:iCs/>
          <w:sz w:val="24"/>
          <w:szCs w:val="24"/>
          <w:lang w:val="uk-UA"/>
        </w:rPr>
        <w:t>-</w:t>
      </w:r>
      <w:r w:rsidRPr="00076E36">
        <w:rPr>
          <w:rFonts w:ascii="Times New Roman" w:hAnsi="Times New Roman" w:cs="Times New Roman"/>
          <w:bCs/>
          <w:iCs/>
          <w:sz w:val="24"/>
          <w:szCs w:val="24"/>
          <w:lang w:val="en-US"/>
        </w:rPr>
        <w:t>mail</w:t>
      </w:r>
      <w:r w:rsidRPr="00076E36">
        <w:rPr>
          <w:rFonts w:ascii="Times New Roman" w:hAnsi="Times New Roman" w:cs="Times New Roman"/>
          <w:bCs/>
          <w:iCs/>
          <w:sz w:val="24"/>
          <w:szCs w:val="24"/>
          <w:lang w:val="uk-UA"/>
        </w:rPr>
        <w:t xml:space="preserve">: </w:t>
      </w:r>
      <w:hyperlink r:id="rId8" w:history="1">
        <w:r w:rsidRPr="00076E36">
          <w:rPr>
            <w:rStyle w:val="a8"/>
            <w:rFonts w:ascii="Times New Roman" w:hAnsi="Times New Roman" w:cs="Times New Roman"/>
            <w:bCs/>
            <w:iCs/>
            <w:sz w:val="24"/>
            <w:szCs w:val="24"/>
            <w:lang w:val="en-US"/>
          </w:rPr>
          <w:t>tson</w:t>
        </w:r>
        <w:r w:rsidRPr="00FC3441">
          <w:rPr>
            <w:rStyle w:val="a8"/>
            <w:rFonts w:ascii="Times New Roman" w:hAnsi="Times New Roman" w:cs="Times New Roman"/>
            <w:bCs/>
            <w:iCs/>
            <w:sz w:val="24"/>
            <w:szCs w:val="24"/>
            <w:lang w:val="uk-UA"/>
          </w:rPr>
          <w:t>_</w:t>
        </w:r>
        <w:r w:rsidRPr="00076E36">
          <w:rPr>
            <w:rStyle w:val="a8"/>
            <w:rFonts w:ascii="Times New Roman" w:hAnsi="Times New Roman" w:cs="Times New Roman"/>
            <w:bCs/>
            <w:iCs/>
            <w:sz w:val="24"/>
            <w:szCs w:val="24"/>
            <w:lang w:val="en-US"/>
          </w:rPr>
          <w:t>norma</w:t>
        </w:r>
        <w:r w:rsidRPr="00076E36">
          <w:rPr>
            <w:rStyle w:val="a8"/>
            <w:rFonts w:ascii="Times New Roman" w:hAnsi="Times New Roman" w:cs="Times New Roman"/>
            <w:bCs/>
            <w:iCs/>
            <w:sz w:val="24"/>
            <w:szCs w:val="24"/>
            <w:lang w:val="uk-UA"/>
          </w:rPr>
          <w:t>@</w:t>
        </w:r>
        <w:r w:rsidRPr="00076E36">
          <w:rPr>
            <w:rStyle w:val="a8"/>
            <w:rFonts w:ascii="Times New Roman" w:hAnsi="Times New Roman" w:cs="Times New Roman"/>
            <w:bCs/>
            <w:iCs/>
            <w:sz w:val="24"/>
            <w:szCs w:val="24"/>
            <w:lang w:val="en-US"/>
          </w:rPr>
          <w:t>emitent</w:t>
        </w:r>
        <w:r w:rsidRPr="00076E36">
          <w:rPr>
            <w:rStyle w:val="a8"/>
            <w:rFonts w:ascii="Times New Roman" w:hAnsi="Times New Roman" w:cs="Times New Roman"/>
            <w:bCs/>
            <w:iCs/>
            <w:sz w:val="24"/>
            <w:szCs w:val="24"/>
            <w:lang w:val="uk-UA"/>
          </w:rPr>
          <w:t>.</w:t>
        </w:r>
        <w:r w:rsidRPr="00076E36">
          <w:rPr>
            <w:rStyle w:val="a8"/>
            <w:rFonts w:ascii="Times New Roman" w:hAnsi="Times New Roman" w:cs="Times New Roman"/>
            <w:bCs/>
            <w:iCs/>
            <w:sz w:val="24"/>
            <w:szCs w:val="24"/>
            <w:lang w:val="en-US"/>
          </w:rPr>
          <w:t>net</w:t>
        </w:r>
        <w:r w:rsidRPr="00076E36">
          <w:rPr>
            <w:rStyle w:val="a8"/>
            <w:rFonts w:ascii="Times New Roman" w:hAnsi="Times New Roman" w:cs="Times New Roman"/>
            <w:bCs/>
            <w:iCs/>
            <w:sz w:val="24"/>
            <w:szCs w:val="24"/>
            <w:lang w:val="uk-UA"/>
          </w:rPr>
          <w:t>.</w:t>
        </w:r>
        <w:r w:rsidRPr="00076E36">
          <w:rPr>
            <w:rStyle w:val="a8"/>
            <w:rFonts w:ascii="Times New Roman" w:hAnsi="Times New Roman" w:cs="Times New Roman"/>
            <w:bCs/>
            <w:iCs/>
            <w:sz w:val="24"/>
            <w:szCs w:val="24"/>
            <w:lang w:val="en-US"/>
          </w:rPr>
          <w:t>ua</w:t>
        </w:r>
      </w:hyperlink>
      <w:r w:rsidRPr="00076E36">
        <w:rPr>
          <w:rFonts w:ascii="Times New Roman" w:hAnsi="Times New Roman" w:cs="Times New Roman"/>
          <w:bCs/>
          <w:iCs/>
          <w:sz w:val="24"/>
          <w:szCs w:val="24"/>
          <w:lang w:val="uk-UA"/>
        </w:rPr>
        <w:t xml:space="preserve">; </w:t>
      </w:r>
    </w:p>
    <w:p w:rsidR="00076E36" w:rsidRPr="0062396C" w:rsidRDefault="00076E36" w:rsidP="00076E36">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sidRPr="00076E36">
        <w:rPr>
          <w:rFonts w:ascii="Times New Roman" w:hAnsi="Times New Roman" w:cs="Times New Roman"/>
          <w:b/>
          <w:bCs/>
          <w:iCs/>
          <w:sz w:val="24"/>
          <w:szCs w:val="24"/>
          <w:lang w:val="uk-UA"/>
        </w:rPr>
        <w:t>Розмір статутного капіталу:</w:t>
      </w:r>
      <w:r w:rsidRPr="00076E36">
        <w:rPr>
          <w:rFonts w:ascii="Times New Roman" w:hAnsi="Times New Roman" w:cs="Times New Roman"/>
          <w:bCs/>
          <w:iCs/>
          <w:sz w:val="24"/>
          <w:szCs w:val="24"/>
          <w:lang w:val="uk-UA"/>
        </w:rPr>
        <w:t xml:space="preserve"> 120 000 000,00 грн.;</w:t>
      </w:r>
      <w:r w:rsidRPr="0062396C">
        <w:rPr>
          <w:rFonts w:ascii="Times New Roman" w:hAnsi="Times New Roman" w:cs="Times New Roman"/>
          <w:bCs/>
          <w:iCs/>
          <w:sz w:val="24"/>
          <w:szCs w:val="24"/>
          <w:lang w:val="uk-UA"/>
        </w:rPr>
        <w:t xml:space="preserve"> </w:t>
      </w:r>
    </w:p>
    <w:p w:rsidR="00076E36" w:rsidRPr="0062396C" w:rsidRDefault="00076E36" w:rsidP="00076E36">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bCs/>
          <w:iCs/>
          <w:sz w:val="24"/>
          <w:szCs w:val="24"/>
          <w:lang w:val="uk-UA"/>
        </w:rPr>
        <w:t>К</w:t>
      </w:r>
      <w:r w:rsidRPr="00F40844">
        <w:rPr>
          <w:rFonts w:ascii="Times New Roman" w:hAnsi="Times New Roman" w:cs="Times New Roman"/>
          <w:b/>
          <w:bCs/>
          <w:iCs/>
          <w:sz w:val="24"/>
          <w:szCs w:val="24"/>
          <w:lang w:val="uk-UA"/>
        </w:rPr>
        <w:t>ількість акцій, що пропонуються до продажу:</w:t>
      </w:r>
      <w:r w:rsidRPr="0062396C">
        <w:rPr>
          <w:rFonts w:ascii="Times New Roman" w:hAnsi="Times New Roman" w:cs="Times New Roman"/>
          <w:bCs/>
          <w:iCs/>
          <w:sz w:val="24"/>
          <w:szCs w:val="24"/>
          <w:lang w:val="uk-UA"/>
        </w:rPr>
        <w:t xml:space="preserve"> </w:t>
      </w:r>
      <w:r w:rsidRPr="00076E36">
        <w:rPr>
          <w:rFonts w:ascii="Times New Roman" w:hAnsi="Times New Roman" w:cs="Times New Roman"/>
          <w:bCs/>
          <w:iCs/>
          <w:sz w:val="24"/>
          <w:szCs w:val="24"/>
          <w:lang w:val="uk-UA"/>
        </w:rPr>
        <w:t>615 257</w:t>
      </w:r>
      <w:r w:rsidRPr="0062396C">
        <w:rPr>
          <w:rFonts w:ascii="Times New Roman" w:hAnsi="Times New Roman" w:cs="Times New Roman"/>
          <w:bCs/>
          <w:iCs/>
          <w:sz w:val="24"/>
          <w:szCs w:val="24"/>
          <w:lang w:val="uk-UA"/>
        </w:rPr>
        <w:t xml:space="preserve"> шт.; </w:t>
      </w:r>
    </w:p>
    <w:p w:rsidR="00076E36" w:rsidRPr="0062396C" w:rsidRDefault="00076E36" w:rsidP="00076E36">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bCs/>
          <w:iCs/>
          <w:sz w:val="24"/>
          <w:szCs w:val="24"/>
          <w:lang w:val="uk-UA"/>
        </w:rPr>
        <w:t>Н</w:t>
      </w:r>
      <w:r w:rsidRPr="00F40844">
        <w:rPr>
          <w:rFonts w:ascii="Times New Roman" w:hAnsi="Times New Roman" w:cs="Times New Roman"/>
          <w:b/>
          <w:bCs/>
          <w:iCs/>
          <w:sz w:val="24"/>
          <w:szCs w:val="24"/>
          <w:lang w:val="uk-UA"/>
        </w:rPr>
        <w:t>омінальна вартість однієї акції:</w:t>
      </w:r>
      <w:r w:rsidRPr="0062396C">
        <w:rPr>
          <w:rFonts w:ascii="Times New Roman" w:hAnsi="Times New Roman" w:cs="Times New Roman"/>
          <w:bCs/>
          <w:iCs/>
          <w:sz w:val="24"/>
          <w:szCs w:val="24"/>
          <w:lang w:val="uk-UA"/>
        </w:rPr>
        <w:t xml:space="preserve"> 1,00 грн.; </w:t>
      </w:r>
    </w:p>
    <w:p w:rsidR="00076E36" w:rsidRPr="0062396C" w:rsidRDefault="00076E36" w:rsidP="00076E36">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sidRPr="00F40844">
        <w:rPr>
          <w:rFonts w:ascii="Times New Roman" w:hAnsi="Times New Roman" w:cs="Times New Roman"/>
          <w:b/>
          <w:bCs/>
          <w:iCs/>
          <w:sz w:val="24"/>
          <w:szCs w:val="24"/>
          <w:lang w:val="uk-UA"/>
        </w:rPr>
        <w:t>Форма існування акцій:</w:t>
      </w:r>
      <w:r w:rsidRPr="0062396C">
        <w:rPr>
          <w:rFonts w:ascii="Times New Roman" w:hAnsi="Times New Roman" w:cs="Times New Roman"/>
          <w:bCs/>
          <w:iCs/>
          <w:sz w:val="24"/>
          <w:szCs w:val="24"/>
          <w:lang w:val="uk-UA"/>
        </w:rPr>
        <w:t xml:space="preserve"> </w:t>
      </w:r>
      <w:r w:rsidRPr="0062396C">
        <w:rPr>
          <w:rFonts w:ascii="Times New Roman" w:hAnsi="Times New Roman" w:cs="Times New Roman"/>
          <w:sz w:val="24"/>
          <w:szCs w:val="24"/>
          <w:lang w:val="uk-UA"/>
        </w:rPr>
        <w:t>п</w:t>
      </w:r>
      <w:r w:rsidRPr="0062396C">
        <w:rPr>
          <w:rFonts w:ascii="Times New Roman" w:hAnsi="Times New Roman" w:cs="Times New Roman"/>
          <w:bCs/>
          <w:iCs/>
          <w:sz w:val="24"/>
          <w:szCs w:val="24"/>
          <w:lang w:val="uk-UA"/>
        </w:rPr>
        <w:t xml:space="preserve">рості бездокументарні іменні акції; </w:t>
      </w:r>
    </w:p>
    <w:p w:rsidR="00076E36" w:rsidRPr="0062396C" w:rsidRDefault="00076E36" w:rsidP="00076E36">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color w:val="000000" w:themeColor="text1"/>
          <w:sz w:val="24"/>
          <w:szCs w:val="24"/>
          <w:lang w:val="uk-UA"/>
        </w:rPr>
        <w:t>С</w:t>
      </w:r>
      <w:r w:rsidRPr="00F40844">
        <w:rPr>
          <w:rFonts w:ascii="Times New Roman" w:hAnsi="Times New Roman" w:cs="Times New Roman"/>
          <w:b/>
          <w:color w:val="000000" w:themeColor="text1"/>
          <w:sz w:val="24"/>
          <w:szCs w:val="24"/>
          <w:lang w:val="uk-UA"/>
        </w:rPr>
        <w:t>ередньоспискова кількість працівників:</w:t>
      </w:r>
      <w:r w:rsidRPr="0062396C">
        <w:rPr>
          <w:rFonts w:ascii="Times New Roman" w:hAnsi="Times New Roman" w:cs="Times New Roman"/>
          <w:color w:val="000000" w:themeColor="text1"/>
          <w:sz w:val="24"/>
          <w:szCs w:val="24"/>
          <w:lang w:val="uk-UA"/>
        </w:rPr>
        <w:t xml:space="preserve"> згідно даних відкритих реєстрів 3 (три), інші відомості відсутні; </w:t>
      </w:r>
    </w:p>
    <w:p w:rsidR="00076E36" w:rsidRPr="0062396C" w:rsidRDefault="00076E36" w:rsidP="00076E36">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color w:val="000000" w:themeColor="text1"/>
          <w:sz w:val="24"/>
          <w:szCs w:val="24"/>
          <w:lang w:val="uk-UA"/>
        </w:rPr>
        <w:t>П</w:t>
      </w:r>
      <w:r w:rsidRPr="00F40844">
        <w:rPr>
          <w:rFonts w:ascii="Times New Roman" w:hAnsi="Times New Roman" w:cs="Times New Roman"/>
          <w:b/>
          <w:color w:val="000000" w:themeColor="text1"/>
          <w:sz w:val="24"/>
          <w:szCs w:val="24"/>
          <w:lang w:val="uk-UA"/>
        </w:rPr>
        <w:t>лоща та правовий режим земельної ділянки, що належить господарському товариству:</w:t>
      </w:r>
      <w:r w:rsidRPr="0062396C">
        <w:rPr>
          <w:rFonts w:ascii="Times New Roman" w:hAnsi="Times New Roman" w:cs="Times New Roman"/>
          <w:color w:val="000000" w:themeColor="text1"/>
          <w:sz w:val="24"/>
          <w:szCs w:val="24"/>
          <w:lang w:val="uk-UA"/>
        </w:rPr>
        <w:t xml:space="preserve"> відомості про права власності на земельні ділянки відсутні; </w:t>
      </w:r>
    </w:p>
    <w:p w:rsidR="00076E36" w:rsidRPr="0062396C" w:rsidRDefault="00076E36" w:rsidP="00076E36">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color w:val="000000" w:themeColor="text1"/>
          <w:sz w:val="24"/>
          <w:szCs w:val="24"/>
          <w:lang w:val="uk-UA"/>
        </w:rPr>
        <w:t>Б</w:t>
      </w:r>
      <w:r w:rsidRPr="00F40844">
        <w:rPr>
          <w:rFonts w:ascii="Times New Roman" w:hAnsi="Times New Roman" w:cs="Times New Roman"/>
          <w:b/>
          <w:color w:val="000000" w:themeColor="text1"/>
          <w:sz w:val="24"/>
          <w:szCs w:val="24"/>
          <w:lang w:val="uk-UA"/>
        </w:rPr>
        <w:t>алансова вартість основних фондів:</w:t>
      </w:r>
      <w:r w:rsidRPr="0062396C">
        <w:rPr>
          <w:rFonts w:ascii="Times New Roman" w:hAnsi="Times New Roman" w:cs="Times New Roman"/>
          <w:color w:val="000000" w:themeColor="text1"/>
          <w:sz w:val="24"/>
          <w:szCs w:val="24"/>
          <w:lang w:val="uk-UA"/>
        </w:rPr>
        <w:t xml:space="preserve"> відомості відсутні; </w:t>
      </w:r>
    </w:p>
    <w:p w:rsidR="00076E36" w:rsidRPr="0062396C" w:rsidRDefault="00076E36" w:rsidP="00076E36">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color w:val="000000" w:themeColor="text1"/>
          <w:sz w:val="24"/>
          <w:szCs w:val="24"/>
          <w:lang w:val="uk-UA"/>
        </w:rPr>
        <w:t>З</w:t>
      </w:r>
      <w:r w:rsidRPr="00F40844">
        <w:rPr>
          <w:rFonts w:ascii="Times New Roman" w:hAnsi="Times New Roman" w:cs="Times New Roman"/>
          <w:b/>
          <w:color w:val="000000" w:themeColor="text1"/>
          <w:sz w:val="24"/>
          <w:szCs w:val="24"/>
          <w:lang w:val="uk-UA"/>
        </w:rPr>
        <w:t>ношення основних фондів:</w:t>
      </w:r>
      <w:r w:rsidRPr="0062396C">
        <w:rPr>
          <w:rFonts w:ascii="Times New Roman" w:hAnsi="Times New Roman" w:cs="Times New Roman"/>
          <w:color w:val="000000" w:themeColor="text1"/>
          <w:sz w:val="24"/>
          <w:szCs w:val="24"/>
          <w:lang w:val="uk-UA"/>
        </w:rPr>
        <w:t xml:space="preserve"> відомості відсутні; </w:t>
      </w:r>
    </w:p>
    <w:p w:rsidR="00076E36" w:rsidRPr="0062396C" w:rsidRDefault="00076E36" w:rsidP="00076E36">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color w:val="000000" w:themeColor="text1"/>
          <w:sz w:val="24"/>
          <w:szCs w:val="24"/>
          <w:lang w:val="uk-UA"/>
        </w:rPr>
        <w:t>Б</w:t>
      </w:r>
      <w:r w:rsidRPr="00F40844">
        <w:rPr>
          <w:rFonts w:ascii="Times New Roman" w:hAnsi="Times New Roman" w:cs="Times New Roman"/>
          <w:b/>
          <w:color w:val="000000" w:themeColor="text1"/>
          <w:sz w:val="24"/>
          <w:szCs w:val="24"/>
          <w:lang w:val="uk-UA"/>
        </w:rPr>
        <w:t>алансовий прибуток:</w:t>
      </w:r>
      <w:r w:rsidRPr="0062396C">
        <w:rPr>
          <w:rFonts w:ascii="Times New Roman" w:hAnsi="Times New Roman" w:cs="Times New Roman"/>
          <w:color w:val="000000" w:themeColor="text1"/>
          <w:sz w:val="24"/>
          <w:szCs w:val="24"/>
          <w:lang w:val="uk-UA"/>
        </w:rPr>
        <w:t xml:space="preserve"> відомості відсутні; </w:t>
      </w:r>
    </w:p>
    <w:p w:rsidR="00076E36" w:rsidRPr="0062396C" w:rsidRDefault="00076E36" w:rsidP="00076E36">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color w:val="000000" w:themeColor="text1"/>
          <w:sz w:val="24"/>
          <w:szCs w:val="24"/>
          <w:lang w:val="uk-UA"/>
        </w:rPr>
        <w:t>Д</w:t>
      </w:r>
      <w:r w:rsidRPr="00F40844">
        <w:rPr>
          <w:rFonts w:ascii="Times New Roman" w:hAnsi="Times New Roman" w:cs="Times New Roman"/>
          <w:b/>
          <w:color w:val="000000" w:themeColor="text1"/>
          <w:sz w:val="24"/>
          <w:szCs w:val="24"/>
          <w:lang w:val="uk-UA"/>
        </w:rPr>
        <w:t>ебіторська заборгованість:</w:t>
      </w:r>
      <w:r w:rsidRPr="0062396C">
        <w:rPr>
          <w:rFonts w:ascii="Times New Roman" w:hAnsi="Times New Roman" w:cs="Times New Roman"/>
          <w:color w:val="000000" w:themeColor="text1"/>
          <w:sz w:val="24"/>
          <w:szCs w:val="24"/>
          <w:lang w:val="uk-UA"/>
        </w:rPr>
        <w:t xml:space="preserve"> відомості відсутні; </w:t>
      </w:r>
    </w:p>
    <w:p w:rsidR="00076E36" w:rsidRPr="0062396C" w:rsidRDefault="00076E36" w:rsidP="00076E36">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color w:val="000000" w:themeColor="text1"/>
          <w:sz w:val="24"/>
          <w:szCs w:val="24"/>
          <w:lang w:val="uk-UA"/>
        </w:rPr>
        <w:t>К</w:t>
      </w:r>
      <w:r w:rsidRPr="00F40844">
        <w:rPr>
          <w:rFonts w:ascii="Times New Roman" w:hAnsi="Times New Roman" w:cs="Times New Roman"/>
          <w:b/>
          <w:color w:val="000000" w:themeColor="text1"/>
          <w:sz w:val="24"/>
          <w:szCs w:val="24"/>
          <w:lang w:val="uk-UA"/>
        </w:rPr>
        <w:t>редиторська заборгованість:</w:t>
      </w:r>
      <w:r w:rsidRPr="0062396C">
        <w:rPr>
          <w:rFonts w:ascii="Times New Roman" w:hAnsi="Times New Roman" w:cs="Times New Roman"/>
          <w:color w:val="000000" w:themeColor="text1"/>
          <w:sz w:val="24"/>
          <w:szCs w:val="24"/>
          <w:lang w:val="uk-UA"/>
        </w:rPr>
        <w:t xml:space="preserve"> відомості відсутні; </w:t>
      </w:r>
    </w:p>
    <w:p w:rsidR="00076E36" w:rsidRPr="0062396C" w:rsidRDefault="00076E36" w:rsidP="00076E36">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color w:val="000000" w:themeColor="text1"/>
          <w:sz w:val="24"/>
          <w:szCs w:val="24"/>
          <w:lang w:val="uk-UA"/>
        </w:rPr>
        <w:t>О</w:t>
      </w:r>
      <w:r w:rsidRPr="00F40844">
        <w:rPr>
          <w:rFonts w:ascii="Times New Roman" w:hAnsi="Times New Roman" w:cs="Times New Roman"/>
          <w:b/>
          <w:color w:val="000000" w:themeColor="text1"/>
          <w:sz w:val="24"/>
          <w:szCs w:val="24"/>
          <w:lang w:val="uk-UA"/>
        </w:rPr>
        <w:t>сновні види продукції (робіт, послуг) та її обсяг:</w:t>
      </w:r>
      <w:r w:rsidRPr="0062396C">
        <w:rPr>
          <w:rFonts w:ascii="Times New Roman" w:hAnsi="Times New Roman" w:cs="Times New Roman"/>
          <w:color w:val="000000" w:themeColor="text1"/>
          <w:sz w:val="24"/>
          <w:szCs w:val="24"/>
          <w:lang w:val="uk-UA"/>
        </w:rPr>
        <w:t xml:space="preserve"> основний вид діяльності ПАТ «</w:t>
      </w:r>
      <w:r>
        <w:rPr>
          <w:rFonts w:ascii="Times New Roman" w:hAnsi="Times New Roman" w:cs="Times New Roman"/>
          <w:color w:val="000000" w:themeColor="text1"/>
          <w:sz w:val="24"/>
          <w:szCs w:val="24"/>
          <w:lang w:val="uk-UA"/>
        </w:rPr>
        <w:t>Центр обслуговування нерухомості «Норма</w:t>
      </w:r>
      <w:r w:rsidRPr="0062396C">
        <w:rPr>
          <w:rFonts w:ascii="Times New Roman" w:hAnsi="Times New Roman" w:cs="Times New Roman"/>
          <w:color w:val="000000" w:themeColor="text1"/>
          <w:sz w:val="24"/>
          <w:szCs w:val="24"/>
          <w:lang w:val="uk-UA"/>
        </w:rPr>
        <w:t xml:space="preserve">» за КВЕД: </w:t>
      </w:r>
      <w:r>
        <w:rPr>
          <w:rFonts w:ascii="Times New Roman" w:hAnsi="Times New Roman" w:cs="Times New Roman"/>
          <w:color w:val="000000" w:themeColor="text1"/>
          <w:sz w:val="24"/>
          <w:szCs w:val="24"/>
          <w:lang w:val="uk-UA"/>
        </w:rPr>
        <w:t>68.20</w:t>
      </w:r>
      <w:r w:rsidRPr="0062396C">
        <w:rPr>
          <w:rFonts w:ascii="Times New Roman" w:hAnsi="Times New Roman" w:cs="Times New Roman"/>
          <w:color w:val="000000" w:themeColor="text1"/>
          <w:sz w:val="24"/>
          <w:szCs w:val="24"/>
          <w:lang w:val="uk-UA"/>
        </w:rPr>
        <w:t xml:space="preserve"> – </w:t>
      </w:r>
      <w:r>
        <w:rPr>
          <w:rFonts w:ascii="Times New Roman" w:hAnsi="Times New Roman" w:cs="Times New Roman"/>
          <w:color w:val="000000" w:themeColor="text1"/>
          <w:sz w:val="24"/>
          <w:szCs w:val="24"/>
          <w:lang w:val="uk-UA"/>
        </w:rPr>
        <w:t xml:space="preserve">Надання в оренду й експлуатацію </w:t>
      </w:r>
      <w:r>
        <w:rPr>
          <w:rFonts w:ascii="Times New Roman" w:hAnsi="Times New Roman" w:cs="Times New Roman"/>
          <w:color w:val="000000" w:themeColor="text1"/>
          <w:sz w:val="24"/>
          <w:szCs w:val="24"/>
          <w:lang w:val="uk-UA"/>
        </w:rPr>
        <w:lastRenderedPageBreak/>
        <w:t>власного чи орендованого нерухомого майна</w:t>
      </w:r>
      <w:r w:rsidRPr="0062396C">
        <w:rPr>
          <w:rFonts w:ascii="Times New Roman" w:hAnsi="Times New Roman" w:cs="Times New Roman"/>
          <w:color w:val="000000" w:themeColor="text1"/>
          <w:sz w:val="24"/>
          <w:szCs w:val="24"/>
          <w:lang w:val="uk-UA"/>
        </w:rPr>
        <w:t xml:space="preserve">, інші відомості щодо видів продукції (робіт, послуг) та її обсягів відсутні; </w:t>
      </w:r>
    </w:p>
    <w:p w:rsidR="00076E36" w:rsidRPr="0062396C" w:rsidRDefault="00076E36" w:rsidP="00076E36">
      <w:pPr>
        <w:pStyle w:val="a3"/>
        <w:numPr>
          <w:ilvl w:val="0"/>
          <w:numId w:val="17"/>
        </w:numPr>
        <w:tabs>
          <w:tab w:val="left" w:pos="567"/>
        </w:tabs>
        <w:spacing w:after="0" w:line="276" w:lineRule="auto"/>
        <w:ind w:left="0" w:firstLine="0"/>
        <w:jc w:val="both"/>
        <w:rPr>
          <w:rFonts w:ascii="Times New Roman" w:hAnsi="Times New Roman" w:cs="Times New Roman"/>
          <w:bCs/>
          <w:iCs/>
          <w:sz w:val="24"/>
          <w:szCs w:val="24"/>
          <w:lang w:val="uk-UA"/>
        </w:rPr>
      </w:pPr>
      <w:r>
        <w:rPr>
          <w:rFonts w:ascii="Times New Roman" w:hAnsi="Times New Roman" w:cs="Times New Roman"/>
          <w:b/>
          <w:color w:val="000000" w:themeColor="text1"/>
          <w:sz w:val="24"/>
          <w:szCs w:val="24"/>
          <w:lang w:val="uk-UA"/>
        </w:rPr>
        <w:t>В</w:t>
      </w:r>
      <w:r w:rsidRPr="00F40844">
        <w:rPr>
          <w:rFonts w:ascii="Times New Roman" w:hAnsi="Times New Roman" w:cs="Times New Roman"/>
          <w:b/>
          <w:color w:val="000000" w:themeColor="text1"/>
          <w:sz w:val="24"/>
          <w:szCs w:val="24"/>
          <w:lang w:val="uk-UA"/>
        </w:rPr>
        <w:t>ідомості про реєстратора цінних паперів:</w:t>
      </w:r>
      <w:r w:rsidRPr="0062396C">
        <w:rPr>
          <w:rFonts w:ascii="Times New Roman" w:hAnsi="Times New Roman" w:cs="Times New Roman"/>
          <w:color w:val="000000" w:themeColor="text1"/>
          <w:sz w:val="24"/>
          <w:szCs w:val="24"/>
          <w:lang w:val="uk-UA"/>
        </w:rPr>
        <w:t xml:space="preserve"> </w:t>
      </w:r>
      <w:r w:rsidR="00B14FE6">
        <w:rPr>
          <w:rFonts w:ascii="Times New Roman" w:hAnsi="Times New Roman" w:cs="Times New Roman"/>
          <w:color w:val="000000" w:themeColor="text1"/>
          <w:sz w:val="24"/>
          <w:szCs w:val="24"/>
          <w:lang w:val="uk-UA"/>
        </w:rPr>
        <w:t xml:space="preserve">згідно даних відкритих реєстрів - </w:t>
      </w:r>
      <w:r w:rsidR="00B14FE6" w:rsidRPr="0062396C">
        <w:rPr>
          <w:rFonts w:ascii="Times New Roman" w:hAnsi="Times New Roman" w:cs="Times New Roman"/>
          <w:color w:val="000000" w:themeColor="text1"/>
          <w:sz w:val="24"/>
          <w:szCs w:val="24"/>
          <w:lang w:val="uk-UA"/>
        </w:rPr>
        <w:t>ПАТ «Банк національні інвестиції, інші відомості відсутні;</w:t>
      </w:r>
      <w:r w:rsidRPr="0062396C">
        <w:rPr>
          <w:rFonts w:ascii="Times New Roman" w:hAnsi="Times New Roman" w:cs="Times New Roman"/>
          <w:bCs/>
          <w:iCs/>
          <w:sz w:val="24"/>
          <w:szCs w:val="24"/>
          <w:lang w:val="uk-UA"/>
        </w:rPr>
        <w:t xml:space="preserve"> </w:t>
      </w:r>
    </w:p>
    <w:p w:rsidR="00076E36" w:rsidRPr="006C028F" w:rsidRDefault="00076E36" w:rsidP="00076E36">
      <w:pPr>
        <w:pStyle w:val="a3"/>
        <w:tabs>
          <w:tab w:val="left" w:pos="567"/>
        </w:tabs>
        <w:spacing w:after="0" w:line="276" w:lineRule="auto"/>
        <w:ind w:left="0"/>
        <w:jc w:val="both"/>
        <w:rPr>
          <w:rFonts w:ascii="Times New Roman" w:hAnsi="Times New Roman" w:cs="Times New Roman"/>
          <w:bCs/>
          <w:iCs/>
          <w:sz w:val="24"/>
          <w:szCs w:val="24"/>
          <w:lang w:val="uk-UA"/>
        </w:rPr>
      </w:pPr>
    </w:p>
    <w:p w:rsidR="00076E36" w:rsidRDefault="00076E36" w:rsidP="00076E36">
      <w:pPr>
        <w:pStyle w:val="a3"/>
        <w:tabs>
          <w:tab w:val="left" w:pos="567"/>
        </w:tabs>
        <w:spacing w:after="0" w:line="276" w:lineRule="auto"/>
        <w:ind w:left="0" w:firstLine="567"/>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 xml:space="preserve">З метою отримання інформації щодо якої вище зазначено «відомості відсутні» до </w:t>
      </w:r>
      <w:r w:rsidRPr="0062396C">
        <w:rPr>
          <w:rFonts w:ascii="Times New Roman" w:hAnsi="Times New Roman" w:cs="Times New Roman"/>
          <w:color w:val="000000" w:themeColor="text1"/>
          <w:sz w:val="24"/>
          <w:szCs w:val="24"/>
          <w:lang w:val="uk-UA"/>
        </w:rPr>
        <w:t>ПАТ «</w:t>
      </w:r>
      <w:r>
        <w:rPr>
          <w:rFonts w:ascii="Times New Roman" w:hAnsi="Times New Roman" w:cs="Times New Roman"/>
          <w:color w:val="000000" w:themeColor="text1"/>
          <w:sz w:val="24"/>
          <w:szCs w:val="24"/>
          <w:lang w:val="uk-UA"/>
        </w:rPr>
        <w:t>Центр обслуговування нерухомості «Норма</w:t>
      </w:r>
      <w:r w:rsidRPr="0062396C">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 xml:space="preserve"> було надіслано два листа з проханням надати відповідну інформацію та здійснено спроби контактування через інші засоби зв’язку, проте відповіді отримано не було у зв’язку із цим в разі необхідності в отриманні будь-якої додаткової інформації про цінні папери рекомендуємо звертатись безпосередньо до емітента за контактами наведеними вище, при цьому в разі не можливості або складнощів в отриманні будь-якої необхідної інформації є можливість звернутися до замовника аукціону за контактами наведеними в оголошенні який прикладе максимум зусиль для надання Вам конкретної запитуваної інформації.</w:t>
      </w:r>
    </w:p>
    <w:p w:rsidR="00076E36" w:rsidRDefault="00076E36" w:rsidP="00076E36">
      <w:pPr>
        <w:pStyle w:val="a3"/>
        <w:tabs>
          <w:tab w:val="left" w:pos="567"/>
        </w:tabs>
        <w:spacing w:after="0" w:line="276" w:lineRule="auto"/>
        <w:ind w:left="0"/>
        <w:jc w:val="both"/>
        <w:rPr>
          <w:rFonts w:ascii="Times New Roman" w:hAnsi="Times New Roman" w:cs="Times New Roman"/>
          <w:bCs/>
          <w:iCs/>
          <w:sz w:val="24"/>
          <w:szCs w:val="24"/>
          <w:lang w:val="uk-UA"/>
        </w:rPr>
      </w:pPr>
    </w:p>
    <w:p w:rsidR="00076E36" w:rsidRPr="00AC0477" w:rsidRDefault="00076E36" w:rsidP="00076E36">
      <w:pPr>
        <w:pStyle w:val="a3"/>
        <w:tabs>
          <w:tab w:val="left" w:pos="567"/>
        </w:tabs>
        <w:spacing w:after="0" w:line="276" w:lineRule="auto"/>
        <w:ind w:left="0"/>
        <w:jc w:val="both"/>
        <w:rPr>
          <w:rFonts w:ascii="Times New Roman" w:hAnsi="Times New Roman" w:cs="Times New Roman"/>
          <w:b/>
          <w:bCs/>
          <w:iCs/>
          <w:sz w:val="24"/>
          <w:szCs w:val="24"/>
          <w:lang w:val="uk-UA"/>
        </w:rPr>
      </w:pPr>
      <w:r w:rsidRPr="00AC0477">
        <w:rPr>
          <w:rFonts w:ascii="Times New Roman" w:hAnsi="Times New Roman" w:cs="Times New Roman"/>
          <w:b/>
          <w:bCs/>
          <w:iCs/>
          <w:sz w:val="24"/>
          <w:szCs w:val="24"/>
          <w:lang w:val="uk-UA"/>
        </w:rPr>
        <w:t>Щодо обмежень у використанні та перереєстрації цінних паперів:</w:t>
      </w:r>
    </w:p>
    <w:p w:rsidR="00076E36" w:rsidRDefault="00076E36" w:rsidP="00076E36">
      <w:pPr>
        <w:tabs>
          <w:tab w:val="left" w:pos="567"/>
        </w:tabs>
        <w:spacing w:after="0" w:line="276" w:lineRule="auto"/>
        <w:ind w:firstLine="426"/>
        <w:jc w:val="both"/>
        <w:rPr>
          <w:rFonts w:ascii="Times New Roman" w:hAnsi="Times New Roman" w:cs="Times New Roman"/>
          <w:bCs/>
          <w:iCs/>
          <w:sz w:val="24"/>
          <w:szCs w:val="24"/>
          <w:lang w:val="uk-UA"/>
        </w:rPr>
      </w:pPr>
    </w:p>
    <w:p w:rsidR="00076E36" w:rsidRPr="00AC0477" w:rsidRDefault="00076E36" w:rsidP="00076E36">
      <w:pPr>
        <w:tabs>
          <w:tab w:val="left" w:pos="567"/>
        </w:tabs>
        <w:spacing w:after="0" w:line="276" w:lineRule="auto"/>
        <w:ind w:firstLine="426"/>
        <w:jc w:val="both"/>
        <w:rPr>
          <w:rFonts w:ascii="Times New Roman" w:hAnsi="Times New Roman" w:cs="Times New Roman"/>
          <w:sz w:val="24"/>
          <w:szCs w:val="24"/>
          <w:lang w:val="uk-UA"/>
        </w:rPr>
      </w:pPr>
      <w:r w:rsidRPr="00AC0477">
        <w:rPr>
          <w:rFonts w:ascii="Times New Roman" w:hAnsi="Times New Roman" w:cs="Times New Roman"/>
          <w:bCs/>
          <w:iCs/>
          <w:sz w:val="24"/>
          <w:szCs w:val="24"/>
          <w:lang w:val="uk-UA"/>
        </w:rPr>
        <w:t xml:space="preserve">Зважаючи на наявну інформацію </w:t>
      </w:r>
      <w:r w:rsidRPr="00AC0477">
        <w:rPr>
          <w:rFonts w:ascii="Times New Roman" w:hAnsi="Times New Roman"/>
          <w:bCs/>
          <w:iCs/>
          <w:sz w:val="24"/>
          <w:szCs w:val="24"/>
          <w:lang w:val="uk-UA"/>
        </w:rPr>
        <w:t xml:space="preserve">щодо можливих труднощів та обмежень у розпорядженні </w:t>
      </w:r>
      <w:r>
        <w:rPr>
          <w:rFonts w:ascii="Times New Roman" w:hAnsi="Times New Roman"/>
          <w:bCs/>
          <w:iCs/>
          <w:sz w:val="24"/>
          <w:szCs w:val="24"/>
          <w:lang w:val="uk-UA"/>
        </w:rPr>
        <w:t>т</w:t>
      </w:r>
      <w:r w:rsidRPr="00AC0477">
        <w:rPr>
          <w:rFonts w:ascii="Times New Roman" w:hAnsi="Times New Roman"/>
          <w:bCs/>
          <w:iCs/>
          <w:sz w:val="24"/>
          <w:szCs w:val="24"/>
          <w:lang w:val="uk-UA"/>
        </w:rPr>
        <w:t xml:space="preserve">а продажу вказаних цінних паперів </w:t>
      </w:r>
      <w:r w:rsidRPr="00AC0477">
        <w:rPr>
          <w:rFonts w:ascii="Times New Roman" w:hAnsi="Times New Roman" w:cs="Times New Roman"/>
          <w:sz w:val="24"/>
          <w:szCs w:val="24"/>
          <w:lang w:val="uk-UA"/>
        </w:rPr>
        <w:t>Національній комісії з цінних паперів та фондового ринку було надіслано лист з проханням надати нормативно-правові роз’яснення з посиланням на відповідні норми та/або документи  щодо можливості чи не можливості вільного списання чи іншого способу відчуження наведених в запиті цінних паперів.</w:t>
      </w:r>
    </w:p>
    <w:p w:rsidR="00076E36" w:rsidRPr="00BA6330" w:rsidRDefault="00076E36" w:rsidP="00076E36">
      <w:pPr>
        <w:spacing w:after="0"/>
        <w:ind w:firstLine="567"/>
        <w:jc w:val="both"/>
        <w:rPr>
          <w:rFonts w:ascii="Times New Roman" w:hAnsi="Times New Roman"/>
          <w:sz w:val="24"/>
          <w:szCs w:val="24"/>
          <w:lang w:val="uk-UA"/>
        </w:rPr>
      </w:pPr>
      <w:r w:rsidRPr="00AC0477">
        <w:rPr>
          <w:rFonts w:ascii="Times New Roman" w:hAnsi="Times New Roman" w:cs="Times New Roman"/>
          <w:sz w:val="24"/>
          <w:szCs w:val="24"/>
          <w:lang w:val="uk-UA"/>
        </w:rPr>
        <w:t>У відповідь на запит Національною комісією з цінних паперів та ф</w:t>
      </w:r>
      <w:r>
        <w:rPr>
          <w:rFonts w:ascii="Times New Roman" w:hAnsi="Times New Roman" w:cs="Times New Roman"/>
          <w:sz w:val="24"/>
          <w:szCs w:val="24"/>
          <w:lang w:val="uk-UA"/>
        </w:rPr>
        <w:t>ондового ринку було повідомлено, щ</w:t>
      </w:r>
      <w:r w:rsidRPr="00BA6330">
        <w:rPr>
          <w:rFonts w:ascii="Times New Roman" w:hAnsi="Times New Roman"/>
          <w:sz w:val="24"/>
          <w:szCs w:val="24"/>
          <w:lang w:val="uk-UA"/>
        </w:rPr>
        <w:t xml:space="preserve">о у відношенні </w:t>
      </w:r>
      <w:r>
        <w:rPr>
          <w:rFonts w:ascii="Times New Roman" w:hAnsi="Times New Roman"/>
          <w:sz w:val="24"/>
          <w:szCs w:val="24"/>
          <w:lang w:val="uk-UA"/>
        </w:rPr>
        <w:t>ПАТ «</w:t>
      </w:r>
      <w:r>
        <w:rPr>
          <w:rFonts w:ascii="Times New Roman" w:hAnsi="Times New Roman" w:cs="Times New Roman"/>
          <w:color w:val="000000" w:themeColor="text1"/>
          <w:sz w:val="24"/>
          <w:szCs w:val="24"/>
          <w:lang w:val="uk-UA"/>
        </w:rPr>
        <w:t>Центр обслуговування нерухомості «Норма</w:t>
      </w:r>
      <w:r w:rsidRPr="0062396C">
        <w:rPr>
          <w:rFonts w:ascii="Times New Roman" w:hAnsi="Times New Roman" w:cs="Times New Roman"/>
          <w:color w:val="000000" w:themeColor="text1"/>
          <w:sz w:val="24"/>
          <w:szCs w:val="24"/>
          <w:lang w:val="uk-UA"/>
        </w:rPr>
        <w:t>»</w:t>
      </w:r>
      <w:r w:rsidRPr="00BA6330">
        <w:rPr>
          <w:rFonts w:ascii="Times New Roman" w:hAnsi="Times New Roman"/>
          <w:sz w:val="24"/>
          <w:szCs w:val="24"/>
          <w:lang w:val="uk-UA"/>
        </w:rPr>
        <w:t xml:space="preserve"> комісією приймались ряд рішень пов’язаних із обмеженнями у використанні та розпорядженні вказаними акціями.</w:t>
      </w:r>
    </w:p>
    <w:p w:rsidR="00076E36" w:rsidRPr="00BA6330" w:rsidRDefault="00076E36" w:rsidP="00076E36">
      <w:pPr>
        <w:spacing w:after="0"/>
        <w:ind w:firstLine="567"/>
        <w:jc w:val="both"/>
        <w:rPr>
          <w:rFonts w:ascii="Times New Roman" w:hAnsi="Times New Roman"/>
          <w:sz w:val="24"/>
          <w:szCs w:val="24"/>
          <w:lang w:val="uk-UA"/>
        </w:rPr>
      </w:pPr>
      <w:r w:rsidRPr="00BA6330">
        <w:rPr>
          <w:rFonts w:ascii="Times New Roman" w:hAnsi="Times New Roman"/>
          <w:sz w:val="24"/>
          <w:szCs w:val="24"/>
          <w:lang w:val="uk-UA"/>
        </w:rPr>
        <w:t>Також було вказано, що комісія може розглянути питання щодо проведення вичерпного переліку операцій в системі депозитарного обліку таких цінних паперів якщо обмеження було встановлено за власною ініціативою на підставі рішень комісії.</w:t>
      </w:r>
    </w:p>
    <w:p w:rsidR="00076E36" w:rsidRDefault="00076E36" w:rsidP="00076E36">
      <w:pPr>
        <w:spacing w:after="0"/>
        <w:ind w:firstLine="567"/>
        <w:jc w:val="both"/>
        <w:rPr>
          <w:rFonts w:ascii="Times New Roman" w:hAnsi="Times New Roman"/>
          <w:sz w:val="24"/>
          <w:szCs w:val="24"/>
          <w:lang w:val="uk-UA"/>
        </w:rPr>
      </w:pPr>
      <w:r w:rsidRPr="00BA6330">
        <w:rPr>
          <w:rFonts w:ascii="Times New Roman" w:hAnsi="Times New Roman"/>
          <w:sz w:val="24"/>
          <w:szCs w:val="24"/>
          <w:lang w:val="uk-UA"/>
        </w:rPr>
        <w:t>Проте</w:t>
      </w:r>
      <w:r>
        <w:rPr>
          <w:rFonts w:ascii="Times New Roman" w:hAnsi="Times New Roman"/>
          <w:sz w:val="24"/>
          <w:szCs w:val="24"/>
          <w:lang w:val="uk-UA"/>
        </w:rPr>
        <w:t>, також зазначено, що</w:t>
      </w:r>
      <w:r w:rsidRPr="00BA6330">
        <w:rPr>
          <w:rFonts w:ascii="Times New Roman" w:hAnsi="Times New Roman"/>
          <w:sz w:val="24"/>
          <w:szCs w:val="24"/>
          <w:lang w:val="uk-UA"/>
        </w:rPr>
        <w:t xml:space="preserve"> в даному випадку наявні обмеження щодо розпорядження цінними паперами встановлені рішеннями комісії із врахуванням постанов слідчого,</w:t>
      </w:r>
      <w:r>
        <w:rPr>
          <w:rFonts w:ascii="Times New Roman" w:hAnsi="Times New Roman"/>
          <w:sz w:val="24"/>
          <w:szCs w:val="24"/>
          <w:lang w:val="uk-UA"/>
        </w:rPr>
        <w:t xml:space="preserve"> прокурора</w:t>
      </w:r>
      <w:r w:rsidRPr="00BA6330">
        <w:rPr>
          <w:rFonts w:ascii="Times New Roman" w:hAnsi="Times New Roman"/>
          <w:sz w:val="24"/>
          <w:szCs w:val="24"/>
          <w:lang w:val="uk-UA"/>
        </w:rPr>
        <w:t xml:space="preserve"> тому для надання дозволу комісією для проведення вичерпного переліку операцій з цінними паперами потрібен також дозвіл слідчого</w:t>
      </w:r>
      <w:r>
        <w:rPr>
          <w:rFonts w:ascii="Times New Roman" w:hAnsi="Times New Roman"/>
          <w:sz w:val="24"/>
          <w:szCs w:val="24"/>
          <w:lang w:val="uk-UA"/>
        </w:rPr>
        <w:t>, прокурора</w:t>
      </w:r>
      <w:r w:rsidRPr="00BA6330">
        <w:rPr>
          <w:rFonts w:ascii="Times New Roman" w:hAnsi="Times New Roman"/>
          <w:sz w:val="24"/>
          <w:szCs w:val="24"/>
          <w:lang w:val="uk-UA"/>
        </w:rPr>
        <w:t>.</w:t>
      </w:r>
    </w:p>
    <w:p w:rsidR="00076E36" w:rsidRDefault="00076E36" w:rsidP="00076E36">
      <w:pPr>
        <w:spacing w:after="0"/>
        <w:ind w:firstLine="567"/>
        <w:jc w:val="both"/>
        <w:rPr>
          <w:rFonts w:ascii="Times New Roman" w:hAnsi="Times New Roman"/>
          <w:sz w:val="24"/>
          <w:szCs w:val="24"/>
          <w:lang w:val="uk-UA"/>
        </w:rPr>
      </w:pPr>
      <w:r>
        <w:rPr>
          <w:rFonts w:ascii="Times New Roman" w:hAnsi="Times New Roman"/>
          <w:sz w:val="24"/>
          <w:szCs w:val="24"/>
          <w:lang w:val="uk-UA"/>
        </w:rPr>
        <w:t>Також слід зазначити про відсутність емітента за місцезнаходженням з 2017 року, що також підтверджується наявним в додатках скриншотом із офіційного веб-сайту Національної комісії з цінних паперів та фондового ринку при цьому згідно відкритих даних підприємство звітувалося до 2014 року, що може свідчити про не здійснення діяльності з 2014 року та фактичну відсутність за місцезнаходженням з 2017 року.</w:t>
      </w:r>
    </w:p>
    <w:p w:rsidR="00076E36" w:rsidRPr="00076E36" w:rsidRDefault="00076E36" w:rsidP="00076E36">
      <w:pPr>
        <w:spacing w:after="0"/>
        <w:ind w:firstLine="567"/>
        <w:jc w:val="both"/>
        <w:rPr>
          <w:rFonts w:ascii="Times New Roman" w:hAnsi="Times New Roman"/>
          <w:sz w:val="24"/>
          <w:szCs w:val="24"/>
          <w:lang w:val="uk-UA"/>
        </w:rPr>
      </w:pPr>
      <w:r>
        <w:rPr>
          <w:rFonts w:ascii="Times New Roman" w:hAnsi="Times New Roman"/>
          <w:sz w:val="24"/>
          <w:szCs w:val="24"/>
          <w:lang w:val="uk-UA"/>
        </w:rPr>
        <w:t>З повним текстом відповіді Національної комісії з цінних паперів та фондового ринку можна ознайомитись в додатках до оголошення, у відповіді також детально описано про прийняті комісією рішення щодо обмежень у використанні цінних паперів, що відчужуються.</w:t>
      </w:r>
    </w:p>
    <w:p w:rsidR="00E163FB" w:rsidRDefault="00E163FB" w:rsidP="00F75769">
      <w:pPr>
        <w:tabs>
          <w:tab w:val="left" w:pos="567"/>
        </w:tabs>
        <w:spacing w:after="0" w:line="240" w:lineRule="auto"/>
        <w:jc w:val="both"/>
        <w:rPr>
          <w:rFonts w:ascii="Times New Roman" w:hAnsi="Times New Roman" w:cs="Times New Roman"/>
          <w:sz w:val="24"/>
          <w:szCs w:val="24"/>
          <w:lang w:val="uk-UA"/>
        </w:rPr>
      </w:pPr>
    </w:p>
    <w:p w:rsidR="00AC4842" w:rsidRDefault="00AC4842" w:rsidP="00F75769">
      <w:pPr>
        <w:tabs>
          <w:tab w:val="left" w:pos="567"/>
        </w:tabs>
        <w:spacing w:after="0" w:line="240" w:lineRule="auto"/>
        <w:jc w:val="both"/>
        <w:rPr>
          <w:rFonts w:ascii="Times New Roman" w:hAnsi="Times New Roman" w:cs="Times New Roman"/>
          <w:sz w:val="24"/>
          <w:szCs w:val="24"/>
          <w:lang w:val="uk-UA"/>
        </w:rPr>
      </w:pPr>
    </w:p>
    <w:p w:rsidR="00AC4842" w:rsidRPr="00A70CF7" w:rsidRDefault="00AC4842" w:rsidP="00F75769">
      <w:pPr>
        <w:tabs>
          <w:tab w:val="left" w:pos="567"/>
        </w:tabs>
        <w:spacing w:after="0" w:line="240" w:lineRule="auto"/>
        <w:jc w:val="both"/>
        <w:rPr>
          <w:rFonts w:ascii="Times New Roman" w:hAnsi="Times New Roman" w:cs="Times New Roman"/>
          <w:sz w:val="24"/>
          <w:szCs w:val="24"/>
          <w:lang w:val="uk-UA"/>
        </w:rPr>
      </w:pPr>
    </w:p>
    <w:p w:rsidR="00757DD1" w:rsidRPr="00A70CF7" w:rsidRDefault="00757DD1" w:rsidP="00F75769">
      <w:pPr>
        <w:tabs>
          <w:tab w:val="left" w:pos="567"/>
        </w:tabs>
        <w:spacing w:after="0" w:line="240" w:lineRule="auto"/>
        <w:jc w:val="both"/>
        <w:rPr>
          <w:rFonts w:ascii="Times New Roman" w:hAnsi="Times New Roman" w:cs="Times New Roman"/>
          <w:b/>
          <w:sz w:val="24"/>
          <w:szCs w:val="24"/>
          <w:u w:val="single"/>
          <w:lang w:val="uk-UA"/>
        </w:rPr>
      </w:pPr>
      <w:r w:rsidRPr="00A70CF7">
        <w:rPr>
          <w:rFonts w:ascii="Times New Roman" w:hAnsi="Times New Roman" w:cs="Times New Roman"/>
          <w:b/>
          <w:sz w:val="24"/>
          <w:szCs w:val="24"/>
          <w:u w:val="single"/>
          <w:lang w:val="uk-UA"/>
        </w:rPr>
        <w:t>Додаткові умови аукціону.</w:t>
      </w:r>
    </w:p>
    <w:p w:rsidR="00233D61" w:rsidRPr="0085037B" w:rsidRDefault="00233D61" w:rsidP="006D010F">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85037B">
        <w:rPr>
          <w:rFonts w:ascii="Times New Roman" w:hAnsi="Times New Roman" w:cs="Times New Roman"/>
          <w:sz w:val="24"/>
          <w:szCs w:val="24"/>
          <w:lang w:val="uk-UA"/>
        </w:rPr>
        <w:t xml:space="preserve">Продавець майна: </w:t>
      </w:r>
      <w:r w:rsidR="007B7878" w:rsidRPr="0085037B">
        <w:rPr>
          <w:rFonts w:ascii="Times New Roman" w:hAnsi="Times New Roman" w:cs="Times New Roman"/>
          <w:sz w:val="24"/>
          <w:szCs w:val="24"/>
          <w:lang w:val="uk-UA"/>
        </w:rPr>
        <w:t>Товариство з обмеженою відповідальністю</w:t>
      </w:r>
      <w:r w:rsidRPr="0085037B">
        <w:rPr>
          <w:rFonts w:ascii="Times New Roman" w:hAnsi="Times New Roman" w:cs="Times New Roman"/>
          <w:sz w:val="24"/>
          <w:szCs w:val="24"/>
          <w:lang w:val="uk-UA"/>
        </w:rPr>
        <w:t xml:space="preserve"> «</w:t>
      </w:r>
      <w:r w:rsidR="006D010F" w:rsidRPr="0085037B">
        <w:rPr>
          <w:rFonts w:ascii="Times New Roman" w:hAnsi="Times New Roman" w:cs="Times New Roman"/>
          <w:sz w:val="24"/>
          <w:szCs w:val="24"/>
          <w:lang w:val="uk-UA"/>
        </w:rPr>
        <w:t>Вог Трейдинг</w:t>
      </w:r>
      <w:r w:rsidRPr="0085037B">
        <w:rPr>
          <w:rFonts w:ascii="Times New Roman" w:hAnsi="Times New Roman" w:cs="Times New Roman"/>
          <w:sz w:val="24"/>
          <w:szCs w:val="24"/>
          <w:lang w:val="uk-UA"/>
        </w:rPr>
        <w:t>» (</w:t>
      </w:r>
      <w:r w:rsidR="006D010F" w:rsidRPr="0085037B">
        <w:rPr>
          <w:rFonts w:ascii="Times New Roman" w:hAnsi="Times New Roman" w:cs="Times New Roman"/>
          <w:sz w:val="24"/>
          <w:szCs w:val="24"/>
          <w:lang w:val="uk-UA"/>
        </w:rPr>
        <w:t>43025, м. Луцьк, вул. Рівненська, буд. 48, код ЄДРПОУ</w:t>
      </w:r>
      <w:r w:rsidR="00BB49CF" w:rsidRPr="0085037B">
        <w:rPr>
          <w:rFonts w:ascii="Times New Roman" w:hAnsi="Times New Roman" w:cs="Times New Roman"/>
          <w:sz w:val="24"/>
          <w:szCs w:val="24"/>
          <w:lang w:val="uk-UA"/>
        </w:rPr>
        <w:t>:</w:t>
      </w:r>
      <w:r w:rsidR="006D010F" w:rsidRPr="0085037B">
        <w:rPr>
          <w:rFonts w:ascii="Times New Roman" w:hAnsi="Times New Roman" w:cs="Times New Roman"/>
          <w:sz w:val="24"/>
          <w:szCs w:val="24"/>
          <w:lang w:val="uk-UA"/>
        </w:rPr>
        <w:t xml:space="preserve"> 38390515</w:t>
      </w:r>
      <w:r w:rsidRPr="0085037B">
        <w:rPr>
          <w:rFonts w:ascii="Times New Roman" w:hAnsi="Times New Roman" w:cs="Times New Roman"/>
          <w:sz w:val="24"/>
          <w:szCs w:val="24"/>
          <w:lang w:val="uk-UA"/>
        </w:rPr>
        <w:t>, тел. +38 (095) 216-44-93</w:t>
      </w:r>
      <w:r w:rsidR="006D010F" w:rsidRPr="0085037B">
        <w:rPr>
          <w:rFonts w:ascii="Times New Roman" w:hAnsi="Times New Roman" w:cs="Times New Roman"/>
          <w:sz w:val="24"/>
          <w:szCs w:val="24"/>
          <w:lang w:val="uk-UA"/>
        </w:rPr>
        <w:t>)</w:t>
      </w:r>
      <w:r w:rsidRPr="0085037B">
        <w:rPr>
          <w:rFonts w:ascii="Times New Roman" w:hAnsi="Times New Roman" w:cs="Times New Roman"/>
          <w:sz w:val="24"/>
          <w:szCs w:val="24"/>
          <w:lang w:val="uk-UA"/>
        </w:rPr>
        <w:t>;</w:t>
      </w:r>
    </w:p>
    <w:p w:rsidR="00233D61" w:rsidRPr="0085037B" w:rsidRDefault="00233D61" w:rsidP="00F75769">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85037B">
        <w:rPr>
          <w:rFonts w:ascii="Times New Roman" w:hAnsi="Times New Roman" w:cs="Times New Roman"/>
          <w:sz w:val="24"/>
          <w:szCs w:val="24"/>
          <w:lang w:val="uk-UA"/>
        </w:rPr>
        <w:lastRenderedPageBreak/>
        <w:t xml:space="preserve">Порядок передачі майна: </w:t>
      </w:r>
      <w:r w:rsidR="0023475F" w:rsidRPr="0085037B">
        <w:rPr>
          <w:rFonts w:ascii="Times New Roman" w:hAnsi="Times New Roman" w:cs="Times New Roman"/>
          <w:sz w:val="24"/>
          <w:szCs w:val="24"/>
          <w:lang w:val="uk-UA"/>
        </w:rPr>
        <w:t>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w:t>
      </w:r>
    </w:p>
    <w:p w:rsidR="0023475F" w:rsidRPr="0085037B" w:rsidRDefault="00233D61" w:rsidP="00F75769">
      <w:pPr>
        <w:pStyle w:val="a3"/>
        <w:tabs>
          <w:tab w:val="left" w:pos="567"/>
        </w:tabs>
        <w:spacing w:after="0"/>
        <w:ind w:left="0" w:firstLine="567"/>
        <w:jc w:val="both"/>
        <w:rPr>
          <w:rFonts w:ascii="Times New Roman" w:hAnsi="Times New Roman" w:cs="Times New Roman"/>
          <w:sz w:val="24"/>
          <w:szCs w:val="24"/>
          <w:lang w:val="uk-UA"/>
        </w:rPr>
      </w:pPr>
      <w:r w:rsidRPr="0085037B">
        <w:rPr>
          <w:rFonts w:ascii="Times New Roman" w:hAnsi="Times New Roman" w:cs="Times New Roman"/>
          <w:sz w:val="24"/>
          <w:szCs w:val="24"/>
          <w:lang w:val="uk-UA"/>
        </w:rPr>
        <w:t>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w:t>
      </w:r>
      <w:r w:rsidR="0023475F" w:rsidRPr="0085037B">
        <w:rPr>
          <w:rFonts w:ascii="Times New Roman" w:hAnsi="Times New Roman" w:cs="Times New Roman"/>
          <w:sz w:val="24"/>
          <w:szCs w:val="24"/>
          <w:lang w:val="uk-UA"/>
        </w:rPr>
        <w:t>можцем запропонованої ним ціни.</w:t>
      </w:r>
    </w:p>
    <w:p w:rsidR="00BB49CF" w:rsidRPr="0085037B" w:rsidRDefault="00BB49CF" w:rsidP="00403B75">
      <w:pPr>
        <w:pStyle w:val="rvps2"/>
        <w:shd w:val="clear" w:color="auto" w:fill="FFFFFF"/>
        <w:spacing w:before="0" w:beforeAutospacing="0" w:after="0" w:afterAutospacing="0"/>
        <w:ind w:firstLine="450"/>
        <w:jc w:val="both"/>
        <w:rPr>
          <w:color w:val="000000" w:themeColor="text1"/>
          <w:lang w:val="uk-UA"/>
        </w:rPr>
      </w:pPr>
      <w:r w:rsidRPr="0085037B">
        <w:rPr>
          <w:lang w:val="uk-UA"/>
        </w:rPr>
        <w:t xml:space="preserve">Оформлення придбаних на аукціоні цінних паперів здійснюється </w:t>
      </w:r>
      <w:r w:rsidRPr="0085037B">
        <w:rPr>
          <w:color w:val="000000" w:themeColor="text1"/>
          <w:lang w:val="uk-UA"/>
        </w:rPr>
        <w:t>через професійного учасника фондового ринку в порядку, визначеному законодавством України, згідно з договором, укладеним між ліквідатором і торговцем цінними паперами.</w:t>
      </w:r>
    </w:p>
    <w:p w:rsidR="00233D61" w:rsidRPr="0085037B" w:rsidRDefault="00233D61" w:rsidP="00F75769">
      <w:pPr>
        <w:pStyle w:val="a3"/>
        <w:numPr>
          <w:ilvl w:val="0"/>
          <w:numId w:val="2"/>
        </w:numPr>
        <w:tabs>
          <w:tab w:val="left" w:pos="567"/>
        </w:tabs>
        <w:spacing w:after="0"/>
        <w:ind w:left="0" w:firstLine="0"/>
        <w:jc w:val="both"/>
        <w:rPr>
          <w:rFonts w:ascii="Times New Roman" w:hAnsi="Times New Roman" w:cs="Times New Roman"/>
          <w:sz w:val="24"/>
          <w:szCs w:val="24"/>
          <w:lang w:val="uk-UA"/>
        </w:rPr>
      </w:pPr>
      <w:r w:rsidRPr="0085037B">
        <w:rPr>
          <w:rFonts w:ascii="Times New Roman" w:hAnsi="Times New Roman" w:cs="Times New Roman"/>
          <w:sz w:val="24"/>
          <w:szCs w:val="24"/>
          <w:lang w:val="uk-UA"/>
        </w:rPr>
        <w:t xml:space="preserve">Додаткову інформацію щодо аукціону та майна можливо отримати в Замовника аукціону – Арбітражного керуючого Григор’єва Валерія Васильовича: тел. +38 (095) 216-44-93; </w:t>
      </w:r>
      <w:hyperlink r:id="rId9" w:history="1">
        <w:r w:rsidRPr="0085037B">
          <w:rPr>
            <w:rStyle w:val="a8"/>
            <w:rFonts w:ascii="Times New Roman" w:hAnsi="Times New Roman" w:cs="Times New Roman"/>
            <w:sz w:val="24"/>
            <w:szCs w:val="24"/>
            <w:lang w:val="uk-UA"/>
          </w:rPr>
          <w:t>grygoriev.valeriy@gmail.com</w:t>
        </w:r>
      </w:hyperlink>
      <w:r w:rsidRPr="0085037B">
        <w:rPr>
          <w:rFonts w:ascii="Times New Roman" w:hAnsi="Times New Roman" w:cs="Times New Roman"/>
          <w:sz w:val="24"/>
          <w:szCs w:val="24"/>
          <w:u w:val="single"/>
          <w:lang w:val="uk-UA"/>
        </w:rPr>
        <w:t>;</w:t>
      </w:r>
    </w:p>
    <w:p w:rsidR="00233D61" w:rsidRPr="00FC3441" w:rsidRDefault="00233D61" w:rsidP="00F75769">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85037B">
        <w:rPr>
          <w:rFonts w:ascii="Times New Roman" w:hAnsi="Times New Roman" w:cs="Times New Roman"/>
          <w:sz w:val="24"/>
          <w:szCs w:val="24"/>
          <w:lang w:val="uk-UA"/>
        </w:rPr>
        <w:t xml:space="preserve">Можливість надання переможцю податкової </w:t>
      </w:r>
      <w:r w:rsidRPr="00FC3441">
        <w:rPr>
          <w:rFonts w:ascii="Times New Roman" w:hAnsi="Times New Roman" w:cs="Times New Roman"/>
          <w:sz w:val="24"/>
          <w:szCs w:val="24"/>
          <w:lang w:val="uk-UA"/>
        </w:rPr>
        <w:t>накладної відсутня.</w:t>
      </w:r>
    </w:p>
    <w:p w:rsidR="00233D61" w:rsidRPr="00FC3441" w:rsidRDefault="00233D61" w:rsidP="00F75769">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FC3441">
        <w:rPr>
          <w:rFonts w:ascii="Times New Roman" w:hAnsi="Times New Roman" w:cs="Times New Roman"/>
          <w:sz w:val="24"/>
          <w:szCs w:val="24"/>
          <w:lang w:val="uk-UA"/>
        </w:rPr>
        <w:t xml:space="preserve">Розмір винагороди оператора авторизованого електронного майданчика становить: </w:t>
      </w:r>
      <w:r w:rsidR="00FC3441" w:rsidRPr="00FC3441">
        <w:rPr>
          <w:rFonts w:ascii="Times New Roman" w:hAnsi="Times New Roman" w:cs="Times New Roman"/>
          <w:sz w:val="24"/>
          <w:szCs w:val="24"/>
          <w:lang w:val="uk-UA"/>
        </w:rPr>
        <w:t>2</w:t>
      </w:r>
      <w:r w:rsidRPr="00FC3441">
        <w:rPr>
          <w:rFonts w:ascii="Times New Roman" w:hAnsi="Times New Roman" w:cs="Times New Roman"/>
          <w:sz w:val="24"/>
          <w:szCs w:val="24"/>
          <w:lang w:val="uk-UA"/>
        </w:rPr>
        <w:t>% від суми продажу.</w:t>
      </w:r>
    </w:p>
    <w:p w:rsidR="00233D61" w:rsidRPr="0085037B" w:rsidRDefault="00233D61" w:rsidP="00F75769">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85037B">
        <w:rPr>
          <w:rFonts w:ascii="Times New Roman" w:hAnsi="Times New Roman" w:cs="Times New Roman"/>
          <w:sz w:val="24"/>
          <w:szCs w:val="24"/>
          <w:lang w:val="uk-UA"/>
        </w:rPr>
        <w:t>Реквізити рахунку, на який вноситься гарантійний внесок: слід отримати в оператора торгівельного майданчика через який Ви подаватимете пропозицію на участь в аукціоні оскільки у кожного оператора відповідно різні реквізити рахунків.</w:t>
      </w:r>
    </w:p>
    <w:p w:rsidR="00233D61" w:rsidRPr="0085037B" w:rsidRDefault="00233D61" w:rsidP="00F75769">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85037B">
        <w:rPr>
          <w:rFonts w:ascii="Times New Roman" w:hAnsi="Times New Roman" w:cs="Times New Roman"/>
          <w:sz w:val="24"/>
          <w:szCs w:val="24"/>
          <w:lang w:val="uk-UA"/>
        </w:rPr>
        <w:t>Справа про банкрутство ТОВ «</w:t>
      </w:r>
      <w:r w:rsidR="00F6291F" w:rsidRPr="0085037B">
        <w:rPr>
          <w:rFonts w:ascii="Times New Roman" w:hAnsi="Times New Roman" w:cs="Times New Roman"/>
          <w:sz w:val="24"/>
          <w:szCs w:val="24"/>
          <w:lang w:val="uk-UA"/>
        </w:rPr>
        <w:t>Вог Трейдинг</w:t>
      </w:r>
      <w:r w:rsidRPr="0085037B">
        <w:rPr>
          <w:rFonts w:ascii="Times New Roman" w:hAnsi="Times New Roman" w:cs="Times New Roman"/>
          <w:sz w:val="24"/>
          <w:szCs w:val="24"/>
          <w:lang w:val="uk-UA"/>
        </w:rPr>
        <w:t>» перебуває в провадженні господарського суду Волинської області, номер судової справи: 903/</w:t>
      </w:r>
      <w:r w:rsidR="00F6291F" w:rsidRPr="0085037B">
        <w:rPr>
          <w:rFonts w:ascii="Times New Roman" w:hAnsi="Times New Roman" w:cs="Times New Roman"/>
          <w:sz w:val="24"/>
          <w:szCs w:val="24"/>
          <w:lang w:val="uk-UA"/>
        </w:rPr>
        <w:t>645</w:t>
      </w:r>
      <w:r w:rsidRPr="0085037B">
        <w:rPr>
          <w:rFonts w:ascii="Times New Roman" w:hAnsi="Times New Roman" w:cs="Times New Roman"/>
          <w:sz w:val="24"/>
          <w:szCs w:val="24"/>
          <w:lang w:val="uk-UA"/>
        </w:rPr>
        <w:t>/20.</w:t>
      </w:r>
    </w:p>
    <w:p w:rsidR="00233D61" w:rsidRPr="0085037B" w:rsidRDefault="00233D61" w:rsidP="00F75769">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85037B">
        <w:rPr>
          <w:rFonts w:ascii="Times New Roman" w:hAnsi="Times New Roman" w:cs="Times New Roman"/>
          <w:sz w:val="24"/>
          <w:szCs w:val="24"/>
          <w:lang w:val="uk-UA"/>
        </w:rPr>
        <w:t xml:space="preserve">Замовником аукціону є: Арбітражний керуючий Григор’єв Валерій Васильович; Адреса: 43010, м. Луцьк, вул. Коперника, 36; Свідоцтво про право на здійснення діяльності арбітражного керуючого №310 від 12.03.2013р.; тел. +38 (095) 216-44-93; E-mail: </w:t>
      </w:r>
      <w:hyperlink r:id="rId10" w:history="1">
        <w:r w:rsidRPr="0085037B">
          <w:rPr>
            <w:rStyle w:val="a8"/>
            <w:rFonts w:ascii="Times New Roman" w:hAnsi="Times New Roman" w:cs="Times New Roman"/>
            <w:sz w:val="24"/>
            <w:szCs w:val="24"/>
            <w:lang w:val="uk-UA"/>
          </w:rPr>
          <w:t>grygoriev.valeriy@gmail.com</w:t>
        </w:r>
      </w:hyperlink>
      <w:r w:rsidRPr="0085037B">
        <w:rPr>
          <w:rFonts w:ascii="Times New Roman" w:hAnsi="Times New Roman" w:cs="Times New Roman"/>
          <w:sz w:val="24"/>
          <w:szCs w:val="24"/>
          <w:lang w:val="uk-UA"/>
        </w:rPr>
        <w:t>.</w:t>
      </w:r>
    </w:p>
    <w:p w:rsidR="00233D61" w:rsidRPr="0085037B" w:rsidRDefault="00233D61" w:rsidP="00F75769">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85037B">
        <w:rPr>
          <w:rFonts w:ascii="Times New Roman" w:hAnsi="Times New Roman" w:cs="Times New Roman"/>
          <w:sz w:val="24"/>
          <w:szCs w:val="24"/>
          <w:lang w:val="uk-UA"/>
        </w:rPr>
        <w:t xml:space="preserve">Майно </w:t>
      </w:r>
      <w:r w:rsidR="007B7878" w:rsidRPr="0085037B">
        <w:rPr>
          <w:rFonts w:ascii="Times New Roman" w:hAnsi="Times New Roman" w:cs="Times New Roman"/>
          <w:sz w:val="24"/>
          <w:szCs w:val="24"/>
          <w:lang w:val="uk-UA"/>
        </w:rPr>
        <w:t>не обтяжене</w:t>
      </w:r>
      <w:r w:rsidR="00377381">
        <w:rPr>
          <w:rFonts w:ascii="Times New Roman" w:hAnsi="Times New Roman" w:cs="Times New Roman"/>
          <w:sz w:val="24"/>
          <w:szCs w:val="24"/>
          <w:lang w:val="uk-UA"/>
        </w:rPr>
        <w:t>,</w:t>
      </w:r>
      <w:r w:rsidR="007B7878" w:rsidRPr="0085037B">
        <w:rPr>
          <w:rFonts w:ascii="Times New Roman" w:hAnsi="Times New Roman" w:cs="Times New Roman"/>
          <w:sz w:val="24"/>
          <w:szCs w:val="24"/>
          <w:lang w:val="uk-UA"/>
        </w:rPr>
        <w:t xml:space="preserve"> відомості щодо наявності труднощів в реалізації права вимоги, наявності оригіналів документів чи їх відсутності, а також відомості щодо наявності обмежень та труднощів в користуванні, розпорядженні та перереєстрації цінних паперів наведені вище в розділі «Детальний опис лоту».</w:t>
      </w:r>
    </w:p>
    <w:p w:rsidR="00233D61" w:rsidRPr="0085037B" w:rsidRDefault="00233D61" w:rsidP="00F75769">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85037B">
        <w:rPr>
          <w:rFonts w:ascii="Times New Roman" w:hAnsi="Times New Roman" w:cs="Times New Roman"/>
          <w:sz w:val="24"/>
          <w:szCs w:val="24"/>
          <w:lang w:val="uk-UA"/>
        </w:rPr>
        <w:t>Участь в аукціоні оформляється шляхом подання відповідної заявки через обраний Вами торгівельний майданчик слідуючи відповідним інструкціям які Вам надаватиме його оператор.</w:t>
      </w:r>
    </w:p>
    <w:p w:rsidR="00233D61" w:rsidRPr="0085037B" w:rsidRDefault="00233D61" w:rsidP="00F75769">
      <w:pPr>
        <w:pStyle w:val="a3"/>
        <w:tabs>
          <w:tab w:val="left" w:pos="567"/>
        </w:tabs>
        <w:spacing w:after="0"/>
        <w:ind w:left="0" w:firstLine="567"/>
        <w:jc w:val="both"/>
        <w:rPr>
          <w:rFonts w:ascii="Times New Roman" w:hAnsi="Times New Roman" w:cs="Times New Roman"/>
          <w:sz w:val="24"/>
          <w:szCs w:val="24"/>
          <w:lang w:val="uk-UA"/>
        </w:rPr>
      </w:pPr>
      <w:r w:rsidRPr="0085037B">
        <w:rPr>
          <w:rFonts w:ascii="Times New Roman" w:hAnsi="Times New Roman" w:cs="Times New Roman"/>
          <w:sz w:val="24"/>
          <w:szCs w:val="24"/>
          <w:lang w:val="uk-UA"/>
        </w:rPr>
        <w:t>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п.п. 17 та 18 Регламенту роботи електронної торгової системи Prozorro. Продажі щодо організації та проведення аукціонів з продажу майна боржників у справах про банкрутство, затвердженого наказом ДП «Прозорро. Продажі» № 39 від 18.10.2019р.</w:t>
      </w:r>
    </w:p>
    <w:p w:rsidR="00BB6084" w:rsidRPr="00FC3441" w:rsidRDefault="00233D61" w:rsidP="00F75769">
      <w:pPr>
        <w:pStyle w:val="a3"/>
        <w:numPr>
          <w:ilvl w:val="0"/>
          <w:numId w:val="2"/>
        </w:numPr>
        <w:tabs>
          <w:tab w:val="left" w:pos="567"/>
        </w:tabs>
        <w:spacing w:after="0" w:line="240" w:lineRule="auto"/>
        <w:ind w:left="0" w:firstLine="0"/>
        <w:jc w:val="both"/>
        <w:rPr>
          <w:lang w:val="uk-UA"/>
        </w:rPr>
      </w:pPr>
      <w:r w:rsidRPr="0085037B">
        <w:rPr>
          <w:rFonts w:ascii="Times New Roman" w:hAnsi="Times New Roman" w:cs="Times New Roman"/>
          <w:color w:val="000000" w:themeColor="text1"/>
          <w:sz w:val="24"/>
          <w:szCs w:val="24"/>
          <w:lang w:val="uk-UA"/>
        </w:rPr>
        <w:t xml:space="preserve">Із </w:t>
      </w:r>
      <w:bookmarkStart w:id="0" w:name="n238"/>
      <w:bookmarkEnd w:id="0"/>
      <w:r w:rsidR="00FC3441">
        <w:rPr>
          <w:rFonts w:ascii="Times New Roman" w:hAnsi="Times New Roman" w:cs="Times New Roman"/>
          <w:color w:val="000000" w:themeColor="text1"/>
          <w:sz w:val="24"/>
          <w:szCs w:val="24"/>
          <w:lang w:val="uk-UA"/>
        </w:rPr>
        <w:t>документами можна ознайомитись в робочі дні з 09:00 по 18:00 год. до дати проведення торгів за адресою замовника аукціону (</w:t>
      </w:r>
      <w:r w:rsidR="00FC3441">
        <w:rPr>
          <w:rFonts w:ascii="Times New Roman" w:hAnsi="Times New Roman" w:cs="Times New Roman"/>
          <w:sz w:val="24"/>
          <w:szCs w:val="24"/>
          <w:lang w:val="uk-UA"/>
        </w:rPr>
        <w:t xml:space="preserve">43010, м. Луцьк, вул. Коперника, буд. 36) </w:t>
      </w:r>
      <w:r w:rsidR="00FC3441">
        <w:rPr>
          <w:rFonts w:ascii="Times New Roman" w:hAnsi="Times New Roman" w:cs="Times New Roman"/>
          <w:color w:val="000000" w:themeColor="text1"/>
          <w:sz w:val="24"/>
          <w:szCs w:val="24"/>
          <w:lang w:val="uk-UA"/>
        </w:rPr>
        <w:t xml:space="preserve">попередньо погодивши дату та час із замовником аукціону - </w:t>
      </w:r>
      <w:r w:rsidR="00FC3441">
        <w:rPr>
          <w:rFonts w:ascii="Times New Roman" w:hAnsi="Times New Roman" w:cs="Times New Roman"/>
          <w:sz w:val="24"/>
          <w:szCs w:val="24"/>
          <w:lang w:val="uk-UA"/>
        </w:rPr>
        <w:t xml:space="preserve">Арбітражним керуючим Григор’євим Валерієм Васильовичем - тел. +38 (095) 216-44-93; </w:t>
      </w:r>
      <w:hyperlink r:id="rId11" w:history="1">
        <w:r w:rsidR="00FC3441">
          <w:rPr>
            <w:rStyle w:val="a8"/>
            <w:rFonts w:ascii="Times New Roman" w:eastAsia="Times New Roman" w:hAnsi="Times New Roman" w:cs="Times New Roman"/>
            <w:sz w:val="24"/>
            <w:szCs w:val="24"/>
            <w:lang w:val="uk-UA"/>
          </w:rPr>
          <w:t>grygoriev.valeriy@gmail.com</w:t>
        </w:r>
      </w:hyperlink>
      <w:r w:rsidR="00FC3441">
        <w:rPr>
          <w:rStyle w:val="a8"/>
          <w:rFonts w:ascii="Times New Roman" w:eastAsia="Times New Roman" w:hAnsi="Times New Roman" w:cs="Times New Roman"/>
          <w:sz w:val="24"/>
          <w:szCs w:val="24"/>
          <w:lang w:val="uk-UA"/>
        </w:rPr>
        <w:t xml:space="preserve">, </w:t>
      </w:r>
      <w:r w:rsidR="00FC3441" w:rsidRPr="00FC3441">
        <w:rPr>
          <w:rStyle w:val="a8"/>
          <w:rFonts w:ascii="Times New Roman" w:eastAsia="Times New Roman" w:hAnsi="Times New Roman" w:cs="Times New Roman"/>
          <w:color w:val="000000" w:themeColor="text1"/>
          <w:sz w:val="24"/>
          <w:szCs w:val="24"/>
          <w:u w:val="none"/>
          <w:lang w:val="uk-UA"/>
        </w:rPr>
        <w:t>в разі необхідності надання додаткових роз’яснень та документів щодо лоту просимо звертатися до замовника аукціону із відповідними заявами, клопотаннями</w:t>
      </w:r>
      <w:bookmarkStart w:id="1" w:name="_GoBack"/>
      <w:bookmarkEnd w:id="1"/>
      <w:r w:rsidR="00FC3441" w:rsidRPr="00FC3441">
        <w:rPr>
          <w:rStyle w:val="a8"/>
          <w:rFonts w:ascii="Times New Roman" w:eastAsia="Times New Roman" w:hAnsi="Times New Roman" w:cs="Times New Roman"/>
          <w:color w:val="000000" w:themeColor="text1"/>
          <w:sz w:val="24"/>
          <w:szCs w:val="24"/>
          <w:u w:val="none"/>
          <w:lang w:val="uk-UA"/>
        </w:rPr>
        <w:t>, тощо.</w:t>
      </w:r>
    </w:p>
    <w:sectPr w:rsidR="00BB6084" w:rsidRPr="00FC3441" w:rsidSect="00C727F0">
      <w:pgSz w:w="11906" w:h="16838"/>
      <w:pgMar w:top="993" w:right="991"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56D" w:rsidRDefault="0071456D" w:rsidP="00233D61">
      <w:pPr>
        <w:spacing w:after="0" w:line="240" w:lineRule="auto"/>
      </w:pPr>
      <w:r>
        <w:separator/>
      </w:r>
    </w:p>
  </w:endnote>
  <w:endnote w:type="continuationSeparator" w:id="0">
    <w:p w:rsidR="0071456D" w:rsidRDefault="0071456D" w:rsidP="0023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56D" w:rsidRDefault="0071456D" w:rsidP="00233D61">
      <w:pPr>
        <w:spacing w:after="0" w:line="240" w:lineRule="auto"/>
      </w:pPr>
      <w:r>
        <w:separator/>
      </w:r>
    </w:p>
  </w:footnote>
  <w:footnote w:type="continuationSeparator" w:id="0">
    <w:p w:rsidR="0071456D" w:rsidRDefault="0071456D" w:rsidP="00233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2168"/>
    <w:multiLevelType w:val="hybridMultilevel"/>
    <w:tmpl w:val="2902B838"/>
    <w:lvl w:ilvl="0" w:tplc="D0107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63286"/>
    <w:multiLevelType w:val="hybridMultilevel"/>
    <w:tmpl w:val="EE3C1EF2"/>
    <w:lvl w:ilvl="0" w:tplc="2A5EBED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237D31"/>
    <w:multiLevelType w:val="hybridMultilevel"/>
    <w:tmpl w:val="29FABAA8"/>
    <w:lvl w:ilvl="0" w:tplc="2A5EBED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782430"/>
    <w:multiLevelType w:val="hybridMultilevel"/>
    <w:tmpl w:val="E8CA218E"/>
    <w:lvl w:ilvl="0" w:tplc="AEC689B4">
      <w:start w:val="1"/>
      <w:numFmt w:val="decimal"/>
      <w:lvlText w:val="%1."/>
      <w:lvlJc w:val="left"/>
      <w:pPr>
        <w:ind w:left="1069" w:hanging="360"/>
      </w:pPr>
      <w:rPr>
        <w:rFonts w:ascii="Times New Roman" w:hAnsi="Times New Roman" w:cs="Times New Roman"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8783C23"/>
    <w:multiLevelType w:val="hybridMultilevel"/>
    <w:tmpl w:val="AE50B5F4"/>
    <w:lvl w:ilvl="0" w:tplc="2A5EBEDE">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B6B68A7"/>
    <w:multiLevelType w:val="hybridMultilevel"/>
    <w:tmpl w:val="F560E458"/>
    <w:lvl w:ilvl="0" w:tplc="EA38069C">
      <w:start w:val="1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9C1A80"/>
    <w:multiLevelType w:val="hybridMultilevel"/>
    <w:tmpl w:val="C1BCD76E"/>
    <w:lvl w:ilvl="0" w:tplc="EA38069C">
      <w:start w:val="1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83178B"/>
    <w:multiLevelType w:val="hybridMultilevel"/>
    <w:tmpl w:val="AF0E478C"/>
    <w:lvl w:ilvl="0" w:tplc="2A5EBEDE">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9FD4DEE"/>
    <w:multiLevelType w:val="hybridMultilevel"/>
    <w:tmpl w:val="8D4ACEDC"/>
    <w:lvl w:ilvl="0" w:tplc="804EC5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4B572E"/>
    <w:multiLevelType w:val="hybridMultilevel"/>
    <w:tmpl w:val="FEC8F402"/>
    <w:lvl w:ilvl="0" w:tplc="2A5EBED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3A2E9F"/>
    <w:multiLevelType w:val="hybridMultilevel"/>
    <w:tmpl w:val="81786D4E"/>
    <w:lvl w:ilvl="0" w:tplc="2A5EBED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C2575C"/>
    <w:multiLevelType w:val="hybridMultilevel"/>
    <w:tmpl w:val="952E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9B1BFF"/>
    <w:multiLevelType w:val="hybridMultilevel"/>
    <w:tmpl w:val="5B367C2E"/>
    <w:lvl w:ilvl="0" w:tplc="2A5EBEDE">
      <w:start w:val="1"/>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611B07CC"/>
    <w:multiLevelType w:val="hybridMultilevel"/>
    <w:tmpl w:val="7A742216"/>
    <w:lvl w:ilvl="0" w:tplc="2A5EBED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70390B"/>
    <w:multiLevelType w:val="hybridMultilevel"/>
    <w:tmpl w:val="14D22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C84E0C"/>
    <w:multiLevelType w:val="hybridMultilevel"/>
    <w:tmpl w:val="DDD03228"/>
    <w:lvl w:ilvl="0" w:tplc="2A5EBEDE">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1B610E4"/>
    <w:multiLevelType w:val="hybridMultilevel"/>
    <w:tmpl w:val="5C8E24A2"/>
    <w:lvl w:ilvl="0" w:tplc="2A5EBED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FB5DE2"/>
    <w:multiLevelType w:val="hybridMultilevel"/>
    <w:tmpl w:val="49F8296E"/>
    <w:lvl w:ilvl="0" w:tplc="A574E4F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0"/>
  </w:num>
  <w:num w:numId="6">
    <w:abstractNumId w:val="1"/>
  </w:num>
  <w:num w:numId="7">
    <w:abstractNumId w:val="11"/>
  </w:num>
  <w:num w:numId="8">
    <w:abstractNumId w:val="2"/>
  </w:num>
  <w:num w:numId="9">
    <w:abstractNumId w:val="12"/>
  </w:num>
  <w:num w:numId="10">
    <w:abstractNumId w:val="4"/>
  </w:num>
  <w:num w:numId="11">
    <w:abstractNumId w:val="10"/>
  </w:num>
  <w:num w:numId="12">
    <w:abstractNumId w:val="7"/>
  </w:num>
  <w:num w:numId="13">
    <w:abstractNumId w:val="13"/>
  </w:num>
  <w:num w:numId="14">
    <w:abstractNumId w:val="15"/>
  </w:num>
  <w:num w:numId="15">
    <w:abstractNumId w:val="16"/>
  </w:num>
  <w:num w:numId="16">
    <w:abstractNumId w:val="8"/>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3"/>
    <w:rsid w:val="00000680"/>
    <w:rsid w:val="00002E4F"/>
    <w:rsid w:val="0002150B"/>
    <w:rsid w:val="00041C05"/>
    <w:rsid w:val="00063B53"/>
    <w:rsid w:val="00076E36"/>
    <w:rsid w:val="000C198C"/>
    <w:rsid w:val="000D06C3"/>
    <w:rsid w:val="000E72CD"/>
    <w:rsid w:val="0010632C"/>
    <w:rsid w:val="00137291"/>
    <w:rsid w:val="00161501"/>
    <w:rsid w:val="001939A4"/>
    <w:rsid w:val="001A39BC"/>
    <w:rsid w:val="0021287E"/>
    <w:rsid w:val="0022138B"/>
    <w:rsid w:val="00233D61"/>
    <w:rsid w:val="0023475F"/>
    <w:rsid w:val="00241122"/>
    <w:rsid w:val="00256904"/>
    <w:rsid w:val="002908A1"/>
    <w:rsid w:val="00295A2A"/>
    <w:rsid w:val="002B1D47"/>
    <w:rsid w:val="00320B43"/>
    <w:rsid w:val="003321B9"/>
    <w:rsid w:val="00346F0A"/>
    <w:rsid w:val="00366261"/>
    <w:rsid w:val="00377381"/>
    <w:rsid w:val="00386448"/>
    <w:rsid w:val="003A3D3C"/>
    <w:rsid w:val="00403B75"/>
    <w:rsid w:val="00413828"/>
    <w:rsid w:val="00426088"/>
    <w:rsid w:val="00431137"/>
    <w:rsid w:val="004377B7"/>
    <w:rsid w:val="004417E4"/>
    <w:rsid w:val="004F44DD"/>
    <w:rsid w:val="00507CB1"/>
    <w:rsid w:val="0053727B"/>
    <w:rsid w:val="00586311"/>
    <w:rsid w:val="00590176"/>
    <w:rsid w:val="006238A2"/>
    <w:rsid w:val="0062396C"/>
    <w:rsid w:val="00623CF7"/>
    <w:rsid w:val="00642604"/>
    <w:rsid w:val="006C028F"/>
    <w:rsid w:val="006C343B"/>
    <w:rsid w:val="006C6D2C"/>
    <w:rsid w:val="006D010F"/>
    <w:rsid w:val="00710D17"/>
    <w:rsid w:val="0071456D"/>
    <w:rsid w:val="00723922"/>
    <w:rsid w:val="00733F94"/>
    <w:rsid w:val="00744809"/>
    <w:rsid w:val="00744D82"/>
    <w:rsid w:val="00745069"/>
    <w:rsid w:val="00757DD1"/>
    <w:rsid w:val="007722ED"/>
    <w:rsid w:val="0077278D"/>
    <w:rsid w:val="00774EE0"/>
    <w:rsid w:val="00785D49"/>
    <w:rsid w:val="007A5227"/>
    <w:rsid w:val="007A6F03"/>
    <w:rsid w:val="007B7878"/>
    <w:rsid w:val="007E1151"/>
    <w:rsid w:val="007F35B7"/>
    <w:rsid w:val="0083149A"/>
    <w:rsid w:val="0085037B"/>
    <w:rsid w:val="00896DFE"/>
    <w:rsid w:val="008E48E1"/>
    <w:rsid w:val="00903148"/>
    <w:rsid w:val="009649EA"/>
    <w:rsid w:val="00974475"/>
    <w:rsid w:val="009862F3"/>
    <w:rsid w:val="00994ADD"/>
    <w:rsid w:val="009B0E22"/>
    <w:rsid w:val="00A04C21"/>
    <w:rsid w:val="00A142C2"/>
    <w:rsid w:val="00A7001F"/>
    <w:rsid w:val="00A70CF7"/>
    <w:rsid w:val="00AC0161"/>
    <w:rsid w:val="00AC0477"/>
    <w:rsid w:val="00AC4842"/>
    <w:rsid w:val="00AC4845"/>
    <w:rsid w:val="00AE21A0"/>
    <w:rsid w:val="00B13DD6"/>
    <w:rsid w:val="00B14FE6"/>
    <w:rsid w:val="00B374BD"/>
    <w:rsid w:val="00B67C0C"/>
    <w:rsid w:val="00B9075B"/>
    <w:rsid w:val="00B95C67"/>
    <w:rsid w:val="00BA6330"/>
    <w:rsid w:val="00BB49CF"/>
    <w:rsid w:val="00BB6084"/>
    <w:rsid w:val="00BC26AA"/>
    <w:rsid w:val="00C13084"/>
    <w:rsid w:val="00C548CD"/>
    <w:rsid w:val="00C727F0"/>
    <w:rsid w:val="00CA2C22"/>
    <w:rsid w:val="00CB767C"/>
    <w:rsid w:val="00CC2DC7"/>
    <w:rsid w:val="00CE4D69"/>
    <w:rsid w:val="00D06296"/>
    <w:rsid w:val="00D14B24"/>
    <w:rsid w:val="00D608E2"/>
    <w:rsid w:val="00D72FC7"/>
    <w:rsid w:val="00DE6ADF"/>
    <w:rsid w:val="00DF3C98"/>
    <w:rsid w:val="00E163FB"/>
    <w:rsid w:val="00E17034"/>
    <w:rsid w:val="00E32007"/>
    <w:rsid w:val="00E33252"/>
    <w:rsid w:val="00E35587"/>
    <w:rsid w:val="00E37A8A"/>
    <w:rsid w:val="00E6301A"/>
    <w:rsid w:val="00E92B68"/>
    <w:rsid w:val="00EE4F2A"/>
    <w:rsid w:val="00EE6353"/>
    <w:rsid w:val="00EF502D"/>
    <w:rsid w:val="00F12F8F"/>
    <w:rsid w:val="00F14614"/>
    <w:rsid w:val="00F15AEF"/>
    <w:rsid w:val="00F40844"/>
    <w:rsid w:val="00F6291F"/>
    <w:rsid w:val="00F75769"/>
    <w:rsid w:val="00FC3441"/>
    <w:rsid w:val="00FC3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25BE0-F6E5-49D4-A1C5-303933B6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D0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D06C3"/>
    <w:pPr>
      <w:ind w:left="720"/>
      <w:contextualSpacing/>
    </w:pPr>
  </w:style>
  <w:style w:type="paragraph" w:styleId="a4">
    <w:name w:val="header"/>
    <w:basedOn w:val="a"/>
    <w:link w:val="a5"/>
    <w:uiPriority w:val="99"/>
    <w:unhideWhenUsed/>
    <w:rsid w:val="00233D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D61"/>
  </w:style>
  <w:style w:type="paragraph" w:styleId="a6">
    <w:name w:val="footer"/>
    <w:basedOn w:val="a"/>
    <w:link w:val="a7"/>
    <w:uiPriority w:val="99"/>
    <w:unhideWhenUsed/>
    <w:rsid w:val="00233D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D61"/>
  </w:style>
  <w:style w:type="character" w:styleId="a8">
    <w:name w:val="Hyperlink"/>
    <w:basedOn w:val="a0"/>
    <w:uiPriority w:val="99"/>
    <w:unhideWhenUsed/>
    <w:rsid w:val="00233D61"/>
    <w:rPr>
      <w:color w:val="0563C1" w:themeColor="hyperlink"/>
      <w:u w:val="single"/>
    </w:rPr>
  </w:style>
  <w:style w:type="paragraph" w:styleId="a9">
    <w:name w:val="Normal (Web)"/>
    <w:basedOn w:val="a"/>
    <w:uiPriority w:val="99"/>
    <w:semiHidden/>
    <w:unhideWhenUsed/>
    <w:rsid w:val="00CA2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qFormat/>
    <w:rsid w:val="0064260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892">
      <w:bodyDiv w:val="1"/>
      <w:marLeft w:val="0"/>
      <w:marRight w:val="0"/>
      <w:marTop w:val="0"/>
      <w:marBottom w:val="0"/>
      <w:divBdr>
        <w:top w:val="none" w:sz="0" w:space="0" w:color="auto"/>
        <w:left w:val="none" w:sz="0" w:space="0" w:color="auto"/>
        <w:bottom w:val="none" w:sz="0" w:space="0" w:color="auto"/>
        <w:right w:val="none" w:sz="0" w:space="0" w:color="auto"/>
      </w:divBdr>
    </w:div>
    <w:div w:id="279071430">
      <w:bodyDiv w:val="1"/>
      <w:marLeft w:val="0"/>
      <w:marRight w:val="0"/>
      <w:marTop w:val="0"/>
      <w:marBottom w:val="0"/>
      <w:divBdr>
        <w:top w:val="none" w:sz="0" w:space="0" w:color="auto"/>
        <w:left w:val="none" w:sz="0" w:space="0" w:color="auto"/>
        <w:bottom w:val="none" w:sz="0" w:space="0" w:color="auto"/>
        <w:right w:val="none" w:sz="0" w:space="0" w:color="auto"/>
      </w:divBdr>
    </w:div>
    <w:div w:id="9223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on_norma@emitent.net.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dvian@emitent.net.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ygoriev.valeriy@gmail.com" TargetMode="External"/><Relationship Id="rId5" Type="http://schemas.openxmlformats.org/officeDocument/2006/relationships/footnotes" Target="footnotes.xml"/><Relationship Id="rId10" Type="http://schemas.openxmlformats.org/officeDocument/2006/relationships/hyperlink" Target="mailto:grygoriev.valeriy@gmail.com" TargetMode="External"/><Relationship Id="rId4" Type="http://schemas.openxmlformats.org/officeDocument/2006/relationships/webSettings" Target="webSettings.xml"/><Relationship Id="rId9" Type="http://schemas.openxmlformats.org/officeDocument/2006/relationships/hyperlink" Target="mailto:grygoriev.valeri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13</Pages>
  <Words>6114</Words>
  <Characters>34850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79</cp:revision>
  <dcterms:created xsi:type="dcterms:W3CDTF">2021-03-24T20:33:00Z</dcterms:created>
  <dcterms:modified xsi:type="dcterms:W3CDTF">2022-04-19T14:05:00Z</dcterms:modified>
</cp:coreProperties>
</file>