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9" w:type="dxa"/>
        <w:tblCellMar>
          <w:left w:w="0" w:type="dxa"/>
          <w:right w:w="0" w:type="dxa"/>
        </w:tblCellMar>
        <w:tblLook w:val="04A0"/>
      </w:tblPr>
      <w:tblGrid>
        <w:gridCol w:w="4508"/>
        <w:gridCol w:w="4911"/>
      </w:tblGrid>
      <w:tr w:rsidR="00E27E27" w:rsidRPr="009E6515" w:rsidTr="005C711C">
        <w:trPr>
          <w:trHeight w:val="241"/>
        </w:trPr>
        <w:tc>
          <w:tcPr>
            <w:tcW w:w="0" w:type="auto"/>
            <w:gridSpan w:val="2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E27E27" w:rsidRPr="009E6515" w:rsidRDefault="009E6515" w:rsidP="009E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Додаток  до наказу від ____________ № _______________</w:t>
            </w:r>
          </w:p>
        </w:tc>
      </w:tr>
      <w:tr w:rsidR="00E27E27" w:rsidRPr="009E6515" w:rsidTr="005C711C">
        <w:trPr>
          <w:trHeight w:val="241"/>
        </w:trPr>
        <w:tc>
          <w:tcPr>
            <w:tcW w:w="0" w:type="auto"/>
            <w:gridSpan w:val="2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E27E27" w:rsidRPr="009E6515" w:rsidRDefault="00E27E27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E27E27" w:rsidRPr="009E6515" w:rsidTr="005C711C">
        <w:trPr>
          <w:trHeight w:val="241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9E6515" w:rsidRPr="009E6515" w:rsidRDefault="00E27E27" w:rsidP="009E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ОГОЛОШЕННЯ про передачу в оренду через аукціон нерухоме майно</w:t>
            </w:r>
          </w:p>
          <w:p w:rsidR="009E6515" w:rsidRPr="009E6515" w:rsidRDefault="00E27E27" w:rsidP="009E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відповідно до Перелі</w:t>
            </w:r>
            <w:r w:rsidR="00675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ку нерухомого державного майна,</w:t>
            </w:r>
          </w:p>
          <w:p w:rsidR="00E27E27" w:rsidRPr="009E6515" w:rsidRDefault="00E27E27" w:rsidP="009E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щодо якого прийнято рішення про передачу в оренду на аукціоні</w:t>
            </w:r>
          </w:p>
        </w:tc>
      </w:tr>
      <w:tr w:rsidR="00E27E27" w:rsidRPr="009E6515" w:rsidTr="005C711C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E27E27" w:rsidRPr="009E6515" w:rsidRDefault="00E27E27" w:rsidP="00E2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Ключ (номер) об'єкта державної власності, щодо якого прийнято рішення про передачу в оренду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auto" w:fill="C9DAF8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E27E27" w:rsidRPr="009E6515" w:rsidRDefault="00E27E27" w:rsidP="00E2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3237</w:t>
            </w:r>
          </w:p>
        </w:tc>
      </w:tr>
      <w:tr w:rsidR="00E27E27" w:rsidRPr="009E6515" w:rsidTr="005C711C">
        <w:trPr>
          <w:trHeight w:val="131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hideMark/>
          </w:tcPr>
          <w:p w:rsidR="00E27E27" w:rsidRPr="009E6515" w:rsidRDefault="00E27E27" w:rsidP="0022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1" w:type="dxa"/>
              <w:left w:w="32" w:type="dxa"/>
              <w:bottom w:w="21" w:type="dxa"/>
              <w:right w:w="32" w:type="dxa"/>
            </w:tcMar>
            <w:hideMark/>
          </w:tcPr>
          <w:p w:rsidR="00E27E27" w:rsidRPr="009E6515" w:rsidRDefault="009E6515" w:rsidP="0022577C">
            <w:pPr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Аукціон </w:t>
            </w:r>
            <w:r w:rsidR="00F91CE4" w:rsidRPr="009E65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за методом покрокового зниження стартової орендної плати</w:t>
            </w:r>
            <w:r w:rsidRPr="009E65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та подальшого подання цінових пропозицій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91CE4"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державного майна </w:t>
            </w:r>
            <w:r w:rsidR="0022577C"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загальною площею 549,0 кв. м другого поверху будівлі другого лабораторного корпусу, за адресою: Харківська область, м. Харків, вул. Астрономічна, 33.</w:t>
            </w:r>
          </w:p>
        </w:tc>
      </w:tr>
      <w:tr w:rsidR="00E27E27" w:rsidRPr="009E6515" w:rsidTr="005C711C">
        <w:trPr>
          <w:trHeight w:val="24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E27E27" w:rsidRPr="009E6515" w:rsidRDefault="00E27E27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E27E27" w:rsidRPr="009E6515" w:rsidRDefault="00E27E27" w:rsidP="0022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Регіональне відділення ФДМУ по Харківській</w:t>
            </w:r>
            <w:r w:rsidR="0022577C"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області</w:t>
            </w:r>
          </w:p>
        </w:tc>
      </w:tr>
      <w:tr w:rsidR="00434CD8" w:rsidRPr="009E6515" w:rsidTr="005C711C">
        <w:trPr>
          <w:trHeight w:val="24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DF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місцезнаходження: майдан Театральний, 1, м. Харків, 61057, Україна, тел. (057) 700-03-014, e-</w:t>
            </w:r>
            <w:proofErr w:type="spellStart"/>
            <w:r w:rsidRPr="009E65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mail</w:t>
            </w:r>
            <w:proofErr w:type="spellEnd"/>
            <w:r w:rsidRPr="009E65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: kharkiv@spfu.gov.ua</w:t>
            </w:r>
          </w:p>
        </w:tc>
      </w:tr>
      <w:tr w:rsidR="00434CD8" w:rsidRPr="009E6515" w:rsidTr="005C711C">
        <w:trPr>
          <w:trHeight w:val="24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ДЕРЖАВНЕ ПІДПРИЄМСТВО «ДЕРЖАВНИЙ НАУКОВИЙ ЦЕНТР ЛІКАРСЬКИХ ЗАСОБІВ І МЕДИЧНОЇ ПРОДУКЦІЇ»</w:t>
            </w:r>
          </w:p>
        </w:tc>
      </w:tr>
      <w:tr w:rsidR="00434CD8" w:rsidRPr="009E6515" w:rsidTr="005C711C">
        <w:trPr>
          <w:trHeight w:val="24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00482329</w:t>
            </w:r>
          </w:p>
        </w:tc>
      </w:tr>
      <w:tr w:rsidR="00434CD8" w:rsidRPr="009E6515" w:rsidTr="005C711C">
        <w:trPr>
          <w:trHeight w:val="24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DF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вул. Астрономічна, б. 33, м. Харків, Харківська область, 61085</w:t>
            </w:r>
          </w:p>
        </w:tc>
      </w:tr>
      <w:tr w:rsidR="00434CD8" w:rsidRPr="009E6515" w:rsidTr="005C711C">
        <w:trPr>
          <w:trHeight w:val="24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Назва об'єкта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991F41" w:rsidP="0099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Нежитлові приміщення</w:t>
            </w:r>
            <w:r w:rsidRPr="0099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загальною площею 549,0 кв. м другого поверху будівлі другого лабораторного корпусу, розташованого за адресою: Харківська область, м. Харків, вул. Астрономічна, 33, що обліковується на балансі </w:t>
            </w:r>
            <w:proofErr w:type="spellStart"/>
            <w:r w:rsidRPr="0099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ДП</w:t>
            </w:r>
            <w:proofErr w:type="spellEnd"/>
            <w:r w:rsidRPr="0099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«Державний науковий центр лікарських засобів і медичної продукції»</w:t>
            </w:r>
          </w:p>
        </w:tc>
      </w:tr>
      <w:tr w:rsidR="00434CD8" w:rsidRPr="009E6515" w:rsidTr="005C711C">
        <w:trPr>
          <w:trHeight w:val="24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Тип переліку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Перелік першого типу</w:t>
            </w:r>
          </w:p>
        </w:tc>
      </w:tr>
      <w:tr w:rsidR="00434CD8" w:rsidRPr="009E6515" w:rsidTr="005C711C">
        <w:trPr>
          <w:trHeight w:val="24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Залишкова балансова вартість, </w:t>
            </w:r>
            <w:proofErr w:type="spellStart"/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3056541.03</w:t>
            </w:r>
          </w:p>
        </w:tc>
      </w:tr>
      <w:tr w:rsidR="00434CD8" w:rsidRPr="009E6515" w:rsidTr="005C711C">
        <w:trPr>
          <w:trHeight w:val="24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Первісна балансова вартість, </w:t>
            </w:r>
            <w:proofErr w:type="spellStart"/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3259056.15</w:t>
            </w:r>
          </w:p>
        </w:tc>
      </w:tr>
      <w:tr w:rsidR="00434CD8" w:rsidRPr="009E6515" w:rsidTr="005C711C">
        <w:trPr>
          <w:trHeight w:val="24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Тип об’єкта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нерухоме майно</w:t>
            </w:r>
          </w:p>
        </w:tc>
      </w:tr>
      <w:tr w:rsidR="00434CD8" w:rsidRPr="00D87769" w:rsidTr="005C711C">
        <w:trPr>
          <w:trHeight w:val="24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https://drive.google.com/open?id=1WX-ct43r7UE7lRxpzSV6hcsIYc7EPDvI, https://drive.google.com/open?id=16jhuCOGk86wuhH1YylrQ3OA4ilV9hDue, https://drive.google.com/open?id=1-BFi-sZnubnPY0o-MiQlFjwLxouwvhST, https://drive.google.com/open?id=1mJ-gSNIF5fB0dWhoL-F8nUZtEptzcVdD, https://drive.google.com/open?id=1pqbpngDF2VzFLQ5HOo0-2JqZIqZovGN-</w:t>
            </w:r>
          </w:p>
        </w:tc>
      </w:tr>
      <w:tr w:rsidR="00434CD8" w:rsidRPr="009E6515" w:rsidTr="005C711C">
        <w:trPr>
          <w:trHeight w:val="24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Харківська обл., місто Харків, вулиця Астрономічна, 33</w:t>
            </w:r>
          </w:p>
        </w:tc>
      </w:tr>
      <w:tr w:rsidR="00434CD8" w:rsidRPr="009E6515" w:rsidTr="005C711C">
        <w:trPr>
          <w:trHeight w:val="24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549</w:t>
            </w:r>
            <w:r w:rsidR="00C21458"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</w:tr>
      <w:tr w:rsidR="00434CD8" w:rsidRPr="009E6515" w:rsidTr="005C711C">
        <w:trPr>
          <w:trHeight w:val="24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549</w:t>
            </w:r>
            <w:r w:rsidR="00C21458"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</w:tr>
      <w:tr w:rsidR="00434CD8" w:rsidRPr="009E6515" w:rsidTr="005C711C">
        <w:trPr>
          <w:trHeight w:val="24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частина будівлі</w:t>
            </w:r>
          </w:p>
        </w:tc>
      </w:tr>
      <w:tr w:rsidR="00434CD8" w:rsidRPr="00D87769" w:rsidTr="005C711C">
        <w:trPr>
          <w:trHeight w:val="24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387C8E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</w:pPr>
            <w:hyperlink r:id="rId4" w:tgtFrame="_blank" w:history="1">
              <w:r w:rsidR="00434CD8" w:rsidRPr="009E651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uk-UA"/>
                </w:rPr>
                <w:t>https://drive.google.com/open?id=1yeEKhy7ZJFGi6LmMdP13n4JZCp_YVbIK</w:t>
              </w:r>
            </w:hyperlink>
          </w:p>
        </w:tc>
      </w:tr>
      <w:tr w:rsidR="00434CD8" w:rsidRPr="009E6515" w:rsidTr="005C711C">
        <w:trPr>
          <w:trHeight w:val="241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Технічний стан об'єкта оренди та інформація про сплату комунальних послуг</w:t>
            </w:r>
          </w:p>
        </w:tc>
      </w:tr>
      <w:tr w:rsidR="00434CD8" w:rsidRPr="009E6515" w:rsidTr="005C711C">
        <w:trPr>
          <w:trHeight w:val="24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потребує капітального ремонту</w:t>
            </w:r>
          </w:p>
        </w:tc>
      </w:tr>
      <w:tr w:rsidR="00434CD8" w:rsidRPr="009E6515" w:rsidTr="005C711C">
        <w:trPr>
          <w:trHeight w:val="24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компенсація орендарем балансоутримувачу витрат на оплату комунальних послуг і земельного податку (плати за землю)</w:t>
            </w:r>
          </w:p>
        </w:tc>
      </w:tr>
      <w:tr w:rsidR="00434CD8" w:rsidRPr="009E6515" w:rsidTr="005C711C">
        <w:trPr>
          <w:trHeight w:val="24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</w:tr>
      <w:tr w:rsidR="00434CD8" w:rsidRPr="009E6515" w:rsidTr="005C711C">
        <w:trPr>
          <w:trHeight w:val="24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320</w:t>
            </w:r>
          </w:p>
        </w:tc>
      </w:tr>
      <w:tr w:rsidR="00434CD8" w:rsidRPr="009E6515" w:rsidTr="005C711C">
        <w:trPr>
          <w:trHeight w:val="24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понад 50кВт</w:t>
            </w:r>
          </w:p>
        </w:tc>
      </w:tr>
      <w:tr w:rsidR="00434CD8" w:rsidRPr="009E6515" w:rsidTr="005C711C">
        <w:trPr>
          <w:trHeight w:val="24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є</w:t>
            </w:r>
          </w:p>
        </w:tc>
      </w:tr>
      <w:tr w:rsidR="00434CD8" w:rsidRPr="009E6515" w:rsidTr="005C711C">
        <w:trPr>
          <w:trHeight w:val="24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Каналізація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є</w:t>
            </w:r>
          </w:p>
        </w:tc>
      </w:tr>
      <w:tr w:rsidR="00434CD8" w:rsidRPr="009E6515" w:rsidTr="005C711C">
        <w:trPr>
          <w:trHeight w:val="24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Газифікація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немає</w:t>
            </w:r>
          </w:p>
        </w:tc>
      </w:tr>
      <w:tr w:rsidR="00434CD8" w:rsidRPr="009E6515" w:rsidTr="005C711C">
        <w:trPr>
          <w:trHeight w:val="24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немає</w:t>
            </w:r>
          </w:p>
        </w:tc>
      </w:tr>
      <w:tr w:rsidR="00434CD8" w:rsidRPr="009E6515" w:rsidTr="005C711C">
        <w:trPr>
          <w:trHeight w:val="24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немає</w:t>
            </w:r>
          </w:p>
        </w:tc>
      </w:tr>
      <w:tr w:rsidR="00434CD8" w:rsidRPr="009E6515" w:rsidTr="005C711C">
        <w:trPr>
          <w:trHeight w:val="24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немає</w:t>
            </w:r>
          </w:p>
        </w:tc>
      </w:tr>
      <w:tr w:rsidR="00434CD8" w:rsidRPr="009E6515" w:rsidTr="005C711C">
        <w:trPr>
          <w:trHeight w:val="24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Вентиляція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є</w:t>
            </w:r>
          </w:p>
        </w:tc>
      </w:tr>
      <w:tr w:rsidR="00434CD8" w:rsidRPr="009E6515" w:rsidTr="005C711C">
        <w:trPr>
          <w:trHeight w:val="24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немає</w:t>
            </w:r>
          </w:p>
        </w:tc>
      </w:tr>
      <w:tr w:rsidR="00434CD8" w:rsidRPr="009E6515" w:rsidTr="005C711C">
        <w:trPr>
          <w:trHeight w:val="24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немає</w:t>
            </w:r>
          </w:p>
        </w:tc>
      </w:tr>
      <w:tr w:rsidR="00434CD8" w:rsidRPr="009E6515" w:rsidTr="005C711C">
        <w:trPr>
          <w:trHeight w:val="24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немає</w:t>
            </w:r>
          </w:p>
        </w:tc>
      </w:tr>
      <w:tr w:rsidR="00434CD8" w:rsidRPr="009E6515" w:rsidTr="005C711C">
        <w:trPr>
          <w:trHeight w:val="24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немає</w:t>
            </w:r>
          </w:p>
        </w:tc>
      </w:tr>
      <w:tr w:rsidR="00434CD8" w:rsidRPr="009E6515" w:rsidTr="005C711C">
        <w:trPr>
          <w:trHeight w:val="24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Ліфт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є</w:t>
            </w:r>
          </w:p>
        </w:tc>
      </w:tr>
      <w:tr w:rsidR="00434CD8" w:rsidRPr="009E6515" w:rsidTr="005C711C">
        <w:trPr>
          <w:trHeight w:val="24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є</w:t>
            </w:r>
          </w:p>
        </w:tc>
      </w:tr>
      <w:tr w:rsidR="00434CD8" w:rsidRPr="009E6515" w:rsidTr="005C711C">
        <w:trPr>
          <w:trHeight w:val="24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немає</w:t>
            </w:r>
          </w:p>
        </w:tc>
      </w:tr>
      <w:tr w:rsidR="00065D7A" w:rsidRPr="009E6515" w:rsidTr="005C711C">
        <w:trPr>
          <w:trHeight w:val="241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065D7A" w:rsidRPr="009E6515" w:rsidRDefault="00065D7A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Умови та додаткові умови оренди</w:t>
            </w:r>
          </w:p>
        </w:tc>
      </w:tr>
      <w:tr w:rsidR="00434CD8" w:rsidRPr="009E6515" w:rsidTr="005C711C">
        <w:trPr>
          <w:trHeight w:val="24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 років</w:t>
            </w:r>
          </w:p>
        </w:tc>
      </w:tr>
      <w:tr w:rsidR="00434CD8" w:rsidRPr="009E6515" w:rsidTr="005C711C">
        <w:trPr>
          <w:trHeight w:val="24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Стартова орендна плата без урахування ПДВ – для електронного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15282.71</w:t>
            </w:r>
          </w:p>
        </w:tc>
      </w:tr>
      <w:tr w:rsidR="00434CD8" w:rsidRPr="009E6515" w:rsidTr="005C711C">
        <w:trPr>
          <w:trHeight w:val="24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майно може бути використано за будь-яким цільовим призначенням</w:t>
            </w:r>
          </w:p>
        </w:tc>
      </w:tr>
      <w:tr w:rsidR="00434CD8" w:rsidRPr="009E6515" w:rsidTr="005C711C">
        <w:trPr>
          <w:trHeight w:val="24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Ні</w:t>
            </w:r>
          </w:p>
        </w:tc>
      </w:tr>
      <w:tr w:rsidR="00434CD8" w:rsidRPr="009E6515" w:rsidTr="005C711C">
        <w:trPr>
          <w:trHeight w:val="24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самими закладами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Ні</w:t>
            </w:r>
          </w:p>
        </w:tc>
      </w:tr>
      <w:tr w:rsidR="00434CD8" w:rsidRPr="009E6515" w:rsidTr="005C711C">
        <w:trPr>
          <w:trHeight w:val="24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8C0EC4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Ні</w:t>
            </w:r>
          </w:p>
        </w:tc>
      </w:tr>
      <w:tr w:rsidR="00434CD8" w:rsidRPr="009E6515" w:rsidTr="005C711C">
        <w:trPr>
          <w:trHeight w:val="24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Ні</w:t>
            </w:r>
          </w:p>
        </w:tc>
      </w:tr>
      <w:tr w:rsidR="00434CD8" w:rsidRPr="009E6515" w:rsidTr="005C711C">
        <w:trPr>
          <w:trHeight w:val="24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Тип додаткової умови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8C0EC4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434CD8" w:rsidRPr="009E6515" w:rsidTr="005C711C">
        <w:trPr>
          <w:trHeight w:val="24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Рішення орендодавця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8C0EC4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Вітсутне</w:t>
            </w:r>
            <w:proofErr w:type="spellEnd"/>
          </w:p>
        </w:tc>
      </w:tr>
      <w:tr w:rsidR="00434CD8" w:rsidRPr="009E6515" w:rsidTr="005C711C">
        <w:trPr>
          <w:trHeight w:val="24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676CA" w:rsidP="008C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</w:tr>
      <w:tr w:rsidR="00434CD8" w:rsidRPr="009E6515" w:rsidTr="005C711C">
        <w:trPr>
          <w:trHeight w:val="24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434CD8" w:rsidRPr="009E6515" w:rsidTr="005C711C">
        <w:trPr>
          <w:trHeight w:val="24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Контактні дані (номер телефону і адреса електронної пошти працівника орендодавця (балансоутримувача) для звернень про ознайомлення з об’єктом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434CD8" w:rsidRPr="009E6515" w:rsidRDefault="008C0EC4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Понеділок, вівторок, середа, четвер, п’ятниця з 10:00 до 16:00 з урахуванням вимог карантинного режиму за місцем знаходження об’єкта: м. Харків, вул.. Астрономічна, 33ПІБ  контактної особи : </w:t>
            </w:r>
            <w:proofErr w:type="spellStart"/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Бікір</w:t>
            </w:r>
            <w:proofErr w:type="spellEnd"/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О.О., тел. 099-001-26-37</w:t>
            </w:r>
          </w:p>
        </w:tc>
      </w:tr>
      <w:tr w:rsidR="00065D7A" w:rsidRPr="009E6515" w:rsidTr="005C711C">
        <w:trPr>
          <w:trHeight w:val="241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065D7A" w:rsidRPr="009E6515" w:rsidRDefault="00065D7A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Інформація про аукціон та його умови</w:t>
            </w:r>
          </w:p>
        </w:tc>
      </w:tr>
      <w:tr w:rsidR="008C0EC4" w:rsidRPr="009E6515" w:rsidTr="005C711C">
        <w:trPr>
          <w:trHeight w:val="24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8C0EC4" w:rsidRPr="009E6515" w:rsidRDefault="008C0EC4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8C0EC4" w:rsidRPr="009E6515" w:rsidRDefault="008C0EC4" w:rsidP="00F9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Дата аукціону </w:t>
            </w:r>
            <w:r w:rsidR="00F91CE4"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02 липня</w:t>
            </w: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2021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8C0EC4" w:rsidRPr="009E6515" w:rsidTr="005C711C">
        <w:trPr>
          <w:trHeight w:val="24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8C0EC4" w:rsidRPr="009E6515" w:rsidRDefault="008C0EC4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Спосіб аукціону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8C0EC4" w:rsidRPr="009E6515" w:rsidRDefault="00E05267" w:rsidP="00E0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Електронний аукціон за методом покрокового зниження стартової орендної плати</w:t>
            </w:r>
          </w:p>
        </w:tc>
      </w:tr>
      <w:tr w:rsidR="00434CD8" w:rsidRPr="009E6515" w:rsidTr="005C711C">
        <w:trPr>
          <w:trHeight w:val="24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F9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Кінцевий строк пода</w:t>
            </w:r>
            <w:r w:rsidR="008C0EC4"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ння заяви на участь в аукціоні </w:t>
            </w: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434CD8" w:rsidRPr="009E6515" w:rsidTr="005C711C">
        <w:trPr>
          <w:trHeight w:val="24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Розмір мінімального кроку підвищення стартової орендної плати під час аукціону, </w:t>
            </w:r>
            <w:proofErr w:type="spellStart"/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676CA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152,83</w:t>
            </w:r>
          </w:p>
        </w:tc>
      </w:tr>
      <w:tr w:rsidR="00434CD8" w:rsidRPr="009E6515" w:rsidTr="005C711C">
        <w:trPr>
          <w:trHeight w:val="24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Розмір гарантійного внеску, </w:t>
            </w:r>
            <w:proofErr w:type="spellStart"/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DE6FD0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62311,5</w:t>
            </w:r>
          </w:p>
        </w:tc>
      </w:tr>
      <w:tr w:rsidR="00434CD8" w:rsidRPr="009E6515" w:rsidTr="005C711C">
        <w:trPr>
          <w:trHeight w:val="24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Розмір реєстраційного внеску, </w:t>
            </w:r>
            <w:proofErr w:type="spellStart"/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600</w:t>
            </w:r>
          </w:p>
        </w:tc>
      </w:tr>
      <w:tr w:rsidR="00434CD8" w:rsidRPr="009E6515" w:rsidTr="005C711C">
        <w:trPr>
          <w:trHeight w:val="24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99</w:t>
            </w:r>
          </w:p>
        </w:tc>
      </w:tr>
      <w:tr w:rsidR="00434CD8" w:rsidRPr="00D87769" w:rsidTr="005C711C">
        <w:trPr>
          <w:trHeight w:val="24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Посилання на сторінку офіційного </w:t>
            </w:r>
            <w:proofErr w:type="spellStart"/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веб-сайта</w:t>
            </w:r>
            <w:proofErr w:type="spellEnd"/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434CD8" w:rsidRPr="009E6515" w:rsidRDefault="00387C8E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</w:pPr>
            <w:hyperlink r:id="rId5" w:tgtFrame="_blank" w:history="1">
              <w:r w:rsidR="00434CD8" w:rsidRPr="009E651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uk-UA"/>
                </w:rPr>
                <w:t>https://prozorro.sale/info/elektronni-majdanchiki-ets-prozorroprodazhi-cbd2</w:t>
              </w:r>
            </w:hyperlink>
          </w:p>
        </w:tc>
      </w:tr>
      <w:tr w:rsidR="00434CD8" w:rsidRPr="00D87769" w:rsidTr="005C711C">
        <w:trPr>
          <w:trHeight w:val="24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1" w:type="dxa"/>
              <w:left w:w="32" w:type="dxa"/>
              <w:bottom w:w="21" w:type="dxa"/>
              <w:right w:w="32" w:type="dxa"/>
            </w:tcMar>
            <w:hideMark/>
          </w:tcPr>
          <w:p w:rsidR="00D87769" w:rsidRPr="00D87769" w:rsidRDefault="00D87769" w:rsidP="00D8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8776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Одержувач: Регіональне відділення Фонду державного майна України по Харківській області</w:t>
            </w:r>
          </w:p>
          <w:p w:rsidR="00D87769" w:rsidRPr="00D87769" w:rsidRDefault="00D87769" w:rsidP="00D8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8776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Рахунок № UA378201720355239003000156774 (для перерахування реєстраційного та гарантійного внесків)</w:t>
            </w:r>
          </w:p>
          <w:p w:rsidR="00D87769" w:rsidRPr="00D87769" w:rsidRDefault="00D87769" w:rsidP="00D8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8776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Банк одержувача: ДКСУ </w:t>
            </w:r>
          </w:p>
          <w:p w:rsidR="00D87769" w:rsidRPr="00D87769" w:rsidRDefault="00D87769" w:rsidP="00D8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8776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Код ЄДРПОУ 44223324 </w:t>
            </w:r>
          </w:p>
          <w:p w:rsidR="00D87769" w:rsidRPr="00D87769" w:rsidRDefault="00D87769" w:rsidP="00D8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8776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 іноземної валюті:</w:t>
            </w:r>
          </w:p>
          <w:p w:rsidR="00D87769" w:rsidRPr="00D87769" w:rsidRDefault="00D87769" w:rsidP="00D8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8776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Найменування юридичної особи - Регіональне відділення Фонду державного майна України по Харківській області</w:t>
            </w:r>
          </w:p>
          <w:p w:rsidR="00D87769" w:rsidRPr="00D87769" w:rsidRDefault="00D87769" w:rsidP="00D8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8776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Код за ЄДРПОУ юридичної особи - 44223324</w:t>
            </w:r>
          </w:p>
          <w:p w:rsidR="00D87769" w:rsidRPr="00D87769" w:rsidRDefault="00D87769" w:rsidP="00D8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8776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Валюта рахунку – USD</w:t>
            </w:r>
          </w:p>
          <w:p w:rsidR="00D87769" w:rsidRPr="00D87769" w:rsidRDefault="00D87769" w:rsidP="00D8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8776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рахунку – UA243510050000025200867496000</w:t>
            </w:r>
          </w:p>
          <w:p w:rsidR="00D87769" w:rsidRPr="00D87769" w:rsidRDefault="00D87769" w:rsidP="00D8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8776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Назва банку – АКЦІОНЕРНЕ ТОВАРИСТВО «УКРСИББАНК»</w:t>
            </w:r>
          </w:p>
          <w:p w:rsidR="00D87769" w:rsidRPr="00D87769" w:rsidRDefault="00D87769" w:rsidP="00D8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8776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Банк </w:t>
            </w:r>
            <w:proofErr w:type="spellStart"/>
            <w:r w:rsidRPr="00D8776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бенефіціара</w:t>
            </w:r>
            <w:proofErr w:type="spellEnd"/>
            <w:r w:rsidRPr="00D8776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(АТ «УКРСИББАНК») 020061151200138 UKRSIBBANK ANDRIIVSKA STREET 2/12 KYIV, UKRAINE SWIFT – код: KHABUA2K</w:t>
            </w:r>
          </w:p>
          <w:p w:rsidR="00D87769" w:rsidRPr="00D87769" w:rsidRDefault="00D87769" w:rsidP="00D8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8776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Банк-посередник – BNP PARIBAS U.S.A. – </w:t>
            </w:r>
            <w:proofErr w:type="spellStart"/>
            <w:r w:rsidRPr="00D8776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New</w:t>
            </w:r>
            <w:proofErr w:type="spellEnd"/>
            <w:r w:rsidRPr="00D8776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8776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York</w:t>
            </w:r>
            <w:proofErr w:type="spellEnd"/>
            <w:r w:rsidRPr="00D8776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8776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Branch</w:t>
            </w:r>
            <w:proofErr w:type="spellEnd"/>
            <w:r w:rsidRPr="00D8776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8776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New</w:t>
            </w:r>
            <w:proofErr w:type="spellEnd"/>
            <w:r w:rsidRPr="00D8776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8776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York</w:t>
            </w:r>
            <w:proofErr w:type="spellEnd"/>
            <w:r w:rsidRPr="00D8776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, USA SWIFT-код: BNPAUS3N</w:t>
            </w:r>
          </w:p>
          <w:p w:rsidR="00D87769" w:rsidRPr="009E6515" w:rsidRDefault="00D87769" w:rsidP="00D8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8776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Purpose</w:t>
            </w:r>
            <w:proofErr w:type="spellEnd"/>
            <w:r w:rsidRPr="00D8776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8776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of</w:t>
            </w:r>
            <w:proofErr w:type="spellEnd"/>
            <w:r w:rsidRPr="00D8776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8776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payment</w:t>
            </w:r>
            <w:proofErr w:type="spellEnd"/>
            <w:r w:rsidRPr="00D8776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 (</w:t>
            </w:r>
            <w:proofErr w:type="spellStart"/>
            <w:r w:rsidRPr="00D8776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please</w:t>
            </w:r>
            <w:proofErr w:type="spellEnd"/>
            <w:r w:rsidRPr="00D8776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D8776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indicate</w:t>
            </w:r>
            <w:proofErr w:type="spellEnd"/>
            <w:r w:rsidRPr="00D8776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8776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without</w:t>
            </w:r>
            <w:proofErr w:type="spellEnd"/>
            <w:r w:rsidRPr="00D8776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8776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fail</w:t>
            </w:r>
            <w:proofErr w:type="spellEnd"/>
            <w:r w:rsidRPr="00D8776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8776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D8776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8776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purpose</w:t>
            </w:r>
            <w:proofErr w:type="spellEnd"/>
            <w:r w:rsidRPr="00D8776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8776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of</w:t>
            </w:r>
            <w:proofErr w:type="spellEnd"/>
            <w:r w:rsidRPr="00D8776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8776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payment</w:t>
            </w:r>
            <w:proofErr w:type="spellEnd"/>
            <w:r w:rsidRPr="00D8776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</w:tr>
      <w:tr w:rsidR="00434CD8" w:rsidRPr="009E6515" w:rsidTr="005C711C">
        <w:trPr>
          <w:trHeight w:val="24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20-35 календарних днів з дати оприлюднення оголошення електронною торговою системою про передачу майна в оренду</w:t>
            </w:r>
          </w:p>
        </w:tc>
      </w:tr>
      <w:tr w:rsidR="00434CD8" w:rsidRPr="00D87769" w:rsidTr="005C711C">
        <w:trPr>
          <w:trHeight w:val="24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Єдине посилання на </w:t>
            </w:r>
            <w:proofErr w:type="spellStart"/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веб-сторінку</w:t>
            </w:r>
            <w:proofErr w:type="spellEnd"/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веб-сторінки</w:t>
            </w:r>
            <w:proofErr w:type="spellEnd"/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center"/>
            <w:hideMark/>
          </w:tcPr>
          <w:p w:rsidR="00434CD8" w:rsidRPr="009E6515" w:rsidRDefault="00387C8E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</w:pPr>
            <w:hyperlink r:id="rId6" w:tgtFrame="_blank" w:history="1">
              <w:r w:rsidR="00434CD8" w:rsidRPr="009E651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uk-UA"/>
                </w:rPr>
                <w:t>https://prozorro.sale/info/elektronni-majdanchiki-ets-prozorroprodazhi-cbd2</w:t>
              </w:r>
            </w:hyperlink>
          </w:p>
        </w:tc>
      </w:tr>
      <w:tr w:rsidR="00434CD8" w:rsidRPr="009E6515" w:rsidTr="005C711C">
        <w:trPr>
          <w:trHeight w:val="24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Проєкт</w:t>
            </w:r>
            <w:proofErr w:type="spellEnd"/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Додається до оголошення про передачу нерухомого майна в оренду</w:t>
            </w:r>
          </w:p>
        </w:tc>
      </w:tr>
      <w:tr w:rsidR="00065D7A" w:rsidRPr="009E6515" w:rsidTr="005C711C">
        <w:trPr>
          <w:trHeight w:val="241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065D7A" w:rsidRPr="009E6515" w:rsidRDefault="00065D7A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Інша додаткова інформація</w:t>
            </w:r>
          </w:p>
        </w:tc>
      </w:tr>
      <w:tr w:rsidR="00434CD8" w:rsidRPr="009E6515" w:rsidTr="005C711C">
        <w:trPr>
          <w:trHeight w:val="24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Чи зобов’язаний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8C0EC4" w:rsidP="008C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Ні</w:t>
            </w:r>
          </w:p>
        </w:tc>
      </w:tr>
      <w:tr w:rsidR="00434CD8" w:rsidRPr="009E6515" w:rsidTr="005C711C">
        <w:trPr>
          <w:trHeight w:val="24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Сума компенсації витрат, пов’язаних з проведенням незалежної оцінки, </w:t>
            </w:r>
            <w:proofErr w:type="spellStart"/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8C0EC4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434CD8" w:rsidRPr="009E6515" w:rsidTr="005C711C">
        <w:trPr>
          <w:trHeight w:val="24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434CD8" w:rsidRPr="009E6515" w:rsidRDefault="00434CD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ні</w:t>
            </w:r>
          </w:p>
        </w:tc>
      </w:tr>
      <w:tr w:rsidR="008C0EC4" w:rsidRPr="009E6515" w:rsidTr="005C711C">
        <w:trPr>
          <w:trHeight w:val="447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8C0EC4" w:rsidRPr="009E6515" w:rsidRDefault="008C0EC4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Витрати, які зобов’язаний компенсувати орендар, пов’язані з укладенням охоронного договору, </w:t>
            </w:r>
            <w:proofErr w:type="spellStart"/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8C0EC4" w:rsidRPr="009E6515" w:rsidRDefault="008C0EC4" w:rsidP="00DF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8C0EC4" w:rsidRPr="009E6515" w:rsidTr="005C711C">
        <w:trPr>
          <w:trHeight w:val="24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8C0EC4" w:rsidRPr="009E6515" w:rsidRDefault="008C0EC4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8C0EC4" w:rsidRPr="009E6515" w:rsidRDefault="008C0EC4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так, балансоутримувач сплачує податок на землю</w:t>
            </w:r>
          </w:p>
        </w:tc>
      </w:tr>
      <w:tr w:rsidR="008C0EC4" w:rsidRPr="00D87769" w:rsidTr="005C711C">
        <w:trPr>
          <w:trHeight w:val="24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8C0EC4" w:rsidRPr="009E6515" w:rsidRDefault="008C0EC4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hideMark/>
          </w:tcPr>
          <w:p w:rsidR="008C0EC4" w:rsidRPr="009E6515" w:rsidRDefault="00387C8E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</w:pPr>
            <w:hyperlink r:id="rId7" w:tgtFrame="_blank" w:history="1">
              <w:r w:rsidR="008C0EC4" w:rsidRPr="009E651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uk-UA"/>
                </w:rPr>
                <w:t>https://drive.google.com/open?id=17UJ5MJcK2FhpXwoukHwe4qF8_hByjhfS</w:t>
              </w:r>
            </w:hyperlink>
          </w:p>
        </w:tc>
      </w:tr>
      <w:tr w:rsidR="00C21458" w:rsidRPr="009E6515" w:rsidTr="005C711C">
        <w:trPr>
          <w:trHeight w:val="241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C21458" w:rsidRPr="009E6515" w:rsidRDefault="00C21458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8C0EC4" w:rsidRPr="009E6515" w:rsidTr="005C711C">
        <w:trPr>
          <w:trHeight w:val="24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hideMark/>
          </w:tcPr>
          <w:p w:rsidR="008C0EC4" w:rsidRPr="009E6515" w:rsidRDefault="00387C8E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</w:pPr>
            <w:hyperlink w:anchor="gid=1265404539" w:tgtFrame="_blank" w:history="1">
              <w:r w:rsidR="008C0EC4" w:rsidRPr="009E651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uk-UA"/>
                </w:rPr>
                <w:t>https://docs.google.com/spreadsheets/d/1SIJtb-GPdrA3NrN1jcLScYDu2RnHQuUbJ0HldI1wa8Y/edit#gid=1265404539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8C0EC4" w:rsidRPr="009E6515" w:rsidRDefault="008C0EC4" w:rsidP="00E2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E65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ключ об'єкта 3237</w:t>
            </w:r>
          </w:p>
        </w:tc>
      </w:tr>
    </w:tbl>
    <w:p w:rsidR="006F460C" w:rsidRPr="009E6515" w:rsidRDefault="006F460C">
      <w:pPr>
        <w:rPr>
          <w:lang w:val="uk-UA"/>
        </w:rPr>
      </w:pPr>
    </w:p>
    <w:sectPr w:rsidR="006F460C" w:rsidRPr="009E6515" w:rsidSect="000F074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E27E27"/>
    <w:rsid w:val="000652E1"/>
    <w:rsid w:val="00065D7A"/>
    <w:rsid w:val="000761EF"/>
    <w:rsid w:val="000B146D"/>
    <w:rsid w:val="000F0742"/>
    <w:rsid w:val="0022577C"/>
    <w:rsid w:val="002569D2"/>
    <w:rsid w:val="002F2243"/>
    <w:rsid w:val="003248AA"/>
    <w:rsid w:val="00387C8E"/>
    <w:rsid w:val="00434CD8"/>
    <w:rsid w:val="00444C3E"/>
    <w:rsid w:val="004676CA"/>
    <w:rsid w:val="004E0CFB"/>
    <w:rsid w:val="005C711C"/>
    <w:rsid w:val="0067545C"/>
    <w:rsid w:val="006F460C"/>
    <w:rsid w:val="00753D94"/>
    <w:rsid w:val="00787B6E"/>
    <w:rsid w:val="008C0EC4"/>
    <w:rsid w:val="008E2DD5"/>
    <w:rsid w:val="00991F41"/>
    <w:rsid w:val="009E6515"/>
    <w:rsid w:val="00B2416A"/>
    <w:rsid w:val="00B64E21"/>
    <w:rsid w:val="00B65169"/>
    <w:rsid w:val="00C21458"/>
    <w:rsid w:val="00C442D4"/>
    <w:rsid w:val="00D87769"/>
    <w:rsid w:val="00DE47FA"/>
    <w:rsid w:val="00DE6FD0"/>
    <w:rsid w:val="00E05267"/>
    <w:rsid w:val="00E27E27"/>
    <w:rsid w:val="00F9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E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8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7UJ5MJcK2FhpXwoukHwe4qF8_hByjhf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drive.google.com/open?id=1yeEKhy7ZJFGi6LmMdP13n4JZCp_YVbI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6073</Words>
  <Characters>3462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</Company>
  <LinksUpToDate>false</LinksUpToDate>
  <CharactersWithSpaces>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FDMU</dc:creator>
  <cp:lastModifiedBy>arendactl20</cp:lastModifiedBy>
  <cp:revision>10</cp:revision>
  <cp:lastPrinted>2021-04-29T12:03:00Z</cp:lastPrinted>
  <dcterms:created xsi:type="dcterms:W3CDTF">2021-06-03T11:50:00Z</dcterms:created>
  <dcterms:modified xsi:type="dcterms:W3CDTF">2021-06-11T11:11:00Z</dcterms:modified>
</cp:coreProperties>
</file>