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F1" w:rsidRPr="00E723F1" w:rsidRDefault="00E723F1" w:rsidP="00E723F1">
      <w:pPr>
        <w:shd w:val="clear" w:color="auto" w:fill="FFFFFF"/>
        <w:spacing w:before="100" w:beforeAutospacing="1" w:after="100" w:afterAutospacing="1" w:line="240" w:lineRule="auto"/>
        <w:jc w:val="center"/>
        <w:rPr>
          <w:rFonts w:ascii="Arial" w:eastAsia="Times New Roman" w:hAnsi="Arial" w:cs="Arial"/>
          <w:color w:val="222222"/>
          <w:sz w:val="23"/>
          <w:szCs w:val="23"/>
          <w:lang w:eastAsia="uk-UA"/>
        </w:rPr>
      </w:pPr>
      <w:r w:rsidRPr="00E723F1">
        <w:rPr>
          <w:rFonts w:ascii="Arial" w:eastAsia="Times New Roman" w:hAnsi="Arial" w:cs="Arial"/>
          <w:b/>
          <w:bCs/>
          <w:color w:val="222222"/>
          <w:sz w:val="23"/>
          <w:szCs w:val="23"/>
          <w:lang w:eastAsia="uk-UA"/>
        </w:rPr>
        <w:t>ДОГОВІР</w:t>
      </w:r>
      <w:r w:rsidRPr="00E723F1">
        <w:rPr>
          <w:rFonts w:ascii="Arial" w:eastAsia="Times New Roman" w:hAnsi="Arial" w:cs="Arial"/>
          <w:b/>
          <w:bCs/>
          <w:color w:val="222222"/>
          <w:sz w:val="23"/>
          <w:szCs w:val="23"/>
          <w:lang w:eastAsia="uk-UA"/>
        </w:rPr>
        <w:br/>
        <w:t>купівлі – продажу необробленої деревини</w:t>
      </w:r>
    </w:p>
    <w:p w:rsidR="00E723F1" w:rsidRPr="00E723F1" w:rsidRDefault="00042BE9" w:rsidP="00E723F1">
      <w:pPr>
        <w:shd w:val="clear" w:color="auto" w:fill="FFFFFF"/>
        <w:spacing w:before="100" w:beforeAutospacing="1" w:after="100" w:afterAutospacing="1" w:line="240" w:lineRule="auto"/>
        <w:jc w:val="right"/>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 xml:space="preserve">________ </w:t>
      </w:r>
      <w:r w:rsidR="00E723F1" w:rsidRPr="00E723F1">
        <w:rPr>
          <w:rFonts w:ascii="Arial" w:eastAsia="Times New Roman" w:hAnsi="Arial" w:cs="Arial"/>
          <w:color w:val="222222"/>
          <w:sz w:val="24"/>
          <w:szCs w:val="24"/>
          <w:lang w:eastAsia="uk-UA"/>
        </w:rPr>
        <w:t>2021</w:t>
      </w:r>
    </w:p>
    <w:p w:rsidR="00E723F1" w:rsidRDefault="00E723F1" w:rsidP="00E723F1">
      <w:pPr>
        <w:spacing w:after="0" w:line="240" w:lineRule="auto"/>
        <w:jc w:val="both"/>
        <w:rPr>
          <w:rFonts w:ascii="Arial" w:eastAsia="Times New Roman" w:hAnsi="Arial" w:cs="Arial"/>
          <w:color w:val="222222"/>
          <w:sz w:val="24"/>
          <w:szCs w:val="24"/>
          <w:shd w:val="clear" w:color="auto" w:fill="FFFFFF"/>
          <w:lang w:eastAsia="uk-UA"/>
        </w:rPr>
      </w:pPr>
      <w:r w:rsidRPr="00E723F1">
        <w:rPr>
          <w:rFonts w:ascii="Arial" w:eastAsia="Times New Roman" w:hAnsi="Arial" w:cs="Arial"/>
          <w:color w:val="222222"/>
          <w:sz w:val="24"/>
          <w:szCs w:val="24"/>
          <w:lang w:eastAsia="uk-UA"/>
        </w:rPr>
        <w:br/>
      </w:r>
      <w:r w:rsidR="00005363">
        <w:rPr>
          <w:rFonts w:ascii="Arial" w:eastAsia="Times New Roman" w:hAnsi="Arial" w:cs="Arial"/>
          <w:color w:val="222222"/>
          <w:sz w:val="24"/>
          <w:szCs w:val="24"/>
          <w:shd w:val="clear" w:color="auto" w:fill="FFFFFF"/>
          <w:lang w:eastAsia="uk-UA"/>
        </w:rPr>
        <w:t xml:space="preserve">               </w:t>
      </w:r>
      <w:r w:rsidRPr="00E723F1">
        <w:rPr>
          <w:rFonts w:ascii="Arial" w:eastAsia="Times New Roman" w:hAnsi="Arial" w:cs="Arial"/>
          <w:color w:val="222222"/>
          <w:sz w:val="24"/>
          <w:szCs w:val="24"/>
          <w:shd w:val="clear" w:color="auto" w:fill="FFFFFF"/>
          <w:lang w:eastAsia="uk-UA"/>
        </w:rPr>
        <w:t xml:space="preserve">Учасник </w:t>
      </w:r>
      <w:r w:rsidR="00042BE9">
        <w:rPr>
          <w:rFonts w:ascii="Arial" w:eastAsia="Times New Roman" w:hAnsi="Arial" w:cs="Arial"/>
          <w:color w:val="222222"/>
          <w:sz w:val="24"/>
          <w:szCs w:val="24"/>
          <w:shd w:val="clear" w:color="auto" w:fill="FFFFFF"/>
          <w:lang w:eastAsia="uk-UA"/>
        </w:rPr>
        <w:t>аукціон</w:t>
      </w:r>
      <w:r w:rsidR="00005363">
        <w:rPr>
          <w:rFonts w:ascii="Arial" w:eastAsia="Times New Roman" w:hAnsi="Arial" w:cs="Arial"/>
          <w:color w:val="222222"/>
          <w:sz w:val="24"/>
          <w:szCs w:val="24"/>
          <w:shd w:val="clear" w:color="auto" w:fill="FFFFFF"/>
          <w:lang w:eastAsia="uk-UA"/>
        </w:rPr>
        <w:t xml:space="preserve"> -</w:t>
      </w:r>
      <w:r w:rsidRPr="00E723F1">
        <w:rPr>
          <w:rFonts w:ascii="Arial" w:eastAsia="Times New Roman" w:hAnsi="Arial" w:cs="Arial"/>
          <w:color w:val="222222"/>
          <w:sz w:val="24"/>
          <w:szCs w:val="24"/>
          <w:shd w:val="clear" w:color="auto" w:fill="FFFFFF"/>
          <w:lang w:eastAsia="uk-UA"/>
        </w:rPr>
        <w:t xml:space="preserve"> </w:t>
      </w:r>
      <w:r w:rsidR="00042BE9">
        <w:rPr>
          <w:rFonts w:ascii="Arial" w:eastAsia="Times New Roman" w:hAnsi="Arial" w:cs="Arial"/>
          <w:b/>
          <w:color w:val="222222"/>
          <w:sz w:val="24"/>
          <w:szCs w:val="24"/>
          <w:shd w:val="clear" w:color="auto" w:fill="FFFFFF"/>
          <w:lang w:eastAsia="uk-UA"/>
        </w:rPr>
        <w:t>________________________________________</w:t>
      </w:r>
      <w:r w:rsidRPr="00E723F1">
        <w:rPr>
          <w:rFonts w:ascii="Arial" w:eastAsia="Times New Roman" w:hAnsi="Arial" w:cs="Arial"/>
          <w:color w:val="222222"/>
          <w:sz w:val="24"/>
          <w:szCs w:val="24"/>
          <w:shd w:val="clear" w:color="auto" w:fill="FFFFFF"/>
          <w:lang w:eastAsia="uk-UA"/>
        </w:rPr>
        <w:t xml:space="preserve">, в особі </w:t>
      </w:r>
      <w:r w:rsidR="00042BE9">
        <w:rPr>
          <w:rFonts w:ascii="Arial" w:eastAsia="Times New Roman" w:hAnsi="Arial" w:cs="Arial"/>
          <w:color w:val="222222"/>
          <w:sz w:val="24"/>
          <w:szCs w:val="24"/>
          <w:shd w:val="clear" w:color="auto" w:fill="FFFFFF"/>
          <w:lang w:eastAsia="uk-UA"/>
        </w:rPr>
        <w:t>_____________________________</w:t>
      </w:r>
      <w:r w:rsidRPr="00E723F1">
        <w:rPr>
          <w:rFonts w:ascii="Arial" w:eastAsia="Times New Roman" w:hAnsi="Arial" w:cs="Arial"/>
          <w:color w:val="222222"/>
          <w:sz w:val="24"/>
          <w:szCs w:val="24"/>
          <w:shd w:val="clear" w:color="auto" w:fill="FFFFFF"/>
          <w:lang w:eastAsia="uk-UA"/>
        </w:rPr>
        <w:t xml:space="preserve">, що діє на підставі </w:t>
      </w:r>
      <w:r w:rsidR="00042BE9">
        <w:rPr>
          <w:rFonts w:ascii="Arial" w:eastAsia="Times New Roman" w:hAnsi="Arial" w:cs="Arial"/>
          <w:color w:val="222222"/>
          <w:sz w:val="24"/>
          <w:szCs w:val="24"/>
          <w:shd w:val="clear" w:color="auto" w:fill="FFFFFF"/>
          <w:lang w:eastAsia="uk-UA"/>
        </w:rPr>
        <w:t>__________________</w:t>
      </w:r>
      <w:r w:rsidRPr="00E723F1">
        <w:rPr>
          <w:rFonts w:ascii="Arial" w:eastAsia="Times New Roman" w:hAnsi="Arial" w:cs="Arial"/>
          <w:color w:val="222222"/>
          <w:sz w:val="24"/>
          <w:szCs w:val="24"/>
          <w:shd w:val="clear" w:color="auto" w:fill="FFFFFF"/>
          <w:lang w:eastAsia="uk-UA"/>
        </w:rPr>
        <w:t>, (надалі – П</w:t>
      </w:r>
      <w:r w:rsidR="00042BE9">
        <w:rPr>
          <w:rFonts w:ascii="Arial" w:eastAsia="Times New Roman" w:hAnsi="Arial" w:cs="Arial"/>
          <w:color w:val="222222"/>
          <w:sz w:val="24"/>
          <w:szCs w:val="24"/>
          <w:shd w:val="clear" w:color="auto" w:fill="FFFFFF"/>
          <w:lang w:eastAsia="uk-UA"/>
        </w:rPr>
        <w:t>окупець</w:t>
      </w:r>
      <w:r w:rsidRPr="00E723F1">
        <w:rPr>
          <w:rFonts w:ascii="Arial" w:eastAsia="Times New Roman" w:hAnsi="Arial" w:cs="Arial"/>
          <w:color w:val="222222"/>
          <w:sz w:val="24"/>
          <w:szCs w:val="24"/>
          <w:shd w:val="clear" w:color="auto" w:fill="FFFFFF"/>
          <w:lang w:eastAsia="uk-UA"/>
        </w:rPr>
        <w:t xml:space="preserve">), з одного боку, та </w:t>
      </w:r>
      <w:r w:rsidR="00005363" w:rsidRPr="00005363">
        <w:rPr>
          <w:rFonts w:ascii="Arial" w:eastAsia="Times New Roman" w:hAnsi="Arial" w:cs="Arial"/>
          <w:b/>
          <w:color w:val="222222"/>
          <w:sz w:val="24"/>
          <w:szCs w:val="24"/>
          <w:shd w:val="clear" w:color="auto" w:fill="FFFFFF"/>
          <w:lang w:eastAsia="uk-UA"/>
        </w:rPr>
        <w:t>товариство з обмеженою відповідальністю «</w:t>
      </w:r>
      <w:proofErr w:type="spellStart"/>
      <w:r w:rsidRPr="00005363">
        <w:rPr>
          <w:rFonts w:ascii="Arial" w:eastAsia="Times New Roman" w:hAnsi="Arial" w:cs="Arial"/>
          <w:b/>
          <w:color w:val="222222"/>
          <w:sz w:val="24"/>
          <w:szCs w:val="24"/>
          <w:shd w:val="clear" w:color="auto" w:fill="FFFFFF"/>
          <w:lang w:eastAsia="uk-UA"/>
        </w:rPr>
        <w:t>Бренвель</w:t>
      </w:r>
      <w:proofErr w:type="spellEnd"/>
      <w:r w:rsidR="00005363">
        <w:rPr>
          <w:rFonts w:ascii="Arial" w:eastAsia="Times New Roman" w:hAnsi="Arial" w:cs="Arial"/>
          <w:color w:val="222222"/>
          <w:sz w:val="24"/>
          <w:szCs w:val="24"/>
          <w:shd w:val="clear" w:color="auto" w:fill="FFFFFF"/>
          <w:lang w:eastAsia="uk-UA"/>
        </w:rPr>
        <w:t>»</w:t>
      </w:r>
      <w:r w:rsidRPr="00E723F1">
        <w:rPr>
          <w:rFonts w:ascii="Arial" w:eastAsia="Times New Roman" w:hAnsi="Arial" w:cs="Arial"/>
          <w:color w:val="222222"/>
          <w:sz w:val="24"/>
          <w:szCs w:val="24"/>
          <w:shd w:val="clear" w:color="auto" w:fill="FFFFFF"/>
          <w:lang w:eastAsia="uk-UA"/>
        </w:rPr>
        <w:t xml:space="preserve">, в особі </w:t>
      </w:r>
      <w:r w:rsidR="00005363">
        <w:rPr>
          <w:rFonts w:ascii="Arial" w:eastAsia="Times New Roman" w:hAnsi="Arial" w:cs="Arial"/>
          <w:color w:val="222222"/>
          <w:sz w:val="24"/>
          <w:szCs w:val="24"/>
          <w:shd w:val="clear" w:color="auto" w:fill="FFFFFF"/>
          <w:lang w:eastAsia="uk-UA"/>
        </w:rPr>
        <w:t xml:space="preserve">директора </w:t>
      </w:r>
      <w:r w:rsidRPr="00E723F1">
        <w:rPr>
          <w:rFonts w:ascii="Arial" w:eastAsia="Times New Roman" w:hAnsi="Arial" w:cs="Arial"/>
          <w:color w:val="222222"/>
          <w:sz w:val="24"/>
          <w:szCs w:val="24"/>
          <w:shd w:val="clear" w:color="auto" w:fill="FFFFFF"/>
          <w:lang w:eastAsia="uk-UA"/>
        </w:rPr>
        <w:t>Шпак</w:t>
      </w:r>
      <w:r w:rsidR="00005363">
        <w:rPr>
          <w:rFonts w:ascii="Arial" w:eastAsia="Times New Roman" w:hAnsi="Arial" w:cs="Arial"/>
          <w:color w:val="222222"/>
          <w:sz w:val="24"/>
          <w:szCs w:val="24"/>
          <w:shd w:val="clear" w:color="auto" w:fill="FFFFFF"/>
          <w:lang w:eastAsia="uk-UA"/>
        </w:rPr>
        <w:t>а Анатолія</w:t>
      </w:r>
      <w:r w:rsidRPr="00E723F1">
        <w:rPr>
          <w:rFonts w:ascii="Arial" w:eastAsia="Times New Roman" w:hAnsi="Arial" w:cs="Arial"/>
          <w:color w:val="222222"/>
          <w:sz w:val="24"/>
          <w:szCs w:val="24"/>
          <w:shd w:val="clear" w:color="auto" w:fill="FFFFFF"/>
          <w:lang w:eastAsia="uk-UA"/>
        </w:rPr>
        <w:t xml:space="preserve"> Сергійович</w:t>
      </w:r>
      <w:r w:rsidR="00005363">
        <w:rPr>
          <w:rFonts w:ascii="Arial" w:eastAsia="Times New Roman" w:hAnsi="Arial" w:cs="Arial"/>
          <w:color w:val="222222"/>
          <w:sz w:val="24"/>
          <w:szCs w:val="24"/>
          <w:shd w:val="clear" w:color="auto" w:fill="FFFFFF"/>
          <w:lang w:eastAsia="uk-UA"/>
        </w:rPr>
        <w:t>а,</w:t>
      </w:r>
      <w:r w:rsidRPr="00E723F1">
        <w:rPr>
          <w:rFonts w:ascii="Arial" w:eastAsia="Times New Roman" w:hAnsi="Arial" w:cs="Arial"/>
          <w:color w:val="222222"/>
          <w:sz w:val="24"/>
          <w:szCs w:val="24"/>
          <w:shd w:val="clear" w:color="auto" w:fill="FFFFFF"/>
          <w:lang w:eastAsia="uk-UA"/>
        </w:rPr>
        <w:t xml:space="preserve"> що діє на підставі </w:t>
      </w:r>
      <w:r w:rsidR="00005363">
        <w:rPr>
          <w:rFonts w:ascii="Arial" w:eastAsia="Times New Roman" w:hAnsi="Arial" w:cs="Arial"/>
          <w:color w:val="222222"/>
          <w:sz w:val="24"/>
          <w:szCs w:val="24"/>
          <w:shd w:val="clear" w:color="auto" w:fill="FFFFFF"/>
          <w:lang w:eastAsia="uk-UA"/>
        </w:rPr>
        <w:t>Статуту</w:t>
      </w:r>
      <w:r w:rsidRPr="00E723F1">
        <w:rPr>
          <w:rFonts w:ascii="Arial" w:eastAsia="Times New Roman" w:hAnsi="Arial" w:cs="Arial"/>
          <w:color w:val="222222"/>
          <w:sz w:val="24"/>
          <w:szCs w:val="24"/>
          <w:shd w:val="clear" w:color="auto" w:fill="FFFFFF"/>
          <w:lang w:eastAsia="uk-UA"/>
        </w:rPr>
        <w:t>, (надалі – П</w:t>
      </w:r>
      <w:r w:rsidR="00042BE9">
        <w:rPr>
          <w:rFonts w:ascii="Arial" w:eastAsia="Times New Roman" w:hAnsi="Arial" w:cs="Arial"/>
          <w:color w:val="222222"/>
          <w:sz w:val="24"/>
          <w:szCs w:val="24"/>
          <w:shd w:val="clear" w:color="auto" w:fill="FFFFFF"/>
          <w:lang w:eastAsia="uk-UA"/>
        </w:rPr>
        <w:t>родав</w:t>
      </w:r>
      <w:r w:rsidRPr="00E723F1">
        <w:rPr>
          <w:rFonts w:ascii="Arial" w:eastAsia="Times New Roman" w:hAnsi="Arial" w:cs="Arial"/>
          <w:color w:val="222222"/>
          <w:sz w:val="24"/>
          <w:szCs w:val="24"/>
          <w:shd w:val="clear" w:color="auto" w:fill="FFFFFF"/>
          <w:lang w:eastAsia="uk-UA"/>
        </w:rPr>
        <w:t xml:space="preserve">ець), з другого боку, разом надалі – Сторони, уклали цей договір за результатами аукціону з продажу необробленої деревини, який відбувся </w:t>
      </w:r>
      <w:r w:rsidR="00042BE9">
        <w:rPr>
          <w:rFonts w:ascii="Arial" w:eastAsia="Times New Roman" w:hAnsi="Arial" w:cs="Arial"/>
          <w:color w:val="222222"/>
          <w:sz w:val="24"/>
          <w:szCs w:val="24"/>
          <w:shd w:val="clear" w:color="auto" w:fill="FFFFFF"/>
          <w:lang w:eastAsia="uk-UA"/>
        </w:rPr>
        <w:t>______________</w:t>
      </w:r>
      <w:r w:rsidRPr="00E723F1">
        <w:rPr>
          <w:rFonts w:ascii="Arial" w:eastAsia="Times New Roman" w:hAnsi="Arial" w:cs="Arial"/>
          <w:color w:val="222222"/>
          <w:sz w:val="24"/>
          <w:szCs w:val="24"/>
          <w:shd w:val="clear" w:color="auto" w:fill="FFFFFF"/>
          <w:lang w:eastAsia="uk-UA"/>
        </w:rPr>
        <w:t xml:space="preserve"> </w:t>
      </w:r>
      <w:r w:rsidR="00042BE9">
        <w:rPr>
          <w:rFonts w:ascii="Arial" w:eastAsia="Times New Roman" w:hAnsi="Arial" w:cs="Arial"/>
          <w:color w:val="222222"/>
          <w:sz w:val="24"/>
          <w:szCs w:val="24"/>
          <w:shd w:val="clear" w:color="auto" w:fill="FFFFFF"/>
          <w:lang w:eastAsia="uk-UA"/>
        </w:rPr>
        <w:t>_______</w:t>
      </w:r>
      <w:r w:rsidRPr="00E723F1">
        <w:rPr>
          <w:rFonts w:ascii="Arial" w:eastAsia="Times New Roman" w:hAnsi="Arial" w:cs="Arial"/>
          <w:color w:val="222222"/>
          <w:sz w:val="24"/>
          <w:szCs w:val="24"/>
          <w:shd w:val="clear" w:color="auto" w:fill="FFFFFF"/>
          <w:lang w:eastAsia="uk-UA"/>
        </w:rPr>
        <w:t>про наведене нижче:</w:t>
      </w:r>
    </w:p>
    <w:p w:rsidR="00E723F1" w:rsidRPr="00E723F1" w:rsidRDefault="00E723F1" w:rsidP="00E723F1">
      <w:pPr>
        <w:spacing w:after="0" w:line="240" w:lineRule="auto"/>
        <w:jc w:val="both"/>
        <w:rPr>
          <w:rFonts w:ascii="Times New Roman" w:eastAsia="Times New Roman" w:hAnsi="Times New Roman" w:cs="Times New Roman"/>
          <w:sz w:val="24"/>
          <w:szCs w:val="24"/>
          <w:lang w:eastAsia="uk-UA"/>
        </w:rPr>
      </w:pPr>
    </w:p>
    <w:p w:rsidR="00E723F1" w:rsidRDefault="00E723F1" w:rsidP="00E723F1">
      <w:pPr>
        <w:shd w:val="clear" w:color="auto" w:fill="FFFFFF"/>
        <w:spacing w:after="0" w:line="240" w:lineRule="auto"/>
        <w:jc w:val="center"/>
        <w:rPr>
          <w:rFonts w:ascii="Arial" w:eastAsia="Times New Roman" w:hAnsi="Arial" w:cs="Arial"/>
          <w:b/>
          <w:bCs/>
          <w:color w:val="222222"/>
          <w:sz w:val="23"/>
          <w:szCs w:val="23"/>
          <w:lang w:eastAsia="uk-UA"/>
        </w:rPr>
      </w:pPr>
      <w:r w:rsidRPr="00E723F1">
        <w:rPr>
          <w:rFonts w:ascii="Arial" w:eastAsia="Times New Roman" w:hAnsi="Arial" w:cs="Arial"/>
          <w:b/>
          <w:bCs/>
          <w:color w:val="222222"/>
          <w:sz w:val="23"/>
          <w:szCs w:val="23"/>
          <w:lang w:eastAsia="uk-UA"/>
        </w:rPr>
        <w:t>Предм</w:t>
      </w:r>
      <w:r>
        <w:rPr>
          <w:rFonts w:ascii="Arial" w:eastAsia="Times New Roman" w:hAnsi="Arial" w:cs="Arial"/>
          <w:b/>
          <w:bCs/>
          <w:color w:val="222222"/>
          <w:sz w:val="23"/>
          <w:szCs w:val="23"/>
          <w:lang w:eastAsia="uk-UA"/>
        </w:rPr>
        <w:t>ет Договору</w:t>
      </w:r>
    </w:p>
    <w:p w:rsidR="00304BF7" w:rsidRPr="00E723F1" w:rsidRDefault="00304BF7" w:rsidP="00E723F1">
      <w:pPr>
        <w:shd w:val="clear" w:color="auto" w:fill="FFFFFF"/>
        <w:spacing w:after="0" w:line="240" w:lineRule="auto"/>
        <w:jc w:val="center"/>
        <w:rPr>
          <w:rFonts w:ascii="Arial" w:eastAsia="Times New Roman" w:hAnsi="Arial" w:cs="Arial"/>
          <w:color w:val="222222"/>
          <w:sz w:val="23"/>
          <w:szCs w:val="23"/>
          <w:lang w:eastAsia="uk-UA"/>
        </w:rPr>
      </w:pP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1.1 За результатами проведення аукціону із продажу н</w:t>
      </w:r>
      <w:r w:rsidR="00042BE9">
        <w:rPr>
          <w:rFonts w:ascii="Arial" w:eastAsia="Times New Roman" w:hAnsi="Arial" w:cs="Arial"/>
          <w:color w:val="222222"/>
          <w:sz w:val="24"/>
          <w:szCs w:val="24"/>
          <w:lang w:eastAsia="uk-UA"/>
        </w:rPr>
        <w:t>еобробленої деревини заготівлі 4</w:t>
      </w:r>
      <w:r w:rsidRPr="00E723F1">
        <w:rPr>
          <w:rFonts w:ascii="Arial" w:eastAsia="Times New Roman" w:hAnsi="Arial" w:cs="Arial"/>
          <w:color w:val="222222"/>
          <w:sz w:val="24"/>
          <w:szCs w:val="24"/>
          <w:lang w:eastAsia="uk-UA"/>
        </w:rPr>
        <w:t xml:space="preserve"> кварталу 2021 року, який відбувся </w:t>
      </w:r>
      <w:r w:rsidR="00042BE9">
        <w:rPr>
          <w:rFonts w:ascii="Arial" w:eastAsia="Times New Roman" w:hAnsi="Arial" w:cs="Arial"/>
          <w:color w:val="222222"/>
          <w:sz w:val="24"/>
          <w:szCs w:val="24"/>
          <w:lang w:eastAsia="uk-UA"/>
        </w:rPr>
        <w:t>_______</w:t>
      </w:r>
      <w:r w:rsidRPr="00E723F1">
        <w:rPr>
          <w:rFonts w:ascii="Arial" w:eastAsia="Times New Roman" w:hAnsi="Arial" w:cs="Arial"/>
          <w:color w:val="222222"/>
          <w:sz w:val="24"/>
          <w:szCs w:val="24"/>
          <w:lang w:eastAsia="uk-UA"/>
        </w:rPr>
        <w:t>, Продавець зобов'язується передати, а Покупець зобов'язується прийняти та оплатити товар на умовах та способом, вказаними в цьому Договорі.</w:t>
      </w:r>
    </w:p>
    <w:p w:rsidR="00E723F1" w:rsidRPr="00E723F1" w:rsidRDefault="00042BE9"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1.2</w:t>
      </w:r>
      <w:r w:rsidR="00E723F1" w:rsidRPr="00E723F1">
        <w:rPr>
          <w:rFonts w:ascii="Arial" w:eastAsia="Times New Roman" w:hAnsi="Arial" w:cs="Arial"/>
          <w:color w:val="222222"/>
          <w:sz w:val="24"/>
          <w:szCs w:val="24"/>
          <w:lang w:eastAsia="uk-UA"/>
        </w:rPr>
        <w:t xml:space="preserve"> Товаром по цьому договору є необроблена деревина, стандартизована в лоти, та реалізована під час аукціону, а саме:</w:t>
      </w:r>
    </w:p>
    <w:p w:rsidR="00E723F1" w:rsidRPr="00E723F1" w:rsidRDefault="00E723F1" w:rsidP="00E723F1">
      <w:pPr>
        <w:spacing w:after="0" w:line="240" w:lineRule="auto"/>
        <w:rPr>
          <w:rFonts w:ascii="Times New Roman" w:eastAsia="Times New Roman" w:hAnsi="Times New Roman" w:cs="Times New Roman"/>
          <w:sz w:val="24"/>
          <w:szCs w:val="24"/>
          <w:lang w:eastAsia="uk-UA"/>
        </w:rPr>
      </w:pPr>
    </w:p>
    <w:p w:rsidR="00E723F1" w:rsidRDefault="00E723F1" w:rsidP="00E723F1">
      <w:pPr>
        <w:shd w:val="clear" w:color="auto" w:fill="FFFFFF"/>
        <w:spacing w:after="0" w:line="240" w:lineRule="auto"/>
        <w:jc w:val="both"/>
        <w:rPr>
          <w:rFonts w:ascii="Arial" w:eastAsia="Times New Roman" w:hAnsi="Arial" w:cs="Arial"/>
          <w:color w:val="222222"/>
          <w:sz w:val="24"/>
          <w:szCs w:val="24"/>
          <w:lang w:eastAsia="uk-UA"/>
        </w:rPr>
      </w:pPr>
    </w:p>
    <w:tbl>
      <w:tblPr>
        <w:tblW w:w="9990" w:type="dxa"/>
        <w:tblInd w:w="-45" w:type="dxa"/>
        <w:tblLayout w:type="fixed"/>
        <w:tblLook w:val="0000" w:firstRow="0" w:lastRow="0" w:firstColumn="0" w:lastColumn="0" w:noHBand="0" w:noVBand="0"/>
      </w:tblPr>
      <w:tblGrid>
        <w:gridCol w:w="739"/>
        <w:gridCol w:w="1559"/>
        <w:gridCol w:w="1418"/>
        <w:gridCol w:w="709"/>
        <w:gridCol w:w="850"/>
        <w:gridCol w:w="851"/>
        <w:gridCol w:w="850"/>
        <w:gridCol w:w="1418"/>
        <w:gridCol w:w="1596"/>
      </w:tblGrid>
      <w:tr w:rsidR="00042BE9" w:rsidTr="00042BE9">
        <w:tblPrEx>
          <w:tblCellMar>
            <w:top w:w="0" w:type="dxa"/>
            <w:bottom w:w="0" w:type="dxa"/>
          </w:tblCellMar>
        </w:tblPrEx>
        <w:trPr>
          <w:trHeight w:val="1234"/>
        </w:trPr>
        <w:tc>
          <w:tcPr>
            <w:tcW w:w="73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п лоту</w:t>
            </w:r>
          </w:p>
        </w:tc>
        <w:tc>
          <w:tcPr>
            <w:tcW w:w="155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Продукція</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Порода</w:t>
            </w:r>
          </w:p>
        </w:tc>
        <w:tc>
          <w:tcPr>
            <w:tcW w:w="70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 якості</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 діаметру, см</w:t>
            </w:r>
          </w:p>
        </w:tc>
        <w:tc>
          <w:tcPr>
            <w:tcW w:w="851"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 довжини, м</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Обсяг, м3</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Ціна продажу за куб, грн з ПДВ</w:t>
            </w:r>
          </w:p>
        </w:tc>
        <w:tc>
          <w:tcPr>
            <w:tcW w:w="1596"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Вартість продажу за лот, грн з ПДВ</w:t>
            </w:r>
          </w:p>
        </w:tc>
      </w:tr>
      <w:tr w:rsidR="00042BE9" w:rsidTr="00042BE9">
        <w:tblPrEx>
          <w:tblCellMar>
            <w:top w:w="0" w:type="dxa"/>
            <w:bottom w:w="0" w:type="dxa"/>
          </w:tblCellMar>
        </w:tblPrEx>
        <w:trPr>
          <w:trHeight w:val="535"/>
        </w:trPr>
        <w:tc>
          <w:tcPr>
            <w:tcW w:w="73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color w:val="000000"/>
                <w:sz w:val="21"/>
                <w:szCs w:val="21"/>
              </w:rPr>
            </w:pPr>
          </w:p>
        </w:tc>
        <w:tc>
          <w:tcPr>
            <w:tcW w:w="155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сКруглі</w:t>
            </w:r>
            <w:proofErr w:type="spellEnd"/>
            <w:r>
              <w:rPr>
                <w:rFonts w:ascii="Times New Roman" w:hAnsi="Times New Roman" w:cs="Times New Roman"/>
                <w:color w:val="000000"/>
                <w:sz w:val="21"/>
                <w:szCs w:val="21"/>
              </w:rPr>
              <w:t xml:space="preserve"> лісоматеріали</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Сосна звичайна (PINS)</w:t>
            </w:r>
          </w:p>
        </w:tc>
        <w:tc>
          <w:tcPr>
            <w:tcW w:w="70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D</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color w:val="000000"/>
                <w:sz w:val="21"/>
                <w:szCs w:val="21"/>
              </w:rPr>
            </w:pPr>
          </w:p>
        </w:tc>
        <w:tc>
          <w:tcPr>
            <w:tcW w:w="851"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color w:val="000000"/>
                <w:sz w:val="21"/>
                <w:szCs w:val="21"/>
              </w:rPr>
            </w:pPr>
            <w:r>
              <w:rPr>
                <w:rFonts w:ascii="Times New Roman" w:hAnsi="Times New Roman" w:cs="Times New Roman"/>
                <w:color w:val="000000"/>
                <w:sz w:val="21"/>
                <w:szCs w:val="21"/>
              </w:rPr>
              <w:t>4</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color w:val="000000"/>
                <w:sz w:val="21"/>
                <w:szCs w:val="21"/>
              </w:rPr>
            </w:pPr>
            <w:r>
              <w:rPr>
                <w:rFonts w:ascii="Times New Roman" w:hAnsi="Times New Roman" w:cs="Times New Roman"/>
                <w:color w:val="000000"/>
                <w:sz w:val="21"/>
                <w:szCs w:val="21"/>
              </w:rPr>
              <w:t>100</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color w:val="000000"/>
                <w:sz w:val="21"/>
                <w:szCs w:val="21"/>
              </w:rPr>
            </w:pPr>
          </w:p>
        </w:tc>
        <w:tc>
          <w:tcPr>
            <w:tcW w:w="1596"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color w:val="000000"/>
                <w:sz w:val="21"/>
                <w:szCs w:val="21"/>
              </w:rPr>
            </w:pPr>
          </w:p>
        </w:tc>
      </w:tr>
      <w:tr w:rsidR="00042BE9" w:rsidTr="00042BE9">
        <w:tblPrEx>
          <w:tblCellMar>
            <w:top w:w="0" w:type="dxa"/>
            <w:bottom w:w="0" w:type="dxa"/>
          </w:tblCellMar>
        </w:tblPrEx>
        <w:trPr>
          <w:trHeight w:val="478"/>
        </w:trPr>
        <w:tc>
          <w:tcPr>
            <w:tcW w:w="73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1</w:t>
            </w:r>
          </w:p>
        </w:tc>
        <w:tc>
          <w:tcPr>
            <w:tcW w:w="155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proofErr w:type="spellStart"/>
            <w:r>
              <w:rPr>
                <w:rFonts w:ascii="Times New Roman" w:hAnsi="Times New Roman" w:cs="Times New Roman"/>
                <w:i/>
                <w:iCs/>
                <w:color w:val="000000"/>
                <w:sz w:val="18"/>
                <w:szCs w:val="18"/>
              </w:rPr>
              <w:t>сКруглі</w:t>
            </w:r>
            <w:proofErr w:type="spellEnd"/>
            <w:r>
              <w:rPr>
                <w:rFonts w:ascii="Times New Roman" w:hAnsi="Times New Roman" w:cs="Times New Roman"/>
                <w:i/>
                <w:iCs/>
                <w:color w:val="000000"/>
                <w:sz w:val="18"/>
                <w:szCs w:val="18"/>
              </w:rPr>
              <w:t xml:space="preserve"> лісоматеріали</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Сосна звичайна (PINS)</w:t>
            </w:r>
          </w:p>
        </w:tc>
        <w:tc>
          <w:tcPr>
            <w:tcW w:w="70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D</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20-24</w:t>
            </w:r>
          </w:p>
        </w:tc>
        <w:tc>
          <w:tcPr>
            <w:tcW w:w="851"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4</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20</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p>
        </w:tc>
        <w:tc>
          <w:tcPr>
            <w:tcW w:w="1596"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p>
        </w:tc>
      </w:tr>
      <w:tr w:rsidR="00042BE9" w:rsidTr="00042BE9">
        <w:tblPrEx>
          <w:tblCellMar>
            <w:top w:w="0" w:type="dxa"/>
            <w:bottom w:w="0" w:type="dxa"/>
          </w:tblCellMar>
        </w:tblPrEx>
        <w:trPr>
          <w:trHeight w:val="478"/>
        </w:trPr>
        <w:tc>
          <w:tcPr>
            <w:tcW w:w="73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2</w:t>
            </w:r>
          </w:p>
        </w:tc>
        <w:tc>
          <w:tcPr>
            <w:tcW w:w="155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proofErr w:type="spellStart"/>
            <w:r>
              <w:rPr>
                <w:rFonts w:ascii="Times New Roman" w:hAnsi="Times New Roman" w:cs="Times New Roman"/>
                <w:i/>
                <w:iCs/>
                <w:color w:val="000000"/>
                <w:sz w:val="18"/>
                <w:szCs w:val="18"/>
              </w:rPr>
              <w:t>сКруглі</w:t>
            </w:r>
            <w:proofErr w:type="spellEnd"/>
            <w:r>
              <w:rPr>
                <w:rFonts w:ascii="Times New Roman" w:hAnsi="Times New Roman" w:cs="Times New Roman"/>
                <w:i/>
                <w:iCs/>
                <w:color w:val="000000"/>
                <w:sz w:val="18"/>
                <w:szCs w:val="18"/>
              </w:rPr>
              <w:t xml:space="preserve"> лісоматеріали</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Сосна звичайна (PINS)</w:t>
            </w:r>
          </w:p>
        </w:tc>
        <w:tc>
          <w:tcPr>
            <w:tcW w:w="70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D</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25-29</w:t>
            </w:r>
          </w:p>
        </w:tc>
        <w:tc>
          <w:tcPr>
            <w:tcW w:w="851"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4</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20</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p>
        </w:tc>
        <w:tc>
          <w:tcPr>
            <w:tcW w:w="1596"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p>
        </w:tc>
      </w:tr>
      <w:tr w:rsidR="00042BE9" w:rsidTr="00042BE9">
        <w:tblPrEx>
          <w:tblCellMar>
            <w:top w:w="0" w:type="dxa"/>
            <w:bottom w:w="0" w:type="dxa"/>
          </w:tblCellMar>
        </w:tblPrEx>
        <w:trPr>
          <w:trHeight w:val="478"/>
        </w:trPr>
        <w:tc>
          <w:tcPr>
            <w:tcW w:w="73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3</w:t>
            </w:r>
          </w:p>
        </w:tc>
        <w:tc>
          <w:tcPr>
            <w:tcW w:w="155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proofErr w:type="spellStart"/>
            <w:r>
              <w:rPr>
                <w:rFonts w:ascii="Times New Roman" w:hAnsi="Times New Roman" w:cs="Times New Roman"/>
                <w:i/>
                <w:iCs/>
                <w:color w:val="000000"/>
                <w:sz w:val="18"/>
                <w:szCs w:val="18"/>
              </w:rPr>
              <w:t>сКруглі</w:t>
            </w:r>
            <w:proofErr w:type="spellEnd"/>
            <w:r>
              <w:rPr>
                <w:rFonts w:ascii="Times New Roman" w:hAnsi="Times New Roman" w:cs="Times New Roman"/>
                <w:i/>
                <w:iCs/>
                <w:color w:val="000000"/>
                <w:sz w:val="18"/>
                <w:szCs w:val="18"/>
              </w:rPr>
              <w:t xml:space="preserve"> лісоматеріали</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Сосна звичайна (PINS)</w:t>
            </w:r>
          </w:p>
        </w:tc>
        <w:tc>
          <w:tcPr>
            <w:tcW w:w="70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D</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30-34</w:t>
            </w:r>
          </w:p>
        </w:tc>
        <w:tc>
          <w:tcPr>
            <w:tcW w:w="851"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4</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20</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p>
        </w:tc>
        <w:tc>
          <w:tcPr>
            <w:tcW w:w="1596"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p>
        </w:tc>
      </w:tr>
      <w:tr w:rsidR="00042BE9" w:rsidTr="00042BE9">
        <w:tblPrEx>
          <w:tblCellMar>
            <w:top w:w="0" w:type="dxa"/>
            <w:bottom w:w="0" w:type="dxa"/>
          </w:tblCellMar>
        </w:tblPrEx>
        <w:trPr>
          <w:trHeight w:val="478"/>
        </w:trPr>
        <w:tc>
          <w:tcPr>
            <w:tcW w:w="73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4</w:t>
            </w:r>
          </w:p>
        </w:tc>
        <w:tc>
          <w:tcPr>
            <w:tcW w:w="155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proofErr w:type="spellStart"/>
            <w:r>
              <w:rPr>
                <w:rFonts w:ascii="Times New Roman" w:hAnsi="Times New Roman" w:cs="Times New Roman"/>
                <w:i/>
                <w:iCs/>
                <w:color w:val="000000"/>
                <w:sz w:val="18"/>
                <w:szCs w:val="18"/>
              </w:rPr>
              <w:t>сКруглі</w:t>
            </w:r>
            <w:proofErr w:type="spellEnd"/>
            <w:r>
              <w:rPr>
                <w:rFonts w:ascii="Times New Roman" w:hAnsi="Times New Roman" w:cs="Times New Roman"/>
                <w:i/>
                <w:iCs/>
                <w:color w:val="000000"/>
                <w:sz w:val="18"/>
                <w:szCs w:val="18"/>
              </w:rPr>
              <w:t xml:space="preserve"> лісоматеріали</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Сосна звичайна (PINS)</w:t>
            </w:r>
          </w:p>
        </w:tc>
        <w:tc>
          <w:tcPr>
            <w:tcW w:w="70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D</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35-39</w:t>
            </w:r>
          </w:p>
        </w:tc>
        <w:tc>
          <w:tcPr>
            <w:tcW w:w="851"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4</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20</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p>
        </w:tc>
        <w:tc>
          <w:tcPr>
            <w:tcW w:w="1596"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p>
        </w:tc>
      </w:tr>
      <w:tr w:rsidR="00042BE9" w:rsidTr="00042BE9">
        <w:tblPrEx>
          <w:tblCellMar>
            <w:top w:w="0" w:type="dxa"/>
            <w:bottom w:w="0" w:type="dxa"/>
          </w:tblCellMar>
        </w:tblPrEx>
        <w:trPr>
          <w:trHeight w:val="478"/>
        </w:trPr>
        <w:tc>
          <w:tcPr>
            <w:tcW w:w="73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5</w:t>
            </w:r>
          </w:p>
        </w:tc>
        <w:tc>
          <w:tcPr>
            <w:tcW w:w="155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proofErr w:type="spellStart"/>
            <w:r>
              <w:rPr>
                <w:rFonts w:ascii="Times New Roman" w:hAnsi="Times New Roman" w:cs="Times New Roman"/>
                <w:i/>
                <w:iCs/>
                <w:color w:val="000000"/>
                <w:sz w:val="18"/>
                <w:szCs w:val="18"/>
              </w:rPr>
              <w:t>сКруглі</w:t>
            </w:r>
            <w:proofErr w:type="spellEnd"/>
            <w:r>
              <w:rPr>
                <w:rFonts w:ascii="Times New Roman" w:hAnsi="Times New Roman" w:cs="Times New Roman"/>
                <w:i/>
                <w:iCs/>
                <w:color w:val="000000"/>
                <w:sz w:val="18"/>
                <w:szCs w:val="18"/>
              </w:rPr>
              <w:t xml:space="preserve"> лісоматеріали</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Сосна звичайна (PINS)</w:t>
            </w:r>
          </w:p>
        </w:tc>
        <w:tc>
          <w:tcPr>
            <w:tcW w:w="709"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D</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rPr>
                <w:rFonts w:ascii="Times New Roman" w:hAnsi="Times New Roman" w:cs="Times New Roman"/>
                <w:i/>
                <w:iCs/>
                <w:color w:val="000000"/>
                <w:sz w:val="18"/>
                <w:szCs w:val="18"/>
              </w:rPr>
            </w:pPr>
            <w:r>
              <w:rPr>
                <w:rFonts w:ascii="Times New Roman" w:hAnsi="Times New Roman" w:cs="Times New Roman"/>
                <w:i/>
                <w:iCs/>
                <w:color w:val="000000"/>
                <w:sz w:val="18"/>
                <w:szCs w:val="18"/>
              </w:rPr>
              <w:t>40-49</w:t>
            </w:r>
          </w:p>
        </w:tc>
        <w:tc>
          <w:tcPr>
            <w:tcW w:w="851"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4</w:t>
            </w:r>
          </w:p>
        </w:tc>
        <w:tc>
          <w:tcPr>
            <w:tcW w:w="850"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r>
              <w:rPr>
                <w:rFonts w:ascii="Times New Roman" w:hAnsi="Times New Roman" w:cs="Times New Roman"/>
                <w:i/>
                <w:iCs/>
                <w:color w:val="000000"/>
                <w:sz w:val="18"/>
                <w:szCs w:val="18"/>
              </w:rPr>
              <w:t>20</w:t>
            </w:r>
          </w:p>
        </w:tc>
        <w:tc>
          <w:tcPr>
            <w:tcW w:w="1418"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p>
        </w:tc>
        <w:tc>
          <w:tcPr>
            <w:tcW w:w="1596" w:type="dxa"/>
            <w:tcBorders>
              <w:top w:val="single" w:sz="12" w:space="0" w:color="000000"/>
              <w:left w:val="single" w:sz="12" w:space="0" w:color="000000"/>
              <w:bottom w:val="single" w:sz="12" w:space="0" w:color="000000"/>
              <w:right w:val="single" w:sz="12" w:space="0" w:color="000000"/>
            </w:tcBorders>
          </w:tcPr>
          <w:p w:rsidR="00042BE9" w:rsidRDefault="00042BE9">
            <w:pPr>
              <w:autoSpaceDE w:val="0"/>
              <w:autoSpaceDN w:val="0"/>
              <w:adjustRightInd w:val="0"/>
              <w:spacing w:after="0" w:line="240" w:lineRule="auto"/>
              <w:jc w:val="right"/>
              <w:rPr>
                <w:rFonts w:ascii="Times New Roman" w:hAnsi="Times New Roman" w:cs="Times New Roman"/>
                <w:i/>
                <w:iCs/>
                <w:color w:val="000000"/>
                <w:sz w:val="18"/>
                <w:szCs w:val="18"/>
              </w:rPr>
            </w:pPr>
          </w:p>
        </w:tc>
      </w:tr>
    </w:tbl>
    <w:p w:rsidR="00042BE9" w:rsidRDefault="00042BE9" w:rsidP="00E723F1">
      <w:pPr>
        <w:shd w:val="clear" w:color="auto" w:fill="FFFFFF"/>
        <w:spacing w:after="0" w:line="240" w:lineRule="auto"/>
        <w:jc w:val="both"/>
        <w:rPr>
          <w:rFonts w:ascii="Arial" w:eastAsia="Times New Roman" w:hAnsi="Arial" w:cs="Arial"/>
          <w:color w:val="222222"/>
          <w:sz w:val="24"/>
          <w:szCs w:val="24"/>
          <w:lang w:eastAsia="uk-UA"/>
        </w:rPr>
      </w:pPr>
    </w:p>
    <w:p w:rsidR="00E723F1" w:rsidRDefault="00042BE9"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1.3</w:t>
      </w:r>
      <w:r w:rsidR="00E723F1" w:rsidRPr="00E723F1">
        <w:rPr>
          <w:rFonts w:ascii="Arial" w:eastAsia="Times New Roman" w:hAnsi="Arial" w:cs="Arial"/>
          <w:color w:val="222222"/>
          <w:sz w:val="24"/>
          <w:szCs w:val="24"/>
          <w:lang w:eastAsia="uk-UA"/>
        </w:rPr>
        <w:t xml:space="preserve"> По якості деревини товар відповідає вимогам чинних стандартів, а саме відповідно до ДСТУ EN 1315-1-2001, ДСТУ EN 1315-2-2001, ДСТУ EN 1316-1-2005, ДСТУ EN 1316-2:2005, ДСТУ EN 1316-3:2005, ДСТУ ENV 1927-1:2005, ДСТУ ENV 1927-2:2005, ДСТУ ENV 1927-3:2005. Об’єм товару визначається згідно ДСТУ 4020-2-2001 "Методи обмірювання та визначення об’ємів".</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p>
    <w:p w:rsidR="00E723F1" w:rsidRDefault="00E723F1" w:rsidP="00E723F1">
      <w:pPr>
        <w:shd w:val="clear" w:color="auto" w:fill="FFFFFF"/>
        <w:spacing w:after="0" w:line="240" w:lineRule="auto"/>
        <w:jc w:val="center"/>
        <w:rPr>
          <w:rFonts w:ascii="Arial" w:eastAsia="Times New Roman" w:hAnsi="Arial" w:cs="Arial"/>
          <w:b/>
          <w:bCs/>
          <w:color w:val="222222"/>
          <w:sz w:val="24"/>
          <w:szCs w:val="24"/>
          <w:lang w:eastAsia="uk-UA"/>
        </w:rPr>
      </w:pPr>
      <w:r w:rsidRPr="00E723F1">
        <w:rPr>
          <w:rFonts w:ascii="Arial" w:eastAsia="Times New Roman" w:hAnsi="Arial" w:cs="Arial"/>
          <w:b/>
          <w:bCs/>
          <w:color w:val="222222"/>
          <w:sz w:val="24"/>
          <w:szCs w:val="24"/>
          <w:lang w:eastAsia="uk-UA"/>
        </w:rPr>
        <w:t>2. Ціна та порядок розрахунків</w:t>
      </w:r>
    </w:p>
    <w:p w:rsidR="00304BF7" w:rsidRPr="00E723F1" w:rsidRDefault="00304BF7" w:rsidP="00E723F1">
      <w:pPr>
        <w:shd w:val="clear" w:color="auto" w:fill="FFFFFF"/>
        <w:spacing w:after="0" w:line="240" w:lineRule="auto"/>
        <w:jc w:val="center"/>
        <w:rPr>
          <w:rFonts w:ascii="Arial" w:eastAsia="Times New Roman" w:hAnsi="Arial" w:cs="Arial"/>
          <w:color w:val="222222"/>
          <w:sz w:val="24"/>
          <w:szCs w:val="24"/>
          <w:lang w:eastAsia="uk-UA"/>
        </w:rPr>
      </w:pPr>
    </w:p>
    <w:p w:rsid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lastRenderedPageBreak/>
        <w:t xml:space="preserve">2.1 Загальна вартість товару, що є предметом цього договору, складає </w:t>
      </w:r>
      <w:r w:rsidR="00042BE9">
        <w:rPr>
          <w:rFonts w:ascii="Arial" w:eastAsia="Times New Roman" w:hAnsi="Arial" w:cs="Arial"/>
          <w:color w:val="222222"/>
          <w:sz w:val="24"/>
          <w:szCs w:val="24"/>
          <w:lang w:eastAsia="uk-UA"/>
        </w:rPr>
        <w:t>_____________</w:t>
      </w:r>
      <w:r w:rsidRPr="00E723F1">
        <w:rPr>
          <w:rFonts w:ascii="Arial" w:eastAsia="Times New Roman" w:hAnsi="Arial" w:cs="Arial"/>
          <w:color w:val="222222"/>
          <w:sz w:val="24"/>
          <w:szCs w:val="24"/>
          <w:lang w:eastAsia="uk-UA"/>
        </w:rPr>
        <w:t xml:space="preserve"> грн. </w:t>
      </w:r>
      <w:r w:rsidR="00042BE9">
        <w:rPr>
          <w:rFonts w:ascii="Arial" w:eastAsia="Times New Roman" w:hAnsi="Arial" w:cs="Arial"/>
          <w:color w:val="222222"/>
          <w:sz w:val="24"/>
          <w:szCs w:val="24"/>
          <w:lang w:eastAsia="uk-UA"/>
        </w:rPr>
        <w:t>_______</w:t>
      </w:r>
      <w:r w:rsidRPr="00E723F1">
        <w:rPr>
          <w:rFonts w:ascii="Arial" w:eastAsia="Times New Roman" w:hAnsi="Arial" w:cs="Arial"/>
          <w:color w:val="222222"/>
          <w:sz w:val="24"/>
          <w:szCs w:val="24"/>
          <w:lang w:eastAsia="uk-UA"/>
        </w:rPr>
        <w:t xml:space="preserve"> коп.</w:t>
      </w:r>
      <w:r w:rsidR="00042BE9">
        <w:rPr>
          <w:rFonts w:ascii="Arial" w:eastAsia="Times New Roman" w:hAnsi="Arial" w:cs="Arial"/>
          <w:color w:val="222222"/>
          <w:sz w:val="24"/>
          <w:szCs w:val="24"/>
          <w:lang w:eastAsia="uk-UA"/>
        </w:rPr>
        <w:t xml:space="preserve"> з урахуванням ПДВ.</w:t>
      </w:r>
    </w:p>
    <w:p w:rsidR="00D81974"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2.2. Вартість Товару не включає вартість його доставки.</w:t>
      </w:r>
    </w:p>
    <w:p w:rsidR="00042BE9"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2.3</w:t>
      </w:r>
      <w:r w:rsidR="00042BE9">
        <w:rPr>
          <w:rFonts w:ascii="Arial" w:eastAsia="Times New Roman" w:hAnsi="Arial" w:cs="Arial"/>
          <w:color w:val="222222"/>
          <w:sz w:val="24"/>
          <w:szCs w:val="24"/>
          <w:lang w:eastAsia="uk-UA"/>
        </w:rPr>
        <w:t xml:space="preserve"> </w:t>
      </w:r>
      <w:r w:rsidR="00E723F1" w:rsidRPr="00E723F1">
        <w:rPr>
          <w:rFonts w:ascii="Arial" w:eastAsia="Times New Roman" w:hAnsi="Arial" w:cs="Arial"/>
          <w:color w:val="222222"/>
          <w:sz w:val="24"/>
          <w:szCs w:val="24"/>
          <w:lang w:eastAsia="uk-UA"/>
        </w:rPr>
        <w:t xml:space="preserve">Покупець здійснює оплату (передоплата 100% вартості) товару шляхом перерахування грошових коштів на поточний рахунок Продавця в сумі, що зазначається в рахунку (рахунках) протягом 3 (трьох) банківських днів після дня отримання рахунку (рахунків). </w:t>
      </w:r>
    </w:p>
    <w:p w:rsidR="00E723F1"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2.4</w:t>
      </w:r>
      <w:r w:rsidR="00E723F1" w:rsidRPr="00E723F1">
        <w:rPr>
          <w:rFonts w:ascii="Arial" w:eastAsia="Times New Roman" w:hAnsi="Arial" w:cs="Arial"/>
          <w:color w:val="222222"/>
          <w:sz w:val="24"/>
          <w:szCs w:val="24"/>
          <w:lang w:eastAsia="uk-UA"/>
        </w:rPr>
        <w:t xml:space="preserve"> У випадку ненадходження коштів на рахунок Продавця протягом 5 (п’яти) банківських днів після дня направлення Продавцем рахунку (рахунків) для оплати, Покупець втрачає право на придбання неоплаченої партії товару і Продавець може реалізувати цю партію на свій розсуд, при цьому сума гарантійного внеску Продавцем не повертається.</w:t>
      </w:r>
    </w:p>
    <w:p w:rsidR="00042BE9"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2.5</w:t>
      </w:r>
      <w:r w:rsidR="00E723F1" w:rsidRPr="00E723F1">
        <w:rPr>
          <w:rFonts w:ascii="Arial" w:eastAsia="Times New Roman" w:hAnsi="Arial" w:cs="Arial"/>
          <w:color w:val="222222"/>
          <w:sz w:val="24"/>
          <w:szCs w:val="24"/>
          <w:lang w:eastAsia="uk-UA"/>
        </w:rPr>
        <w:t xml:space="preserve"> Сума гарантійного внеску, перерахована Покупцем для участі в аукціоні із продажу необробленої деревини, перераховується Продавцю (за згодою Продавця) в якості ч</w:t>
      </w:r>
      <w:r w:rsidR="00042BE9">
        <w:rPr>
          <w:rFonts w:ascii="Arial" w:eastAsia="Times New Roman" w:hAnsi="Arial" w:cs="Arial"/>
          <w:color w:val="222222"/>
          <w:sz w:val="24"/>
          <w:szCs w:val="24"/>
          <w:lang w:eastAsia="uk-UA"/>
        </w:rPr>
        <w:t>астини оплати за проданий товар.</w:t>
      </w:r>
    </w:p>
    <w:p w:rsidR="00E723F1"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2.6</w:t>
      </w:r>
      <w:bookmarkStart w:id="0" w:name="_GoBack"/>
      <w:bookmarkEnd w:id="0"/>
      <w:r w:rsidR="00E723F1" w:rsidRPr="00E723F1">
        <w:rPr>
          <w:rFonts w:ascii="Arial" w:eastAsia="Times New Roman" w:hAnsi="Arial" w:cs="Arial"/>
          <w:color w:val="222222"/>
          <w:sz w:val="24"/>
          <w:szCs w:val="24"/>
          <w:lang w:eastAsia="uk-UA"/>
        </w:rPr>
        <w:t xml:space="preserve"> Банківські витрати, пов'язані з перерахуванням коштів, оплачуються Покупцем.</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p>
    <w:p w:rsidR="00E723F1" w:rsidRDefault="00E723F1" w:rsidP="00E723F1">
      <w:pPr>
        <w:spacing w:after="0" w:line="240" w:lineRule="auto"/>
        <w:jc w:val="center"/>
        <w:rPr>
          <w:rFonts w:ascii="Arial" w:eastAsia="Times New Roman" w:hAnsi="Arial" w:cs="Arial"/>
          <w:b/>
          <w:bCs/>
          <w:color w:val="222222"/>
          <w:sz w:val="24"/>
          <w:szCs w:val="24"/>
          <w:shd w:val="clear" w:color="auto" w:fill="FFFFFF"/>
          <w:lang w:eastAsia="uk-UA"/>
        </w:rPr>
      </w:pPr>
      <w:r w:rsidRPr="00E723F1">
        <w:rPr>
          <w:rFonts w:ascii="Arial" w:eastAsia="Times New Roman" w:hAnsi="Arial" w:cs="Arial"/>
          <w:b/>
          <w:bCs/>
          <w:color w:val="222222"/>
          <w:sz w:val="24"/>
          <w:szCs w:val="24"/>
          <w:shd w:val="clear" w:color="auto" w:fill="FFFFFF"/>
          <w:lang w:eastAsia="uk-UA"/>
        </w:rPr>
        <w:t>3. Порядок передачі та прийняття товару</w:t>
      </w:r>
    </w:p>
    <w:p w:rsidR="00304BF7" w:rsidRPr="00E723F1" w:rsidRDefault="00304BF7" w:rsidP="00E723F1">
      <w:pPr>
        <w:spacing w:after="0" w:line="240" w:lineRule="auto"/>
        <w:jc w:val="center"/>
        <w:rPr>
          <w:rFonts w:ascii="Arial" w:eastAsia="Times New Roman" w:hAnsi="Arial" w:cs="Arial"/>
          <w:b/>
          <w:bCs/>
          <w:color w:val="222222"/>
          <w:sz w:val="24"/>
          <w:szCs w:val="24"/>
          <w:shd w:val="clear" w:color="auto" w:fill="FFFFFF"/>
          <w:lang w:eastAsia="uk-UA"/>
        </w:rPr>
      </w:pPr>
    </w:p>
    <w:p w:rsidR="00E723F1" w:rsidRPr="00E723F1" w:rsidRDefault="00D81974" w:rsidP="00042BE9">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3.1</w:t>
      </w:r>
      <w:r w:rsidR="00E723F1" w:rsidRPr="00E723F1">
        <w:rPr>
          <w:rFonts w:ascii="Arial" w:eastAsia="Times New Roman" w:hAnsi="Arial" w:cs="Arial"/>
          <w:color w:val="222222"/>
          <w:sz w:val="24"/>
          <w:szCs w:val="24"/>
          <w:lang w:eastAsia="uk-UA"/>
        </w:rPr>
        <w:t xml:space="preserve"> Продавець передає товар у власність Покупця </w:t>
      </w:r>
      <w:r w:rsidR="00042BE9">
        <w:rPr>
          <w:rFonts w:ascii="Arial" w:eastAsia="Times New Roman" w:hAnsi="Arial" w:cs="Arial"/>
          <w:color w:val="222222"/>
          <w:sz w:val="24"/>
          <w:szCs w:val="24"/>
          <w:lang w:eastAsia="uk-UA"/>
        </w:rPr>
        <w:t xml:space="preserve">на виробничому майданчику Продавця. За домовленістю Сторін передача Товару може бути здійснена на </w:t>
      </w:r>
      <w:r w:rsidR="00E723F1" w:rsidRPr="00E723F1">
        <w:rPr>
          <w:rFonts w:ascii="Arial" w:eastAsia="Times New Roman" w:hAnsi="Arial" w:cs="Arial"/>
          <w:color w:val="222222"/>
          <w:sz w:val="24"/>
          <w:szCs w:val="24"/>
          <w:lang w:eastAsia="uk-UA"/>
        </w:rPr>
        <w:t>франко-склад</w:t>
      </w:r>
      <w:r w:rsidR="00042BE9">
        <w:rPr>
          <w:rFonts w:ascii="Arial" w:eastAsia="Times New Roman" w:hAnsi="Arial" w:cs="Arial"/>
          <w:color w:val="222222"/>
          <w:sz w:val="24"/>
          <w:szCs w:val="24"/>
          <w:lang w:eastAsia="uk-UA"/>
        </w:rPr>
        <w:t>і</w:t>
      </w:r>
      <w:r w:rsidR="00E723F1" w:rsidRPr="00E723F1">
        <w:rPr>
          <w:rFonts w:ascii="Arial" w:eastAsia="Times New Roman" w:hAnsi="Arial" w:cs="Arial"/>
          <w:color w:val="222222"/>
          <w:sz w:val="24"/>
          <w:szCs w:val="24"/>
          <w:lang w:eastAsia="uk-UA"/>
        </w:rPr>
        <w:t xml:space="preserve"> </w:t>
      </w:r>
      <w:r w:rsidR="00042BE9">
        <w:rPr>
          <w:rFonts w:ascii="Arial" w:eastAsia="Times New Roman" w:hAnsi="Arial" w:cs="Arial"/>
          <w:color w:val="222222"/>
          <w:sz w:val="24"/>
          <w:szCs w:val="24"/>
          <w:lang w:eastAsia="uk-UA"/>
        </w:rPr>
        <w:t>ДП «</w:t>
      </w:r>
      <w:proofErr w:type="spellStart"/>
      <w:r w:rsidR="00042BE9">
        <w:rPr>
          <w:rFonts w:ascii="Arial" w:eastAsia="Times New Roman" w:hAnsi="Arial" w:cs="Arial"/>
          <w:color w:val="222222"/>
          <w:sz w:val="24"/>
          <w:szCs w:val="24"/>
          <w:lang w:eastAsia="uk-UA"/>
        </w:rPr>
        <w:t>Народицьке</w:t>
      </w:r>
      <w:proofErr w:type="spellEnd"/>
      <w:r w:rsidR="00042BE9">
        <w:rPr>
          <w:rFonts w:ascii="Arial" w:eastAsia="Times New Roman" w:hAnsi="Arial" w:cs="Arial"/>
          <w:color w:val="222222"/>
          <w:sz w:val="24"/>
          <w:szCs w:val="24"/>
          <w:lang w:eastAsia="uk-UA"/>
        </w:rPr>
        <w:t xml:space="preserve"> спеціалізоване лісове господарство».</w:t>
      </w:r>
    </w:p>
    <w:p w:rsidR="00E723F1"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3.2</w:t>
      </w:r>
      <w:r w:rsidR="00E723F1" w:rsidRPr="00E723F1">
        <w:rPr>
          <w:rFonts w:ascii="Arial" w:eastAsia="Times New Roman" w:hAnsi="Arial" w:cs="Arial"/>
          <w:color w:val="222222"/>
          <w:sz w:val="24"/>
          <w:szCs w:val="24"/>
          <w:lang w:eastAsia="uk-UA"/>
        </w:rPr>
        <w:t xml:space="preserve"> Продавець зобов'язаний протягом 5 (п’яти) робочих днів передати Покупцеві товар після отримання на свій рахунок 100% передоплати за </w:t>
      </w:r>
      <w:r w:rsidR="00042BE9">
        <w:rPr>
          <w:rFonts w:ascii="Arial" w:eastAsia="Times New Roman" w:hAnsi="Arial" w:cs="Arial"/>
          <w:color w:val="222222"/>
          <w:sz w:val="24"/>
          <w:szCs w:val="24"/>
          <w:lang w:eastAsia="uk-UA"/>
        </w:rPr>
        <w:t>товар</w:t>
      </w:r>
      <w:r w:rsidR="00E723F1" w:rsidRPr="00E723F1">
        <w:rPr>
          <w:rFonts w:ascii="Arial" w:eastAsia="Times New Roman" w:hAnsi="Arial" w:cs="Arial"/>
          <w:color w:val="222222"/>
          <w:sz w:val="24"/>
          <w:szCs w:val="24"/>
          <w:lang w:eastAsia="uk-UA"/>
        </w:rPr>
        <w:t>. Під час передачі товару Продавець надає Покупцеві наступні документи: Товаро-транспортна) накладна, Рахунок-фактура.</w:t>
      </w:r>
    </w:p>
    <w:p w:rsidR="00E723F1"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3.3</w:t>
      </w:r>
      <w:r w:rsidR="00E723F1" w:rsidRPr="00E723F1">
        <w:rPr>
          <w:rFonts w:ascii="Arial" w:eastAsia="Times New Roman" w:hAnsi="Arial" w:cs="Arial"/>
          <w:color w:val="222222"/>
          <w:sz w:val="24"/>
          <w:szCs w:val="24"/>
          <w:lang w:eastAsia="uk-UA"/>
        </w:rPr>
        <w:t xml:space="preserve"> Датою передачі товару Продавцем та прийому його Покупцем, тобто датою поставки вважається дата товарно-транспортної накладної.</w:t>
      </w:r>
    </w:p>
    <w:p w:rsidR="00E723F1"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3.4</w:t>
      </w:r>
      <w:r w:rsidR="00E723F1" w:rsidRPr="00E723F1">
        <w:rPr>
          <w:rFonts w:ascii="Arial" w:eastAsia="Times New Roman" w:hAnsi="Arial" w:cs="Arial"/>
          <w:color w:val="222222"/>
          <w:sz w:val="24"/>
          <w:szCs w:val="24"/>
          <w:lang w:eastAsia="uk-UA"/>
        </w:rPr>
        <w:t xml:space="preserve"> Перехід права власності на товар відбувається з моменту відвантаження придбаного товару відповідно до умов цього договору.</w:t>
      </w:r>
    </w:p>
    <w:p w:rsidR="00E723F1"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3.5</w:t>
      </w:r>
      <w:r w:rsidR="00E723F1" w:rsidRPr="00E723F1">
        <w:rPr>
          <w:rFonts w:ascii="Arial" w:eastAsia="Times New Roman" w:hAnsi="Arial" w:cs="Arial"/>
          <w:color w:val="222222"/>
          <w:sz w:val="24"/>
          <w:szCs w:val="24"/>
          <w:lang w:eastAsia="uk-UA"/>
        </w:rPr>
        <w:t xml:space="preserve"> Перехід ризиків випадкової загибелі чи пошкодження товару від Продавця до Покупця відбувається з моменту передачі товару Покупцеві.</w:t>
      </w:r>
    </w:p>
    <w:p w:rsid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3.6</w:t>
      </w:r>
      <w:r w:rsidR="00E723F1" w:rsidRPr="00E723F1">
        <w:rPr>
          <w:rFonts w:ascii="Arial" w:eastAsia="Times New Roman" w:hAnsi="Arial" w:cs="Arial"/>
          <w:color w:val="222222"/>
          <w:sz w:val="24"/>
          <w:szCs w:val="24"/>
          <w:lang w:eastAsia="uk-UA"/>
        </w:rPr>
        <w:t xml:space="preserve"> В разі, якщо при прийманні-передачі товару на складі Продавця,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 </w:t>
      </w:r>
    </w:p>
    <w:p w:rsidR="00D81974"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p>
    <w:p w:rsidR="00E723F1" w:rsidRDefault="00E723F1" w:rsidP="00E723F1">
      <w:pPr>
        <w:spacing w:after="0" w:line="240" w:lineRule="auto"/>
        <w:jc w:val="center"/>
        <w:rPr>
          <w:rFonts w:ascii="Arial" w:eastAsia="Times New Roman" w:hAnsi="Arial" w:cs="Arial"/>
          <w:b/>
          <w:bCs/>
          <w:color w:val="222222"/>
          <w:sz w:val="24"/>
          <w:szCs w:val="24"/>
          <w:shd w:val="clear" w:color="auto" w:fill="FFFFFF"/>
          <w:lang w:eastAsia="uk-UA"/>
        </w:rPr>
      </w:pPr>
      <w:r w:rsidRPr="00E723F1">
        <w:rPr>
          <w:rFonts w:ascii="Arial" w:eastAsia="Times New Roman" w:hAnsi="Arial" w:cs="Arial"/>
          <w:b/>
          <w:bCs/>
          <w:color w:val="222222"/>
          <w:sz w:val="24"/>
          <w:szCs w:val="24"/>
          <w:shd w:val="clear" w:color="auto" w:fill="FFFFFF"/>
          <w:lang w:eastAsia="uk-UA"/>
        </w:rPr>
        <w:t>4. Права та обов’язки сторін</w:t>
      </w:r>
    </w:p>
    <w:p w:rsidR="00304BF7" w:rsidRPr="00E723F1" w:rsidRDefault="00304BF7" w:rsidP="00E723F1">
      <w:pPr>
        <w:spacing w:after="0" w:line="240" w:lineRule="auto"/>
        <w:jc w:val="center"/>
        <w:rPr>
          <w:rFonts w:ascii="Arial" w:eastAsia="Times New Roman" w:hAnsi="Arial" w:cs="Arial"/>
          <w:b/>
          <w:bCs/>
          <w:color w:val="222222"/>
          <w:sz w:val="24"/>
          <w:szCs w:val="24"/>
          <w:shd w:val="clear" w:color="auto" w:fill="FFFFFF"/>
          <w:lang w:eastAsia="uk-UA"/>
        </w:rPr>
      </w:pPr>
    </w:p>
    <w:p w:rsidR="00E723F1" w:rsidRPr="00E723F1" w:rsidRDefault="00E723F1" w:rsidP="00E723F1">
      <w:pPr>
        <w:shd w:val="clear" w:color="auto" w:fill="FFFFFF"/>
        <w:spacing w:after="0" w:line="240" w:lineRule="auto"/>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4.1 Продавець має право на:</w:t>
      </w:r>
    </w:p>
    <w:p w:rsidR="00E723F1" w:rsidRPr="00E723F1" w:rsidRDefault="00E723F1" w:rsidP="00E723F1">
      <w:pPr>
        <w:shd w:val="clear" w:color="auto" w:fill="FFFFFF"/>
        <w:spacing w:after="0" w:line="240" w:lineRule="auto"/>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4.1.1 Своєчасне отримання грошових коштів за проданий товар відповідно до умов цього договору.</w:t>
      </w:r>
    </w:p>
    <w:p w:rsidR="00E723F1" w:rsidRPr="00E723F1" w:rsidRDefault="00E723F1" w:rsidP="00E723F1">
      <w:pPr>
        <w:shd w:val="clear" w:color="auto" w:fill="FFFFFF"/>
        <w:spacing w:after="0" w:line="240" w:lineRule="auto"/>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4.1.2 Своєчасний вивіз Покупцем купленого товару.</w:t>
      </w:r>
    </w:p>
    <w:p w:rsidR="00E723F1" w:rsidRPr="00E723F1" w:rsidRDefault="00E723F1" w:rsidP="00E723F1">
      <w:pPr>
        <w:shd w:val="clear" w:color="auto" w:fill="FFFFFF"/>
        <w:spacing w:after="0" w:line="240" w:lineRule="auto"/>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4.1.3 Вибір форми Повідомлення про відвантаження для своєчасного та повного інформування Покупця.</w:t>
      </w:r>
    </w:p>
    <w:p w:rsidR="00E723F1" w:rsidRPr="00E723F1" w:rsidRDefault="00E723F1" w:rsidP="00E723F1">
      <w:pPr>
        <w:shd w:val="clear" w:color="auto" w:fill="FFFFFF"/>
        <w:spacing w:after="0" w:line="240" w:lineRule="auto"/>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4.2 Продавець зобов'язаний:</w:t>
      </w:r>
    </w:p>
    <w:p w:rsidR="00E723F1" w:rsidRPr="00E723F1" w:rsidRDefault="00E723F1" w:rsidP="00E723F1">
      <w:pPr>
        <w:shd w:val="clear" w:color="auto" w:fill="FFFFFF"/>
        <w:spacing w:after="0" w:line="240" w:lineRule="auto"/>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4.2.1 Своєчасно та в повному обсязі, відповідно до інформації, заявленої в лоті та умов цього договору, передати Покупцеві товар.</w:t>
      </w:r>
    </w:p>
    <w:p w:rsidR="00E723F1"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4.2.2</w:t>
      </w:r>
      <w:r w:rsidR="00E723F1" w:rsidRPr="00E723F1">
        <w:rPr>
          <w:rFonts w:ascii="Arial" w:eastAsia="Times New Roman" w:hAnsi="Arial" w:cs="Arial"/>
          <w:color w:val="222222"/>
          <w:sz w:val="24"/>
          <w:szCs w:val="24"/>
          <w:lang w:eastAsia="uk-UA"/>
        </w:rPr>
        <w:t xml:space="preserve"> Нести відповідальність за порушення умов цього договору.</w:t>
      </w:r>
    </w:p>
    <w:p w:rsidR="00E723F1" w:rsidRP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lastRenderedPageBreak/>
        <w:t>4.2.3</w:t>
      </w:r>
      <w:r w:rsidR="00E723F1" w:rsidRPr="00E723F1">
        <w:rPr>
          <w:rFonts w:ascii="Arial" w:eastAsia="Times New Roman" w:hAnsi="Arial" w:cs="Arial"/>
          <w:color w:val="222222"/>
          <w:sz w:val="24"/>
          <w:szCs w:val="24"/>
          <w:lang w:eastAsia="uk-UA"/>
        </w:rPr>
        <w:t xml:space="preserve"> Продавець зобов’язаний надати Покупцю по першій події (отримання коштів або відвантаження товарів) податкову накладну, оформлену відповідно вимог Податкового кодексу України.</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4.3 Покупець має право на:</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4.3.1 Своєчасне та в повному обсязі отримання товару від Продавця відповідно до умов цього договору.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4.3.2 Вимагати від Продавця своєчасного та якісного виконання своїх договірних зобов’язань.</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4.4 Покупець зобов'язаний:</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4.4.1 Своєчасно та в повному обсязі сплатити Продавцеві грошові кошти в якості оплати за товар на умовах та способом, передбаченими цим договором.</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4.4.2 Своєчасно та в повному обсязі прийняти товар від Продавця відповідно до цього договору.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4.4.3 Нести відповідальність за порушення умов цього договору.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p>
    <w:p w:rsidR="00E723F1" w:rsidRDefault="00E723F1" w:rsidP="00E723F1">
      <w:pPr>
        <w:shd w:val="clear" w:color="auto" w:fill="FFFFFF"/>
        <w:spacing w:after="0" w:line="240" w:lineRule="auto"/>
        <w:jc w:val="center"/>
        <w:rPr>
          <w:rFonts w:ascii="Arial" w:eastAsia="Times New Roman" w:hAnsi="Arial" w:cs="Arial"/>
          <w:b/>
          <w:bCs/>
          <w:color w:val="222222"/>
          <w:sz w:val="24"/>
          <w:szCs w:val="24"/>
          <w:lang w:eastAsia="uk-UA"/>
        </w:rPr>
      </w:pPr>
      <w:r w:rsidRPr="00E723F1">
        <w:rPr>
          <w:rFonts w:ascii="Arial" w:eastAsia="Times New Roman" w:hAnsi="Arial" w:cs="Arial"/>
          <w:b/>
          <w:bCs/>
          <w:color w:val="222222"/>
          <w:sz w:val="24"/>
          <w:szCs w:val="24"/>
          <w:lang w:eastAsia="uk-UA"/>
        </w:rPr>
        <w:t>5. Відповідальність сторін та вирішення спорів</w:t>
      </w:r>
    </w:p>
    <w:p w:rsidR="00304BF7" w:rsidRPr="00E723F1" w:rsidRDefault="00304BF7" w:rsidP="00E723F1">
      <w:pPr>
        <w:shd w:val="clear" w:color="auto" w:fill="FFFFFF"/>
        <w:spacing w:after="0" w:line="240" w:lineRule="auto"/>
        <w:jc w:val="center"/>
        <w:rPr>
          <w:rFonts w:ascii="Arial" w:eastAsia="Times New Roman" w:hAnsi="Arial" w:cs="Arial"/>
          <w:color w:val="222222"/>
          <w:sz w:val="24"/>
          <w:szCs w:val="24"/>
          <w:lang w:eastAsia="uk-UA"/>
        </w:rPr>
      </w:pP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5.1 Порушенням Договору є його невиконання або неналежне виконання, тобто виконання з порушенням умов, визначених змістом цього Договору.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5.2 За несвоєчасну або неповну оплату товару Покупець несе відповідальність у вигляді штрафу в розмірі 2 % від вартості неоплаченої продукції. Якщо затримка в оплаті триває більш ніж 5 (п’ять) банківських днів, Продавець має право відмовитись від цього договору з обов'язковим письмовим повідомленням Покупця, що не звільняє останнього від сплати штрафу.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5.3 За несвоєчасне або не в повному обсязі надання товару, Продавець сплачує Покупцеві пеню в розмірі 2 % від вартості ненаданого своєчасно товару. В разі, коли прострочення термінів надання товару триває більш ніж 10 (десять) банківських днів, Продавець на вимогу Покупця повертає Покупцеві всі сплачені ним за товар кошти, що не звільняє Продавця від сплати пені та виконання своїх договірних зобов’язань.</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5.4 За несвоєчасне вивезення товару зі складу Продавця, Покупець сплачує Продавцеві пеню в розмірі 0,3% від вартості товару за кожен день прострочення його вивезення. Пеня нараховується починаючи з 5 (п’ятого) дня від узгодженої Сторонами дати вивезення товару.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5.5 В разі виникнення будь-яких спорів, щодо виконання цього Договору, якщо Сторони не можуть дійти до взаємної згоди, суперечки та розбіжності не можуть бути вирішені шляхом проведення переговорів, вони вирішуються в судовому порядку, встановленому чинним законодавством України.</w:t>
      </w:r>
    </w:p>
    <w:p w:rsidR="00E723F1" w:rsidRDefault="00D81974" w:rsidP="00E723F1">
      <w:pPr>
        <w:shd w:val="clear" w:color="auto" w:fill="FFFFFF"/>
        <w:spacing w:after="0" w:line="240" w:lineRule="auto"/>
        <w:ind w:firstLine="708"/>
        <w:jc w:val="both"/>
        <w:rPr>
          <w:rFonts w:ascii="Arial" w:eastAsia="Times New Roman" w:hAnsi="Arial" w:cs="Arial"/>
          <w:color w:val="222222"/>
          <w:sz w:val="24"/>
          <w:szCs w:val="24"/>
          <w:lang w:eastAsia="uk-UA"/>
        </w:rPr>
      </w:pPr>
      <w:r>
        <w:rPr>
          <w:rFonts w:ascii="Arial" w:eastAsia="Times New Roman" w:hAnsi="Arial" w:cs="Arial"/>
          <w:color w:val="222222"/>
          <w:sz w:val="24"/>
          <w:szCs w:val="24"/>
          <w:lang w:eastAsia="uk-UA"/>
        </w:rPr>
        <w:t>5.6</w:t>
      </w:r>
      <w:r w:rsidR="00E723F1" w:rsidRPr="00E723F1">
        <w:rPr>
          <w:rFonts w:ascii="Arial" w:eastAsia="Times New Roman" w:hAnsi="Arial" w:cs="Arial"/>
          <w:color w:val="222222"/>
          <w:sz w:val="24"/>
          <w:szCs w:val="24"/>
          <w:lang w:eastAsia="uk-UA"/>
        </w:rPr>
        <w:t xml:space="preserve"> У разі відсутності реєстрації, несвоєчасної реєстрації (тобто з пропуском строків, передбачених Податковим кодексом України) Продавцем податкової накладної в Єдиному реєстрі податкових накладних або неналежного їх оформлення, в результаті чого буде знятий податковий кредит у Покупця податковим органом або самостійно Покупцем, шляхом подання уточненої податкової декларації, Продавець зобов’язаний відшкодувати Покупцю суму ПДВ за зазначеними податковими накладними та штрафні санкції, нараховані Покупцю податковим органом, або самостійно нараховані Покупцем при внесенні коригувань до реєстру податкових накладних, а також неустойку, збитки, понесені Покупцем, протягом 5 (п’яти) банківських днів з дати отримання відповідної вимоги від Покупця поштою, електронною поштою або факсом.</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p>
    <w:p w:rsidR="00E723F1" w:rsidRDefault="00E723F1" w:rsidP="00E723F1">
      <w:pPr>
        <w:shd w:val="clear" w:color="auto" w:fill="FFFFFF"/>
        <w:spacing w:after="0" w:line="240" w:lineRule="auto"/>
        <w:jc w:val="center"/>
        <w:rPr>
          <w:rFonts w:ascii="Arial" w:eastAsia="Times New Roman" w:hAnsi="Arial" w:cs="Arial"/>
          <w:b/>
          <w:bCs/>
          <w:color w:val="222222"/>
          <w:sz w:val="24"/>
          <w:szCs w:val="24"/>
          <w:lang w:eastAsia="uk-UA"/>
        </w:rPr>
      </w:pPr>
      <w:r w:rsidRPr="00E723F1">
        <w:rPr>
          <w:rFonts w:ascii="Arial" w:eastAsia="Times New Roman" w:hAnsi="Arial" w:cs="Arial"/>
          <w:b/>
          <w:bCs/>
          <w:color w:val="222222"/>
          <w:sz w:val="24"/>
          <w:szCs w:val="24"/>
          <w:lang w:eastAsia="uk-UA"/>
        </w:rPr>
        <w:t>6. Форс-мажор</w:t>
      </w:r>
    </w:p>
    <w:p w:rsidR="00304BF7" w:rsidRPr="00E723F1" w:rsidRDefault="00304BF7" w:rsidP="00E723F1">
      <w:pPr>
        <w:shd w:val="clear" w:color="auto" w:fill="FFFFFF"/>
        <w:spacing w:after="0" w:line="240" w:lineRule="auto"/>
        <w:jc w:val="center"/>
        <w:rPr>
          <w:rFonts w:ascii="Arial" w:eastAsia="Times New Roman" w:hAnsi="Arial" w:cs="Arial"/>
          <w:color w:val="222222"/>
          <w:sz w:val="24"/>
          <w:szCs w:val="24"/>
          <w:lang w:eastAsia="uk-UA"/>
        </w:rPr>
      </w:pP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lastRenderedPageBreak/>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6.2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6.3 Настання непереборної сили має бути засвідчено компетентним органом, що визначений чинним законодавством України.</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6.4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6.5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p>
    <w:p w:rsidR="00E723F1" w:rsidRPr="00E723F1" w:rsidRDefault="00E723F1" w:rsidP="00E723F1">
      <w:pPr>
        <w:shd w:val="clear" w:color="auto" w:fill="FFFFFF"/>
        <w:spacing w:after="0" w:line="240" w:lineRule="auto"/>
        <w:jc w:val="center"/>
        <w:rPr>
          <w:rFonts w:ascii="Arial" w:eastAsia="Times New Roman" w:hAnsi="Arial" w:cs="Arial"/>
          <w:color w:val="222222"/>
          <w:sz w:val="24"/>
          <w:szCs w:val="24"/>
          <w:lang w:eastAsia="uk-UA"/>
        </w:rPr>
      </w:pPr>
      <w:r w:rsidRPr="00E723F1">
        <w:rPr>
          <w:rFonts w:ascii="Arial" w:eastAsia="Times New Roman" w:hAnsi="Arial" w:cs="Arial"/>
          <w:b/>
          <w:bCs/>
          <w:color w:val="222222"/>
          <w:sz w:val="24"/>
          <w:szCs w:val="24"/>
          <w:lang w:eastAsia="uk-UA"/>
        </w:rPr>
        <w:t>7. Строк дії договору та інші умови</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 xml:space="preserve">7.1 Даний Договір вважається укладеним та набуває чинності з моменту підписання </w:t>
      </w:r>
      <w:r w:rsidR="00D81974">
        <w:rPr>
          <w:rFonts w:ascii="Arial" w:eastAsia="Times New Roman" w:hAnsi="Arial" w:cs="Arial"/>
          <w:color w:val="222222"/>
          <w:sz w:val="24"/>
          <w:szCs w:val="24"/>
          <w:lang w:eastAsia="uk-UA"/>
        </w:rPr>
        <w:t>Сторонами</w:t>
      </w:r>
      <w:r w:rsidRPr="00E723F1">
        <w:rPr>
          <w:rFonts w:ascii="Arial" w:eastAsia="Times New Roman" w:hAnsi="Arial" w:cs="Arial"/>
          <w:color w:val="222222"/>
          <w:sz w:val="24"/>
          <w:szCs w:val="24"/>
          <w:lang w:eastAsia="uk-UA"/>
        </w:rPr>
        <w:t>.</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 xml:space="preserve">7.2 Даний договір діє </w:t>
      </w:r>
      <w:r w:rsidR="00D81974">
        <w:rPr>
          <w:rFonts w:ascii="Arial" w:eastAsia="Times New Roman" w:hAnsi="Arial" w:cs="Arial"/>
          <w:color w:val="222222"/>
          <w:sz w:val="24"/>
          <w:szCs w:val="24"/>
          <w:lang w:eastAsia="uk-UA"/>
        </w:rPr>
        <w:t>до 01 січня  2022</w:t>
      </w:r>
      <w:r w:rsidRPr="00E723F1">
        <w:rPr>
          <w:rFonts w:ascii="Arial" w:eastAsia="Times New Roman" w:hAnsi="Arial" w:cs="Arial"/>
          <w:color w:val="222222"/>
          <w:sz w:val="24"/>
          <w:szCs w:val="24"/>
          <w:lang w:eastAsia="uk-UA"/>
        </w:rPr>
        <w:t xml:space="preserve"> року.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7.3 Закінчення строку цього Договору не звільняє Сторони від відповідальності за його порушення, яке мало місце під час дії цього Договору.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7.4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E723F1" w:rsidRPr="00E723F1" w:rsidRDefault="00E723F1" w:rsidP="00E723F1">
      <w:pPr>
        <w:shd w:val="clear" w:color="auto" w:fill="FFFFFF"/>
        <w:spacing w:after="0" w:line="240" w:lineRule="auto"/>
        <w:ind w:firstLine="708"/>
        <w:jc w:val="both"/>
        <w:rPr>
          <w:rFonts w:ascii="Arial" w:eastAsia="Times New Roman" w:hAnsi="Arial" w:cs="Arial"/>
          <w:color w:val="222222"/>
          <w:sz w:val="24"/>
          <w:szCs w:val="24"/>
          <w:lang w:eastAsia="uk-UA"/>
        </w:rPr>
      </w:pPr>
      <w:r w:rsidRPr="00E723F1">
        <w:rPr>
          <w:rFonts w:ascii="Arial" w:eastAsia="Times New Roman" w:hAnsi="Arial" w:cs="Arial"/>
          <w:color w:val="222222"/>
          <w:sz w:val="24"/>
          <w:szCs w:val="24"/>
          <w:lang w:eastAsia="uk-UA"/>
        </w:rPr>
        <w:t>7.5. Даний Договір складено у 3 (трьох) примірниках, які мають однакову юридичну силу та розподіляються наступним чином: один для Продавця, один для Покупця та один - для Біржі.</w:t>
      </w:r>
    </w:p>
    <w:p w:rsidR="00E723F1" w:rsidRPr="00E723F1" w:rsidRDefault="00E723F1" w:rsidP="00E723F1">
      <w:pPr>
        <w:shd w:val="clear" w:color="auto" w:fill="FFFFFF"/>
        <w:spacing w:before="100" w:beforeAutospacing="1" w:after="100" w:afterAutospacing="1" w:line="240" w:lineRule="auto"/>
        <w:jc w:val="center"/>
        <w:rPr>
          <w:rFonts w:ascii="Arial" w:eastAsia="Times New Roman" w:hAnsi="Arial" w:cs="Arial"/>
          <w:color w:val="222222"/>
          <w:sz w:val="24"/>
          <w:szCs w:val="24"/>
          <w:lang w:eastAsia="uk-UA"/>
        </w:rPr>
      </w:pPr>
      <w:r w:rsidRPr="00E723F1">
        <w:rPr>
          <w:rFonts w:ascii="Arial" w:eastAsia="Times New Roman" w:hAnsi="Arial" w:cs="Arial"/>
          <w:b/>
          <w:bCs/>
          <w:color w:val="222222"/>
          <w:sz w:val="24"/>
          <w:szCs w:val="24"/>
          <w:lang w:eastAsia="uk-UA"/>
        </w:rPr>
        <w:t>Юридична адреса та реквізити сторін:</w:t>
      </w:r>
    </w:p>
    <w:tbl>
      <w:tblPr>
        <w:tblStyle w:val="a4"/>
        <w:tblW w:w="0" w:type="auto"/>
        <w:tblLook w:val="04A0" w:firstRow="1" w:lastRow="0" w:firstColumn="1" w:lastColumn="0" w:noHBand="0" w:noVBand="1"/>
      </w:tblPr>
      <w:tblGrid>
        <w:gridCol w:w="4924"/>
        <w:gridCol w:w="4812"/>
      </w:tblGrid>
      <w:tr w:rsidR="00005363" w:rsidTr="00005363">
        <w:tc>
          <w:tcPr>
            <w:tcW w:w="4924" w:type="dxa"/>
          </w:tcPr>
          <w:p w:rsidR="00005363" w:rsidRPr="00005363" w:rsidRDefault="00005363" w:rsidP="00EA63B7">
            <w:pPr>
              <w:rPr>
                <w:rFonts w:ascii="Arial" w:hAnsi="Arial" w:cs="Arial"/>
                <w:color w:val="222222"/>
                <w:sz w:val="22"/>
                <w:szCs w:val="22"/>
              </w:rPr>
            </w:pPr>
            <w:proofErr w:type="spellStart"/>
            <w:r w:rsidRPr="00005363">
              <w:rPr>
                <w:rFonts w:ascii="Arial" w:hAnsi="Arial" w:cs="Arial"/>
                <w:color w:val="222222"/>
                <w:sz w:val="22"/>
                <w:szCs w:val="22"/>
              </w:rPr>
              <w:t>Продавець</w:t>
            </w:r>
            <w:proofErr w:type="spellEnd"/>
          </w:p>
          <w:p w:rsidR="00005363" w:rsidRDefault="00005363" w:rsidP="00005363">
            <w:pPr>
              <w:rPr>
                <w:rFonts w:ascii="Arial" w:hAnsi="Arial" w:cs="Arial"/>
                <w:color w:val="222222"/>
                <w:sz w:val="22"/>
                <w:szCs w:val="22"/>
              </w:rPr>
            </w:pPr>
          </w:p>
          <w:p w:rsidR="00D81974" w:rsidRPr="00005363" w:rsidRDefault="00D81974" w:rsidP="00D81974">
            <w:pPr>
              <w:rPr>
                <w:rFonts w:ascii="Arial" w:hAnsi="Arial" w:cs="Arial"/>
                <w:b/>
                <w:color w:val="222222"/>
                <w:sz w:val="22"/>
                <w:szCs w:val="22"/>
              </w:rPr>
            </w:pPr>
            <w:r w:rsidRPr="00005363">
              <w:rPr>
                <w:rFonts w:ascii="Arial" w:hAnsi="Arial" w:cs="Arial"/>
                <w:b/>
                <w:color w:val="222222"/>
                <w:sz w:val="22"/>
                <w:szCs w:val="22"/>
              </w:rPr>
              <w:t>ТОВ «</w:t>
            </w:r>
            <w:proofErr w:type="spellStart"/>
            <w:r w:rsidRPr="00005363">
              <w:rPr>
                <w:rFonts w:ascii="Arial" w:hAnsi="Arial" w:cs="Arial"/>
                <w:b/>
                <w:color w:val="222222"/>
                <w:sz w:val="22"/>
                <w:szCs w:val="22"/>
              </w:rPr>
              <w:t>Бренвель</w:t>
            </w:r>
            <w:proofErr w:type="spellEnd"/>
            <w:r w:rsidRPr="00005363">
              <w:rPr>
                <w:rFonts w:ascii="Arial" w:hAnsi="Arial" w:cs="Arial"/>
                <w:b/>
                <w:color w:val="222222"/>
                <w:sz w:val="22"/>
                <w:szCs w:val="22"/>
              </w:rPr>
              <w:t>»</w:t>
            </w:r>
          </w:p>
          <w:p w:rsidR="00D81974" w:rsidRDefault="00D81974" w:rsidP="00D81974">
            <w:pPr>
              <w:rPr>
                <w:rFonts w:ascii="Arial" w:hAnsi="Arial" w:cs="Arial"/>
                <w:color w:val="222222"/>
                <w:sz w:val="22"/>
                <w:szCs w:val="22"/>
              </w:rPr>
            </w:pPr>
            <w:r w:rsidRPr="00005363">
              <w:rPr>
                <w:rFonts w:ascii="Arial" w:hAnsi="Arial" w:cs="Arial"/>
                <w:color w:val="222222"/>
                <w:sz w:val="22"/>
                <w:szCs w:val="22"/>
              </w:rPr>
              <w:lastRenderedPageBreak/>
              <w:br/>
            </w:r>
            <w:proofErr w:type="spellStart"/>
            <w:r w:rsidRPr="00005363">
              <w:rPr>
                <w:rFonts w:ascii="Arial" w:hAnsi="Arial" w:cs="Arial"/>
                <w:b/>
                <w:bCs/>
                <w:color w:val="222222"/>
                <w:sz w:val="22"/>
                <w:szCs w:val="22"/>
              </w:rPr>
              <w:t>Юридична</w:t>
            </w:r>
            <w:proofErr w:type="spellEnd"/>
            <w:r w:rsidRPr="00005363">
              <w:rPr>
                <w:rFonts w:ascii="Arial" w:hAnsi="Arial" w:cs="Arial"/>
                <w:b/>
                <w:bCs/>
                <w:color w:val="222222"/>
                <w:sz w:val="22"/>
                <w:szCs w:val="22"/>
              </w:rPr>
              <w:t xml:space="preserve"> адреса:</w:t>
            </w:r>
            <w:r w:rsidRPr="00005363">
              <w:rPr>
                <w:rFonts w:ascii="Arial" w:hAnsi="Arial" w:cs="Arial"/>
                <w:color w:val="222222"/>
                <w:sz w:val="22"/>
                <w:szCs w:val="22"/>
              </w:rPr>
              <w:t> </w:t>
            </w:r>
            <w:proofErr w:type="spellStart"/>
            <w:r w:rsidRPr="00005363">
              <w:rPr>
                <w:rFonts w:ascii="Arial" w:hAnsi="Arial" w:cs="Arial"/>
                <w:color w:val="222222"/>
                <w:sz w:val="22"/>
                <w:szCs w:val="22"/>
              </w:rPr>
              <w:t>Україна</w:t>
            </w:r>
            <w:proofErr w:type="spellEnd"/>
            <w:r w:rsidRPr="00005363">
              <w:rPr>
                <w:rFonts w:ascii="Arial" w:hAnsi="Arial" w:cs="Arial"/>
                <w:color w:val="222222"/>
                <w:sz w:val="22"/>
                <w:szCs w:val="22"/>
              </w:rPr>
              <w:t xml:space="preserve">, </w:t>
            </w:r>
            <w:proofErr w:type="spellStart"/>
            <w:r w:rsidRPr="00005363">
              <w:rPr>
                <w:rFonts w:ascii="Arial" w:hAnsi="Arial" w:cs="Arial"/>
                <w:color w:val="222222"/>
                <w:sz w:val="22"/>
                <w:szCs w:val="22"/>
              </w:rPr>
              <w:t>Волинська</w:t>
            </w:r>
            <w:proofErr w:type="spellEnd"/>
            <w:r w:rsidRPr="00005363">
              <w:rPr>
                <w:rFonts w:ascii="Arial" w:hAnsi="Arial" w:cs="Arial"/>
                <w:color w:val="222222"/>
                <w:sz w:val="22"/>
                <w:szCs w:val="22"/>
              </w:rPr>
              <w:t xml:space="preserve"> область</w:t>
            </w:r>
            <w:r>
              <w:rPr>
                <w:rFonts w:ascii="Arial" w:hAnsi="Arial" w:cs="Arial"/>
                <w:color w:val="222222"/>
                <w:sz w:val="22"/>
                <w:szCs w:val="22"/>
              </w:rPr>
              <w:t xml:space="preserve">, Ковель, </w:t>
            </w:r>
            <w:proofErr w:type="spellStart"/>
            <w:r>
              <w:rPr>
                <w:rFonts w:ascii="Arial" w:hAnsi="Arial" w:cs="Arial"/>
                <w:color w:val="222222"/>
                <w:sz w:val="22"/>
                <w:szCs w:val="22"/>
              </w:rPr>
              <w:t>вулиця</w:t>
            </w:r>
            <w:proofErr w:type="spellEnd"/>
            <w:r>
              <w:rPr>
                <w:rFonts w:ascii="Arial" w:hAnsi="Arial" w:cs="Arial"/>
                <w:color w:val="222222"/>
                <w:sz w:val="22"/>
                <w:szCs w:val="22"/>
              </w:rPr>
              <w:t xml:space="preserve"> Івасюка,16/6</w:t>
            </w:r>
          </w:p>
          <w:p w:rsidR="00D81974" w:rsidRDefault="00D81974" w:rsidP="00D81974">
            <w:pPr>
              <w:rPr>
                <w:rFonts w:ascii="Arial" w:hAnsi="Arial" w:cs="Arial"/>
                <w:color w:val="222222"/>
                <w:sz w:val="22"/>
                <w:szCs w:val="22"/>
              </w:rPr>
            </w:pPr>
            <w:r w:rsidRPr="00005363">
              <w:rPr>
                <w:rFonts w:ascii="Arial" w:hAnsi="Arial" w:cs="Arial"/>
                <w:b/>
                <w:bCs/>
                <w:color w:val="222222"/>
                <w:sz w:val="22"/>
                <w:szCs w:val="22"/>
              </w:rPr>
              <w:t xml:space="preserve">Код </w:t>
            </w:r>
            <w:proofErr w:type="gramStart"/>
            <w:r w:rsidRPr="00005363">
              <w:rPr>
                <w:rFonts w:ascii="Arial" w:hAnsi="Arial" w:cs="Arial"/>
                <w:b/>
                <w:bCs/>
                <w:color w:val="222222"/>
                <w:sz w:val="22"/>
                <w:szCs w:val="22"/>
              </w:rPr>
              <w:t>ЄДРПОУ</w:t>
            </w:r>
            <w:r>
              <w:rPr>
                <w:rFonts w:ascii="Arial" w:hAnsi="Arial" w:cs="Arial"/>
                <w:color w:val="222222"/>
                <w:sz w:val="22"/>
                <w:szCs w:val="22"/>
              </w:rPr>
              <w:t>  36704615</w:t>
            </w:r>
            <w:proofErr w:type="gramEnd"/>
          </w:p>
          <w:p w:rsidR="00D81974" w:rsidRPr="00005363" w:rsidRDefault="00D81974" w:rsidP="00D81974">
            <w:pPr>
              <w:rPr>
                <w:rFonts w:ascii="Arial" w:hAnsi="Arial" w:cs="Arial"/>
                <w:color w:val="222222"/>
                <w:sz w:val="22"/>
                <w:szCs w:val="22"/>
              </w:rPr>
            </w:pPr>
            <w:r>
              <w:rPr>
                <w:rFonts w:ascii="Arial" w:hAnsi="Arial" w:cs="Arial"/>
                <w:b/>
                <w:bCs/>
                <w:color w:val="222222"/>
                <w:sz w:val="22"/>
                <w:szCs w:val="22"/>
              </w:rPr>
              <w:t>ІПН</w:t>
            </w:r>
            <w:r w:rsidRPr="00005363">
              <w:rPr>
                <w:rFonts w:ascii="Arial" w:hAnsi="Arial" w:cs="Arial"/>
                <w:b/>
                <w:bCs/>
                <w:color w:val="222222"/>
                <w:sz w:val="22"/>
                <w:szCs w:val="22"/>
              </w:rPr>
              <w:t>:</w:t>
            </w:r>
            <w:r w:rsidRPr="00005363">
              <w:rPr>
                <w:rFonts w:ascii="Arial" w:hAnsi="Arial" w:cs="Arial"/>
                <w:color w:val="222222"/>
                <w:sz w:val="22"/>
                <w:szCs w:val="22"/>
              </w:rPr>
              <w:t xml:space="preserve"> 367046103170  </w:t>
            </w:r>
          </w:p>
          <w:p w:rsidR="00D81974" w:rsidRPr="00005363" w:rsidRDefault="00D81974" w:rsidP="00D81974">
            <w:pPr>
              <w:rPr>
                <w:rFonts w:ascii="Arial" w:hAnsi="Arial" w:cs="Arial"/>
                <w:color w:val="222222"/>
                <w:sz w:val="22"/>
                <w:szCs w:val="22"/>
              </w:rPr>
            </w:pPr>
            <w:proofErr w:type="spellStart"/>
            <w:r w:rsidRPr="00005363">
              <w:rPr>
                <w:rFonts w:ascii="Arial" w:hAnsi="Arial" w:cs="Arial"/>
                <w:b/>
                <w:bCs/>
                <w:color w:val="222222"/>
                <w:sz w:val="22"/>
                <w:szCs w:val="22"/>
              </w:rPr>
              <w:t>Свідоцтво</w:t>
            </w:r>
            <w:proofErr w:type="spellEnd"/>
            <w:r w:rsidRPr="00005363">
              <w:rPr>
                <w:rFonts w:ascii="Arial" w:hAnsi="Arial" w:cs="Arial"/>
                <w:b/>
                <w:bCs/>
                <w:color w:val="222222"/>
                <w:sz w:val="22"/>
                <w:szCs w:val="22"/>
              </w:rPr>
              <w:t xml:space="preserve"> </w:t>
            </w:r>
            <w:proofErr w:type="spellStart"/>
            <w:r w:rsidRPr="00005363">
              <w:rPr>
                <w:rFonts w:ascii="Arial" w:hAnsi="Arial" w:cs="Arial"/>
                <w:b/>
                <w:bCs/>
                <w:color w:val="222222"/>
                <w:sz w:val="22"/>
                <w:szCs w:val="22"/>
              </w:rPr>
              <w:t>платника</w:t>
            </w:r>
            <w:proofErr w:type="spellEnd"/>
            <w:r w:rsidRPr="00005363">
              <w:rPr>
                <w:rFonts w:ascii="Arial" w:hAnsi="Arial" w:cs="Arial"/>
                <w:b/>
                <w:bCs/>
                <w:color w:val="222222"/>
                <w:sz w:val="22"/>
                <w:szCs w:val="22"/>
              </w:rPr>
              <w:t xml:space="preserve"> ПДВ № </w:t>
            </w:r>
            <w:r>
              <w:rPr>
                <w:rFonts w:ascii="Arial" w:hAnsi="Arial" w:cs="Arial"/>
                <w:color w:val="222222"/>
                <w:sz w:val="22"/>
                <w:szCs w:val="22"/>
              </w:rPr>
              <w:t>200156242</w:t>
            </w:r>
            <w:r w:rsidRPr="00005363">
              <w:rPr>
                <w:rFonts w:ascii="Arial" w:hAnsi="Arial" w:cs="Arial"/>
                <w:color w:val="222222"/>
                <w:sz w:val="22"/>
                <w:szCs w:val="22"/>
              </w:rPr>
              <w:br/>
            </w:r>
            <w:proofErr w:type="spellStart"/>
            <w:r w:rsidRPr="00005363">
              <w:rPr>
                <w:rFonts w:ascii="Arial" w:hAnsi="Arial" w:cs="Arial"/>
                <w:b/>
                <w:color w:val="222222"/>
                <w:sz w:val="22"/>
                <w:szCs w:val="22"/>
              </w:rPr>
              <w:t>Банківські</w:t>
            </w:r>
            <w:proofErr w:type="spellEnd"/>
            <w:r w:rsidRPr="00005363">
              <w:rPr>
                <w:rFonts w:ascii="Arial" w:hAnsi="Arial" w:cs="Arial"/>
                <w:b/>
                <w:color w:val="222222"/>
                <w:sz w:val="22"/>
                <w:szCs w:val="22"/>
              </w:rPr>
              <w:t xml:space="preserve"> </w:t>
            </w:r>
            <w:proofErr w:type="spellStart"/>
            <w:r w:rsidRPr="00005363">
              <w:rPr>
                <w:rFonts w:ascii="Arial" w:hAnsi="Arial" w:cs="Arial"/>
                <w:b/>
                <w:color w:val="222222"/>
                <w:sz w:val="22"/>
                <w:szCs w:val="22"/>
              </w:rPr>
              <w:t>реквізити</w:t>
            </w:r>
            <w:proofErr w:type="spellEnd"/>
            <w:r>
              <w:rPr>
                <w:rFonts w:ascii="Arial" w:hAnsi="Arial" w:cs="Arial"/>
                <w:b/>
                <w:color w:val="222222"/>
                <w:sz w:val="22"/>
                <w:szCs w:val="22"/>
              </w:rPr>
              <w:t>:</w:t>
            </w:r>
            <w:r w:rsidRPr="00005363">
              <w:rPr>
                <w:rFonts w:ascii="Arial" w:hAnsi="Arial" w:cs="Arial"/>
                <w:color w:val="222222"/>
                <w:sz w:val="22"/>
                <w:szCs w:val="22"/>
              </w:rPr>
              <w:t xml:space="preserve"> </w:t>
            </w:r>
          </w:p>
          <w:p w:rsidR="00D81974" w:rsidRPr="00005363" w:rsidRDefault="00D81974" w:rsidP="00D81974">
            <w:pPr>
              <w:jc w:val="both"/>
              <w:rPr>
                <w:rFonts w:ascii="Arial" w:hAnsi="Arial" w:cs="Arial"/>
                <w:color w:val="222222"/>
                <w:sz w:val="22"/>
                <w:szCs w:val="22"/>
                <w:lang w:eastAsia="uk-UA"/>
              </w:rPr>
            </w:pPr>
            <w:r w:rsidRPr="00005363">
              <w:rPr>
                <w:rFonts w:ascii="Arial" w:hAnsi="Arial" w:cs="Arial"/>
                <w:color w:val="222222"/>
                <w:sz w:val="22"/>
                <w:szCs w:val="22"/>
                <w:lang w:eastAsia="uk-UA"/>
              </w:rPr>
              <w:t>р/р UA233804410000026007000825001</w:t>
            </w:r>
          </w:p>
          <w:p w:rsidR="00D81974" w:rsidRPr="00005363" w:rsidRDefault="00D81974" w:rsidP="00D81974">
            <w:pPr>
              <w:rPr>
                <w:rFonts w:ascii="Arial" w:hAnsi="Arial" w:cs="Arial"/>
                <w:color w:val="222222"/>
                <w:sz w:val="22"/>
                <w:szCs w:val="22"/>
              </w:rPr>
            </w:pPr>
            <w:r w:rsidRPr="00005363">
              <w:rPr>
                <w:rFonts w:ascii="Arial" w:hAnsi="Arial" w:cs="Arial"/>
                <w:b/>
                <w:color w:val="222222"/>
                <w:sz w:val="22"/>
                <w:szCs w:val="22"/>
                <w:lang w:eastAsia="uk-UA"/>
              </w:rPr>
              <w:t>Банк</w:t>
            </w:r>
            <w:r w:rsidRPr="00005363">
              <w:rPr>
                <w:rFonts w:ascii="Arial" w:hAnsi="Arial" w:cs="Arial"/>
                <w:color w:val="222222"/>
                <w:sz w:val="22"/>
                <w:szCs w:val="22"/>
                <w:lang w:eastAsia="uk-UA"/>
              </w:rPr>
              <w:t xml:space="preserve"> АТ «КРЕДИТВЕСТ БАНК»</w:t>
            </w:r>
          </w:p>
          <w:p w:rsidR="00D81974" w:rsidRPr="00005363" w:rsidRDefault="00D81974" w:rsidP="00D81974">
            <w:pPr>
              <w:jc w:val="both"/>
              <w:rPr>
                <w:rFonts w:ascii="Arial" w:hAnsi="Arial" w:cs="Arial"/>
                <w:color w:val="222222"/>
                <w:sz w:val="22"/>
                <w:szCs w:val="22"/>
                <w:lang w:eastAsia="uk-UA"/>
              </w:rPr>
            </w:pPr>
            <w:r w:rsidRPr="00005363">
              <w:rPr>
                <w:rFonts w:ascii="Arial" w:hAnsi="Arial" w:cs="Arial"/>
                <w:color w:val="222222"/>
                <w:sz w:val="22"/>
                <w:szCs w:val="22"/>
                <w:lang w:eastAsia="uk-UA"/>
              </w:rPr>
              <w:t>МФО 380441</w:t>
            </w:r>
          </w:p>
          <w:p w:rsidR="00D81974" w:rsidRPr="00005363" w:rsidRDefault="00D81974" w:rsidP="00D81974">
            <w:pPr>
              <w:rPr>
                <w:rFonts w:ascii="Arial" w:hAnsi="Arial" w:cs="Arial"/>
                <w:color w:val="222222"/>
                <w:sz w:val="22"/>
                <w:szCs w:val="22"/>
              </w:rPr>
            </w:pPr>
            <w:r w:rsidRPr="00005363">
              <w:rPr>
                <w:rFonts w:ascii="Arial" w:hAnsi="Arial" w:cs="Arial"/>
                <w:color w:val="222222"/>
                <w:sz w:val="22"/>
                <w:szCs w:val="22"/>
              </w:rPr>
              <w:br/>
            </w:r>
          </w:p>
          <w:p w:rsidR="00D81974" w:rsidRPr="00005363" w:rsidRDefault="00D81974" w:rsidP="00D81974">
            <w:pPr>
              <w:rPr>
                <w:rFonts w:ascii="Arial" w:hAnsi="Arial" w:cs="Arial"/>
                <w:color w:val="222222"/>
                <w:sz w:val="22"/>
                <w:szCs w:val="22"/>
              </w:rPr>
            </w:pPr>
          </w:p>
          <w:p w:rsidR="00D81974" w:rsidRPr="00772089" w:rsidRDefault="00D81974" w:rsidP="00D81974">
            <w:pPr>
              <w:rPr>
                <w:rFonts w:ascii="Arial" w:hAnsi="Arial" w:cs="Arial"/>
                <w:b/>
                <w:color w:val="222222"/>
                <w:sz w:val="22"/>
                <w:szCs w:val="22"/>
              </w:rPr>
            </w:pPr>
          </w:p>
          <w:p w:rsidR="00005363" w:rsidRPr="00772089" w:rsidRDefault="00D81974" w:rsidP="00D81974">
            <w:pPr>
              <w:jc w:val="both"/>
              <w:rPr>
                <w:rFonts w:ascii="Arial" w:hAnsi="Arial" w:cs="Arial"/>
                <w:b/>
                <w:color w:val="222222"/>
                <w:sz w:val="22"/>
                <w:szCs w:val="22"/>
              </w:rPr>
            </w:pPr>
            <w:r w:rsidRPr="00772089">
              <w:rPr>
                <w:rFonts w:ascii="Arial" w:hAnsi="Arial" w:cs="Arial"/>
                <w:b/>
                <w:color w:val="222222"/>
                <w:sz w:val="22"/>
                <w:szCs w:val="22"/>
              </w:rPr>
              <w:t xml:space="preserve">Директор ___________     </w:t>
            </w:r>
            <w:proofErr w:type="spellStart"/>
            <w:r w:rsidRPr="00772089">
              <w:rPr>
                <w:rFonts w:ascii="Arial" w:hAnsi="Arial" w:cs="Arial"/>
                <w:b/>
                <w:color w:val="222222"/>
                <w:sz w:val="22"/>
                <w:szCs w:val="22"/>
              </w:rPr>
              <w:t>А.С.Шпак</w:t>
            </w:r>
            <w:proofErr w:type="spellEnd"/>
            <w:r w:rsidRPr="00005363">
              <w:rPr>
                <w:rFonts w:ascii="Arial" w:hAnsi="Arial" w:cs="Arial"/>
                <w:color w:val="222222"/>
                <w:sz w:val="22"/>
                <w:szCs w:val="22"/>
              </w:rPr>
              <w:t xml:space="preserve">                            </w:t>
            </w:r>
            <w:r w:rsidR="00772089" w:rsidRPr="00772089">
              <w:rPr>
                <w:rFonts w:ascii="Arial" w:hAnsi="Arial" w:cs="Arial"/>
                <w:b/>
                <w:color w:val="222222"/>
                <w:sz w:val="22"/>
                <w:szCs w:val="22"/>
              </w:rPr>
              <w:br/>
            </w:r>
            <w:r w:rsidR="00005363" w:rsidRPr="00772089">
              <w:rPr>
                <w:rFonts w:ascii="Arial" w:hAnsi="Arial" w:cs="Arial"/>
                <w:b/>
                <w:color w:val="222222"/>
                <w:sz w:val="22"/>
                <w:szCs w:val="22"/>
              </w:rPr>
              <w:t xml:space="preserve">                        </w:t>
            </w:r>
          </w:p>
          <w:p w:rsidR="00005363" w:rsidRPr="00772089" w:rsidRDefault="00005363" w:rsidP="00EA63B7">
            <w:pPr>
              <w:jc w:val="both"/>
              <w:rPr>
                <w:rFonts w:ascii="Arial" w:hAnsi="Arial" w:cs="Arial"/>
                <w:b/>
                <w:color w:val="222222"/>
                <w:sz w:val="22"/>
                <w:szCs w:val="22"/>
              </w:rPr>
            </w:pPr>
          </w:p>
          <w:p w:rsidR="00005363" w:rsidRPr="00005363" w:rsidRDefault="00005363" w:rsidP="00EA63B7">
            <w:pPr>
              <w:jc w:val="both"/>
              <w:rPr>
                <w:rFonts w:ascii="Arial" w:hAnsi="Arial" w:cs="Arial"/>
                <w:color w:val="222222"/>
                <w:sz w:val="22"/>
                <w:szCs w:val="22"/>
              </w:rPr>
            </w:pPr>
          </w:p>
          <w:p w:rsidR="00005363" w:rsidRPr="00005363" w:rsidRDefault="00005363" w:rsidP="00EA63B7">
            <w:pPr>
              <w:jc w:val="both"/>
              <w:rPr>
                <w:rFonts w:ascii="Arial" w:hAnsi="Arial" w:cs="Arial"/>
                <w:color w:val="222222"/>
                <w:sz w:val="22"/>
                <w:szCs w:val="22"/>
              </w:rPr>
            </w:pPr>
          </w:p>
          <w:p w:rsidR="00005363" w:rsidRPr="00005363" w:rsidRDefault="00005363" w:rsidP="00EA63B7">
            <w:pPr>
              <w:jc w:val="both"/>
              <w:rPr>
                <w:rFonts w:ascii="Arial" w:hAnsi="Arial" w:cs="Arial"/>
                <w:color w:val="222222"/>
                <w:sz w:val="22"/>
                <w:szCs w:val="22"/>
              </w:rPr>
            </w:pPr>
          </w:p>
          <w:p w:rsidR="00005363" w:rsidRPr="00005363" w:rsidRDefault="00005363" w:rsidP="00EA63B7">
            <w:pPr>
              <w:jc w:val="both"/>
              <w:rPr>
                <w:rFonts w:ascii="Arial" w:hAnsi="Arial" w:cs="Arial"/>
                <w:color w:val="222222"/>
                <w:sz w:val="22"/>
                <w:szCs w:val="22"/>
              </w:rPr>
            </w:pPr>
          </w:p>
          <w:p w:rsidR="00005363" w:rsidRPr="00005363" w:rsidRDefault="00005363" w:rsidP="00EA63B7">
            <w:pPr>
              <w:jc w:val="both"/>
              <w:rPr>
                <w:rFonts w:ascii="Arial" w:hAnsi="Arial" w:cs="Arial"/>
                <w:color w:val="222222"/>
                <w:sz w:val="22"/>
                <w:szCs w:val="22"/>
              </w:rPr>
            </w:pPr>
          </w:p>
        </w:tc>
        <w:tc>
          <w:tcPr>
            <w:tcW w:w="4812" w:type="dxa"/>
          </w:tcPr>
          <w:p w:rsidR="00005363" w:rsidRDefault="00005363" w:rsidP="00EA63B7">
            <w:pPr>
              <w:rPr>
                <w:rFonts w:ascii="Arial" w:hAnsi="Arial" w:cs="Arial"/>
                <w:color w:val="222222"/>
                <w:sz w:val="22"/>
                <w:szCs w:val="22"/>
              </w:rPr>
            </w:pPr>
            <w:proofErr w:type="spellStart"/>
            <w:r w:rsidRPr="00005363">
              <w:rPr>
                <w:rFonts w:ascii="Arial" w:hAnsi="Arial" w:cs="Arial"/>
                <w:color w:val="222222"/>
                <w:sz w:val="22"/>
                <w:szCs w:val="22"/>
              </w:rPr>
              <w:lastRenderedPageBreak/>
              <w:t>Покупець</w:t>
            </w:r>
            <w:proofErr w:type="spellEnd"/>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D81974" w:rsidRDefault="00D81974" w:rsidP="00EA63B7">
            <w:pPr>
              <w:rPr>
                <w:rFonts w:ascii="Arial" w:hAnsi="Arial" w:cs="Arial"/>
                <w:color w:val="222222"/>
                <w:sz w:val="22"/>
                <w:szCs w:val="22"/>
              </w:rPr>
            </w:pPr>
          </w:p>
          <w:p w:rsidR="00005363" w:rsidRPr="00005363" w:rsidRDefault="00D81974" w:rsidP="00D81974">
            <w:pPr>
              <w:jc w:val="both"/>
              <w:rPr>
                <w:rFonts w:ascii="Arial" w:hAnsi="Arial" w:cs="Arial"/>
                <w:color w:val="222222"/>
                <w:sz w:val="22"/>
                <w:szCs w:val="22"/>
              </w:rPr>
            </w:pPr>
            <w:r w:rsidRPr="00772089">
              <w:rPr>
                <w:rFonts w:ascii="Arial" w:hAnsi="Arial" w:cs="Arial"/>
                <w:b/>
                <w:color w:val="222222"/>
                <w:sz w:val="22"/>
                <w:szCs w:val="22"/>
              </w:rPr>
              <w:t xml:space="preserve">___________    </w:t>
            </w:r>
          </w:p>
        </w:tc>
      </w:tr>
    </w:tbl>
    <w:p w:rsidR="00F24D14" w:rsidRDefault="00F24D14"/>
    <w:sectPr w:rsidR="00F24D14" w:rsidSect="00E723F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BD"/>
    <w:rsid w:val="00005363"/>
    <w:rsid w:val="00042BE9"/>
    <w:rsid w:val="00304BF7"/>
    <w:rsid w:val="00772089"/>
    <w:rsid w:val="007861BD"/>
    <w:rsid w:val="00D81974"/>
    <w:rsid w:val="00E723F1"/>
    <w:rsid w:val="00F24D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1B03"/>
  <w15:chartTrackingRefBased/>
  <w15:docId w15:val="{65EE8AEF-29C5-42E7-A377-EFC544BE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363"/>
    <w:rPr>
      <w:color w:val="0000FF"/>
      <w:u w:val="single"/>
    </w:rPr>
  </w:style>
  <w:style w:type="table" w:styleId="a4">
    <w:name w:val="Table Grid"/>
    <w:basedOn w:val="a1"/>
    <w:uiPriority w:val="59"/>
    <w:rsid w:val="0000536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20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782F9-F904-4450-B0C2-1BAB5CDE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6999</Words>
  <Characters>3990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2021-09-15T07:58:00Z</cp:lastPrinted>
  <dcterms:created xsi:type="dcterms:W3CDTF">2021-09-14T14:17:00Z</dcterms:created>
  <dcterms:modified xsi:type="dcterms:W3CDTF">2021-12-08T08:32:00Z</dcterms:modified>
</cp:coreProperties>
</file>