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0F" w:rsidRPr="00B347D8" w:rsidRDefault="0030620F" w:rsidP="0030620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 xml:space="preserve">ОГОЛОШЕННЯ </w:t>
      </w:r>
    </w:p>
    <w:p w:rsidR="0030620F" w:rsidRPr="00B347D8" w:rsidRDefault="0030620F" w:rsidP="0030620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>про передачу нерухомого майна</w:t>
      </w:r>
      <w:r>
        <w:rPr>
          <w:rFonts w:ascii="Times New Roman" w:hAnsi="Times New Roman" w:cs="Times New Roman"/>
          <w:b/>
          <w:bCs/>
          <w:lang w:val="uk-UA"/>
        </w:rPr>
        <w:t xml:space="preserve"> комунальної власності Овруцької міської ради </w:t>
      </w:r>
      <w:r w:rsidRPr="00B347D8">
        <w:rPr>
          <w:rFonts w:ascii="Times New Roman" w:hAnsi="Times New Roman" w:cs="Times New Roman"/>
          <w:b/>
          <w:bCs/>
          <w:lang w:val="uk-UA"/>
        </w:rPr>
        <w:t>в оренду на аукціоні</w:t>
      </w:r>
    </w:p>
    <w:tbl>
      <w:tblPr>
        <w:tblW w:w="101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06"/>
        <w:gridCol w:w="5965"/>
      </w:tblGrid>
      <w:tr w:rsidR="0030620F" w:rsidRPr="00D75EA9" w:rsidTr="00985438">
        <w:trPr>
          <w:trHeight w:val="85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 w:right="-25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Назва аукціону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Оренда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частини 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нерухомого майна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(харчоблок)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, що належить до комунальної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власності Овруцької міської ради 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– </w:t>
            </w:r>
            <w:r w:rsidRPr="00205E3D">
              <w:rPr>
                <w:b w:val="0"/>
                <w:sz w:val="22"/>
                <w:szCs w:val="22"/>
                <w:lang w:val="uk-UA"/>
              </w:rPr>
              <w:t>Загальна площа нежитлових приміщен</w:t>
            </w:r>
            <w:r w:rsidR="00D75EA9">
              <w:rPr>
                <w:b w:val="0"/>
                <w:sz w:val="22"/>
                <w:szCs w:val="22"/>
                <w:lang w:val="uk-UA"/>
              </w:rPr>
              <w:t>ь, що надаються в оренду – 296,6</w:t>
            </w:r>
            <w:r w:rsidRPr="00205E3D">
              <w:rPr>
                <w:b w:val="0"/>
                <w:sz w:val="22"/>
                <w:szCs w:val="22"/>
                <w:lang w:val="uk-UA"/>
              </w:rPr>
              <w:t xml:space="preserve"> м²,</w:t>
            </w:r>
            <w:r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Pr="00B05693">
              <w:rPr>
                <w:b w:val="0"/>
                <w:bCs w:val="0"/>
                <w:sz w:val="22"/>
                <w:szCs w:val="22"/>
                <w:lang w:val="uk-UA"/>
              </w:rPr>
              <w:t>у тому числі площа спільного користування 0 м²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>.</w:t>
            </w:r>
          </w:p>
          <w:p w:rsidR="0030620F" w:rsidRPr="00A3459B" w:rsidRDefault="00D75EA9" w:rsidP="0030620F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Місцезнаходження: 1110</w:t>
            </w:r>
            <w:r w:rsidR="00A845BD">
              <w:rPr>
                <w:b w:val="0"/>
                <w:sz w:val="22"/>
                <w:szCs w:val="22"/>
                <w:lang w:val="uk-UA"/>
              </w:rPr>
              <w:t>1</w:t>
            </w:r>
            <w:r w:rsidR="0030620F">
              <w:rPr>
                <w:b w:val="0"/>
                <w:sz w:val="22"/>
                <w:szCs w:val="22"/>
                <w:lang w:val="uk-UA"/>
              </w:rPr>
              <w:t>,</w:t>
            </w:r>
            <w:r w:rsidR="0030620F" w:rsidRPr="00205E3D">
              <w:rPr>
                <w:b w:val="0"/>
                <w:sz w:val="22"/>
                <w:szCs w:val="22"/>
                <w:lang w:val="uk-UA"/>
              </w:rPr>
              <w:t xml:space="preserve"> Житомирська обл.</w:t>
            </w:r>
            <w:r w:rsidR="0030620F">
              <w:rPr>
                <w:b w:val="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30620F">
              <w:rPr>
                <w:b w:val="0"/>
                <w:sz w:val="22"/>
                <w:szCs w:val="22"/>
                <w:lang w:val="uk-UA"/>
              </w:rPr>
              <w:t>м.Овруч</w:t>
            </w:r>
            <w:proofErr w:type="spellEnd"/>
            <w:r w:rsidR="0030620F">
              <w:rPr>
                <w:b w:val="0"/>
                <w:sz w:val="22"/>
                <w:szCs w:val="22"/>
                <w:lang w:val="uk-UA"/>
              </w:rPr>
              <w:t xml:space="preserve">, вул. І.Франка, </w:t>
            </w:r>
            <w:r>
              <w:rPr>
                <w:b w:val="0"/>
                <w:sz w:val="22"/>
                <w:szCs w:val="22"/>
                <w:lang w:val="uk-UA"/>
              </w:rPr>
              <w:t>буд.7</w:t>
            </w:r>
          </w:p>
        </w:tc>
      </w:tr>
      <w:tr w:rsidR="0030620F" w:rsidRPr="00D75EA9" w:rsidTr="00985438">
        <w:trPr>
          <w:trHeight w:val="121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орендодавця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Опорний </w:t>
            </w:r>
            <w:r w:rsidR="00D75EA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 освіти «Овруцька гімназія імені Андрія Малишка»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 Овруцької міської ради Житомирської області</w:t>
            </w:r>
          </w:p>
          <w:p w:rsidR="0030620F" w:rsidRPr="00B05693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Овруч, вул. І.Франка, </w:t>
            </w:r>
            <w:r w:rsidR="00D75EA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буд.7</w:t>
            </w:r>
          </w:p>
          <w:p w:rsidR="0030620F" w:rsidRPr="00D75EA9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r w:rsidR="00D75EA9" w:rsidRPr="00D75EA9">
              <w:rPr>
                <w:rFonts w:ascii="Times New Roman" w:hAnsi="Times New Roman" w:cs="Times New Roman"/>
                <w:lang w:val="en-US"/>
              </w:rPr>
              <w:t>Gymnasia</w:t>
            </w:r>
            <w:r w:rsidR="00D75EA9" w:rsidRPr="00D75E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D75EA9" w:rsidRPr="00D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ovrush</w:t>
            </w:r>
            <w:proofErr w:type="spellEnd"/>
            <w:r w:rsidRPr="00D75EA9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D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 w:rsidRPr="00D75EA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30620F" w:rsidRPr="00D75EA9" w:rsidTr="00985438">
        <w:trPr>
          <w:trHeight w:val="154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Повне найменування та адреса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9" w:rsidRDefault="00D75EA9" w:rsidP="00D75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Опорний заклад освіти «Овруцька гімназія імені Андрія Малишка»» Овруцької міської ради Житомирської області</w:t>
            </w:r>
          </w:p>
          <w:p w:rsidR="00D75EA9" w:rsidRPr="00B05693" w:rsidRDefault="00D75EA9" w:rsidP="00D75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Овруч, вул. І.Франка, буд.7</w:t>
            </w:r>
          </w:p>
          <w:p w:rsidR="0030620F" w:rsidRPr="006A31CD" w:rsidRDefault="00D75EA9" w:rsidP="00D75E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r w:rsidRPr="00D75EA9">
              <w:rPr>
                <w:rFonts w:ascii="Times New Roman" w:hAnsi="Times New Roman" w:cs="Times New Roman"/>
                <w:lang w:val="en-US"/>
              </w:rPr>
              <w:t>Gymnasia</w:t>
            </w:r>
            <w:r w:rsidRPr="006A31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ovrush</w:t>
            </w:r>
            <w:proofErr w:type="spellEnd"/>
            <w:r w:rsidRPr="006A31CD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D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 w:rsidRPr="006A31C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30620F" w:rsidRPr="00A845BD" w:rsidTr="00985438">
        <w:trPr>
          <w:trHeight w:val="418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F564B2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uk-UA"/>
              </w:rPr>
            </w:pPr>
            <w:r w:rsidRPr="00F564B2">
              <w:rPr>
                <w:rFonts w:ascii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6010C1" w:rsidRDefault="0030620F" w:rsidP="00985438">
            <w:pPr>
              <w:spacing w:before="120" w:after="0" w:line="240" w:lineRule="auto"/>
              <w:rPr>
                <w:rFonts w:ascii="Times New Roman" w:hAnsi="Times New Roman"/>
                <w:lang w:val="uk-UA"/>
              </w:rPr>
            </w:pPr>
            <w:r w:rsidRPr="00D666DE">
              <w:rPr>
                <w:rFonts w:ascii="Times New Roman" w:hAnsi="Times New Roman"/>
                <w:b/>
                <w:lang w:val="uk-UA"/>
              </w:rPr>
              <w:t>Нежитлові приміщення</w:t>
            </w:r>
            <w:r>
              <w:rPr>
                <w:rFonts w:ascii="Times New Roman" w:hAnsi="Times New Roman"/>
                <w:lang w:val="uk-UA"/>
              </w:rPr>
              <w:t>, а с</w:t>
            </w:r>
            <w:r w:rsidR="002664CC">
              <w:rPr>
                <w:rFonts w:ascii="Times New Roman" w:hAnsi="Times New Roman"/>
                <w:lang w:val="uk-UA"/>
              </w:rPr>
              <w:t>аме: харчоблок - частина  дво</w:t>
            </w:r>
            <w:r w:rsidR="006A31CD">
              <w:rPr>
                <w:rFonts w:ascii="Times New Roman" w:hAnsi="Times New Roman"/>
                <w:lang w:val="uk-UA"/>
              </w:rPr>
              <w:t>хповерхової</w:t>
            </w:r>
            <w:r>
              <w:rPr>
                <w:rFonts w:ascii="Times New Roman" w:hAnsi="Times New Roman"/>
                <w:lang w:val="uk-UA"/>
              </w:rPr>
              <w:t xml:space="preserve"> цегляно</w:t>
            </w:r>
            <w:r w:rsidR="006A31CD">
              <w:rPr>
                <w:rFonts w:ascii="Times New Roman" w:hAnsi="Times New Roman"/>
                <w:lang w:val="uk-UA"/>
              </w:rPr>
              <w:t xml:space="preserve">ї будівлі, фундамент - </w:t>
            </w:r>
            <w:proofErr w:type="spellStart"/>
            <w:r w:rsidR="006A31CD">
              <w:rPr>
                <w:rFonts w:ascii="Times New Roman" w:hAnsi="Times New Roman"/>
                <w:lang w:val="uk-UA"/>
              </w:rPr>
              <w:t>бет.блок</w:t>
            </w:r>
            <w:proofErr w:type="spellEnd"/>
            <w:r w:rsidR="006A31CD">
              <w:rPr>
                <w:rFonts w:ascii="Times New Roman" w:hAnsi="Times New Roman"/>
                <w:lang w:val="uk-UA"/>
              </w:rPr>
              <w:t>, стіни - цегла</w:t>
            </w:r>
            <w:r>
              <w:rPr>
                <w:rFonts w:ascii="Times New Roman" w:hAnsi="Times New Roman"/>
                <w:lang w:val="uk-UA"/>
              </w:rPr>
              <w:t xml:space="preserve">, перекриття </w:t>
            </w:r>
            <w:r w:rsidR="006A31CD">
              <w:rPr>
                <w:rFonts w:ascii="Times New Roman" w:hAnsi="Times New Roman"/>
                <w:lang w:val="uk-UA"/>
              </w:rPr>
              <w:t>–з/бетон</w:t>
            </w:r>
            <w:r>
              <w:rPr>
                <w:rFonts w:ascii="Times New Roman" w:hAnsi="Times New Roman"/>
                <w:lang w:val="uk-UA"/>
              </w:rPr>
              <w:t xml:space="preserve">, покрівля </w:t>
            </w:r>
            <w:r w:rsidR="006A31CD">
              <w:rPr>
                <w:rFonts w:ascii="Times New Roman" w:hAnsi="Times New Roman"/>
                <w:lang w:val="uk-UA"/>
              </w:rPr>
              <w:t>– азбофанера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="006A31CD">
              <w:rPr>
                <w:rFonts w:ascii="Times New Roman" w:hAnsi="Times New Roman"/>
                <w:lang w:val="uk-UA"/>
              </w:rPr>
              <w:t xml:space="preserve">підлога - дошки. </w:t>
            </w:r>
          </w:p>
          <w:p w:rsidR="0030620F" w:rsidRPr="00D75EA9" w:rsidRDefault="0030620F" w:rsidP="003062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Загальна площа нежитлового приміщення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, що надаються в оренду – </w:t>
            </w:r>
            <w:r w:rsidR="006A31CD">
              <w:rPr>
                <w:rFonts w:ascii="Times New Roman" w:hAnsi="Times New Roman"/>
                <w:b/>
                <w:bCs/>
                <w:lang w:val="uk-UA"/>
              </w:rPr>
              <w:t>296,6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м², у тому числі площа спільного користування 0 м². Місцезнаходження: </w:t>
            </w:r>
            <w:r w:rsidR="00D75EA9">
              <w:rPr>
                <w:rFonts w:ascii="Times New Roman" w:hAnsi="Times New Roman"/>
                <w:b/>
                <w:bCs/>
                <w:lang w:val="uk-UA"/>
              </w:rPr>
              <w:t>1110</w:t>
            </w:r>
            <w:r w:rsidR="00A845BD">
              <w:rPr>
                <w:rFonts w:ascii="Times New Roman" w:hAnsi="Times New Roman"/>
                <w:b/>
                <w:bCs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 Житомирська обл.</w:t>
            </w:r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FB523B">
              <w:rPr>
                <w:rFonts w:ascii="Times New Roman" w:hAnsi="Times New Roman"/>
                <w:b/>
                <w:bCs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bCs/>
                <w:lang w:val="uk-UA"/>
              </w:rPr>
              <w:t>м.Овруч</w:t>
            </w:r>
            <w:proofErr w:type="spellEnd"/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 вул.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І.Франка, </w:t>
            </w:r>
            <w:r w:rsidR="00D75EA9" w:rsidRPr="006A31CD">
              <w:rPr>
                <w:rFonts w:ascii="Times New Roman" w:hAnsi="Times New Roman"/>
                <w:b/>
                <w:bCs/>
                <w:lang w:val="uk-UA"/>
              </w:rPr>
              <w:t>буд.7</w:t>
            </w:r>
          </w:p>
        </w:tc>
      </w:tr>
      <w:tr w:rsidR="0030620F" w:rsidRPr="00A845BD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Тип переліку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Перший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6010C1" w:rsidTr="00985438">
        <w:trPr>
          <w:trHeight w:val="83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Вартість об’єкта оренди</w:t>
            </w:r>
          </w:p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6A31CD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Станом на 07</w:t>
            </w:r>
            <w:r w:rsidR="0030620F">
              <w:rPr>
                <w:rFonts w:ascii="Times New Roman" w:hAnsi="Times New Roman" w:cs="Times New Roman"/>
                <w:lang w:val="uk-UA"/>
              </w:rPr>
              <w:t>.12.2020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  <w:r w:rsidR="0030620F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30620F" w:rsidRPr="004749D8" w:rsidRDefault="0030620F" w:rsidP="003062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1DAC">
              <w:rPr>
                <w:rFonts w:ascii="Times New Roman" w:hAnsi="Times New Roman" w:cs="Times New Roman"/>
                <w:color w:val="000000"/>
                <w:lang w:val="uk-UA"/>
              </w:rPr>
              <w:t>Ринкова (оціночна) вартість, визначена на підставі зві</w:t>
            </w:r>
            <w:r w:rsidRPr="00D75EA9">
              <w:rPr>
                <w:rFonts w:ascii="Times New Roman" w:hAnsi="Times New Roman" w:cs="Times New Roman"/>
                <w:color w:val="000000"/>
                <w:lang w:val="uk-UA"/>
              </w:rPr>
              <w:t xml:space="preserve">ту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оцінку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spellStart"/>
            <w:r w:rsidRPr="004749D8">
              <w:rPr>
                <w:rFonts w:ascii="Times New Roman" w:hAnsi="Times New Roman" w:cs="Times New Roman"/>
                <w:color w:val="000000"/>
              </w:rPr>
              <w:t>айна</w:t>
            </w:r>
            <w:proofErr w:type="spellEnd"/>
            <w:r w:rsidR="006A31CD">
              <w:rPr>
                <w:rFonts w:ascii="Times New Roman" w:hAnsi="Times New Roman" w:cs="Times New Roman"/>
                <w:color w:val="000000"/>
                <w:lang w:val="uk-UA"/>
              </w:rPr>
              <w:t xml:space="preserve"> – 428200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,00 грн. </w:t>
            </w:r>
          </w:p>
        </w:tc>
      </w:tr>
      <w:tr w:rsidR="0030620F" w:rsidRPr="006010C1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Тип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Нерухоме майно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6A31CD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Пропонований 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E7079" w:rsidRDefault="00955F6F" w:rsidP="0030620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років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учнів ОЗ</w:t>
            </w:r>
            <w:r w:rsidR="006A31CD">
              <w:rPr>
                <w:rFonts w:ascii="Times New Roman" w:hAnsi="Times New Roman" w:cs="Times New Roman"/>
                <w:lang w:val="uk-UA"/>
              </w:rPr>
              <w:t>О «Овруцька гімназія ім. Малишка»</w:t>
            </w:r>
            <w:r w:rsidR="0030620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30620F" w:rsidRPr="006A31CD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B15786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833CA1">
              <w:rPr>
                <w:rFonts w:ascii="Times New Roman" w:hAnsi="Times New Roman" w:cs="Times New Roman"/>
                <w:lang w:val="uk-UA"/>
              </w:rPr>
              <w:t>Орендні канікули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B15786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згідно графіка шкільних канікул та дистанційного навчання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про:</w:t>
            </w:r>
          </w:p>
          <w:p w:rsidR="0030620F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наявність рішень про проведення інвестиційного конкурсу;</w:t>
            </w:r>
          </w:p>
          <w:p w:rsidR="0030620F" w:rsidRPr="0057735D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 включення об</w:t>
            </w:r>
            <w:r w:rsidRPr="0057735D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переліку майна , що підлягає приватизації.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відсутня.</w:t>
            </w: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включено.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AA11EA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EA"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Фотографічне зображення майна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Місцезнаходження об’єкта;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E7079" w:rsidRDefault="0030620F" w:rsidP="0030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11101,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м.Овруч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І.Франка, </w:t>
            </w:r>
            <w:r w:rsidR="006A31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буд.7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Загальна і корисна площа об’єкта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6A31CD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-  296,6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0620F" w:rsidRPr="00415E35">
              <w:rPr>
                <w:rFonts w:ascii="Times New Roman" w:hAnsi="Times New Roman" w:cs="Times New Roman"/>
              </w:rPr>
              <w:t>м</w:t>
            </w:r>
            <w:r w:rsidR="0030620F" w:rsidRPr="00D666DE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2</w:t>
            </w:r>
            <w:r w:rsidR="0030620F" w:rsidRPr="00415E35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30620F" w:rsidRPr="00564687" w:rsidRDefault="006A31CD" w:rsidP="0030620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Корисна –  296,6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0620F" w:rsidRPr="00415E35">
              <w:rPr>
                <w:rFonts w:ascii="Times New Roman" w:hAnsi="Times New Roman" w:cs="Times New Roman"/>
              </w:rPr>
              <w:t>м</w:t>
            </w:r>
            <w:r w:rsidR="0030620F" w:rsidRPr="00D666DE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2</w:t>
            </w:r>
            <w:r w:rsidR="0030620F" w:rsidRPr="00415E35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</w:tc>
      </w:tr>
      <w:tr w:rsidR="0030620F" w:rsidRPr="002664CC" w:rsidTr="00985438">
        <w:trPr>
          <w:trHeight w:val="39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об’єкта оренди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6E4002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Об’єкт оренди харчоблок є частиною </w:t>
            </w:r>
            <w:proofErr w:type="spellStart"/>
            <w:r w:rsidR="006A31CD">
              <w:rPr>
                <w:rFonts w:ascii="Times New Roman" w:hAnsi="Times New Roman"/>
                <w:lang w:val="uk-UA"/>
              </w:rPr>
              <w:t>двух</w:t>
            </w:r>
            <w:r>
              <w:rPr>
                <w:rFonts w:ascii="Times New Roman" w:hAnsi="Times New Roman"/>
                <w:lang w:val="uk-UA"/>
              </w:rPr>
              <w:t>поверхової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будівлі.</w:t>
            </w:r>
          </w:p>
        </w:tc>
      </w:tr>
      <w:tr w:rsidR="0030620F" w:rsidRPr="00C12088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Технічний стан, забезпечення комунікаціями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12088" w:rsidRDefault="0030620F" w:rsidP="0098543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1125C8">
              <w:rPr>
                <w:rFonts w:ascii="Times New Roman" w:hAnsi="Times New Roman" w:cs="Times New Roman"/>
                <w:lang w:val="uk-UA"/>
              </w:rPr>
              <w:t>еребуває у доброму</w:t>
            </w:r>
            <w:r w:rsidRPr="00C12088">
              <w:rPr>
                <w:rFonts w:ascii="Times New Roman" w:hAnsi="Times New Roman" w:cs="Times New Roman"/>
                <w:lang w:val="uk-UA"/>
              </w:rPr>
              <w:t xml:space="preserve"> стані, підключене до систем теплопостачання, електропостачання, </w:t>
            </w:r>
            <w:r w:rsidRPr="00C12088">
              <w:rPr>
                <w:rFonts w:ascii="Times New Roman" w:hAnsi="Times New Roman" w:cs="Times New Roman"/>
                <w:noProof/>
                <w:lang w:val="uk-UA"/>
              </w:rPr>
              <w:t>водопостачання, водовідведення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Поверховий план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Об’єкт не є пам’яткою культурної спадщини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Не потребує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64687">
              <w:rPr>
                <w:rFonts w:ascii="Times New Roman" w:hAnsi="Times New Roman" w:cs="Times New Roman"/>
                <w:lang w:val="uk-UA"/>
              </w:rPr>
              <w:t>погодження органу</w:t>
            </w:r>
            <w:r>
              <w:rPr>
                <w:rFonts w:ascii="Times New Roman" w:hAnsi="Times New Roman" w:cs="Times New Roman"/>
                <w:lang w:val="uk-UA"/>
              </w:rPr>
              <w:t xml:space="preserve"> охорони культурної спадщини на </w:t>
            </w:r>
            <w:r w:rsidRPr="00564687">
              <w:rPr>
                <w:rFonts w:ascii="Times New Roman" w:hAnsi="Times New Roman" w:cs="Times New Roman"/>
                <w:lang w:val="uk-UA"/>
              </w:rPr>
              <w:t>передачу об’єкта в оренду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2664CC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Цільове призначення об’єкта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E726F" w:rsidRDefault="0030620F" w:rsidP="0098543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Об'єкт оренди пропонується для організації харчування дітей </w:t>
            </w:r>
            <w:r>
              <w:rPr>
                <w:rFonts w:ascii="Times New Roman" w:hAnsi="Times New Roman"/>
                <w:color w:val="000000"/>
                <w:lang w:val="uk-UA"/>
              </w:rPr>
              <w:t>ОЗО «</w:t>
            </w:r>
            <w:r w:rsidR="00E7479A">
              <w:rPr>
                <w:rFonts w:ascii="Times New Roman" w:hAnsi="Times New Roman"/>
                <w:color w:val="000000"/>
                <w:lang w:val="uk-UA"/>
              </w:rPr>
              <w:t>Овруцька гімназія ім.</w:t>
            </w:r>
            <w:r w:rsidR="00A845B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E7479A">
              <w:rPr>
                <w:rFonts w:ascii="Times New Roman" w:hAnsi="Times New Roman"/>
                <w:color w:val="000000"/>
                <w:lang w:val="uk-UA"/>
              </w:rPr>
              <w:t>Малишка</w:t>
            </w:r>
            <w:r>
              <w:rPr>
                <w:rFonts w:ascii="Times New Roman" w:hAnsi="Times New Roman"/>
                <w:color w:val="000000"/>
                <w:lang w:val="uk-UA"/>
              </w:rPr>
              <w:t>»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. Об’єкт оренди є нерухомим майном закладу освіти, відповідно до ч. 4 ст. 80 Закону України «Про освіту» об’єкт оренди не підлягає приватизації чи використанню не за освітнім призначенням,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lastRenderedPageBreak/>
              <w:t>крім надання в оренду з метою надання послуг, які не можуть бути забезпечені безпосередньо закладами освіти, пов’язаних із забезпеченням освітнього процесу або обслуговуванням учасників освітнього процесу.</w:t>
            </w:r>
          </w:p>
          <w:p w:rsidR="0030620F" w:rsidRPr="009B0BDD" w:rsidRDefault="0030620F" w:rsidP="00985438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Інформація щодо оплати комунальних послуг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5389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Орендар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зобов</w:t>
            </w:r>
            <w:proofErr w:type="spellEnd"/>
            <w:r w:rsidRPr="00F564B2">
              <w:rPr>
                <w:rFonts w:ascii="Times New Roman" w:hAnsi="Times New Roman" w:cs="Times New Roman"/>
                <w:color w:val="00000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язаний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Cs w:val="24"/>
                <w:lang w:val="uk-UA"/>
              </w:rPr>
              <w:t>к</w:t>
            </w:r>
            <w:r w:rsidRPr="002F6281">
              <w:rPr>
                <w:rFonts w:ascii="Times New Roman" w:hAnsi="Times New Roman"/>
                <w:noProof/>
                <w:szCs w:val="24"/>
                <w:lang w:val="uk-UA"/>
              </w:rPr>
              <w:t>омпенсувати Орендодавцю вартість комунальних послуг за електроенергію, теплопостачання, водопостачання, водовідведення (за наявності)  згідно виставлених рахунків</w:t>
            </w:r>
            <w:r>
              <w:rPr>
                <w:rFonts w:ascii="Times New Roman" w:hAnsi="Times New Roman"/>
                <w:noProof/>
                <w:szCs w:val="24"/>
                <w:lang w:val="uk-UA"/>
              </w:rPr>
              <w:t>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Проект договору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30620F" w:rsidRPr="00564687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0731B" w:rsidRDefault="0030620F" w:rsidP="00985438">
            <w:pPr>
              <w:pStyle w:val="1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0731B">
              <w:rPr>
                <w:rFonts w:ascii="Times New Roman" w:hAnsi="Times New Roman" w:cs="Times New Roman"/>
                <w:b/>
                <w:lang w:val="uk-UA"/>
              </w:rPr>
              <w:t>Умови та додаткові умови оренди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Стартова орендна плата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564687">
              <w:rPr>
                <w:rFonts w:ascii="Times New Roman" w:hAnsi="Times New Roman" w:cs="Times New Roman"/>
                <w:lang w:val="uk-UA"/>
              </w:rPr>
              <w:t>без ПДВ</w:t>
            </w:r>
            <w:r>
              <w:rPr>
                <w:rFonts w:ascii="Times New Roman" w:hAnsi="Times New Roman" w:cs="Times New Roman"/>
                <w:lang w:val="uk-UA"/>
              </w:rPr>
              <w:t>):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684FCE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E7479A" w:rsidP="00FF339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1427,34</w:t>
            </w:r>
            <w:r w:rsidR="0030620F" w:rsidRPr="00EC2FE3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із зниженням стартової ціни;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E7479A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713,67</w:t>
            </w:r>
            <w:r w:rsidR="0030620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30620F" w:rsidRPr="00EC2FE3">
              <w:rPr>
                <w:rFonts w:ascii="Times New Roman" w:hAnsi="Times New Roman" w:cs="Times New Roman"/>
                <w:color w:val="000000"/>
                <w:lang w:val="uk-UA"/>
              </w:rPr>
              <w:t>грн.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E7479A" w:rsidP="00E7479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713,67</w:t>
            </w:r>
            <w:r w:rsidR="0030620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30620F" w:rsidRPr="00EC2FE3">
              <w:rPr>
                <w:rFonts w:ascii="Times New Roman" w:hAnsi="Times New Roman" w:cs="Times New Roman"/>
                <w:color w:val="000000"/>
                <w:lang w:val="uk-UA"/>
              </w:rPr>
              <w:t>грн.</w:t>
            </w:r>
          </w:p>
        </w:tc>
      </w:tr>
      <w:tr w:rsidR="0030620F" w:rsidRPr="00564687" w:rsidTr="00985438">
        <w:trPr>
          <w:trHeight w:val="318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Нарахування ПДВ здійснюється згідно  законодавства.</w:t>
            </w:r>
          </w:p>
        </w:tc>
      </w:tr>
      <w:tr w:rsidR="0030620F" w:rsidRPr="00D71DAC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C4543D" w:rsidP="00C4543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років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ОЗО «</w:t>
            </w:r>
            <w:r w:rsidR="00E7479A">
              <w:rPr>
                <w:rFonts w:ascii="Times New Roman" w:hAnsi="Times New Roman" w:cs="Times New Roman"/>
                <w:lang w:val="uk-UA"/>
              </w:rPr>
              <w:t>Овруцька гімназія ім. Малишка</w:t>
            </w:r>
            <w:r w:rsidR="0030620F">
              <w:rPr>
                <w:rFonts w:ascii="Times New Roman" w:hAnsi="Times New Roman" w:cs="Times New Roman"/>
                <w:lang w:val="uk-UA"/>
              </w:rPr>
              <w:t>»)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Вимоги до орендаря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iCs/>
                <w:color w:val="00000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30620F" w:rsidRPr="007C6674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068B9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3068B9">
              <w:rPr>
                <w:rFonts w:ascii="Times New Roman" w:hAnsi="Times New Roman" w:cs="Times New Roman"/>
                <w:lang w:val="uk-UA"/>
              </w:rPr>
              <w:t xml:space="preserve">Згода на передачу майна в суборенду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8318F" w:rsidRDefault="0030620F" w:rsidP="0098543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48318F">
              <w:rPr>
                <w:rFonts w:ascii="Times New Roman" w:hAnsi="Times New Roman"/>
              </w:rPr>
              <w:t>Орендар</w:t>
            </w:r>
            <w:proofErr w:type="spellEnd"/>
            <w:r w:rsidRPr="0048318F">
              <w:rPr>
                <w:rFonts w:ascii="Times New Roman" w:hAnsi="Times New Roman"/>
              </w:rPr>
              <w:t xml:space="preserve"> не </w:t>
            </w:r>
            <w:proofErr w:type="spellStart"/>
            <w:r w:rsidRPr="0048318F">
              <w:rPr>
                <w:rFonts w:ascii="Times New Roman" w:hAnsi="Times New Roman"/>
              </w:rPr>
              <w:t>має</w:t>
            </w:r>
            <w:proofErr w:type="spellEnd"/>
            <w:r w:rsidRPr="0048318F">
              <w:rPr>
                <w:rFonts w:ascii="Times New Roman" w:hAnsi="Times New Roman"/>
              </w:rPr>
              <w:t xml:space="preserve"> права </w:t>
            </w:r>
            <w:proofErr w:type="spellStart"/>
            <w:r w:rsidRPr="0048318F">
              <w:rPr>
                <w:rFonts w:ascii="Times New Roman" w:hAnsi="Times New Roman"/>
              </w:rPr>
              <w:t>передавати</w:t>
            </w:r>
            <w:proofErr w:type="spellEnd"/>
            <w:r w:rsidRPr="0048318F">
              <w:rPr>
                <w:rFonts w:ascii="Times New Roman" w:hAnsi="Times New Roman"/>
              </w:rPr>
              <w:t xml:space="preserve"> </w:t>
            </w:r>
            <w:proofErr w:type="spellStart"/>
            <w:r w:rsidRPr="0048318F">
              <w:rPr>
                <w:rFonts w:ascii="Times New Roman" w:hAnsi="Times New Roman"/>
              </w:rPr>
              <w:t>Майно</w:t>
            </w:r>
            <w:proofErr w:type="spellEnd"/>
            <w:r w:rsidRPr="0048318F">
              <w:rPr>
                <w:rFonts w:ascii="Times New Roman" w:hAnsi="Times New Roman"/>
              </w:rPr>
              <w:t xml:space="preserve"> в </w:t>
            </w:r>
            <w:proofErr w:type="spellStart"/>
            <w:r w:rsidRPr="0048318F">
              <w:rPr>
                <w:rFonts w:ascii="Times New Roman" w:hAnsi="Times New Roman"/>
              </w:rPr>
              <w:t>суборенду</w:t>
            </w:r>
            <w:proofErr w:type="spellEnd"/>
          </w:p>
        </w:tc>
      </w:tr>
      <w:tr w:rsidR="0030620F" w:rsidRPr="002664CC" w:rsidTr="00985438">
        <w:trPr>
          <w:trHeight w:val="39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Контактні дані </w:t>
            </w:r>
            <w:r>
              <w:rPr>
                <w:rFonts w:ascii="Times New Roman" w:hAnsi="Times New Roman" w:cs="Times New Roman"/>
                <w:lang w:val="uk-UA"/>
              </w:rPr>
              <w:t>орендодавця /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балансоутримувача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для звернень </w:t>
            </w:r>
            <w:r>
              <w:rPr>
                <w:rFonts w:ascii="Times New Roman" w:hAnsi="Times New Roman" w:cs="Times New Roman"/>
                <w:lang w:val="uk-UA"/>
              </w:rPr>
              <w:t xml:space="preserve">щодо 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ознайомлення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у робочі дні з 08:00 до 17:00 з понеділка по п’ятницю. </w:t>
            </w:r>
          </w:p>
          <w:p w:rsidR="0030620F" w:rsidRPr="00564687" w:rsidRDefault="0030620F" w:rsidP="00985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Телефон </w:t>
            </w:r>
            <w:proofErr w:type="spellStart"/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: </w:t>
            </w:r>
            <w:r w:rsidR="00E7479A">
              <w:rPr>
                <w:rFonts w:ascii="Times New Roman" w:hAnsi="Times New Roman" w:cs="Times New Roman"/>
                <w:color w:val="000000"/>
                <w:lang w:val="uk-UA"/>
              </w:rPr>
              <w:t>+38(068)026-09-28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; </w:t>
            </w:r>
          </w:p>
          <w:p w:rsidR="0030620F" w:rsidRPr="00812301" w:rsidRDefault="0030620F" w:rsidP="00E747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="00E7479A" w:rsidRPr="00FF33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7479A" w:rsidRPr="00D75EA9">
              <w:rPr>
                <w:rFonts w:ascii="Times New Roman" w:hAnsi="Times New Roman" w:cs="Times New Roman"/>
                <w:lang w:val="en-US"/>
              </w:rPr>
              <w:t>Gymnasia</w:t>
            </w:r>
            <w:r w:rsidR="00E7479A" w:rsidRPr="00FF33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proofErr w:type="spellStart"/>
            <w:r w:rsidR="00E7479A" w:rsidRPr="00D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ovrush</w:t>
            </w:r>
            <w:proofErr w:type="spellEnd"/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r w:rsidRPr="00FF339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 w:rsidRPr="00FF339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аукціон (спосіб та дата) Кінцевий строк подання заяви  на участь в аукціоні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3408F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Спосіб аукціону – електронний аукціон.</w:t>
            </w:r>
          </w:p>
          <w:p w:rsidR="0030620F" w:rsidRPr="00C3408F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 аукціону </w:t>
            </w:r>
            <w:r w:rsidR="006E69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30620F" w:rsidRPr="00564687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Кінцевий строк подання заяви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 участь в аукціоні                      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 w:rsidRPr="004D03D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19-30 до 20-30 години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дня, що передує дню проведення електронного аукціону.</w:t>
            </w:r>
          </w:p>
        </w:tc>
      </w:tr>
      <w:tr w:rsidR="0030620F" w:rsidRPr="00564687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b/>
                <w:lang w:val="uk-UA"/>
              </w:rPr>
              <w:t>Інформація про умови, на яких проводиться аукціон:</w:t>
            </w:r>
          </w:p>
        </w:tc>
      </w:tr>
      <w:tr w:rsidR="0030620F" w:rsidRPr="00564687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</w:t>
            </w:r>
            <w:r w:rsidRPr="009143EC">
              <w:rPr>
                <w:rFonts w:ascii="Times New Roman" w:hAnsi="Times New Roman" w:cs="Times New Roman"/>
                <w:lang w:val="uk-UA"/>
              </w:rPr>
              <w:t>мінімального кроку підвищення стартової орендної плати під час аукціону</w:t>
            </w:r>
            <w:r>
              <w:rPr>
                <w:rFonts w:ascii="Times New Roman" w:hAnsi="Times New Roman" w:cs="Times New Roman"/>
                <w:lang w:val="uk-UA"/>
              </w:rPr>
              <w:t xml:space="preserve"> 1% від стартової орендної плати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6A27AD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14,27</w:t>
            </w:r>
            <w:r w:rsidR="0030620F" w:rsidRPr="00EC2F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грн. </w:t>
            </w:r>
          </w:p>
          <w:p w:rsidR="0030620F" w:rsidRPr="006A21F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143EC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4543D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454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3000,00 грн.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4543D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454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600,00 грн.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Авансовий пла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тіж</w:t>
            </w:r>
          </w:p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Сума в розмірі двох місячних орендних плат (орендна плата визначена за результатами аукціону).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Забезпечувальний депозит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Пункт 11 Проекту договору оренди.</w:t>
            </w:r>
          </w:p>
        </w:tc>
      </w:tr>
      <w:tr w:rsidR="0030620F" w:rsidRPr="00901910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A35C7" w:rsidRDefault="0030620F" w:rsidP="00985438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Додаткові умови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85843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A35C7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DC4DB4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30620F" w:rsidRPr="00DC4DB4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4D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99</w:t>
            </w:r>
          </w:p>
        </w:tc>
      </w:tr>
      <w:tr w:rsidR="0030620F" w:rsidRPr="00901910" w:rsidTr="00985438">
        <w:trPr>
          <w:trHeight w:val="412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B5210" w:rsidRDefault="0030620F" w:rsidP="00985438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Додаткова інформація</w:t>
            </w:r>
          </w:p>
        </w:tc>
      </w:tr>
      <w:tr w:rsidR="0030620F" w:rsidRPr="002664CC" w:rsidTr="00985438">
        <w:trPr>
          <w:trHeight w:val="1029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Реквізити  розрахунків операторів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ЕМ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за посиланням на сторінку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81351F" w:rsidRDefault="00DD4EA2" w:rsidP="00985438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hyperlink r:id="rId4" w:tgtFrame="_blank" w:history="1"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  <w:tr w:rsidR="0030620F" w:rsidRPr="008B5210" w:rsidTr="00985438">
        <w:trPr>
          <w:trHeight w:val="41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687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r w:rsidRPr="00564687">
              <w:rPr>
                <w:rFonts w:ascii="Times New Roman" w:hAnsi="Times New Roman" w:cs="Times New Roman"/>
              </w:rPr>
              <w:lastRenderedPageBreak/>
              <w:t>та (</w:t>
            </w:r>
            <w:proofErr w:type="spellStart"/>
            <w:r w:rsidRPr="00564687">
              <w:rPr>
                <w:rFonts w:ascii="Times New Roman" w:hAnsi="Times New Roman" w:cs="Times New Roman"/>
              </w:rPr>
              <w:t>або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казначейські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4687">
              <w:rPr>
                <w:rFonts w:ascii="Times New Roman" w:hAnsi="Times New Roman" w:cs="Times New Roman"/>
              </w:rPr>
              <w:t>за</w:t>
            </w:r>
            <w:proofErr w:type="gramEnd"/>
            <w:r w:rsidRPr="00564687">
              <w:rPr>
                <w:rFonts w:ascii="Times New Roman" w:hAnsi="Times New Roman" w:cs="Times New Roman"/>
              </w:rPr>
              <w:t xml:space="preserve"> такими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реквізитами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564687">
              <w:rPr>
                <w:rFonts w:ascii="Times New Roman" w:hAnsi="Times New Roman" w:cs="Times New Roman"/>
              </w:rPr>
              <w:t>:</w:t>
            </w:r>
          </w:p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6B7276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Одержувач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30620F" w:rsidRPr="00B347D8" w:rsidRDefault="0030620F" w:rsidP="0098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 w:rsidRPr="00E0363F">
              <w:rPr>
                <w:rFonts w:ascii="Times New Roman" w:hAnsi="Times New Roman" w:cs="Times New Roman"/>
              </w:rPr>
              <w:t xml:space="preserve"> </w:t>
            </w:r>
            <w:r w:rsidRPr="00B347D8">
              <w:rPr>
                <w:rFonts w:ascii="Times New Roman" w:hAnsi="Times New Roman" w:cs="Times New Roman"/>
              </w:rPr>
              <w:lastRenderedPageBreak/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30620F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347D8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______________________________________ </w:t>
            </w:r>
          </w:p>
          <w:p w:rsidR="0030620F" w:rsidRDefault="0030620F" w:rsidP="0098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30620F" w:rsidRPr="006B7276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класифікації доходів бюджету __________</w:t>
            </w:r>
          </w:p>
          <w:p w:rsidR="0030620F" w:rsidRPr="00FF684D" w:rsidRDefault="0030620F" w:rsidP="00985438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620F" w:rsidRPr="008B5210" w:rsidTr="00985438">
        <w:trPr>
          <w:trHeight w:val="181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8B5210" w:rsidRDefault="0030620F" w:rsidP="00985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lastRenderedPageBreak/>
              <w:t>Технічні реквізити оголошення</w:t>
            </w:r>
          </w:p>
        </w:tc>
      </w:tr>
      <w:tr w:rsidR="0030620F" w:rsidRPr="00351EE6" w:rsidTr="00985438">
        <w:trPr>
          <w:trHeight w:val="1621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20-35 календарних днів з дати оприлюднення оголошення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ЕТС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передачу майна в оренду.</w:t>
            </w:r>
          </w:p>
          <w:p w:rsidR="0030620F" w:rsidRPr="00564687" w:rsidRDefault="0030620F" w:rsidP="0098543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</w:p>
        </w:tc>
      </w:tr>
      <w:tr w:rsidR="0030620F" w:rsidRPr="002664CC" w:rsidTr="00985438">
        <w:trPr>
          <w:trHeight w:val="125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Єдине посилання на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веб-сторінку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веб-сторінки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операторів електронного майданчика, які мають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1351F" w:rsidRDefault="00DD4EA2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hyperlink r:id="rId5" w:tgtFrame="_blank" w:history="1"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</w:tbl>
    <w:p w:rsidR="0030620F" w:rsidRPr="00795AF6" w:rsidRDefault="0030620F" w:rsidP="0030620F">
      <w:pPr>
        <w:rPr>
          <w:lang w:val="uk-UA"/>
        </w:rPr>
      </w:pPr>
    </w:p>
    <w:p w:rsidR="00F06654" w:rsidRPr="0030620F" w:rsidRDefault="00F06654">
      <w:pPr>
        <w:rPr>
          <w:lang w:val="uk-UA"/>
        </w:rPr>
      </w:pPr>
    </w:p>
    <w:sectPr w:rsidR="00F06654" w:rsidRPr="0030620F" w:rsidSect="000C72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620F"/>
    <w:rsid w:val="001125C8"/>
    <w:rsid w:val="00211141"/>
    <w:rsid w:val="002664CC"/>
    <w:rsid w:val="0030620F"/>
    <w:rsid w:val="006855D8"/>
    <w:rsid w:val="006A27AD"/>
    <w:rsid w:val="006A31CD"/>
    <w:rsid w:val="006E69CF"/>
    <w:rsid w:val="007A45E6"/>
    <w:rsid w:val="007C3C73"/>
    <w:rsid w:val="008151B8"/>
    <w:rsid w:val="00832125"/>
    <w:rsid w:val="00955F6F"/>
    <w:rsid w:val="00962F82"/>
    <w:rsid w:val="00A845BD"/>
    <w:rsid w:val="00C4543D"/>
    <w:rsid w:val="00D75EA9"/>
    <w:rsid w:val="00DD4EA2"/>
    <w:rsid w:val="00E7479A"/>
    <w:rsid w:val="00EE3359"/>
    <w:rsid w:val="00F06654"/>
    <w:rsid w:val="00F85AC5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0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30620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2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rsid w:val="0030620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30620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30620F"/>
    <w:pPr>
      <w:ind w:left="720"/>
    </w:pPr>
  </w:style>
  <w:style w:type="paragraph" w:customStyle="1" w:styleId="a5">
    <w:name w:val="Нормальний текст"/>
    <w:basedOn w:val="a"/>
    <w:rsid w:val="0030620F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user-212019</dc:creator>
  <cp:lastModifiedBy>Пользователь Windows</cp:lastModifiedBy>
  <cp:revision>16</cp:revision>
  <dcterms:created xsi:type="dcterms:W3CDTF">2021-04-27T05:22:00Z</dcterms:created>
  <dcterms:modified xsi:type="dcterms:W3CDTF">2021-05-25T11:50:00Z</dcterms:modified>
</cp:coreProperties>
</file>