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6B708" w14:textId="77777777" w:rsidR="00703D96" w:rsidRPr="008B54FA" w:rsidRDefault="00703D96" w:rsidP="008B54FA">
      <w:pPr>
        <w:shd w:val="clear" w:color="auto" w:fill="FFFFFF"/>
        <w:adjustRightInd w:val="0"/>
        <w:spacing w:after="0" w:line="240" w:lineRule="auto"/>
        <w:jc w:val="center"/>
        <w:outlineLvl w:val="0"/>
        <w:rPr>
          <w:rFonts w:ascii="Times New Roman" w:eastAsia="Times New Roman" w:hAnsi="Times New Roman" w:cs="Times New Roman"/>
          <w:b/>
          <w:bCs/>
          <w:color w:val="000000"/>
          <w:sz w:val="24"/>
          <w:szCs w:val="24"/>
          <w:lang w:val="uk-UA" w:eastAsia="ru-RU"/>
        </w:rPr>
      </w:pPr>
      <w:bookmarkStart w:id="0" w:name="_GoBack"/>
      <w:bookmarkEnd w:id="0"/>
      <w:r w:rsidRPr="008B54FA">
        <w:rPr>
          <w:rFonts w:ascii="Times New Roman" w:eastAsia="Times New Roman" w:hAnsi="Times New Roman" w:cs="Times New Roman"/>
          <w:b/>
          <w:bCs/>
          <w:color w:val="000000"/>
          <w:sz w:val="24"/>
          <w:szCs w:val="24"/>
          <w:lang w:val="uk-UA" w:eastAsia="ru-RU"/>
        </w:rPr>
        <w:t xml:space="preserve">ДОГОВІР КУПІВЛІ-ПРОДАЖУ </w:t>
      </w:r>
    </w:p>
    <w:p w14:paraId="56A85C70" w14:textId="77777777" w:rsidR="00703D96" w:rsidRPr="008B54FA" w:rsidRDefault="00703D96" w:rsidP="008B54FA">
      <w:pPr>
        <w:shd w:val="clear" w:color="auto" w:fill="FFFFFF"/>
        <w:adjustRightInd w:val="0"/>
        <w:spacing w:after="0" w:line="240" w:lineRule="auto"/>
        <w:jc w:val="center"/>
        <w:outlineLvl w:val="0"/>
        <w:rPr>
          <w:rFonts w:ascii="Times New Roman" w:eastAsia="Times New Roman" w:hAnsi="Times New Roman" w:cs="Times New Roman"/>
          <w:b/>
          <w:bCs/>
          <w:color w:val="000000"/>
          <w:sz w:val="24"/>
          <w:szCs w:val="24"/>
          <w:lang w:val="uk-UA" w:eastAsia="ru-RU"/>
        </w:rPr>
      </w:pPr>
      <w:r w:rsidRPr="008B54FA">
        <w:rPr>
          <w:rFonts w:ascii="Times New Roman" w:eastAsia="Times New Roman" w:hAnsi="Times New Roman" w:cs="Times New Roman"/>
          <w:b/>
          <w:bCs/>
          <w:color w:val="000000"/>
          <w:sz w:val="24"/>
          <w:szCs w:val="24"/>
          <w:lang w:val="uk-UA" w:eastAsia="ru-RU"/>
        </w:rPr>
        <w:t>№ 20-17/21/_______</w:t>
      </w:r>
    </w:p>
    <w:p w14:paraId="13EF06D0" w14:textId="77777777" w:rsidR="00703D96" w:rsidRPr="008B54FA" w:rsidRDefault="00703D96" w:rsidP="008B54FA">
      <w:pPr>
        <w:shd w:val="clear" w:color="auto" w:fill="FFFFFF"/>
        <w:adjustRightInd w:val="0"/>
        <w:spacing w:after="0" w:line="240" w:lineRule="auto"/>
        <w:jc w:val="center"/>
        <w:outlineLvl w:val="0"/>
        <w:rPr>
          <w:rFonts w:ascii="Times New Roman" w:eastAsia="Times New Roman" w:hAnsi="Times New Roman" w:cs="Times New Roman"/>
          <w:b/>
          <w:bCs/>
          <w:color w:val="000000"/>
          <w:sz w:val="24"/>
          <w:szCs w:val="24"/>
          <w:lang w:val="uk-UA" w:eastAsia="ru-RU"/>
        </w:rPr>
      </w:pPr>
    </w:p>
    <w:p w14:paraId="53E5270A" w14:textId="77777777" w:rsidR="00703D96" w:rsidRPr="008B54FA" w:rsidRDefault="00703D96" w:rsidP="008B54FA">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м. Маріуполь</w:t>
      </w:r>
      <w:r w:rsidRPr="008B54FA">
        <w:rPr>
          <w:rFonts w:ascii="Times New Roman" w:eastAsia="Times New Roman" w:hAnsi="Times New Roman" w:cs="Times New Roman"/>
          <w:color w:val="000000"/>
          <w:sz w:val="24"/>
          <w:szCs w:val="24"/>
          <w:lang w:val="uk-UA" w:eastAsia="ru-RU"/>
        </w:rPr>
        <w:tab/>
      </w:r>
      <w:r w:rsidRPr="008B54FA">
        <w:rPr>
          <w:rFonts w:ascii="Times New Roman" w:eastAsia="Times New Roman" w:hAnsi="Times New Roman" w:cs="Times New Roman"/>
          <w:color w:val="000000"/>
          <w:sz w:val="24"/>
          <w:szCs w:val="24"/>
          <w:lang w:val="uk-UA" w:eastAsia="ru-RU"/>
        </w:rPr>
        <w:tab/>
      </w:r>
      <w:r w:rsidRPr="008B54FA">
        <w:rPr>
          <w:rFonts w:ascii="Times New Roman" w:eastAsia="Times New Roman" w:hAnsi="Times New Roman" w:cs="Times New Roman"/>
          <w:color w:val="000000"/>
          <w:sz w:val="24"/>
          <w:szCs w:val="24"/>
          <w:lang w:val="uk-UA" w:eastAsia="ru-RU"/>
        </w:rPr>
        <w:tab/>
      </w:r>
      <w:r w:rsidRPr="008B54FA">
        <w:rPr>
          <w:rFonts w:ascii="Times New Roman" w:eastAsia="Times New Roman" w:hAnsi="Times New Roman" w:cs="Times New Roman"/>
          <w:color w:val="000000"/>
          <w:sz w:val="24"/>
          <w:szCs w:val="24"/>
          <w:lang w:val="uk-UA" w:eastAsia="ru-RU"/>
        </w:rPr>
        <w:tab/>
      </w:r>
      <w:r w:rsidRPr="008B54FA">
        <w:rPr>
          <w:rFonts w:ascii="Times New Roman" w:eastAsia="Times New Roman" w:hAnsi="Times New Roman" w:cs="Times New Roman"/>
          <w:color w:val="000000"/>
          <w:sz w:val="24"/>
          <w:szCs w:val="24"/>
          <w:lang w:val="uk-UA" w:eastAsia="ru-RU"/>
        </w:rPr>
        <w:tab/>
      </w:r>
      <w:r w:rsidRPr="008B54FA">
        <w:rPr>
          <w:rFonts w:ascii="Times New Roman" w:eastAsia="Times New Roman" w:hAnsi="Times New Roman" w:cs="Times New Roman"/>
          <w:color w:val="000000"/>
          <w:sz w:val="24"/>
          <w:szCs w:val="24"/>
          <w:lang w:val="uk-UA" w:eastAsia="ru-RU"/>
        </w:rPr>
        <w:tab/>
        <w:t xml:space="preserve">                                від  « ____</w:t>
      </w:r>
      <w:r w:rsidRPr="008B54FA">
        <w:rPr>
          <w:rFonts w:ascii="Times New Roman" w:eastAsia="Times New Roman" w:hAnsi="Times New Roman" w:cs="Times New Roman"/>
          <w:i/>
          <w:iCs/>
          <w:color w:val="000000"/>
          <w:sz w:val="24"/>
          <w:szCs w:val="24"/>
          <w:lang w:val="uk-UA" w:eastAsia="ru-RU"/>
        </w:rPr>
        <w:t xml:space="preserve"> </w:t>
      </w:r>
      <w:r w:rsidRPr="008B54FA">
        <w:rPr>
          <w:rFonts w:ascii="Times New Roman" w:eastAsia="Times New Roman" w:hAnsi="Times New Roman" w:cs="Times New Roman"/>
          <w:color w:val="000000"/>
          <w:sz w:val="24"/>
          <w:szCs w:val="24"/>
          <w:lang w:val="uk-UA" w:eastAsia="ru-RU"/>
        </w:rPr>
        <w:t xml:space="preserve">»  </w:t>
      </w:r>
      <w:r w:rsidRPr="008B54FA">
        <w:rPr>
          <w:rFonts w:ascii="Times New Roman" w:eastAsia="Times New Roman" w:hAnsi="Times New Roman" w:cs="Times New Roman"/>
          <w:i/>
          <w:iCs/>
          <w:color w:val="000000"/>
          <w:sz w:val="24"/>
          <w:szCs w:val="24"/>
          <w:lang w:val="uk-UA" w:eastAsia="ru-RU"/>
        </w:rPr>
        <w:t>_________</w:t>
      </w:r>
      <w:r w:rsidRPr="008B54FA">
        <w:rPr>
          <w:rFonts w:ascii="Times New Roman" w:eastAsia="Times New Roman" w:hAnsi="Times New Roman" w:cs="Times New Roman"/>
          <w:color w:val="000000"/>
          <w:sz w:val="24"/>
          <w:szCs w:val="24"/>
          <w:lang w:val="uk-UA" w:eastAsia="ru-RU"/>
        </w:rPr>
        <w:t>2021 р.</w:t>
      </w:r>
    </w:p>
    <w:p w14:paraId="19177D6E" w14:textId="77777777" w:rsidR="00703D96" w:rsidRPr="008B54FA" w:rsidRDefault="00703D96" w:rsidP="00B50B2E">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p>
    <w:p w14:paraId="3533B3C9" w14:textId="77777777" w:rsidR="00703D96" w:rsidRPr="008B54FA" w:rsidRDefault="00703D96" w:rsidP="008B54FA">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b/>
          <w:bCs/>
          <w:color w:val="000000"/>
          <w:sz w:val="24"/>
          <w:szCs w:val="24"/>
          <w:lang w:val="uk-UA" w:eastAsia="ru-RU"/>
        </w:rPr>
        <w:tab/>
        <w:t xml:space="preserve">Державне підприємство "Маріупольський морський </w:t>
      </w:r>
      <w:r w:rsidRPr="008B54FA">
        <w:rPr>
          <w:rFonts w:ascii="Times New Roman" w:eastAsia="Times New Roman" w:hAnsi="Times New Roman" w:cs="Times New Roman"/>
          <w:b/>
          <w:bCs/>
          <w:sz w:val="24"/>
          <w:szCs w:val="24"/>
          <w:lang w:val="uk-UA" w:eastAsia="ru-RU"/>
        </w:rPr>
        <w:t>торговельний</w:t>
      </w:r>
      <w:r w:rsidRPr="008B54FA">
        <w:rPr>
          <w:rFonts w:ascii="Times New Roman" w:eastAsia="Times New Roman" w:hAnsi="Times New Roman" w:cs="Times New Roman"/>
          <w:b/>
          <w:bCs/>
          <w:color w:val="000000"/>
          <w:sz w:val="24"/>
          <w:szCs w:val="24"/>
          <w:lang w:val="uk-UA" w:eastAsia="ru-RU"/>
        </w:rPr>
        <w:t xml:space="preserve"> порт", </w:t>
      </w:r>
      <w:r w:rsidRPr="008B54FA">
        <w:rPr>
          <w:rFonts w:ascii="Times New Roman" w:eastAsia="Times New Roman" w:hAnsi="Times New Roman" w:cs="Times New Roman"/>
          <w:color w:val="000000"/>
          <w:sz w:val="24"/>
          <w:szCs w:val="24"/>
          <w:lang w:val="uk-UA" w:eastAsia="ru-RU"/>
        </w:rPr>
        <w:t xml:space="preserve">іменоване  надалі  Продавець,  в </w:t>
      </w:r>
      <w:r w:rsidRPr="008B54FA">
        <w:rPr>
          <w:rFonts w:ascii="Times New Roman" w:eastAsia="Times New Roman" w:hAnsi="Times New Roman" w:cs="Times New Roman"/>
          <w:sz w:val="24"/>
          <w:szCs w:val="24"/>
          <w:lang w:val="uk-UA" w:eastAsia="ru-RU"/>
        </w:rPr>
        <w:t>особі _______________________,</w:t>
      </w:r>
      <w:r w:rsidRPr="008B54FA">
        <w:rPr>
          <w:rFonts w:ascii="Times New Roman" w:eastAsia="Times New Roman" w:hAnsi="Times New Roman" w:cs="Times New Roman"/>
          <w:color w:val="000000"/>
          <w:sz w:val="24"/>
          <w:szCs w:val="24"/>
          <w:lang w:val="uk-UA" w:eastAsia="ru-RU"/>
        </w:rPr>
        <w:t xml:space="preserve"> що діє на </w:t>
      </w:r>
      <w:r w:rsidRPr="008B54FA">
        <w:rPr>
          <w:rFonts w:ascii="Times New Roman" w:eastAsia="Times New Roman" w:hAnsi="Times New Roman" w:cs="Times New Roman"/>
          <w:sz w:val="24"/>
          <w:szCs w:val="24"/>
          <w:lang w:val="uk-UA" w:eastAsia="ru-RU"/>
        </w:rPr>
        <w:t>підставі ______________</w:t>
      </w:r>
      <w:r w:rsidRPr="008B54FA">
        <w:rPr>
          <w:rFonts w:ascii="Times New Roman" w:eastAsia="Times New Roman" w:hAnsi="Times New Roman" w:cs="Times New Roman"/>
          <w:color w:val="000000"/>
          <w:sz w:val="24"/>
          <w:szCs w:val="24"/>
          <w:lang w:val="uk-UA" w:eastAsia="ru-RU"/>
        </w:rPr>
        <w:t>, з одного боку, та ________________________________________</w:t>
      </w:r>
      <w:r w:rsidRPr="008B54FA">
        <w:rPr>
          <w:rFonts w:ascii="Times New Roman" w:eastAsia="Times New Roman" w:hAnsi="Times New Roman" w:cs="Times New Roman"/>
          <w:sz w:val="24"/>
          <w:szCs w:val="24"/>
          <w:lang w:val="uk-UA" w:eastAsia="ru-RU"/>
        </w:rPr>
        <w:t xml:space="preserve">, іменоване надалі Покупець, в особі ____________________________________, </w:t>
      </w:r>
      <w:r w:rsidRPr="008B54FA">
        <w:rPr>
          <w:rFonts w:ascii="Times New Roman" w:eastAsia="Times New Roman" w:hAnsi="Times New Roman" w:cs="Times New Roman"/>
          <w:color w:val="000000"/>
          <w:sz w:val="24"/>
          <w:szCs w:val="24"/>
          <w:lang w:val="uk-UA" w:eastAsia="ru-RU"/>
        </w:rPr>
        <w:t>що діє на підставі ________________________________, з другого боку, надалі разом - Сторони, уклали цей Договір про нижченаведене:</w:t>
      </w:r>
    </w:p>
    <w:p w14:paraId="1B850328" w14:textId="77777777" w:rsidR="00703D96" w:rsidRPr="008B54FA" w:rsidRDefault="00703D96" w:rsidP="008B54FA">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p>
    <w:p w14:paraId="58D6E6E7"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sidRPr="008B54FA">
        <w:rPr>
          <w:rFonts w:ascii="Times New Roman" w:eastAsia="Times New Roman" w:hAnsi="Times New Roman" w:cs="Times New Roman"/>
          <w:b/>
          <w:bCs/>
          <w:color w:val="000000"/>
          <w:sz w:val="24"/>
          <w:szCs w:val="24"/>
          <w:lang w:val="uk-UA" w:eastAsia="ru-RU"/>
        </w:rPr>
        <w:t>1. Предмет Договору</w:t>
      </w:r>
    </w:p>
    <w:p w14:paraId="47650FCC" w14:textId="77777777" w:rsidR="00703D96" w:rsidRPr="008B54FA" w:rsidRDefault="00703D96"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color w:val="000000"/>
          <w:sz w:val="24"/>
          <w:szCs w:val="24"/>
          <w:lang w:val="uk-UA" w:eastAsia="ru-RU"/>
        </w:rPr>
        <w:t>1.1.</w:t>
      </w:r>
      <w:r w:rsidRPr="008B54FA">
        <w:rPr>
          <w:rFonts w:ascii="Times New Roman" w:eastAsia="Times New Roman" w:hAnsi="Times New Roman" w:cs="Times New Roman"/>
          <w:color w:val="000000"/>
          <w:sz w:val="24"/>
          <w:szCs w:val="24"/>
          <w:lang w:val="uk-UA" w:eastAsia="ru-RU"/>
        </w:rPr>
        <w:tab/>
        <w:t xml:space="preserve">Продавець </w:t>
      </w:r>
      <w:r w:rsidRPr="008B54FA">
        <w:rPr>
          <w:rFonts w:ascii="Times New Roman" w:eastAsia="Times New Roman" w:hAnsi="Times New Roman" w:cs="Times New Roman"/>
          <w:sz w:val="24"/>
          <w:szCs w:val="24"/>
          <w:lang w:val="uk-UA" w:eastAsia="ru-RU"/>
        </w:rPr>
        <w:t>передає у власність Покупця</w:t>
      </w:r>
      <w:r w:rsidRPr="008B54FA">
        <w:rPr>
          <w:rFonts w:ascii="Times New Roman" w:eastAsia="Times New Roman" w:hAnsi="Times New Roman" w:cs="Times New Roman"/>
          <w:color w:val="000000"/>
          <w:sz w:val="24"/>
          <w:szCs w:val="24"/>
          <w:lang w:val="uk-UA" w:eastAsia="ru-RU"/>
        </w:rPr>
        <w:t>, а Покупець</w:t>
      </w:r>
      <w:r w:rsidRPr="008B54FA">
        <w:rPr>
          <w:rFonts w:ascii="Times New Roman" w:eastAsia="Times New Roman" w:hAnsi="Times New Roman" w:cs="Times New Roman"/>
          <w:sz w:val="24"/>
          <w:szCs w:val="24"/>
          <w:lang w:val="uk-UA" w:eastAsia="ru-RU"/>
        </w:rPr>
        <w:t xml:space="preserve"> зобов'язується</w:t>
      </w:r>
      <w:r w:rsidRPr="008B54FA">
        <w:rPr>
          <w:rFonts w:ascii="Times New Roman" w:eastAsia="Times New Roman" w:hAnsi="Times New Roman" w:cs="Times New Roman"/>
          <w:color w:val="000000"/>
          <w:sz w:val="24"/>
          <w:szCs w:val="24"/>
          <w:lang w:val="uk-UA" w:eastAsia="ru-RU"/>
        </w:rPr>
        <w:t xml:space="preserve"> </w:t>
      </w:r>
      <w:r w:rsidRPr="008B54FA">
        <w:rPr>
          <w:rFonts w:ascii="Times New Roman" w:eastAsia="Times New Roman" w:hAnsi="Times New Roman" w:cs="Times New Roman"/>
          <w:sz w:val="24"/>
          <w:szCs w:val="24"/>
          <w:lang w:val="uk-UA" w:eastAsia="ru-RU"/>
        </w:rPr>
        <w:t>прийняти та оплатити брухт та відходи чорних та кольорових металів і сплавів (надалі – товар, металобрухт</w:t>
      </w:r>
      <w:r w:rsidR="008C6CCB" w:rsidRPr="008B54FA">
        <w:rPr>
          <w:rFonts w:ascii="Times New Roman" w:eastAsia="Times New Roman" w:hAnsi="Times New Roman" w:cs="Times New Roman"/>
          <w:sz w:val="24"/>
          <w:szCs w:val="24"/>
          <w:lang w:val="uk-UA" w:eastAsia="ru-RU"/>
        </w:rPr>
        <w:t>) згідно Додатку №__</w:t>
      </w:r>
      <w:r w:rsidRPr="008B54FA">
        <w:rPr>
          <w:rFonts w:ascii="Times New Roman" w:eastAsia="Times New Roman" w:hAnsi="Times New Roman" w:cs="Times New Roman"/>
          <w:sz w:val="24"/>
          <w:szCs w:val="24"/>
          <w:lang w:val="uk-UA" w:eastAsia="ru-RU"/>
        </w:rPr>
        <w:t>, що є невід’ємною частиною даного Договору.</w:t>
      </w:r>
    </w:p>
    <w:p w14:paraId="0B1BE3D3" w14:textId="77777777" w:rsidR="00703D96" w:rsidRPr="008B54FA" w:rsidRDefault="00703D96" w:rsidP="008B54FA">
      <w:pPr>
        <w:spacing w:after="0" w:line="240" w:lineRule="auto"/>
        <w:jc w:val="both"/>
        <w:rPr>
          <w:rFonts w:ascii="Times New Roman" w:eastAsia="Times New Roman" w:hAnsi="Times New Roman" w:cs="Times New Roman"/>
          <w:bCs/>
          <w:sz w:val="24"/>
          <w:szCs w:val="24"/>
          <w:lang w:val="uk-UA" w:eastAsia="ru-RU"/>
        </w:rPr>
      </w:pPr>
      <w:r w:rsidRPr="008B54FA">
        <w:rPr>
          <w:rFonts w:ascii="Times New Roman" w:eastAsia="Times New Roman" w:hAnsi="Times New Roman" w:cs="Times New Roman"/>
          <w:sz w:val="24"/>
          <w:szCs w:val="24"/>
          <w:lang w:val="uk-UA" w:eastAsia="ru-RU"/>
        </w:rPr>
        <w:t>1.2. Найменування товару -</w:t>
      </w:r>
      <w:r w:rsidR="008C6CCB" w:rsidRPr="008B54FA">
        <w:rPr>
          <w:rFonts w:ascii="Times New Roman" w:eastAsia="Times New Roman" w:hAnsi="Times New Roman" w:cs="Times New Roman"/>
          <w:sz w:val="24"/>
          <w:szCs w:val="24"/>
          <w:lang w:val="uk-UA" w:eastAsia="ru-RU"/>
        </w:rPr>
        <w:t xml:space="preserve"> _________________</w:t>
      </w:r>
      <w:r w:rsidRPr="008B54FA">
        <w:rPr>
          <w:rFonts w:ascii="Times New Roman" w:eastAsia="Times New Roman" w:hAnsi="Times New Roman" w:cs="Times New Roman"/>
          <w:bCs/>
          <w:sz w:val="24"/>
          <w:szCs w:val="24"/>
          <w:lang w:val="uk-UA" w:eastAsia="ru-RU"/>
        </w:rPr>
        <w:t>.</w:t>
      </w:r>
    </w:p>
    <w:p w14:paraId="47FFB98B" w14:textId="77777777" w:rsidR="00703D96" w:rsidRPr="008B54FA" w:rsidRDefault="00703D96" w:rsidP="008B54FA">
      <w:pPr>
        <w:spacing w:after="0" w:line="240" w:lineRule="auto"/>
        <w:jc w:val="both"/>
        <w:rPr>
          <w:rFonts w:ascii="Times New Roman" w:eastAsia="Times New Roman" w:hAnsi="Times New Roman" w:cs="Times New Roman"/>
          <w:color w:val="000000"/>
          <w:sz w:val="24"/>
          <w:szCs w:val="24"/>
          <w:lang w:val="uk-UA" w:eastAsia="ru-RU"/>
        </w:rPr>
      </w:pPr>
    </w:p>
    <w:p w14:paraId="387DE390"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sidRPr="008B54FA">
        <w:rPr>
          <w:rFonts w:ascii="Times New Roman" w:eastAsia="Times New Roman" w:hAnsi="Times New Roman" w:cs="Times New Roman"/>
          <w:b/>
          <w:bCs/>
          <w:color w:val="000000"/>
          <w:sz w:val="24"/>
          <w:szCs w:val="24"/>
          <w:lang w:val="uk-UA" w:eastAsia="ru-RU"/>
        </w:rPr>
        <w:t>2. Ціни та порядок розрахунків</w:t>
      </w:r>
    </w:p>
    <w:p w14:paraId="508FCB86" w14:textId="77777777" w:rsidR="00703D96" w:rsidRPr="008B54FA" w:rsidRDefault="00703D96" w:rsidP="008B54FA">
      <w:pPr>
        <w:tabs>
          <w:tab w:val="left" w:pos="708"/>
          <w:tab w:val="left" w:pos="1416"/>
          <w:tab w:val="left" w:pos="2124"/>
          <w:tab w:val="left" w:pos="2832"/>
          <w:tab w:val="left" w:pos="3540"/>
          <w:tab w:val="left" w:pos="4248"/>
          <w:tab w:val="left" w:pos="4956"/>
          <w:tab w:val="center" w:pos="5130"/>
          <w:tab w:val="left" w:pos="5664"/>
          <w:tab w:val="left" w:pos="6372"/>
          <w:tab w:val="left" w:pos="7080"/>
          <w:tab w:val="left" w:pos="7788"/>
          <w:tab w:val="left" w:pos="8496"/>
          <w:tab w:val="left" w:pos="9193"/>
        </w:tabs>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2.1. Загальна сума Договору згідно Додатку №</w:t>
      </w:r>
      <w:r w:rsidR="006350C1" w:rsidRPr="008B54FA">
        <w:rPr>
          <w:rFonts w:ascii="Times New Roman" w:eastAsia="Times New Roman" w:hAnsi="Times New Roman" w:cs="Times New Roman"/>
          <w:sz w:val="24"/>
          <w:szCs w:val="24"/>
          <w:lang w:val="uk-UA" w:eastAsia="ru-RU"/>
        </w:rPr>
        <w:t>_</w:t>
      </w:r>
      <w:r w:rsidRPr="008B54FA">
        <w:rPr>
          <w:rFonts w:ascii="Times New Roman" w:eastAsia="Times New Roman" w:hAnsi="Times New Roman" w:cs="Times New Roman"/>
          <w:sz w:val="24"/>
          <w:szCs w:val="24"/>
          <w:lang w:val="uk-UA" w:eastAsia="ru-RU"/>
        </w:rPr>
        <w:t xml:space="preserve"> складає: </w:t>
      </w:r>
      <w:r w:rsidR="006350C1" w:rsidRPr="008B54FA">
        <w:rPr>
          <w:rFonts w:ascii="Times New Roman" w:eastAsia="Times New Roman" w:hAnsi="Times New Roman" w:cs="Times New Roman"/>
          <w:sz w:val="24"/>
          <w:szCs w:val="24"/>
          <w:lang w:val="uk-UA" w:eastAsia="ru-RU"/>
        </w:rPr>
        <w:t>____</w:t>
      </w:r>
      <w:r w:rsidR="008C6CCB" w:rsidRPr="008B54FA">
        <w:rPr>
          <w:rFonts w:ascii="Times New Roman" w:eastAsia="Times New Roman" w:hAnsi="Times New Roman" w:cs="Times New Roman"/>
          <w:sz w:val="24"/>
          <w:szCs w:val="24"/>
          <w:lang w:val="uk-UA" w:eastAsia="ru-RU"/>
        </w:rPr>
        <w:t xml:space="preserve"> </w:t>
      </w:r>
      <w:r w:rsidRPr="008B54FA">
        <w:rPr>
          <w:rFonts w:ascii="Times New Roman" w:eastAsia="Times New Roman" w:hAnsi="Times New Roman" w:cs="Times New Roman"/>
          <w:b/>
          <w:sz w:val="24"/>
          <w:szCs w:val="24"/>
          <w:lang w:val="uk-UA" w:eastAsia="ru-RU"/>
        </w:rPr>
        <w:t>грн. (</w:t>
      </w:r>
      <w:r w:rsidR="008C6CCB" w:rsidRPr="008B54FA">
        <w:rPr>
          <w:rFonts w:ascii="Times New Roman" w:eastAsia="Times New Roman" w:hAnsi="Times New Roman" w:cs="Times New Roman"/>
          <w:b/>
          <w:sz w:val="24"/>
          <w:szCs w:val="24"/>
          <w:lang w:val="uk-UA" w:eastAsia="ru-RU"/>
        </w:rPr>
        <w:t>______грн. ____</w:t>
      </w:r>
      <w:r w:rsidRPr="008B54FA">
        <w:rPr>
          <w:rFonts w:ascii="Times New Roman" w:eastAsia="Times New Roman" w:hAnsi="Times New Roman" w:cs="Times New Roman"/>
          <w:b/>
          <w:sz w:val="24"/>
          <w:szCs w:val="24"/>
          <w:lang w:val="uk-UA" w:eastAsia="ru-RU"/>
        </w:rPr>
        <w:t>коп.)</w:t>
      </w:r>
      <w:r w:rsidRPr="008B54FA">
        <w:rPr>
          <w:rFonts w:ascii="Times New Roman" w:eastAsia="Times New Roman" w:hAnsi="Times New Roman" w:cs="Times New Roman"/>
          <w:sz w:val="24"/>
          <w:szCs w:val="24"/>
          <w:lang w:val="uk-UA" w:eastAsia="ru-RU"/>
        </w:rPr>
        <w:t xml:space="preserve"> без ПДВ</w:t>
      </w:r>
      <w:r w:rsidR="00536C7E" w:rsidRPr="008B54FA">
        <w:rPr>
          <w:rFonts w:ascii="Times New Roman" w:eastAsia="Times New Roman" w:hAnsi="Times New Roman" w:cs="Times New Roman"/>
          <w:sz w:val="24"/>
          <w:szCs w:val="24"/>
          <w:lang w:val="uk-UA" w:eastAsia="ru-RU"/>
        </w:rPr>
        <w:t>.</w:t>
      </w:r>
      <w:r w:rsidRPr="008B54FA">
        <w:rPr>
          <w:rFonts w:ascii="Times New Roman" w:eastAsia="Times New Roman" w:hAnsi="Times New Roman" w:cs="Times New Roman"/>
          <w:sz w:val="24"/>
          <w:szCs w:val="24"/>
          <w:lang w:val="uk-UA" w:eastAsia="ru-RU"/>
        </w:rPr>
        <w:t xml:space="preserve"> </w:t>
      </w:r>
    </w:p>
    <w:p w14:paraId="377FC712" w14:textId="77777777" w:rsidR="00703D96" w:rsidRPr="008B54FA" w:rsidRDefault="00703D96" w:rsidP="008B54FA">
      <w:pPr>
        <w:tabs>
          <w:tab w:val="left" w:pos="708"/>
          <w:tab w:val="left" w:pos="1416"/>
          <w:tab w:val="left" w:pos="2124"/>
          <w:tab w:val="left" w:pos="2832"/>
          <w:tab w:val="left" w:pos="3540"/>
          <w:tab w:val="left" w:pos="4248"/>
          <w:tab w:val="left" w:pos="4956"/>
          <w:tab w:val="center" w:pos="5130"/>
          <w:tab w:val="left" w:pos="5664"/>
          <w:tab w:val="left" w:pos="6372"/>
          <w:tab w:val="left" w:pos="7080"/>
          <w:tab w:val="left" w:pos="7788"/>
          <w:tab w:val="left" w:pos="8496"/>
          <w:tab w:val="left" w:pos="9193"/>
        </w:tabs>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sz w:val="24"/>
          <w:szCs w:val="24"/>
          <w:lang w:val="uk-UA" w:eastAsia="ru-RU"/>
        </w:rPr>
        <w:t xml:space="preserve">       Ціна за одиницю товару не може бути змінена Покупцем в односторонньому порядку після укладання цього договору та до повного його виконання Сторонами.</w:t>
      </w:r>
      <w:r w:rsidRPr="008B54FA">
        <w:rPr>
          <w:rFonts w:ascii="Times New Roman" w:eastAsia="Times New Roman" w:hAnsi="Times New Roman" w:cs="Times New Roman"/>
          <w:color w:val="000000"/>
          <w:sz w:val="24"/>
          <w:szCs w:val="24"/>
          <w:lang w:val="uk-UA" w:eastAsia="ru-RU"/>
        </w:rPr>
        <w:t xml:space="preserve">       </w:t>
      </w:r>
    </w:p>
    <w:p w14:paraId="3C04CCE4" w14:textId="77777777" w:rsidR="00703D96" w:rsidRPr="008B54FA" w:rsidRDefault="00703D96" w:rsidP="008B54FA">
      <w:pPr>
        <w:tabs>
          <w:tab w:val="left" w:pos="708"/>
          <w:tab w:val="left" w:pos="1416"/>
          <w:tab w:val="left" w:pos="2124"/>
          <w:tab w:val="left" w:pos="2832"/>
          <w:tab w:val="left" w:pos="3540"/>
          <w:tab w:val="left" w:pos="4248"/>
          <w:tab w:val="left" w:pos="4956"/>
          <w:tab w:val="center" w:pos="5130"/>
          <w:tab w:val="left" w:pos="5664"/>
          <w:tab w:val="left" w:pos="6372"/>
          <w:tab w:val="left" w:pos="7080"/>
          <w:tab w:val="left" w:pos="7788"/>
          <w:tab w:val="left" w:pos="8496"/>
          <w:tab w:val="left" w:pos="9193"/>
        </w:tabs>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2.2. Ціни вказані у гр</w:t>
      </w:r>
      <w:r w:rsidR="00655DF6" w:rsidRPr="008B54FA">
        <w:rPr>
          <w:rFonts w:ascii="Times New Roman" w:eastAsia="Times New Roman" w:hAnsi="Times New Roman" w:cs="Times New Roman"/>
          <w:sz w:val="24"/>
          <w:szCs w:val="24"/>
          <w:lang w:val="uk-UA" w:eastAsia="ru-RU"/>
        </w:rPr>
        <w:t>ивнях</w:t>
      </w:r>
      <w:r w:rsidRPr="008B54FA">
        <w:rPr>
          <w:rFonts w:ascii="Times New Roman" w:eastAsia="Times New Roman" w:hAnsi="Times New Roman" w:cs="Times New Roman"/>
          <w:sz w:val="24"/>
          <w:szCs w:val="24"/>
          <w:lang w:val="uk-UA" w:eastAsia="ru-RU"/>
        </w:rPr>
        <w:t xml:space="preserve"> за одну одиницю виміру, без ПДВ (відповідно до Податкового кодексу України №2755-VI, розділ XX, підрозділ ІІ, п. 23, відносно звільнення від оподаткування податку на додану вартість операцій з постачання брухту та відходів чорних та кольорових металів і сплавів).</w:t>
      </w:r>
    </w:p>
    <w:p w14:paraId="1F350805" w14:textId="77777777" w:rsidR="00703D96" w:rsidRPr="008B54FA" w:rsidRDefault="00703D96"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2.3. Покупець здійснює  перед</w:t>
      </w:r>
      <w:r w:rsidR="008B54FA" w:rsidRPr="008B54FA">
        <w:rPr>
          <w:rFonts w:ascii="Times New Roman" w:eastAsia="Times New Roman" w:hAnsi="Times New Roman" w:cs="Times New Roman"/>
          <w:sz w:val="24"/>
          <w:szCs w:val="24"/>
          <w:lang w:val="uk-UA" w:eastAsia="ru-RU"/>
        </w:rPr>
        <w:t>о</w:t>
      </w:r>
      <w:r w:rsidRPr="008B54FA">
        <w:rPr>
          <w:rFonts w:ascii="Times New Roman" w:eastAsia="Times New Roman" w:hAnsi="Times New Roman" w:cs="Times New Roman"/>
          <w:sz w:val="24"/>
          <w:szCs w:val="24"/>
          <w:lang w:val="uk-UA" w:eastAsia="ru-RU"/>
        </w:rPr>
        <w:t xml:space="preserve">плату 100% протягом </w:t>
      </w:r>
      <w:r w:rsidRPr="008B54FA">
        <w:rPr>
          <w:rFonts w:ascii="Times New Roman" w:eastAsia="Times New Roman" w:hAnsi="Times New Roman" w:cs="Times New Roman"/>
          <w:b/>
          <w:sz w:val="24"/>
          <w:szCs w:val="24"/>
          <w:lang w:val="uk-UA" w:eastAsia="ru-RU"/>
        </w:rPr>
        <w:t xml:space="preserve">5 банківських днів </w:t>
      </w:r>
      <w:r w:rsidRPr="008B54FA">
        <w:rPr>
          <w:rFonts w:ascii="Times New Roman" w:eastAsia="Times New Roman" w:hAnsi="Times New Roman" w:cs="Times New Roman"/>
          <w:sz w:val="24"/>
          <w:szCs w:val="24"/>
          <w:lang w:val="uk-UA" w:eastAsia="ru-RU"/>
        </w:rPr>
        <w:t>з дати укладання акту огляду.</w:t>
      </w:r>
    </w:p>
    <w:p w14:paraId="50815C57" w14:textId="77777777" w:rsidR="00703D96" w:rsidRPr="008B54FA" w:rsidRDefault="00703D96"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 xml:space="preserve">2.4. Акт огляду укладається </w:t>
      </w:r>
      <w:r w:rsidRPr="008B54FA">
        <w:rPr>
          <w:rFonts w:ascii="Times New Roman" w:eastAsia="Times New Roman" w:hAnsi="Times New Roman" w:cs="Times New Roman"/>
          <w:b/>
          <w:sz w:val="24"/>
          <w:szCs w:val="24"/>
          <w:lang w:val="uk-UA" w:eastAsia="ru-RU"/>
        </w:rPr>
        <w:t>протягом 3 робочих днів</w:t>
      </w:r>
      <w:r w:rsidRPr="008B54FA">
        <w:rPr>
          <w:rFonts w:ascii="Times New Roman" w:eastAsia="Times New Roman" w:hAnsi="Times New Roman" w:cs="Times New Roman"/>
          <w:sz w:val="24"/>
          <w:szCs w:val="24"/>
          <w:lang w:val="uk-UA" w:eastAsia="ru-RU"/>
        </w:rPr>
        <w:t xml:space="preserve"> з дати підписання Договору. </w:t>
      </w:r>
    </w:p>
    <w:p w14:paraId="0DC05C1C" w14:textId="77777777" w:rsidR="00703D96" w:rsidRPr="008B54FA" w:rsidRDefault="00703D96" w:rsidP="008B54FA">
      <w:pPr>
        <w:spacing w:after="0" w:line="240" w:lineRule="auto"/>
        <w:jc w:val="both"/>
        <w:rPr>
          <w:rFonts w:ascii="Times New Roman" w:eastAsia="Times New Roman" w:hAnsi="Times New Roman" w:cs="Times New Roman"/>
          <w:sz w:val="24"/>
          <w:szCs w:val="24"/>
          <w:lang w:val="uk-UA" w:eastAsia="ru-RU"/>
        </w:rPr>
      </w:pPr>
    </w:p>
    <w:p w14:paraId="279A643B"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sidRPr="008B54FA">
        <w:rPr>
          <w:rFonts w:ascii="Times New Roman" w:eastAsia="Times New Roman" w:hAnsi="Times New Roman" w:cs="Times New Roman"/>
          <w:b/>
          <w:bCs/>
          <w:color w:val="000000"/>
          <w:sz w:val="24"/>
          <w:szCs w:val="24"/>
          <w:lang w:val="uk-UA" w:eastAsia="ru-RU"/>
        </w:rPr>
        <w:t>3. Умови прийому - передачі товару</w:t>
      </w:r>
    </w:p>
    <w:p w14:paraId="6903FEE7" w14:textId="77777777" w:rsidR="007F71DB" w:rsidRPr="008B54FA" w:rsidRDefault="007F71DB" w:rsidP="008B54FA">
      <w:pPr>
        <w:shd w:val="clear" w:color="auto" w:fill="FFFFFF"/>
        <w:adjustRightInd w:val="0"/>
        <w:spacing w:after="0" w:line="240" w:lineRule="auto"/>
        <w:jc w:val="both"/>
        <w:outlineLvl w:val="0"/>
        <w:rPr>
          <w:rFonts w:ascii="Times New Roman" w:eastAsia="Times New Roman" w:hAnsi="Times New Roman" w:cs="Times New Roman"/>
          <w:bCs/>
          <w:color w:val="000000"/>
          <w:sz w:val="24"/>
          <w:szCs w:val="24"/>
          <w:lang w:val="uk-UA" w:eastAsia="ru-RU"/>
        </w:rPr>
      </w:pPr>
      <w:r w:rsidRPr="008B54FA">
        <w:rPr>
          <w:rFonts w:ascii="Times New Roman" w:eastAsia="Times New Roman" w:hAnsi="Times New Roman" w:cs="Times New Roman"/>
          <w:bCs/>
          <w:color w:val="000000"/>
          <w:sz w:val="24"/>
          <w:szCs w:val="24"/>
          <w:lang w:val="uk-UA" w:eastAsia="ru-RU"/>
        </w:rPr>
        <w:t>3.1. Після отримання Продавцем передоплати 100% у розмірі вартості об’єму товару зазначеного у технічній специфікації, Продавець надає Покупцю письмове повідомлення, в якому зазначається місце завантаження товару та об’єм брухту готового для передачі.</w:t>
      </w:r>
    </w:p>
    <w:p w14:paraId="5956CB18" w14:textId="77777777" w:rsidR="007F71DB" w:rsidRPr="008B54FA" w:rsidRDefault="007F71DB" w:rsidP="008B54FA">
      <w:pPr>
        <w:shd w:val="clear" w:color="auto" w:fill="FFFFFF"/>
        <w:spacing w:after="0" w:line="240" w:lineRule="auto"/>
        <w:jc w:val="both"/>
        <w:outlineLvl w:val="0"/>
        <w:rPr>
          <w:rFonts w:ascii="Times New Roman" w:eastAsiaTheme="minorEastAsia" w:hAnsi="Times New Roman" w:cs="Times New Roman"/>
          <w:sz w:val="24"/>
          <w:szCs w:val="24"/>
          <w:lang w:val="uk-UA" w:eastAsia="ru-RU"/>
        </w:rPr>
      </w:pPr>
      <w:r w:rsidRPr="008B54FA">
        <w:rPr>
          <w:rFonts w:ascii="Times New Roman" w:eastAsiaTheme="minorEastAsia" w:hAnsi="Times New Roman" w:cs="Times New Roman"/>
          <w:color w:val="000000" w:themeColor="text1"/>
          <w:sz w:val="24"/>
          <w:szCs w:val="24"/>
          <w:lang w:val="uk-UA" w:eastAsia="ru-RU"/>
        </w:rPr>
        <w:t xml:space="preserve">       Письмове повідомлення може надаватися засобами факсимільного зв’язку або електронною поштою з </w:t>
      </w:r>
      <w:r w:rsidRPr="008B54FA">
        <w:rPr>
          <w:rFonts w:ascii="Times New Roman" w:eastAsiaTheme="minorEastAsia" w:hAnsi="Times New Roman" w:cs="Times New Roman"/>
          <w:sz w:val="24"/>
          <w:szCs w:val="24"/>
          <w:lang w:val="uk-UA" w:eastAsia="ru-RU"/>
        </w:rPr>
        <w:t>обов’язковим надісланням оригіналу повідомлення поштовим відправленням. Повідомлення, відправлені факсом або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 Договору. Належним підтвердженням направлення повідомлення та його отримання Стороною є звичайне технічне підтвердження Замовника про відправлення документу: звіт факсимільного апарату, звіт серверу про відправлення електронного повідомлення тощо.</w:t>
      </w:r>
    </w:p>
    <w:p w14:paraId="71BA3620" w14:textId="77777777" w:rsidR="00703D96" w:rsidRPr="008B54FA" w:rsidRDefault="00552272"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3.2</w:t>
      </w:r>
      <w:r w:rsidR="00703D96" w:rsidRPr="008B54FA">
        <w:rPr>
          <w:rFonts w:ascii="Times New Roman" w:eastAsia="Times New Roman" w:hAnsi="Times New Roman" w:cs="Times New Roman"/>
          <w:sz w:val="24"/>
          <w:szCs w:val="24"/>
          <w:lang w:val="uk-UA" w:eastAsia="ru-RU"/>
        </w:rPr>
        <w:t>. Товар передається Покупцю після зважування на ваговій Продавця, у присутності відповідальних представників Продавця і Покупця на території Продавця</w:t>
      </w:r>
      <w:r w:rsidR="008B54FA" w:rsidRPr="008B54FA">
        <w:rPr>
          <w:rFonts w:ascii="Times New Roman" w:eastAsia="Times New Roman" w:hAnsi="Times New Roman" w:cs="Times New Roman"/>
          <w:sz w:val="24"/>
          <w:szCs w:val="24"/>
          <w:lang w:val="uk-UA" w:eastAsia="ru-RU"/>
        </w:rPr>
        <w:t>.</w:t>
      </w:r>
    </w:p>
    <w:p w14:paraId="0FBB64BC" w14:textId="77777777" w:rsidR="00703D96" w:rsidRPr="008B54FA" w:rsidRDefault="00552272"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3.3</w:t>
      </w:r>
      <w:r w:rsidR="00703D96" w:rsidRPr="008B54FA">
        <w:rPr>
          <w:rFonts w:ascii="Times New Roman" w:eastAsia="Times New Roman" w:hAnsi="Times New Roman" w:cs="Times New Roman"/>
          <w:sz w:val="24"/>
          <w:szCs w:val="24"/>
          <w:lang w:val="uk-UA" w:eastAsia="ru-RU"/>
        </w:rPr>
        <w:t>. Обсяги товару є орієнтовними та остаточно визначаються після зважування на ваговій Продавця, під час якого складається та підписується двосторонній акт прийому-передачі.</w:t>
      </w:r>
    </w:p>
    <w:p w14:paraId="2314448F"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3.</w:t>
      </w:r>
      <w:r w:rsidR="00981FA0" w:rsidRPr="008B54FA">
        <w:rPr>
          <w:rFonts w:ascii="Times New Roman" w:eastAsia="Times New Roman" w:hAnsi="Times New Roman" w:cs="Times New Roman"/>
          <w:sz w:val="24"/>
          <w:szCs w:val="24"/>
          <w:lang w:val="uk-UA" w:eastAsia="ru-RU"/>
        </w:rPr>
        <w:t>4</w:t>
      </w:r>
      <w:r w:rsidRPr="008B54FA">
        <w:rPr>
          <w:rFonts w:ascii="Times New Roman" w:eastAsia="Times New Roman" w:hAnsi="Times New Roman" w:cs="Times New Roman"/>
          <w:sz w:val="24"/>
          <w:szCs w:val="24"/>
          <w:lang w:val="uk-UA" w:eastAsia="ru-RU"/>
        </w:rPr>
        <w:t>. Завантаження брухту та відходів чорних та кольорових металів і сплавів в транспорт Покупця здійснюється силами і за рахунок Покупця на об’єктах Продавця.</w:t>
      </w:r>
    </w:p>
    <w:p w14:paraId="5B96E7A2" w14:textId="77777777" w:rsidR="00981FA0" w:rsidRPr="008B54FA" w:rsidRDefault="00981FA0" w:rsidP="008B54FA">
      <w:pPr>
        <w:shd w:val="clear" w:color="auto" w:fill="FFFFFF"/>
        <w:adjustRightInd w:val="0"/>
        <w:spacing w:after="0" w:line="240" w:lineRule="auto"/>
        <w:jc w:val="both"/>
        <w:outlineLvl w:val="0"/>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3.5. Вивезення б</w:t>
      </w:r>
      <w:r w:rsidR="004B25DB" w:rsidRPr="008B54FA">
        <w:rPr>
          <w:rFonts w:ascii="Times New Roman" w:eastAsia="Times New Roman" w:hAnsi="Times New Roman" w:cs="Times New Roman"/>
          <w:sz w:val="24"/>
          <w:szCs w:val="24"/>
          <w:lang w:val="uk-UA" w:eastAsia="ru-RU"/>
        </w:rPr>
        <w:t xml:space="preserve">рухту та відходів чорних та кольорових металів і сплавів здійснюється автомобільним транспортом Покупця та за його рахунок, </w:t>
      </w:r>
      <w:r w:rsidR="004B25DB" w:rsidRPr="008B54FA">
        <w:rPr>
          <w:rFonts w:ascii="Times New Roman" w:eastAsia="Times New Roman" w:hAnsi="Times New Roman" w:cs="Times New Roman"/>
          <w:b/>
          <w:sz w:val="24"/>
          <w:szCs w:val="24"/>
          <w:lang w:val="uk-UA" w:eastAsia="ru-RU"/>
        </w:rPr>
        <w:t xml:space="preserve">протягом </w:t>
      </w:r>
      <w:r w:rsidR="00A77598" w:rsidRPr="008B54FA">
        <w:rPr>
          <w:rFonts w:ascii="Times New Roman" w:eastAsia="Times New Roman" w:hAnsi="Times New Roman" w:cs="Times New Roman"/>
          <w:b/>
          <w:sz w:val="24"/>
          <w:szCs w:val="24"/>
          <w:lang w:val="uk-UA" w:eastAsia="ru-RU"/>
        </w:rPr>
        <w:t>______________</w:t>
      </w:r>
      <w:r w:rsidR="004B25DB" w:rsidRPr="008B54FA">
        <w:rPr>
          <w:rFonts w:ascii="Times New Roman" w:eastAsia="Times New Roman" w:hAnsi="Times New Roman" w:cs="Times New Roman"/>
          <w:sz w:val="24"/>
          <w:szCs w:val="24"/>
          <w:lang w:val="uk-UA" w:eastAsia="ru-RU"/>
        </w:rPr>
        <w:t>з дати отримання Покупцем письмового повідомлення Продавця.</w:t>
      </w:r>
    </w:p>
    <w:p w14:paraId="474108D8"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3.</w:t>
      </w:r>
      <w:r w:rsidR="004B25DB" w:rsidRPr="008B54FA">
        <w:rPr>
          <w:rFonts w:ascii="Times New Roman" w:eastAsia="Times New Roman" w:hAnsi="Times New Roman" w:cs="Times New Roman"/>
          <w:sz w:val="24"/>
          <w:szCs w:val="24"/>
          <w:lang w:val="uk-UA" w:eastAsia="ru-RU"/>
        </w:rPr>
        <w:t>6</w:t>
      </w:r>
      <w:r w:rsidRPr="008B54FA">
        <w:rPr>
          <w:rFonts w:ascii="Times New Roman" w:eastAsia="Times New Roman" w:hAnsi="Times New Roman" w:cs="Times New Roman"/>
          <w:sz w:val="24"/>
          <w:szCs w:val="24"/>
          <w:lang w:val="uk-UA" w:eastAsia="ru-RU"/>
        </w:rPr>
        <w:t>. Оформлення перепусток на територію Продавця здійснюється власними силами та за рахунок Покупця.</w:t>
      </w:r>
    </w:p>
    <w:p w14:paraId="24FD1BE4" w14:textId="77777777" w:rsidR="00703D96" w:rsidRPr="008B54FA" w:rsidRDefault="004B25DB" w:rsidP="008B54FA">
      <w:pPr>
        <w:shd w:val="clear" w:color="auto" w:fill="FFFFFF"/>
        <w:adjustRightInd w:val="0"/>
        <w:spacing w:after="0" w:line="240" w:lineRule="auto"/>
        <w:jc w:val="both"/>
        <w:outlineLvl w:val="0"/>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3.7</w:t>
      </w:r>
      <w:r w:rsidR="00703D96" w:rsidRPr="008B54FA">
        <w:rPr>
          <w:rFonts w:ascii="Times New Roman" w:eastAsia="Times New Roman" w:hAnsi="Times New Roman" w:cs="Times New Roman"/>
          <w:sz w:val="24"/>
          <w:szCs w:val="24"/>
          <w:lang w:val="uk-UA" w:eastAsia="ru-RU"/>
        </w:rPr>
        <w:t xml:space="preserve">. Місце знаходження товару: </w:t>
      </w:r>
      <w:r w:rsidRPr="008B54FA">
        <w:rPr>
          <w:rFonts w:ascii="Times New Roman" w:eastAsia="Times New Roman" w:hAnsi="Times New Roman" w:cs="Times New Roman"/>
          <w:sz w:val="24"/>
          <w:szCs w:val="24"/>
          <w:lang w:val="uk-UA" w:eastAsia="ru-RU"/>
        </w:rPr>
        <w:t>об’єкти Продавця</w:t>
      </w:r>
      <w:r w:rsidR="00703D96" w:rsidRPr="008B54FA">
        <w:rPr>
          <w:rFonts w:ascii="Times New Roman" w:eastAsia="Times New Roman" w:hAnsi="Times New Roman" w:cs="Times New Roman"/>
          <w:sz w:val="24"/>
          <w:szCs w:val="24"/>
          <w:lang w:val="uk-UA" w:eastAsia="ru-RU"/>
        </w:rPr>
        <w:t>.</w:t>
      </w:r>
    </w:p>
    <w:p w14:paraId="1D23B001" w14:textId="77777777" w:rsidR="00703D96" w:rsidRPr="008B54FA" w:rsidRDefault="00981FA0" w:rsidP="008B54FA">
      <w:pPr>
        <w:shd w:val="clear" w:color="auto" w:fill="FFFFFF"/>
        <w:adjustRightInd w:val="0"/>
        <w:spacing w:after="0" w:line="240" w:lineRule="auto"/>
        <w:jc w:val="both"/>
        <w:outlineLvl w:val="0"/>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lastRenderedPageBreak/>
        <w:t>3.8</w:t>
      </w:r>
      <w:r w:rsidR="00703D96" w:rsidRPr="008B54FA">
        <w:rPr>
          <w:rFonts w:ascii="Times New Roman" w:eastAsia="Times New Roman" w:hAnsi="Times New Roman" w:cs="Times New Roman"/>
          <w:sz w:val="24"/>
          <w:szCs w:val="24"/>
          <w:lang w:val="uk-UA" w:eastAsia="ru-RU"/>
        </w:rPr>
        <w:t>.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15.06.65 р. і № П-7 від 25.04.66р.</w:t>
      </w:r>
    </w:p>
    <w:p w14:paraId="7D23D659" w14:textId="77777777" w:rsidR="00703D96" w:rsidRPr="008B54FA" w:rsidRDefault="00981FA0"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3.</w:t>
      </w:r>
      <w:r w:rsidR="004B25DB" w:rsidRPr="008B54FA">
        <w:rPr>
          <w:rFonts w:ascii="Times New Roman" w:eastAsia="Times New Roman" w:hAnsi="Times New Roman" w:cs="Times New Roman"/>
          <w:sz w:val="24"/>
          <w:szCs w:val="24"/>
          <w:lang w:val="uk-UA" w:eastAsia="ru-RU"/>
        </w:rPr>
        <w:t>9</w:t>
      </w:r>
      <w:r w:rsidR="00703D96" w:rsidRPr="008B54FA">
        <w:rPr>
          <w:rFonts w:ascii="Times New Roman" w:eastAsia="Times New Roman" w:hAnsi="Times New Roman" w:cs="Times New Roman"/>
          <w:sz w:val="24"/>
          <w:szCs w:val="24"/>
          <w:lang w:val="uk-UA" w:eastAsia="ru-RU"/>
        </w:rPr>
        <w:t>. Можливий толеранс ± 10% від кількості товару по видам, але не більше загальної суми за Договором.</w:t>
      </w:r>
    </w:p>
    <w:p w14:paraId="62E3192E" w14:textId="77777777" w:rsidR="00703D96" w:rsidRPr="008B54FA" w:rsidRDefault="00981FA0" w:rsidP="008B54FA">
      <w:pPr>
        <w:shd w:val="clear" w:color="auto" w:fill="FFFFFF"/>
        <w:adjustRightInd w:val="0"/>
        <w:spacing w:after="0" w:line="240" w:lineRule="auto"/>
        <w:jc w:val="both"/>
        <w:outlineLvl w:val="0"/>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3.1</w:t>
      </w:r>
      <w:r w:rsidR="004B25DB" w:rsidRPr="008B54FA">
        <w:rPr>
          <w:rFonts w:ascii="Times New Roman" w:eastAsia="Times New Roman" w:hAnsi="Times New Roman" w:cs="Times New Roman"/>
          <w:sz w:val="24"/>
          <w:szCs w:val="24"/>
          <w:lang w:val="uk-UA" w:eastAsia="ru-RU"/>
        </w:rPr>
        <w:t>0</w:t>
      </w:r>
      <w:r w:rsidR="00703D96" w:rsidRPr="008B54FA">
        <w:rPr>
          <w:rFonts w:ascii="Times New Roman" w:eastAsia="Times New Roman" w:hAnsi="Times New Roman" w:cs="Times New Roman"/>
          <w:sz w:val="24"/>
          <w:szCs w:val="24"/>
          <w:lang w:val="uk-UA" w:eastAsia="ru-RU"/>
        </w:rPr>
        <w:t>. Працівники Покупця, які будуть завантажувати металобрухт на території Продавця повинні мати відповідну професійно-технічну підготовку й кваліфікаційні посвідчення на виконання цих робіт, а також бути забезпечені необхідним спецодягом, спецвзуттям та іншими засобами індивідуального захисту (ЗІЗ). При виконанні робіт на майданчиках Продавця, працівники Покупця зобов’язані мати при собі оригінали кваліфікаційних посвідчень для проведення даного виду робіт.</w:t>
      </w:r>
    </w:p>
    <w:p w14:paraId="3D49D580"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3.1</w:t>
      </w:r>
      <w:r w:rsidR="0099245B" w:rsidRPr="008B54FA">
        <w:rPr>
          <w:rFonts w:ascii="Times New Roman" w:eastAsia="Times New Roman" w:hAnsi="Times New Roman" w:cs="Times New Roman"/>
          <w:sz w:val="24"/>
          <w:szCs w:val="24"/>
          <w:lang w:val="uk-UA" w:eastAsia="ru-RU"/>
        </w:rPr>
        <w:t>1</w:t>
      </w:r>
      <w:r w:rsidRPr="008B54FA">
        <w:rPr>
          <w:rFonts w:ascii="Times New Roman" w:eastAsia="Times New Roman" w:hAnsi="Times New Roman" w:cs="Times New Roman"/>
          <w:sz w:val="24"/>
          <w:szCs w:val="24"/>
          <w:lang w:val="uk-UA" w:eastAsia="ru-RU"/>
        </w:rPr>
        <w:t xml:space="preserve">. Продавець повинен ознайомити Покупця під особистий підпис з </w:t>
      </w:r>
      <w:r w:rsidRPr="008B54FA">
        <w:rPr>
          <w:rFonts w:ascii="Times New Roman" w:eastAsia="Times New Roman" w:hAnsi="Times New Roman" w:cs="Times New Roman"/>
          <w:color w:val="000000"/>
          <w:sz w:val="24"/>
          <w:szCs w:val="24"/>
          <w:lang w:val="uk-UA" w:eastAsia="ru-RU"/>
        </w:rPr>
        <w:t>Положенням про роботу з сторонніми підрядними організаціями № 2-04-131 ДП «ММТП» зі змінами/доповненнями до нього.</w:t>
      </w:r>
    </w:p>
    <w:p w14:paraId="54905688" w14:textId="77777777" w:rsidR="00703D96" w:rsidRPr="008B54FA" w:rsidRDefault="00981FA0" w:rsidP="008B54FA">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3.1</w:t>
      </w:r>
      <w:r w:rsidR="0099245B" w:rsidRPr="008B54FA">
        <w:rPr>
          <w:rFonts w:ascii="Times New Roman" w:eastAsia="Times New Roman" w:hAnsi="Times New Roman" w:cs="Times New Roman"/>
          <w:color w:val="000000"/>
          <w:sz w:val="24"/>
          <w:szCs w:val="24"/>
          <w:lang w:val="uk-UA" w:eastAsia="ru-RU"/>
        </w:rPr>
        <w:t>2</w:t>
      </w:r>
      <w:r w:rsidR="00703D96" w:rsidRPr="008B54FA">
        <w:rPr>
          <w:rFonts w:ascii="Times New Roman" w:eastAsia="Times New Roman" w:hAnsi="Times New Roman" w:cs="Times New Roman"/>
          <w:color w:val="000000"/>
          <w:sz w:val="24"/>
          <w:szCs w:val="24"/>
          <w:lang w:val="uk-UA" w:eastAsia="ru-RU"/>
        </w:rPr>
        <w:t>. Покуп</w:t>
      </w:r>
      <w:r w:rsidR="00574E96" w:rsidRPr="008B54FA">
        <w:rPr>
          <w:rFonts w:ascii="Times New Roman" w:eastAsia="Times New Roman" w:hAnsi="Times New Roman" w:cs="Times New Roman"/>
          <w:color w:val="000000"/>
          <w:sz w:val="24"/>
          <w:szCs w:val="24"/>
          <w:lang w:val="uk-UA" w:eastAsia="ru-RU"/>
        </w:rPr>
        <w:t>ець</w:t>
      </w:r>
      <w:r w:rsidR="00703D96" w:rsidRPr="008B54FA">
        <w:rPr>
          <w:rFonts w:ascii="Times New Roman" w:eastAsia="Times New Roman" w:hAnsi="Times New Roman" w:cs="Times New Roman"/>
          <w:color w:val="000000"/>
          <w:sz w:val="24"/>
          <w:szCs w:val="24"/>
          <w:lang w:val="uk-UA" w:eastAsia="ru-RU"/>
        </w:rPr>
        <w:t xml:space="preserve"> відповіда</w:t>
      </w:r>
      <w:r w:rsidR="00574E96" w:rsidRPr="008B54FA">
        <w:rPr>
          <w:rFonts w:ascii="Times New Roman" w:eastAsia="Times New Roman" w:hAnsi="Times New Roman" w:cs="Times New Roman"/>
          <w:color w:val="000000"/>
          <w:sz w:val="24"/>
          <w:szCs w:val="24"/>
          <w:lang w:val="uk-UA" w:eastAsia="ru-RU"/>
        </w:rPr>
        <w:t>є</w:t>
      </w:r>
      <w:r w:rsidR="00703D96" w:rsidRPr="008B54FA">
        <w:rPr>
          <w:rFonts w:ascii="Times New Roman" w:eastAsia="Times New Roman" w:hAnsi="Times New Roman" w:cs="Times New Roman"/>
          <w:color w:val="000000"/>
          <w:sz w:val="24"/>
          <w:szCs w:val="24"/>
          <w:lang w:val="uk-UA" w:eastAsia="ru-RU"/>
        </w:rPr>
        <w:t xml:space="preserve"> за порушення правил охорони праці, правил пропускного та внутрішньообʼєкт</w:t>
      </w:r>
      <w:r w:rsidR="00574E96" w:rsidRPr="008B54FA">
        <w:rPr>
          <w:rFonts w:ascii="Times New Roman" w:eastAsia="Times New Roman" w:hAnsi="Times New Roman" w:cs="Times New Roman"/>
          <w:color w:val="000000"/>
          <w:sz w:val="24"/>
          <w:szCs w:val="24"/>
          <w:lang w:val="uk-UA" w:eastAsia="ru-RU"/>
        </w:rPr>
        <w:t>ово</w:t>
      </w:r>
      <w:r w:rsidR="00703D96" w:rsidRPr="008B54FA">
        <w:rPr>
          <w:rFonts w:ascii="Times New Roman" w:eastAsia="Times New Roman" w:hAnsi="Times New Roman" w:cs="Times New Roman"/>
          <w:color w:val="000000"/>
          <w:sz w:val="24"/>
          <w:szCs w:val="24"/>
          <w:lang w:val="uk-UA" w:eastAsia="ru-RU"/>
        </w:rPr>
        <w:t>го режиму, повин</w:t>
      </w:r>
      <w:r w:rsidR="00574E96" w:rsidRPr="008B54FA">
        <w:rPr>
          <w:rFonts w:ascii="Times New Roman" w:eastAsia="Times New Roman" w:hAnsi="Times New Roman" w:cs="Times New Roman"/>
          <w:color w:val="000000"/>
          <w:sz w:val="24"/>
          <w:szCs w:val="24"/>
          <w:lang w:val="uk-UA" w:eastAsia="ru-RU"/>
        </w:rPr>
        <w:t>ен</w:t>
      </w:r>
      <w:r w:rsidR="00703D96" w:rsidRPr="008B54FA">
        <w:rPr>
          <w:rFonts w:ascii="Times New Roman" w:eastAsia="Times New Roman" w:hAnsi="Times New Roman" w:cs="Times New Roman"/>
          <w:color w:val="000000"/>
          <w:sz w:val="24"/>
          <w:szCs w:val="24"/>
          <w:lang w:val="uk-UA" w:eastAsia="ru-RU"/>
        </w:rPr>
        <w:t xml:space="preserve"> дотримуватися вимог нормативних документів України (ДБН, ДСТУ та інш.) і заходів з безпеки ДП «ММТП», а саме:</w:t>
      </w:r>
    </w:p>
    <w:p w14:paraId="405480BD"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 Положення про роботу з сторонніми підрядними організаціями №2-04-131 ДП «ММТП» зі змінами/доповненнями до нього.</w:t>
      </w:r>
    </w:p>
    <w:p w14:paraId="04DBAAA1"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bCs/>
          <w:color w:val="000000"/>
          <w:sz w:val="24"/>
          <w:szCs w:val="24"/>
          <w:lang w:val="uk-UA" w:eastAsia="ru-RU"/>
        </w:rPr>
      </w:pPr>
    </w:p>
    <w:p w14:paraId="7A2D9F67"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sidRPr="008B54FA">
        <w:rPr>
          <w:rFonts w:ascii="Times New Roman" w:eastAsia="Times New Roman" w:hAnsi="Times New Roman" w:cs="Times New Roman"/>
          <w:b/>
          <w:bCs/>
          <w:color w:val="000000"/>
          <w:sz w:val="24"/>
          <w:szCs w:val="24"/>
          <w:lang w:val="uk-UA" w:eastAsia="ru-RU"/>
        </w:rPr>
        <w:t>4.</w:t>
      </w:r>
      <w:r w:rsidRPr="008B54FA">
        <w:rPr>
          <w:rFonts w:ascii="Times New Roman" w:eastAsia="Times New Roman" w:hAnsi="Times New Roman" w:cs="Times New Roman"/>
          <w:color w:val="000000"/>
          <w:sz w:val="24"/>
          <w:szCs w:val="24"/>
          <w:lang w:val="uk-UA" w:eastAsia="ru-RU"/>
        </w:rPr>
        <w:t xml:space="preserve"> </w:t>
      </w:r>
      <w:r w:rsidRPr="008B54FA">
        <w:rPr>
          <w:rFonts w:ascii="Times New Roman" w:eastAsia="Times New Roman" w:hAnsi="Times New Roman" w:cs="Times New Roman"/>
          <w:b/>
          <w:bCs/>
          <w:color w:val="000000"/>
          <w:sz w:val="24"/>
          <w:szCs w:val="24"/>
          <w:lang w:val="uk-UA" w:eastAsia="ru-RU"/>
        </w:rPr>
        <w:t>Відповідальність Сторін та вирішення суперечок</w:t>
      </w:r>
    </w:p>
    <w:p w14:paraId="4349261B" w14:textId="77777777" w:rsidR="00703D96" w:rsidRPr="008B54FA" w:rsidRDefault="00703D96" w:rsidP="008B54FA">
      <w:pPr>
        <w:shd w:val="clear" w:color="auto" w:fill="FFFFFF"/>
        <w:adjustRightInd w:val="0"/>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4.1. За невиконання або неналежне виконання договірних зобов'язань Сторони несуть відповідальність відповідно до діючого законодавства України і цього Договору.</w:t>
      </w:r>
    </w:p>
    <w:p w14:paraId="6847C507" w14:textId="77777777" w:rsidR="00703D96" w:rsidRPr="008B54FA" w:rsidRDefault="00703D96" w:rsidP="008B54FA">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4.2. У випадку порушення строків,  передбачених п. 2.3 цього Договору, Покупець  сплачує Продавцю пеню в розмірі подвійної облікової ставки НБУ, що діє в період нарахування пені, від суми заборгованості за кожний день прострочення.</w:t>
      </w:r>
    </w:p>
    <w:p w14:paraId="245E9AFA" w14:textId="77777777" w:rsidR="00703D96" w:rsidRPr="008B54FA" w:rsidRDefault="00703D96" w:rsidP="008B54FA">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4.3. За несвоєчасне вивезення товару з об’єктів Продавця (п.3.</w:t>
      </w:r>
      <w:r w:rsidR="00574E96" w:rsidRPr="008B54FA">
        <w:rPr>
          <w:rFonts w:ascii="Times New Roman" w:eastAsia="Times New Roman" w:hAnsi="Times New Roman" w:cs="Times New Roman"/>
          <w:color w:val="000000"/>
          <w:sz w:val="24"/>
          <w:szCs w:val="24"/>
          <w:lang w:val="uk-UA" w:eastAsia="ru-RU"/>
        </w:rPr>
        <w:t>5</w:t>
      </w:r>
      <w:r w:rsidRPr="008B54FA">
        <w:rPr>
          <w:rFonts w:ascii="Times New Roman" w:eastAsia="Times New Roman" w:hAnsi="Times New Roman" w:cs="Times New Roman"/>
          <w:color w:val="000000"/>
          <w:sz w:val="24"/>
          <w:szCs w:val="24"/>
          <w:lang w:val="uk-UA" w:eastAsia="ru-RU"/>
        </w:rPr>
        <w:t xml:space="preserve">.) Покупець сплачує Продавцю пеню в розмірі 0,1% від вартості не вивезеного, несвоєчасно вивезеного товару за кожний день прострочення, а за прострочення більш 30 днів додатково стягується штраф у розмірі 7% вказаної суми.  </w:t>
      </w:r>
    </w:p>
    <w:p w14:paraId="5C6C1ED8" w14:textId="77777777" w:rsidR="00703D96" w:rsidRPr="008B54FA" w:rsidRDefault="00703D96" w:rsidP="008B54FA">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4.</w:t>
      </w:r>
      <w:r w:rsidRPr="008B54FA">
        <w:rPr>
          <w:rFonts w:ascii="Times New Roman" w:eastAsia="Times New Roman" w:hAnsi="Times New Roman" w:cs="Times New Roman"/>
          <w:color w:val="000000"/>
          <w:sz w:val="24"/>
          <w:szCs w:val="24"/>
          <w:lang w:val="ru-RU" w:eastAsia="ru-RU"/>
        </w:rPr>
        <w:t>4</w:t>
      </w:r>
      <w:r w:rsidRPr="008B54FA">
        <w:rPr>
          <w:rFonts w:ascii="Times New Roman" w:eastAsia="Times New Roman" w:hAnsi="Times New Roman" w:cs="Times New Roman"/>
          <w:color w:val="000000"/>
          <w:sz w:val="24"/>
          <w:szCs w:val="24"/>
          <w:lang w:val="uk-UA" w:eastAsia="ru-RU"/>
        </w:rPr>
        <w:t xml:space="preserve">. Відповідно до </w:t>
      </w:r>
      <w:r w:rsidR="00574E96" w:rsidRPr="008B54FA">
        <w:rPr>
          <w:rFonts w:ascii="Times New Roman" w:eastAsia="Times New Roman" w:hAnsi="Times New Roman" w:cs="Times New Roman"/>
          <w:color w:val="000000"/>
          <w:sz w:val="24"/>
          <w:szCs w:val="24"/>
          <w:lang w:val="uk-UA" w:eastAsia="ru-RU"/>
        </w:rPr>
        <w:t>частини</w:t>
      </w:r>
      <w:r w:rsidRPr="008B54FA">
        <w:rPr>
          <w:rFonts w:ascii="Times New Roman" w:eastAsia="Times New Roman" w:hAnsi="Times New Roman" w:cs="Times New Roman"/>
          <w:color w:val="000000"/>
          <w:sz w:val="24"/>
          <w:szCs w:val="24"/>
          <w:lang w:val="uk-UA" w:eastAsia="ru-RU"/>
        </w:rPr>
        <w:t xml:space="preserve">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винна сторона відшкодує збитки в повній сумі понад штрафних санкцій.</w:t>
      </w:r>
    </w:p>
    <w:p w14:paraId="3AE81CE3"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4.5. За невиконання вимог вказаних в Положенні про роботу з сторонніми підрядними організаціями № 2-04-131 ДП «ММТП» зі змінами/доповненнями до нього Покупець несе відповідальність згідно з цим положенням.</w:t>
      </w:r>
    </w:p>
    <w:p w14:paraId="75A8F0D3" w14:textId="77777777" w:rsidR="00703D96" w:rsidRPr="008B54FA" w:rsidRDefault="00703D96" w:rsidP="008B54FA">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p>
    <w:p w14:paraId="6D2BCFFA"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sidRPr="008B54FA">
        <w:rPr>
          <w:rFonts w:ascii="Times New Roman" w:eastAsia="Times New Roman" w:hAnsi="Times New Roman" w:cs="Times New Roman"/>
          <w:b/>
          <w:bCs/>
          <w:color w:val="000000"/>
          <w:sz w:val="24"/>
          <w:szCs w:val="24"/>
          <w:lang w:val="uk-UA" w:eastAsia="ru-RU"/>
        </w:rPr>
        <w:t>5. Вирішення суперечок</w:t>
      </w:r>
    </w:p>
    <w:p w14:paraId="44D69771" w14:textId="77777777" w:rsidR="00703D96" w:rsidRPr="008B54FA" w:rsidRDefault="00703D96" w:rsidP="008B54FA">
      <w:pPr>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5.1. Сторони вживуть усіх можливих заходів для вирішення суперечок і розбіжностей, що випливають з даного договору або в зв'язку з ним, шляхом переговорів.</w:t>
      </w:r>
    </w:p>
    <w:p w14:paraId="777C99FF" w14:textId="77777777" w:rsidR="00703D96" w:rsidRPr="008B54FA" w:rsidRDefault="00703D96" w:rsidP="008B54FA">
      <w:pPr>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5.2.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14:paraId="022CC493" w14:textId="77777777" w:rsidR="00703D96" w:rsidRPr="008B54FA" w:rsidRDefault="00703D96" w:rsidP="008B54FA">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p>
    <w:p w14:paraId="0A7DF57A"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b/>
          <w:bCs/>
          <w:color w:val="000000"/>
          <w:sz w:val="24"/>
          <w:szCs w:val="24"/>
          <w:lang w:val="uk-UA" w:eastAsia="ru-RU"/>
        </w:rPr>
        <w:t>6. Форс-мажор</w:t>
      </w:r>
    </w:p>
    <w:p w14:paraId="1D3EF409" w14:textId="77777777" w:rsidR="0099513A" w:rsidRPr="008B54FA" w:rsidRDefault="0099513A" w:rsidP="008B54FA">
      <w:pPr>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6.1. Сторони дійшли згоди, що у випадку виникнення форс-мажорних обставин (обставин непереборної сили), що унеможливлюють виконання сторонами своїх зобов'язань за договором, вони звільняються від виконання своїх зобов'язань на час дії зазначених обставин.</w:t>
      </w:r>
    </w:p>
    <w:p w14:paraId="1324B5E9" w14:textId="77777777" w:rsidR="0099513A" w:rsidRPr="008B54FA" w:rsidRDefault="0099513A" w:rsidP="008B54FA">
      <w:pPr>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 xml:space="preserve">         Перелік форс-мажорних обставин, визначений ст.14-1 Закону України «Про Торгово-промислові палати </w:t>
      </w:r>
      <w:r w:rsidR="00EC49B4">
        <w:rPr>
          <w:rFonts w:ascii="Times New Roman" w:eastAsia="Times New Roman" w:hAnsi="Times New Roman" w:cs="Times New Roman"/>
          <w:color w:val="000000"/>
          <w:sz w:val="24"/>
          <w:szCs w:val="24"/>
          <w:lang w:val="uk-UA" w:eastAsia="ru-RU"/>
        </w:rPr>
        <w:t>в Україні</w:t>
      </w:r>
      <w:r w:rsidRPr="008B54FA">
        <w:rPr>
          <w:rFonts w:ascii="Times New Roman" w:eastAsia="Times New Roman" w:hAnsi="Times New Roman" w:cs="Times New Roman"/>
          <w:color w:val="000000"/>
          <w:sz w:val="24"/>
          <w:szCs w:val="24"/>
          <w:lang w:val="uk-UA" w:eastAsia="ru-RU"/>
        </w:rPr>
        <w:t>».</w:t>
      </w:r>
    </w:p>
    <w:p w14:paraId="02635C2A" w14:textId="77777777" w:rsidR="0099513A" w:rsidRPr="008B54FA" w:rsidRDefault="0099513A" w:rsidP="008B54FA">
      <w:pPr>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 xml:space="preserve">         Сторона, що не виконує свої зобов'язання внаслідок обставин непереборної сили, повинна письмово повідомити іншу Сторону про настання і / або припинення обставини непереборної сили в строк не пізніше 10 днів з дня початку і / або припинення його дії із зазначенням ступеня його впливу на належне виконання зобов'язань.</w:t>
      </w:r>
    </w:p>
    <w:p w14:paraId="38D36F0B" w14:textId="77777777" w:rsidR="0099513A" w:rsidRPr="008B54FA" w:rsidRDefault="0099513A" w:rsidP="008B54FA">
      <w:pPr>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 xml:space="preserve">         Достатнім доказом дії форс-мажорних обставин є документ, виданий ТПП України.</w:t>
      </w:r>
    </w:p>
    <w:p w14:paraId="2257C889" w14:textId="77777777" w:rsidR="0099513A" w:rsidRPr="008B54FA" w:rsidRDefault="0099513A" w:rsidP="008B54FA">
      <w:pPr>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ru-RU" w:eastAsia="ru-RU"/>
        </w:rPr>
        <w:t xml:space="preserve">         </w:t>
      </w:r>
      <w:r w:rsidRPr="008B54FA">
        <w:rPr>
          <w:rFonts w:ascii="Times New Roman" w:eastAsia="Times New Roman" w:hAnsi="Times New Roman" w:cs="Times New Roman"/>
          <w:color w:val="000000"/>
          <w:sz w:val="24"/>
          <w:szCs w:val="24"/>
          <w:lang w:val="uk-UA" w:eastAsia="ru-RU"/>
        </w:rPr>
        <w:t xml:space="preserve">У випадку, коли дія зазначених обставин триває більш ніж 30 днів, кожна зі сторін має право на розірвання договору, в установленому порядку, та не несе відповідальності за таке розірвання </w:t>
      </w:r>
      <w:r w:rsidRPr="008B54FA">
        <w:rPr>
          <w:rFonts w:ascii="Times New Roman" w:eastAsia="Times New Roman" w:hAnsi="Times New Roman" w:cs="Times New Roman"/>
          <w:color w:val="000000"/>
          <w:sz w:val="24"/>
          <w:szCs w:val="24"/>
          <w:lang w:val="uk-UA" w:eastAsia="ru-RU"/>
        </w:rPr>
        <w:lastRenderedPageBreak/>
        <w:t xml:space="preserve">за умови, що вона письмово повідомить про це іншу сторону не пізніше, ніж за 20 днів до дати розірвання. </w:t>
      </w:r>
    </w:p>
    <w:p w14:paraId="1CB5062A" w14:textId="77777777" w:rsidR="00703D96" w:rsidRPr="008B54FA" w:rsidRDefault="0099513A" w:rsidP="008B54FA">
      <w:pPr>
        <w:shd w:val="clear" w:color="auto" w:fill="FFFFFF"/>
        <w:adjustRightInd w:val="0"/>
        <w:spacing w:after="0" w:line="240" w:lineRule="auto"/>
        <w:ind w:left="705" w:hanging="705"/>
        <w:jc w:val="both"/>
        <w:rPr>
          <w:rFonts w:ascii="Times New Roman" w:eastAsia="Times New Roman" w:hAnsi="Times New Roman" w:cs="Times New Roman"/>
          <w:b/>
          <w:sz w:val="24"/>
          <w:szCs w:val="24"/>
          <w:lang w:val="uk-UA" w:eastAsia="ru-RU"/>
        </w:rPr>
      </w:pPr>
      <w:r w:rsidRPr="008B54FA">
        <w:rPr>
          <w:rFonts w:ascii="Times New Roman" w:eastAsia="Times New Roman" w:hAnsi="Times New Roman" w:cs="Times New Roman"/>
          <w:b/>
          <w:sz w:val="24"/>
          <w:szCs w:val="24"/>
          <w:lang w:val="uk-UA" w:eastAsia="ru-RU"/>
        </w:rPr>
        <w:t>7. Строк дії Д</w:t>
      </w:r>
      <w:r w:rsidR="00703D96" w:rsidRPr="008B54FA">
        <w:rPr>
          <w:rFonts w:ascii="Times New Roman" w:eastAsia="Times New Roman" w:hAnsi="Times New Roman" w:cs="Times New Roman"/>
          <w:b/>
          <w:sz w:val="24"/>
          <w:szCs w:val="24"/>
          <w:lang w:val="uk-UA" w:eastAsia="ru-RU"/>
        </w:rPr>
        <w:t>оговору</w:t>
      </w:r>
    </w:p>
    <w:p w14:paraId="67BA3D4A" w14:textId="77777777" w:rsidR="0099513A" w:rsidRPr="008B54FA" w:rsidRDefault="00703D96" w:rsidP="008B54F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8B54FA">
        <w:rPr>
          <w:rFonts w:ascii="Times New Roman" w:eastAsia="Times New Roman" w:hAnsi="Times New Roman" w:cs="Times New Roman"/>
          <w:color w:val="000000"/>
          <w:sz w:val="24"/>
          <w:szCs w:val="24"/>
          <w:lang w:val="uk-UA" w:eastAsia="ru-RU"/>
        </w:rPr>
        <w:t xml:space="preserve">7.1.  Договір набуває </w:t>
      </w:r>
      <w:r w:rsidRPr="008B54FA">
        <w:rPr>
          <w:rFonts w:ascii="Times New Roman" w:eastAsia="Times New Roman" w:hAnsi="Times New Roman" w:cs="Times New Roman"/>
          <w:sz w:val="24"/>
          <w:szCs w:val="24"/>
          <w:lang w:val="uk-UA" w:eastAsia="ru-RU"/>
        </w:rPr>
        <w:t>чинності з дати</w:t>
      </w:r>
      <w:r w:rsidRPr="008B54FA">
        <w:rPr>
          <w:rFonts w:ascii="Times New Roman" w:eastAsia="Times New Roman" w:hAnsi="Times New Roman" w:cs="Times New Roman"/>
          <w:color w:val="000000"/>
          <w:sz w:val="24"/>
          <w:szCs w:val="24"/>
          <w:lang w:val="uk-UA" w:eastAsia="ru-RU"/>
        </w:rPr>
        <w:t xml:space="preserve"> його підписання обома Сторонами і діє </w:t>
      </w:r>
      <w:r w:rsidRPr="008B54FA">
        <w:rPr>
          <w:rFonts w:ascii="Times New Roman" w:eastAsia="Times New Roman" w:hAnsi="Times New Roman" w:cs="Times New Roman"/>
          <w:b/>
          <w:color w:val="000000"/>
          <w:sz w:val="24"/>
          <w:szCs w:val="24"/>
          <w:lang w:val="uk-UA" w:eastAsia="ru-RU"/>
        </w:rPr>
        <w:t>4 місяця,</w:t>
      </w:r>
      <w:r w:rsidRPr="008B54FA">
        <w:rPr>
          <w:rFonts w:ascii="Times New Roman" w:eastAsia="Times New Roman" w:hAnsi="Times New Roman" w:cs="Times New Roman"/>
          <w:color w:val="000000"/>
          <w:sz w:val="24"/>
          <w:szCs w:val="24"/>
          <w:lang w:val="uk-UA" w:eastAsia="ru-RU"/>
        </w:rPr>
        <w:t xml:space="preserve"> </w:t>
      </w:r>
      <w:r w:rsidR="0099513A" w:rsidRPr="008B54FA">
        <w:rPr>
          <w:rFonts w:ascii="Times New Roman" w:eastAsia="Times New Roman" w:hAnsi="Times New Roman" w:cs="Times New Roman"/>
          <w:color w:val="000000"/>
          <w:sz w:val="24"/>
          <w:szCs w:val="24"/>
          <w:lang w:val="uk-UA" w:eastAsia="ru-RU"/>
        </w:rPr>
        <w:t xml:space="preserve">а в </w:t>
      </w:r>
      <w:r w:rsidR="0099513A" w:rsidRPr="008B54FA">
        <w:rPr>
          <w:rFonts w:ascii="Times New Roman" w:eastAsia="Times New Roman" w:hAnsi="Times New Roman" w:cs="Times New Roman"/>
          <w:sz w:val="24"/>
          <w:szCs w:val="24"/>
          <w:lang w:val="uk-UA" w:eastAsia="ru-RU"/>
        </w:rPr>
        <w:t>частині</w:t>
      </w:r>
      <w:r w:rsidR="0099513A" w:rsidRPr="008B54FA">
        <w:rPr>
          <w:rFonts w:ascii="Times New Roman" w:eastAsia="Times New Roman" w:hAnsi="Times New Roman" w:cs="Times New Roman"/>
          <w:color w:val="000000"/>
          <w:sz w:val="24"/>
          <w:szCs w:val="24"/>
          <w:lang w:val="uk-UA" w:eastAsia="ru-RU"/>
        </w:rPr>
        <w:t xml:space="preserve"> розрахунків та стягнення штрафних санкцій за порушення, що мали місце під час дії договору – до повного виконання Сторонами зобов’язань за даним Договором.</w:t>
      </w:r>
    </w:p>
    <w:p w14:paraId="6ECE3D63"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p>
    <w:p w14:paraId="7915E251" w14:textId="77777777" w:rsidR="00703D96" w:rsidRPr="008B54FA" w:rsidRDefault="00703D96" w:rsidP="008B54FA">
      <w:pPr>
        <w:shd w:val="clear" w:color="auto" w:fill="FFFFFF"/>
        <w:adjustRightInd w:val="0"/>
        <w:spacing w:after="0" w:line="240" w:lineRule="auto"/>
        <w:jc w:val="both"/>
        <w:outlineLvl w:val="0"/>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b/>
          <w:bCs/>
          <w:color w:val="000000"/>
          <w:sz w:val="24"/>
          <w:szCs w:val="24"/>
          <w:lang w:val="uk-UA" w:eastAsia="ru-RU"/>
        </w:rPr>
        <w:t>8. Інші умови</w:t>
      </w:r>
    </w:p>
    <w:p w14:paraId="5798383B" w14:textId="77777777" w:rsidR="00703D96" w:rsidRDefault="00703D96"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color w:val="000000"/>
          <w:sz w:val="24"/>
          <w:szCs w:val="24"/>
          <w:lang w:val="uk-UA" w:eastAsia="ru-RU"/>
        </w:rPr>
        <w:t xml:space="preserve">8.1. </w:t>
      </w:r>
      <w:r w:rsidR="0099245B" w:rsidRPr="008B54FA">
        <w:rPr>
          <w:rFonts w:ascii="Times New Roman" w:eastAsia="Times New Roman" w:hAnsi="Times New Roman" w:cs="Times New Roman"/>
          <w:sz w:val="24"/>
          <w:szCs w:val="24"/>
          <w:lang w:val="uk-UA" w:eastAsia="ru-RU"/>
        </w:rPr>
        <w:t xml:space="preserve">Продавець має статус платника податку на прибуток на загальних підставах, передбачених чинним законодавством. Покупець має статус ______________. </w:t>
      </w:r>
      <w:r w:rsidRPr="008B54FA">
        <w:rPr>
          <w:rFonts w:ascii="Times New Roman" w:eastAsia="Times New Roman" w:hAnsi="Times New Roman" w:cs="Times New Roman"/>
          <w:sz w:val="24"/>
          <w:szCs w:val="24"/>
          <w:lang w:val="uk-UA" w:eastAsia="ru-RU"/>
        </w:rPr>
        <w:t>У випадку будь - яких змін у статутних документах або змін у статусі платника податків Сторони зобов'язані письмово інформувати один одного протягом 3-х робочих днів з моменту їхнього виникнення з подальшим укладанням додаткової угоди.</w:t>
      </w:r>
    </w:p>
    <w:p w14:paraId="05B2248D" w14:textId="77777777" w:rsidR="008B54FA" w:rsidRPr="008B54FA" w:rsidRDefault="008B54FA" w:rsidP="008B54FA">
      <w:pPr>
        <w:suppressAutoHyphens/>
        <w:spacing w:after="0" w:line="240" w:lineRule="auto"/>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uk-UA"/>
        </w:rPr>
        <w:t xml:space="preserve">         </w:t>
      </w:r>
      <w:r w:rsidRPr="008B54FA">
        <w:rPr>
          <w:rFonts w:ascii="Times New Roman" w:hAnsi="Times New Roman" w:cs="Times New Roman"/>
          <w:spacing w:val="-2"/>
          <w:sz w:val="24"/>
          <w:szCs w:val="24"/>
          <w:lang w:val="uk-UA"/>
        </w:rPr>
        <w:t xml:space="preserve">У випадку зміни електронної адреси, телефону або факсу, Сторони повинні негайно повідомити одна одну про такі зміни відповідним листом (повідомленням), засобами факсимільного зв’язку або електронною поштою з обов’язковим надісланням оригіналу повідомлення поштовим відправленням. </w:t>
      </w:r>
      <w:r w:rsidRPr="008B54FA">
        <w:rPr>
          <w:rFonts w:ascii="Times New Roman" w:hAnsi="Times New Roman" w:cs="Times New Roman"/>
          <w:spacing w:val="-2"/>
          <w:sz w:val="24"/>
          <w:szCs w:val="24"/>
          <w:lang w:val="ru-RU"/>
        </w:rPr>
        <w:t xml:space="preserve">Сторона, яка своєчасно не повідомила іншу Сторону про зазначені зміни, самостійно несе відповідальність за пов’язані з цим наслідки.    </w:t>
      </w:r>
    </w:p>
    <w:p w14:paraId="1E30E508" w14:textId="77777777" w:rsidR="00703D96" w:rsidRPr="008B54FA" w:rsidRDefault="0099513A" w:rsidP="008B54FA">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8.2</w:t>
      </w:r>
      <w:r w:rsidR="00703D96" w:rsidRPr="008B54FA">
        <w:rPr>
          <w:rFonts w:ascii="Times New Roman" w:eastAsia="Times New Roman" w:hAnsi="Times New Roman" w:cs="Times New Roman"/>
          <w:color w:val="000000"/>
          <w:sz w:val="24"/>
          <w:szCs w:val="24"/>
          <w:lang w:val="uk-UA" w:eastAsia="ru-RU"/>
        </w:rPr>
        <w:t>. Цей Договір укладається та підписується Сторонами у 2-х примірниках, що мають однакову юридичну силу.</w:t>
      </w:r>
    </w:p>
    <w:p w14:paraId="54CF1309" w14:textId="77777777" w:rsidR="00703D96" w:rsidRPr="008B54FA" w:rsidRDefault="00703D96"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8.</w:t>
      </w:r>
      <w:r w:rsidR="0099513A" w:rsidRPr="008B54FA">
        <w:rPr>
          <w:rFonts w:ascii="Times New Roman" w:eastAsia="Times New Roman" w:hAnsi="Times New Roman" w:cs="Times New Roman"/>
          <w:sz w:val="24"/>
          <w:szCs w:val="24"/>
          <w:lang w:val="uk-UA" w:eastAsia="ru-RU"/>
        </w:rPr>
        <w:t>3</w:t>
      </w:r>
      <w:r w:rsidRPr="008B54FA">
        <w:rPr>
          <w:rFonts w:ascii="Times New Roman" w:eastAsia="Times New Roman" w:hAnsi="Times New Roman" w:cs="Times New Roman"/>
          <w:sz w:val="24"/>
          <w:szCs w:val="24"/>
          <w:lang w:val="uk-UA" w:eastAsia="ru-RU"/>
        </w:rPr>
        <w:t>. Жодна із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14:paraId="271A23C7" w14:textId="77777777" w:rsidR="0099513A" w:rsidRPr="008B54FA" w:rsidRDefault="0099513A" w:rsidP="008B54FA">
      <w:pPr>
        <w:spacing w:after="0" w:line="240" w:lineRule="auto"/>
        <w:jc w:val="both"/>
        <w:rPr>
          <w:rFonts w:ascii="Times New Roman" w:hAnsi="Times New Roman" w:cs="Times New Roman"/>
          <w:sz w:val="24"/>
          <w:szCs w:val="24"/>
          <w:lang w:val="uk-UA"/>
        </w:rPr>
      </w:pPr>
      <w:r w:rsidRPr="008B54FA">
        <w:rPr>
          <w:rFonts w:ascii="Times New Roman" w:hAnsi="Times New Roman" w:cs="Times New Roman"/>
          <w:color w:val="000000"/>
          <w:sz w:val="24"/>
          <w:szCs w:val="24"/>
          <w:lang w:val="uk-UA"/>
        </w:rPr>
        <w:t>8.4.</w:t>
      </w:r>
      <w:r w:rsidRPr="008B54FA">
        <w:rPr>
          <w:color w:val="000000"/>
          <w:lang w:val="uk-UA"/>
        </w:rPr>
        <w:t xml:space="preserve"> </w:t>
      </w:r>
      <w:r w:rsidRPr="008B54FA">
        <w:rPr>
          <w:rFonts w:ascii="Times New Roman" w:hAnsi="Times New Roman" w:cs="Times New Roman"/>
          <w:sz w:val="24"/>
          <w:szCs w:val="24"/>
          <w:lang w:val="uk-UA"/>
        </w:rPr>
        <w:t>Істотні умови Договору можуть змінюватися у випадках, передбачених ст.41 Закону України «Про публічні закупівлі».</w:t>
      </w:r>
    </w:p>
    <w:p w14:paraId="30DB4529" w14:textId="77777777" w:rsidR="0099513A" w:rsidRPr="008B54FA" w:rsidRDefault="0099513A" w:rsidP="008B54FA">
      <w:pPr>
        <w:spacing w:after="0" w:line="240" w:lineRule="auto"/>
        <w:jc w:val="both"/>
        <w:rPr>
          <w:rFonts w:ascii="Times New Roman" w:hAnsi="Times New Roman" w:cs="Times New Roman"/>
          <w:sz w:val="24"/>
          <w:szCs w:val="24"/>
          <w:lang w:val="uk-UA"/>
        </w:rPr>
      </w:pPr>
      <w:r w:rsidRPr="008B54FA">
        <w:rPr>
          <w:rFonts w:ascii="Times New Roman" w:hAnsi="Times New Roman" w:cs="Times New Roman"/>
          <w:sz w:val="24"/>
          <w:szCs w:val="24"/>
          <w:lang w:val="uk-UA"/>
        </w:rPr>
        <w:t xml:space="preserve">        При настанні обставин, визначених ст.41 Закону, Сторона Договору, яка вважає за необхідне змінити умови Договору, повинна надіслати пропозицію про це іншій Стороні з обов</w:t>
      </w:r>
      <w:r w:rsidRPr="008B54FA">
        <w:rPr>
          <w:rFonts w:ascii="Times New Roman" w:hAnsi="Times New Roman" w:cs="Times New Roman"/>
          <w:sz w:val="24"/>
          <w:szCs w:val="24"/>
          <w:lang w:val="ru-RU"/>
        </w:rPr>
        <w:t>’</w:t>
      </w:r>
      <w:r w:rsidRPr="008B54FA">
        <w:rPr>
          <w:rFonts w:ascii="Times New Roman" w:hAnsi="Times New Roman" w:cs="Times New Roman"/>
          <w:sz w:val="24"/>
          <w:szCs w:val="24"/>
          <w:lang w:val="uk-UA"/>
        </w:rPr>
        <w:t>язковим наданням документів, що підтверджують обставини для зміни Договору.</w:t>
      </w:r>
    </w:p>
    <w:p w14:paraId="66F914C0" w14:textId="77777777" w:rsidR="0099513A" w:rsidRPr="008B54FA" w:rsidRDefault="0099513A" w:rsidP="008B54FA">
      <w:pPr>
        <w:spacing w:after="0" w:line="240" w:lineRule="auto"/>
        <w:jc w:val="both"/>
        <w:rPr>
          <w:rFonts w:ascii="Times New Roman" w:hAnsi="Times New Roman" w:cs="Times New Roman"/>
          <w:sz w:val="24"/>
          <w:szCs w:val="24"/>
          <w:lang w:val="uk-UA"/>
        </w:rPr>
      </w:pPr>
      <w:r w:rsidRPr="008B54FA">
        <w:rPr>
          <w:rFonts w:ascii="Times New Roman" w:hAnsi="Times New Roman" w:cs="Times New Roman"/>
          <w:sz w:val="24"/>
          <w:szCs w:val="24"/>
          <w:lang w:val="uk-UA"/>
        </w:rPr>
        <w:t xml:space="preserve">        Сторона Договору, яка одержала пропозицію про зміну умов Договору, у 20-денний строк після одержання пропозиції повідомляє іншу Сторону про результати її розгляду.</w:t>
      </w:r>
    </w:p>
    <w:p w14:paraId="7C9E084D" w14:textId="77777777" w:rsidR="0099513A" w:rsidRPr="008B54FA" w:rsidRDefault="0099513A" w:rsidP="008B54FA">
      <w:pPr>
        <w:shd w:val="clear" w:color="auto" w:fill="FFFFFF"/>
        <w:adjustRightInd w:val="0"/>
        <w:spacing w:after="0" w:line="240" w:lineRule="auto"/>
        <w:jc w:val="both"/>
        <w:rPr>
          <w:rFonts w:ascii="Times New Roman" w:hAnsi="Times New Roman" w:cs="Times New Roman"/>
          <w:sz w:val="24"/>
          <w:szCs w:val="24"/>
          <w:lang w:val="uk-UA"/>
        </w:rPr>
      </w:pPr>
      <w:r w:rsidRPr="008B54FA">
        <w:rPr>
          <w:rFonts w:ascii="Times New Roman" w:hAnsi="Times New Roman" w:cs="Times New Roman"/>
          <w:sz w:val="24"/>
          <w:szCs w:val="24"/>
          <w:lang w:val="uk-UA"/>
        </w:rPr>
        <w:t xml:space="preserve">         Всі зміни та доповнення до Договору оформлюються шляхом укладення додаткової угоди.</w:t>
      </w:r>
    </w:p>
    <w:p w14:paraId="55B16A28" w14:textId="77777777" w:rsidR="0099513A" w:rsidRPr="008B54FA" w:rsidRDefault="0099513A"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8.</w:t>
      </w:r>
      <w:r w:rsidR="0099245B" w:rsidRPr="008B54FA">
        <w:rPr>
          <w:rFonts w:ascii="Times New Roman" w:eastAsia="Times New Roman" w:hAnsi="Times New Roman" w:cs="Times New Roman"/>
          <w:sz w:val="24"/>
          <w:szCs w:val="24"/>
          <w:lang w:val="uk-UA" w:eastAsia="ru-RU"/>
        </w:rPr>
        <w:t>5</w:t>
      </w:r>
      <w:r w:rsidRPr="008B54FA">
        <w:rPr>
          <w:rFonts w:ascii="Times New Roman" w:eastAsia="Times New Roman" w:hAnsi="Times New Roman" w:cs="Times New Roman"/>
          <w:sz w:val="24"/>
          <w:szCs w:val="24"/>
          <w:lang w:val="uk-UA" w:eastAsia="ru-RU"/>
        </w:rPr>
        <w:t>. Цей Договір може бути розірваний за згодою Сторін, в порядку, передбаченому чинним законодавством.</w:t>
      </w:r>
    </w:p>
    <w:p w14:paraId="124267DC" w14:textId="77777777" w:rsidR="00703D96" w:rsidRPr="008B54FA" w:rsidRDefault="00703D96"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8.</w:t>
      </w:r>
      <w:r w:rsidR="0099245B" w:rsidRPr="008B54FA">
        <w:rPr>
          <w:rFonts w:ascii="Times New Roman" w:eastAsia="Times New Roman" w:hAnsi="Times New Roman" w:cs="Times New Roman"/>
          <w:sz w:val="24"/>
          <w:szCs w:val="24"/>
          <w:lang w:val="uk-UA" w:eastAsia="ru-RU"/>
        </w:rPr>
        <w:t>6</w:t>
      </w:r>
      <w:r w:rsidRPr="008B54FA">
        <w:rPr>
          <w:rFonts w:ascii="Times New Roman" w:eastAsia="Times New Roman" w:hAnsi="Times New Roman" w:cs="Times New Roman"/>
          <w:sz w:val="24"/>
          <w:szCs w:val="24"/>
          <w:lang w:val="uk-UA" w:eastAsia="ru-RU"/>
        </w:rPr>
        <w:t xml:space="preserve">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189728E8" w14:textId="77777777" w:rsidR="00703D96" w:rsidRPr="008B54FA" w:rsidRDefault="00703D96"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8.</w:t>
      </w:r>
      <w:r w:rsidR="0099245B" w:rsidRPr="008B54FA">
        <w:rPr>
          <w:rFonts w:ascii="Times New Roman" w:eastAsia="Times New Roman" w:hAnsi="Times New Roman" w:cs="Times New Roman"/>
          <w:sz w:val="24"/>
          <w:szCs w:val="24"/>
          <w:lang w:val="uk-UA" w:eastAsia="ru-RU"/>
        </w:rPr>
        <w:t>7</w:t>
      </w:r>
      <w:r w:rsidRPr="008B54FA">
        <w:rPr>
          <w:rFonts w:ascii="Times New Roman" w:eastAsia="Times New Roman" w:hAnsi="Times New Roman" w:cs="Times New Roman"/>
          <w:sz w:val="24"/>
          <w:szCs w:val="24"/>
          <w:lang w:val="uk-UA" w:eastAsia="ru-RU"/>
        </w:rPr>
        <w:t xml:space="preserve">. Відносини, не передбачені цим Договором, регулюються чинним законодавством України. </w:t>
      </w:r>
    </w:p>
    <w:p w14:paraId="7A0918C8" w14:textId="77777777" w:rsidR="0099513A" w:rsidRPr="008B54FA" w:rsidRDefault="00703D96"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8.</w:t>
      </w:r>
      <w:r w:rsidR="0099245B" w:rsidRPr="008B54FA">
        <w:rPr>
          <w:rFonts w:ascii="Times New Roman" w:eastAsia="Times New Roman" w:hAnsi="Times New Roman" w:cs="Times New Roman"/>
          <w:sz w:val="24"/>
          <w:szCs w:val="24"/>
          <w:lang w:val="uk-UA" w:eastAsia="ru-RU"/>
        </w:rPr>
        <w:t>8</w:t>
      </w:r>
      <w:r w:rsidR="0099513A" w:rsidRPr="008B54FA">
        <w:rPr>
          <w:rFonts w:ascii="Times New Roman" w:eastAsia="Times New Roman" w:hAnsi="Times New Roman" w:cs="Times New Roman"/>
          <w:sz w:val="24"/>
          <w:szCs w:val="24"/>
          <w:lang w:val="uk-UA" w:eastAsia="ru-RU"/>
        </w:rPr>
        <w:t>. При виконанні своїх зобов'язань за цим Договором, Сторони, їх афілійовані особи, працівники зобов</w:t>
      </w:r>
      <w:r w:rsidR="0099513A" w:rsidRPr="008B54FA">
        <w:rPr>
          <w:rFonts w:ascii="Times New Roman" w:eastAsia="Times New Roman" w:hAnsi="Times New Roman" w:cs="Times New Roman"/>
          <w:sz w:val="24"/>
          <w:szCs w:val="24"/>
          <w:lang w:val="ru-RU" w:eastAsia="ru-RU"/>
        </w:rPr>
        <w:t>’</w:t>
      </w:r>
      <w:r w:rsidR="0099513A" w:rsidRPr="008B54FA">
        <w:rPr>
          <w:rFonts w:ascii="Times New Roman" w:eastAsia="Times New Roman" w:hAnsi="Times New Roman" w:cs="Times New Roman"/>
          <w:sz w:val="24"/>
          <w:szCs w:val="24"/>
          <w:lang w:val="uk-UA" w:eastAsia="ru-RU"/>
        </w:rPr>
        <w:t>язуються запобігати одержанню неправомірної вигоди чи заборонених законом подарунків: не пропонувати, не обіцяти, не надавати, не приймати грошові кошти або інше майно, переваги, пільги, послуги, нематеріальні активи, будь-які інші вигоди нематеріального чи негрошового характеру прямо або опосередковано будь-яким особам/від будь-яких осіб за вчинення чи не вчинення такою особою будь-яких дій.</w:t>
      </w:r>
    </w:p>
    <w:p w14:paraId="4A089BF4" w14:textId="77777777" w:rsidR="00703D96" w:rsidRPr="008B54FA" w:rsidRDefault="00703D96"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8.</w:t>
      </w:r>
      <w:r w:rsidR="0099245B" w:rsidRPr="008B54FA">
        <w:rPr>
          <w:rFonts w:ascii="Times New Roman" w:eastAsia="Times New Roman" w:hAnsi="Times New Roman" w:cs="Times New Roman"/>
          <w:sz w:val="24"/>
          <w:szCs w:val="24"/>
          <w:lang w:val="uk-UA" w:eastAsia="ru-RU"/>
        </w:rPr>
        <w:t>9</w:t>
      </w:r>
      <w:r w:rsidRPr="008B54FA">
        <w:rPr>
          <w:rFonts w:ascii="Times New Roman" w:eastAsia="Times New Roman" w:hAnsi="Times New Roman" w:cs="Times New Roman"/>
          <w:sz w:val="24"/>
          <w:szCs w:val="24"/>
          <w:lang w:val="uk-UA" w:eastAsia="ru-RU"/>
        </w:rPr>
        <w:t>.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753BDAD" w14:textId="77777777" w:rsidR="00703D96" w:rsidRPr="008B54FA" w:rsidRDefault="00703D96"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8.</w:t>
      </w:r>
      <w:r w:rsidR="0099245B" w:rsidRPr="008B54FA">
        <w:rPr>
          <w:rFonts w:ascii="Times New Roman" w:eastAsia="Times New Roman" w:hAnsi="Times New Roman" w:cs="Times New Roman"/>
          <w:sz w:val="24"/>
          <w:szCs w:val="24"/>
          <w:lang w:val="uk-UA" w:eastAsia="ru-RU"/>
        </w:rPr>
        <w:t>10</w:t>
      </w:r>
      <w:r w:rsidRPr="008B54FA">
        <w:rPr>
          <w:rFonts w:ascii="Times New Roman" w:eastAsia="Times New Roman" w:hAnsi="Times New Roman" w:cs="Times New Roman"/>
          <w:sz w:val="24"/>
          <w:szCs w:val="24"/>
          <w:lang w:val="uk-UA" w:eastAsia="ru-RU"/>
        </w:rPr>
        <w:t>. Сторони гарантують дотримання принципів конфіденційності та застосування ефективних заходів з метою усунення практичних труднощів та запобігання можливих конфліктних ситуацій при розгляді представлених в рамках цього Договору фактів.</w:t>
      </w:r>
    </w:p>
    <w:p w14:paraId="72A06E1C" w14:textId="77777777" w:rsidR="00703D96" w:rsidRPr="008B54FA" w:rsidRDefault="00703D96"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8.1</w:t>
      </w:r>
      <w:r w:rsidR="0099245B" w:rsidRPr="008B54FA">
        <w:rPr>
          <w:rFonts w:ascii="Times New Roman" w:eastAsia="Times New Roman" w:hAnsi="Times New Roman" w:cs="Times New Roman"/>
          <w:sz w:val="24"/>
          <w:szCs w:val="24"/>
          <w:lang w:val="uk-UA" w:eastAsia="ru-RU"/>
        </w:rPr>
        <w:t>1</w:t>
      </w:r>
      <w:r w:rsidRPr="008B54FA">
        <w:rPr>
          <w:rFonts w:ascii="Times New Roman" w:eastAsia="Times New Roman" w:hAnsi="Times New Roman" w:cs="Times New Roman"/>
          <w:sz w:val="24"/>
          <w:szCs w:val="24"/>
          <w:lang w:val="uk-UA" w:eastAsia="ru-RU"/>
        </w:rPr>
        <w:t>.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14:paraId="0FAD2754" w14:textId="77777777" w:rsidR="00703D96" w:rsidRPr="008B54FA" w:rsidRDefault="00703D96" w:rsidP="008B54FA">
      <w:pPr>
        <w:spacing w:after="0" w:line="240" w:lineRule="auto"/>
        <w:jc w:val="both"/>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8.1</w:t>
      </w:r>
      <w:r w:rsidR="0099245B" w:rsidRPr="008B54FA">
        <w:rPr>
          <w:rFonts w:ascii="Times New Roman" w:eastAsia="Times New Roman" w:hAnsi="Times New Roman" w:cs="Times New Roman"/>
          <w:sz w:val="24"/>
          <w:szCs w:val="24"/>
          <w:lang w:val="uk-UA" w:eastAsia="ru-RU"/>
        </w:rPr>
        <w:t>2</w:t>
      </w:r>
      <w:r w:rsidRPr="008B54FA">
        <w:rPr>
          <w:rFonts w:ascii="Times New Roman" w:eastAsia="Times New Roman" w:hAnsi="Times New Roman" w:cs="Times New Roman"/>
          <w:sz w:val="24"/>
          <w:szCs w:val="24"/>
          <w:lang w:val="uk-UA" w:eastAsia="ru-RU"/>
        </w:rPr>
        <w:t>.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14:paraId="00CA7E70" w14:textId="77777777" w:rsidR="00703D96" w:rsidRPr="008B54FA" w:rsidRDefault="00703D96" w:rsidP="008B54FA">
      <w:pPr>
        <w:shd w:val="clear" w:color="auto" w:fill="FFFFFF"/>
        <w:adjustRightInd w:val="0"/>
        <w:spacing w:after="0" w:line="240" w:lineRule="auto"/>
        <w:jc w:val="both"/>
        <w:rPr>
          <w:rFonts w:ascii="Times New Roman" w:eastAsia="Times New Roman" w:hAnsi="Times New Roman" w:cs="Times New Roman"/>
          <w:color w:val="000000"/>
          <w:sz w:val="24"/>
          <w:szCs w:val="24"/>
          <w:lang w:val="uk-UA" w:eastAsia="ru-RU"/>
        </w:rPr>
      </w:pPr>
      <w:r w:rsidRPr="008B54FA">
        <w:rPr>
          <w:rFonts w:ascii="Times New Roman" w:eastAsia="Times New Roman" w:hAnsi="Times New Roman" w:cs="Times New Roman"/>
          <w:color w:val="000000"/>
          <w:sz w:val="24"/>
          <w:szCs w:val="24"/>
          <w:lang w:val="uk-UA" w:eastAsia="ru-RU"/>
        </w:rPr>
        <w:t>8.1</w:t>
      </w:r>
      <w:r w:rsidR="0099245B" w:rsidRPr="008B54FA">
        <w:rPr>
          <w:rFonts w:ascii="Times New Roman" w:eastAsia="Times New Roman" w:hAnsi="Times New Roman" w:cs="Times New Roman"/>
          <w:color w:val="000000"/>
          <w:sz w:val="24"/>
          <w:szCs w:val="24"/>
          <w:lang w:val="uk-UA" w:eastAsia="ru-RU"/>
        </w:rPr>
        <w:t>3</w:t>
      </w:r>
      <w:r w:rsidRPr="008B54FA">
        <w:rPr>
          <w:rFonts w:ascii="Times New Roman" w:eastAsia="Times New Roman" w:hAnsi="Times New Roman" w:cs="Times New Roman"/>
          <w:color w:val="000000"/>
          <w:sz w:val="24"/>
          <w:szCs w:val="24"/>
          <w:lang w:val="uk-UA" w:eastAsia="ru-RU"/>
        </w:rPr>
        <w:t>.  Покупець повинен дотримуватись   вимог Антикорупційної програми Продавця.</w:t>
      </w:r>
    </w:p>
    <w:p w14:paraId="736135A6" w14:textId="77777777" w:rsidR="00703D96" w:rsidRDefault="00703D96" w:rsidP="008B54FA">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p>
    <w:p w14:paraId="73540C87" w14:textId="77777777" w:rsidR="00B50B2E" w:rsidRDefault="00B50B2E" w:rsidP="008B54FA">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 Додатки до Договору.</w:t>
      </w:r>
    </w:p>
    <w:p w14:paraId="7A7179B8" w14:textId="77777777" w:rsidR="00B50B2E" w:rsidRPr="008B54FA" w:rsidRDefault="00B50B2E" w:rsidP="008B54FA">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p>
    <w:p w14:paraId="6E579096" w14:textId="77777777" w:rsidR="00703D96" w:rsidRPr="008B54FA" w:rsidRDefault="00B50B2E" w:rsidP="008B54FA">
      <w:pPr>
        <w:shd w:val="clear" w:color="auto" w:fill="FFFFFF"/>
        <w:adjustRightInd w:val="0"/>
        <w:spacing w:after="0" w:line="240" w:lineRule="auto"/>
        <w:jc w:val="both"/>
        <w:outlineLv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w:t>
      </w:r>
      <w:r w:rsidR="00703D96" w:rsidRPr="008B54FA">
        <w:rPr>
          <w:rFonts w:ascii="Times New Roman" w:eastAsia="Times New Roman" w:hAnsi="Times New Roman" w:cs="Times New Roman"/>
          <w:b/>
          <w:bCs/>
          <w:color w:val="000000"/>
          <w:sz w:val="24"/>
          <w:szCs w:val="24"/>
          <w:lang w:val="uk-UA" w:eastAsia="ru-RU"/>
        </w:rPr>
        <w:t>. Юридичні адреси</w:t>
      </w:r>
      <w:r w:rsidR="0099245B" w:rsidRPr="008B54FA">
        <w:rPr>
          <w:rFonts w:ascii="Times New Roman" w:eastAsia="Times New Roman" w:hAnsi="Times New Roman" w:cs="Times New Roman"/>
          <w:b/>
          <w:bCs/>
          <w:color w:val="000000"/>
          <w:sz w:val="24"/>
          <w:szCs w:val="24"/>
          <w:lang w:val="uk-UA" w:eastAsia="ru-RU"/>
        </w:rPr>
        <w:t xml:space="preserve"> та банківські реквізити</w:t>
      </w:r>
      <w:r w:rsidR="00703D96" w:rsidRPr="008B54FA">
        <w:rPr>
          <w:rFonts w:ascii="Times New Roman" w:eastAsia="Times New Roman" w:hAnsi="Times New Roman" w:cs="Times New Roman"/>
          <w:b/>
          <w:bCs/>
          <w:color w:val="000000"/>
          <w:sz w:val="24"/>
          <w:szCs w:val="24"/>
          <w:lang w:val="uk-UA" w:eastAsia="ru-RU"/>
        </w:rPr>
        <w:t xml:space="preserve"> Сторін</w:t>
      </w:r>
    </w:p>
    <w:p w14:paraId="3052B75D" w14:textId="77777777" w:rsidR="00703D96" w:rsidRPr="008B54FA" w:rsidRDefault="00703D96" w:rsidP="008B54FA">
      <w:pPr>
        <w:spacing w:after="0" w:line="240" w:lineRule="auto"/>
        <w:ind w:right="-51"/>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b/>
          <w:bCs/>
          <w:color w:val="000000"/>
          <w:sz w:val="24"/>
          <w:szCs w:val="24"/>
          <w:lang w:val="uk-UA" w:eastAsia="ru-RU"/>
        </w:rPr>
        <w:t xml:space="preserve">   Покупець:</w:t>
      </w:r>
      <w:r w:rsidRPr="008B54FA">
        <w:rPr>
          <w:rFonts w:ascii="Times New Roman" w:eastAsia="Times New Roman" w:hAnsi="Times New Roman" w:cs="Times New Roman"/>
          <w:color w:val="000000"/>
          <w:sz w:val="24"/>
          <w:szCs w:val="24"/>
          <w:lang w:val="uk-UA" w:eastAsia="ru-RU"/>
        </w:rPr>
        <w:t xml:space="preserve"> </w:t>
      </w:r>
    </w:p>
    <w:p w14:paraId="705141C6" w14:textId="77777777" w:rsidR="00703D96" w:rsidRPr="008B54FA" w:rsidRDefault="0099245B" w:rsidP="00B50B2E">
      <w:pPr>
        <w:shd w:val="clear" w:color="auto" w:fill="FFFFFF"/>
        <w:adjustRightInd w:val="0"/>
        <w:spacing w:after="0" w:line="240" w:lineRule="auto"/>
        <w:rPr>
          <w:rFonts w:ascii="Times New Roman" w:eastAsia="Times New Roman" w:hAnsi="Times New Roman" w:cs="Times New Roman"/>
          <w:b/>
          <w:bCs/>
          <w:color w:val="000000"/>
          <w:sz w:val="24"/>
          <w:szCs w:val="24"/>
          <w:lang w:val="uk-UA" w:eastAsia="ru-RU"/>
        </w:rPr>
      </w:pPr>
      <w:r w:rsidRPr="008B54FA">
        <w:rPr>
          <w:rFonts w:ascii="Times New Roman" w:eastAsia="Times New Roman" w:hAnsi="Times New Roman" w:cs="Times New Roman"/>
          <w:b/>
          <w:bCs/>
          <w:color w:val="000000"/>
          <w:sz w:val="24"/>
          <w:szCs w:val="24"/>
          <w:lang w:val="uk-UA" w:eastAsia="ru-RU"/>
        </w:rPr>
        <w:t xml:space="preserve">   </w:t>
      </w:r>
      <w:r w:rsidR="00703D96" w:rsidRPr="008B54FA">
        <w:rPr>
          <w:rFonts w:ascii="Times New Roman" w:eastAsia="Times New Roman" w:hAnsi="Times New Roman" w:cs="Times New Roman"/>
          <w:b/>
          <w:bCs/>
          <w:color w:val="000000"/>
          <w:sz w:val="24"/>
          <w:szCs w:val="24"/>
          <w:lang w:val="uk-UA" w:eastAsia="ru-RU"/>
        </w:rPr>
        <w:t>Продавець:   Державне підприємство «Маріупольський морський торговельний порт»</w:t>
      </w:r>
    </w:p>
    <w:p w14:paraId="785544B5" w14:textId="77777777" w:rsidR="00703D96" w:rsidRPr="008B54FA" w:rsidRDefault="00703D96" w:rsidP="008B54FA">
      <w:pPr>
        <w:shd w:val="clear" w:color="auto" w:fill="FFFFFF"/>
        <w:adjustRightInd w:val="0"/>
        <w:spacing w:after="0" w:line="240" w:lineRule="auto"/>
        <w:rPr>
          <w:rFonts w:ascii="Times New Roman" w:eastAsia="Times New Roman" w:hAnsi="Times New Roman" w:cs="Times New Roman"/>
          <w:sz w:val="24"/>
          <w:szCs w:val="24"/>
          <w:lang w:val="ru-RU" w:eastAsia="ru-RU"/>
        </w:rPr>
      </w:pPr>
      <w:r w:rsidRPr="008B54FA">
        <w:rPr>
          <w:rFonts w:ascii="Times New Roman" w:eastAsia="Times New Roman" w:hAnsi="Times New Roman" w:cs="Times New Roman"/>
          <w:color w:val="000000"/>
          <w:sz w:val="24"/>
          <w:szCs w:val="24"/>
          <w:lang w:val="uk-UA" w:eastAsia="ru-RU"/>
        </w:rPr>
        <w:t xml:space="preserve">                       </w:t>
      </w:r>
    </w:p>
    <w:tbl>
      <w:tblPr>
        <w:tblW w:w="0" w:type="auto"/>
        <w:jc w:val="center"/>
        <w:tblLook w:val="01E0" w:firstRow="1" w:lastRow="1" w:firstColumn="1" w:lastColumn="1" w:noHBand="0" w:noVBand="0"/>
      </w:tblPr>
      <w:tblGrid>
        <w:gridCol w:w="4962"/>
        <w:gridCol w:w="4786"/>
      </w:tblGrid>
      <w:tr w:rsidR="00703D96" w:rsidRPr="00EC49B4" w14:paraId="7A676AD6" w14:textId="77777777" w:rsidTr="00D40860">
        <w:trPr>
          <w:jc w:val="center"/>
        </w:trPr>
        <w:tc>
          <w:tcPr>
            <w:tcW w:w="4962" w:type="dxa"/>
          </w:tcPr>
          <w:p w14:paraId="7A39D6A7" w14:textId="77777777" w:rsidR="00703D96" w:rsidRPr="008B54FA" w:rsidRDefault="00703D96" w:rsidP="008B54FA">
            <w:pPr>
              <w:spacing w:after="0" w:line="240" w:lineRule="auto"/>
              <w:jc w:val="center"/>
              <w:rPr>
                <w:rFonts w:ascii="Times New Roman" w:eastAsia="Times New Roman" w:hAnsi="Times New Roman" w:cs="Times New Roman"/>
                <w:b/>
                <w:bCs/>
                <w:sz w:val="24"/>
                <w:szCs w:val="24"/>
                <w:lang w:val="uk-UA" w:eastAsia="ru-RU"/>
              </w:rPr>
            </w:pPr>
            <w:r w:rsidRPr="008B54FA">
              <w:rPr>
                <w:rFonts w:ascii="Times New Roman" w:eastAsia="Times New Roman" w:hAnsi="Times New Roman" w:cs="Times New Roman"/>
                <w:b/>
                <w:bCs/>
                <w:sz w:val="24"/>
                <w:szCs w:val="24"/>
                <w:lang w:val="uk-UA" w:eastAsia="ru-RU"/>
              </w:rPr>
              <w:t>ПОКУПЕЦЬ:</w:t>
            </w:r>
          </w:p>
          <w:p w14:paraId="17ECAB19" w14:textId="77777777" w:rsidR="00703D96" w:rsidRPr="008B54FA" w:rsidRDefault="00703D96" w:rsidP="008B54FA">
            <w:pPr>
              <w:spacing w:after="0" w:line="240" w:lineRule="auto"/>
              <w:jc w:val="center"/>
              <w:rPr>
                <w:rFonts w:ascii="Times New Roman" w:eastAsia="Times New Roman" w:hAnsi="Times New Roman" w:cs="Times New Roman"/>
                <w:b/>
                <w:color w:val="000000"/>
                <w:sz w:val="24"/>
                <w:szCs w:val="24"/>
                <w:lang w:val="uk-UA" w:eastAsia="ru-RU"/>
              </w:rPr>
            </w:pPr>
          </w:p>
        </w:tc>
        <w:tc>
          <w:tcPr>
            <w:tcW w:w="4786" w:type="dxa"/>
          </w:tcPr>
          <w:p w14:paraId="6D6C9D3E" w14:textId="77777777" w:rsidR="00703D96" w:rsidRPr="008B54FA" w:rsidRDefault="00703D96" w:rsidP="008B54FA">
            <w:pPr>
              <w:spacing w:after="0" w:line="240" w:lineRule="auto"/>
              <w:jc w:val="center"/>
              <w:rPr>
                <w:rFonts w:ascii="Times New Roman" w:eastAsia="Times New Roman" w:hAnsi="Times New Roman" w:cs="Times New Roman"/>
                <w:b/>
                <w:bCs/>
                <w:sz w:val="24"/>
                <w:szCs w:val="24"/>
                <w:lang w:val="uk-UA" w:eastAsia="ru-RU"/>
              </w:rPr>
            </w:pPr>
            <w:r w:rsidRPr="008B54FA">
              <w:rPr>
                <w:rFonts w:ascii="Times New Roman" w:eastAsia="Times New Roman" w:hAnsi="Times New Roman" w:cs="Times New Roman"/>
                <w:b/>
                <w:bCs/>
                <w:sz w:val="24"/>
                <w:szCs w:val="24"/>
                <w:lang w:val="uk-UA" w:eastAsia="ru-RU"/>
              </w:rPr>
              <w:t>ПРОДАВЕЦЬ:</w:t>
            </w:r>
          </w:p>
          <w:p w14:paraId="7AD95871" w14:textId="77777777" w:rsidR="00703D96" w:rsidRPr="008B54FA" w:rsidRDefault="00703D96" w:rsidP="008B54FA">
            <w:pPr>
              <w:spacing w:after="0" w:line="240" w:lineRule="auto"/>
              <w:jc w:val="center"/>
              <w:rPr>
                <w:rFonts w:ascii="Times New Roman" w:eastAsia="Times New Roman" w:hAnsi="Times New Roman" w:cs="Times New Roman"/>
                <w:b/>
                <w:color w:val="000000"/>
                <w:sz w:val="24"/>
                <w:szCs w:val="24"/>
                <w:lang w:val="uk-UA" w:eastAsia="ru-RU"/>
              </w:rPr>
            </w:pPr>
            <w:r w:rsidRPr="008B54FA">
              <w:rPr>
                <w:rFonts w:ascii="Times New Roman" w:eastAsia="Times New Roman" w:hAnsi="Times New Roman" w:cs="Times New Roman"/>
                <w:b/>
                <w:color w:val="000000"/>
                <w:sz w:val="24"/>
                <w:szCs w:val="24"/>
                <w:lang w:val="uk-UA" w:eastAsia="ru-RU"/>
              </w:rPr>
              <w:t xml:space="preserve">Державне підприємство «Маріупольський морський </w:t>
            </w:r>
            <w:r w:rsidRPr="008B54FA">
              <w:rPr>
                <w:rFonts w:ascii="Times New Roman" w:eastAsia="Times New Roman" w:hAnsi="Times New Roman" w:cs="Times New Roman"/>
                <w:b/>
                <w:sz w:val="24"/>
                <w:szCs w:val="24"/>
                <w:lang w:val="uk-UA" w:eastAsia="ru-RU"/>
              </w:rPr>
              <w:t>торговельний</w:t>
            </w:r>
            <w:r w:rsidRPr="008B54FA">
              <w:rPr>
                <w:rFonts w:ascii="Times New Roman" w:eastAsia="Times New Roman" w:hAnsi="Times New Roman" w:cs="Times New Roman"/>
                <w:b/>
                <w:color w:val="000000"/>
                <w:sz w:val="24"/>
                <w:szCs w:val="24"/>
                <w:lang w:val="uk-UA" w:eastAsia="ru-RU"/>
              </w:rPr>
              <w:t xml:space="preserve"> порт»</w:t>
            </w:r>
          </w:p>
          <w:p w14:paraId="7F22F03E" w14:textId="77777777" w:rsidR="00703D96" w:rsidRPr="008B54FA" w:rsidRDefault="00703D96" w:rsidP="008B54FA">
            <w:pPr>
              <w:spacing w:after="0" w:line="240" w:lineRule="auto"/>
              <w:jc w:val="center"/>
              <w:rPr>
                <w:rFonts w:ascii="Times New Roman" w:eastAsia="Times New Roman" w:hAnsi="Times New Roman" w:cs="Times New Roman"/>
                <w:b/>
                <w:color w:val="000000"/>
                <w:sz w:val="24"/>
                <w:szCs w:val="24"/>
                <w:lang w:val="uk-UA" w:eastAsia="ru-RU"/>
              </w:rPr>
            </w:pPr>
          </w:p>
        </w:tc>
      </w:tr>
      <w:tr w:rsidR="00703D96" w:rsidRPr="008B54FA" w14:paraId="5539547F" w14:textId="77777777" w:rsidTr="00D40860">
        <w:trPr>
          <w:jc w:val="center"/>
        </w:trPr>
        <w:tc>
          <w:tcPr>
            <w:tcW w:w="4962" w:type="dxa"/>
          </w:tcPr>
          <w:p w14:paraId="6C7A9EBB" w14:textId="77777777" w:rsidR="00703D96" w:rsidRPr="008B54FA" w:rsidRDefault="00703D96" w:rsidP="008B54FA">
            <w:pPr>
              <w:spacing w:after="0" w:line="240" w:lineRule="auto"/>
              <w:jc w:val="center"/>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_______________________</w:t>
            </w:r>
          </w:p>
          <w:p w14:paraId="37286A0A" w14:textId="77777777" w:rsidR="00703D96" w:rsidRPr="008B54FA" w:rsidRDefault="00703D96" w:rsidP="008B54FA">
            <w:pPr>
              <w:spacing w:after="0" w:line="240" w:lineRule="auto"/>
              <w:jc w:val="center"/>
              <w:rPr>
                <w:rFonts w:ascii="Times New Roman" w:eastAsia="Times New Roman" w:hAnsi="Times New Roman" w:cs="Times New Roman"/>
                <w:b/>
                <w:sz w:val="24"/>
                <w:szCs w:val="24"/>
                <w:lang w:val="uk-UA" w:eastAsia="ru-RU"/>
              </w:rPr>
            </w:pPr>
          </w:p>
        </w:tc>
        <w:tc>
          <w:tcPr>
            <w:tcW w:w="4786" w:type="dxa"/>
          </w:tcPr>
          <w:p w14:paraId="2478D016" w14:textId="77777777" w:rsidR="00703D96" w:rsidRPr="008B54FA" w:rsidRDefault="00703D96" w:rsidP="008B54FA">
            <w:pPr>
              <w:spacing w:after="0" w:line="240" w:lineRule="auto"/>
              <w:jc w:val="center"/>
              <w:rPr>
                <w:rFonts w:ascii="Times New Roman" w:eastAsia="Times New Roman" w:hAnsi="Times New Roman" w:cs="Times New Roman"/>
                <w:sz w:val="24"/>
                <w:szCs w:val="24"/>
                <w:lang w:val="uk-UA" w:eastAsia="ru-RU"/>
              </w:rPr>
            </w:pPr>
            <w:r w:rsidRPr="008B54FA">
              <w:rPr>
                <w:rFonts w:ascii="Times New Roman" w:eastAsia="Times New Roman" w:hAnsi="Times New Roman" w:cs="Times New Roman"/>
                <w:sz w:val="24"/>
                <w:szCs w:val="24"/>
                <w:lang w:val="uk-UA" w:eastAsia="ru-RU"/>
              </w:rPr>
              <w:t>______________________</w:t>
            </w:r>
          </w:p>
          <w:p w14:paraId="49D39649" w14:textId="77777777" w:rsidR="00703D96" w:rsidRPr="008B54FA" w:rsidRDefault="00703D96" w:rsidP="008B54FA">
            <w:pPr>
              <w:spacing w:after="0" w:line="240" w:lineRule="auto"/>
              <w:jc w:val="center"/>
              <w:rPr>
                <w:rFonts w:ascii="Times New Roman" w:eastAsia="Times New Roman" w:hAnsi="Times New Roman" w:cs="Times New Roman"/>
                <w:b/>
                <w:sz w:val="24"/>
                <w:szCs w:val="24"/>
                <w:lang w:val="uk-UA" w:eastAsia="ru-RU"/>
              </w:rPr>
            </w:pPr>
          </w:p>
        </w:tc>
      </w:tr>
    </w:tbl>
    <w:p w14:paraId="136B6E25" w14:textId="77777777" w:rsidR="00703D96" w:rsidRPr="008B54FA" w:rsidRDefault="00703D96" w:rsidP="008B54FA">
      <w:pPr>
        <w:spacing w:after="0" w:line="240" w:lineRule="auto"/>
        <w:ind w:left="-285"/>
        <w:rPr>
          <w:rFonts w:ascii="Times New Roman" w:eastAsia="Times New Roman" w:hAnsi="Times New Roman" w:cs="Times New Roman"/>
          <w:b/>
          <w:color w:val="FFFFFF"/>
          <w:sz w:val="24"/>
          <w:szCs w:val="24"/>
          <w:lang w:val="uk-UA" w:eastAsia="ru-RU"/>
        </w:rPr>
      </w:pPr>
      <w:r w:rsidRPr="008B54FA">
        <w:rPr>
          <w:rFonts w:ascii="Times New Roman" w:eastAsia="Times New Roman" w:hAnsi="Times New Roman" w:cs="Times New Roman"/>
          <w:b/>
          <w:sz w:val="24"/>
          <w:szCs w:val="24"/>
          <w:lang w:val="uk-UA" w:eastAsia="ru-RU"/>
        </w:rPr>
        <w:t xml:space="preserve">                                                                                     </w:t>
      </w:r>
    </w:p>
    <w:p w14:paraId="1B6D4B66" w14:textId="77777777" w:rsidR="000768F8" w:rsidRPr="008B54FA" w:rsidRDefault="000768F8" w:rsidP="008B54FA">
      <w:pPr>
        <w:spacing w:after="0" w:line="240" w:lineRule="auto"/>
      </w:pPr>
    </w:p>
    <w:sectPr w:rsidR="000768F8" w:rsidRPr="008B54FA" w:rsidSect="00B50B2E">
      <w:pgSz w:w="11907" w:h="16840" w:code="9"/>
      <w:pgMar w:top="680" w:right="6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96"/>
    <w:rsid w:val="000768F8"/>
    <w:rsid w:val="0023403A"/>
    <w:rsid w:val="00265F0C"/>
    <w:rsid w:val="004415E3"/>
    <w:rsid w:val="004B25DB"/>
    <w:rsid w:val="00536C7E"/>
    <w:rsid w:val="00552272"/>
    <w:rsid w:val="00574E96"/>
    <w:rsid w:val="006350C1"/>
    <w:rsid w:val="00655DF6"/>
    <w:rsid w:val="00703D96"/>
    <w:rsid w:val="007A59BB"/>
    <w:rsid w:val="007F71DB"/>
    <w:rsid w:val="008B54FA"/>
    <w:rsid w:val="008C6CCB"/>
    <w:rsid w:val="00981FA0"/>
    <w:rsid w:val="0099245B"/>
    <w:rsid w:val="0099513A"/>
    <w:rsid w:val="00A77598"/>
    <w:rsid w:val="00B50B2E"/>
    <w:rsid w:val="00E478BE"/>
    <w:rsid w:val="00EC49B4"/>
    <w:rsid w:val="00F1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5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75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5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7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F4BD947676C44C865A807310F92247" ma:contentTypeVersion="0" ma:contentTypeDescription="Створення нового документа." ma:contentTypeScope="" ma:versionID="4f053c7d3344a3d57a0e8159d8049473">
  <xsd:schema xmlns:xsd="http://www.w3.org/2001/XMLSchema" xmlns:xs="http://www.w3.org/2001/XMLSchema" xmlns:p="http://schemas.microsoft.com/office/2006/metadata/properties" targetNamespace="http://schemas.microsoft.com/office/2006/metadata/properties" ma:root="true" ma:fieldsID="d3538077a2837cf0430dc02f8d5a8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9AB4-CAA0-44BD-AC35-D58B40C66DB4}">
  <ds:schemaRefs>
    <ds:schemaRef ds:uri="http://schemas.microsoft.com/sharepoint/v3/contenttype/forms"/>
  </ds:schemaRefs>
</ds:datastoreItem>
</file>

<file path=customXml/itemProps2.xml><?xml version="1.0" encoding="utf-8"?>
<ds:datastoreItem xmlns:ds="http://schemas.openxmlformats.org/officeDocument/2006/customXml" ds:itemID="{D895E6CD-2AD4-4D2A-AD8F-EFFC99C3B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80FB00-4745-411B-89FE-9132DA3D5474}">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ACDA26F-323B-457A-B152-DA67F485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10091</Characters>
  <Application>Microsoft Office Word</Application>
  <DocSecurity>4</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Ламбатова</dc:creator>
  <cp:lastModifiedBy>Евгений Страхов</cp:lastModifiedBy>
  <cp:revision>2</cp:revision>
  <cp:lastPrinted>2021-03-02T13:25:00Z</cp:lastPrinted>
  <dcterms:created xsi:type="dcterms:W3CDTF">2021-03-04T09:45:00Z</dcterms:created>
  <dcterms:modified xsi:type="dcterms:W3CDTF">2021-03-04T09:45:00Z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0x01010017F4BD947676C44C865A807310F92247</vt:lpwstr>
  </property>
</Properties>
</file>