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69" w:rsidRPr="00FF3B2F" w:rsidRDefault="00C81769" w:rsidP="00C81769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продажу</w:t>
      </w:r>
      <w:r w:rsidR="00AA0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нежитлової будівлі з підвалом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 що     знаходиться за </w:t>
      </w:r>
      <w:proofErr w:type="spellStart"/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адресою</w:t>
      </w:r>
      <w:proofErr w:type="spellEnd"/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смт В</w:t>
      </w:r>
      <w:r w:rsidR="008439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олодарка, вул. Коцюбинського 44а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FF3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3B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 є </w:t>
      </w:r>
      <w:r w:rsidRPr="00FF3B2F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C81769" w:rsidRPr="00A1403F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Стартова ціна об’єкта приватизації для кожного із способів продажу:</w:t>
      </w:r>
    </w:p>
    <w:p w:rsidR="00C81769" w:rsidRPr="00A1403F" w:rsidRDefault="0084390C" w:rsidP="00C8176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- 8208</w:t>
      </w:r>
      <w:r w:rsidR="00C81769" w:rsidRPr="00A1403F">
        <w:rPr>
          <w:sz w:val="28"/>
          <w:szCs w:val="28"/>
        </w:rPr>
        <w:t>,00 грн.</w:t>
      </w:r>
    </w:p>
    <w:p w:rsidR="00C81769" w:rsidRPr="00A1403F" w:rsidRDefault="00C81769" w:rsidP="00C81769">
      <w:pPr>
        <w:pStyle w:val="20"/>
        <w:numPr>
          <w:ilvl w:val="0"/>
          <w:numId w:val="8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зниженням</w:t>
      </w:r>
      <w:r w:rsidR="0084390C">
        <w:rPr>
          <w:sz w:val="28"/>
          <w:szCs w:val="28"/>
        </w:rPr>
        <w:t xml:space="preserve"> стартової ціни - 4104</w:t>
      </w:r>
      <w:r w:rsidRPr="00A1403F">
        <w:rPr>
          <w:sz w:val="28"/>
          <w:szCs w:val="28"/>
        </w:rPr>
        <w:t>,00 грн.</w:t>
      </w:r>
    </w:p>
    <w:p w:rsidR="00C81769" w:rsidRPr="00B34583" w:rsidRDefault="00C81769" w:rsidP="00C81769">
      <w:pPr>
        <w:pStyle w:val="20"/>
        <w:numPr>
          <w:ilvl w:val="0"/>
          <w:numId w:val="8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</w:t>
      </w:r>
      <w:r w:rsidR="0084390C">
        <w:rPr>
          <w:sz w:val="28"/>
          <w:szCs w:val="28"/>
        </w:rPr>
        <w:t>дання цінових пропозицій - 4104</w:t>
      </w:r>
      <w:r w:rsidRPr="00A1403F">
        <w:rPr>
          <w:sz w:val="28"/>
          <w:szCs w:val="28"/>
        </w:rPr>
        <w:t>,00 грн.</w:t>
      </w:r>
    </w:p>
    <w:p w:rsidR="00C81769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гарантійного внеску електронного аукціону для:</w:t>
      </w:r>
    </w:p>
    <w:p w:rsidR="00C81769" w:rsidRPr="009404ED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C81769" w:rsidRDefault="0084390C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820,80</w:t>
      </w:r>
      <w:r w:rsidR="00C81769"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зн</w:t>
      </w:r>
      <w:r w:rsidR="0084390C">
        <w:rPr>
          <w:sz w:val="28"/>
          <w:szCs w:val="28"/>
        </w:rPr>
        <w:t>иженням стартової ціни – 410,40</w:t>
      </w:r>
      <w:r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Pr="00A1403F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84390C">
        <w:rPr>
          <w:sz w:val="28"/>
          <w:szCs w:val="28"/>
        </w:rPr>
        <w:t>ння цінових пропозицій – 410,40</w:t>
      </w:r>
      <w:r w:rsidRPr="00A1403F">
        <w:rPr>
          <w:sz w:val="28"/>
          <w:szCs w:val="28"/>
        </w:rPr>
        <w:t xml:space="preserve"> грн.</w:t>
      </w:r>
    </w:p>
    <w:p w:rsidR="00C81769" w:rsidRDefault="00C81769" w:rsidP="00C81769">
      <w:pPr>
        <w:pStyle w:val="10"/>
        <w:shd w:val="clear" w:color="auto" w:fill="auto"/>
        <w:spacing w:line="240" w:lineRule="atLeas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Розмір реєстраційного внеску:</w:t>
      </w:r>
      <w:r w:rsidRPr="00A1403F">
        <w:rPr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(плата за реєстрацію заяви на участь в аукціоні)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– 944,60 грн.,</w:t>
      </w:r>
      <w:r>
        <w:rPr>
          <w:b w:val="0"/>
          <w:sz w:val="28"/>
          <w:szCs w:val="28"/>
        </w:rPr>
        <w:t xml:space="preserve"> </w:t>
      </w:r>
      <w:r w:rsidRPr="00A1403F">
        <w:rPr>
          <w:b w:val="0"/>
          <w:sz w:val="28"/>
          <w:szCs w:val="28"/>
        </w:rPr>
        <w:t>що становить 0,2 мінімальної заробітної плати станом на 01 січня 2020 року.</w:t>
      </w:r>
    </w:p>
    <w:p w:rsidR="00C81769" w:rsidRPr="00B34583" w:rsidRDefault="00C81769" w:rsidP="00C81769">
      <w:pPr>
        <w:pStyle w:val="10"/>
        <w:shd w:val="clear" w:color="auto" w:fill="auto"/>
        <w:spacing w:line="240" w:lineRule="atLeast"/>
        <w:jc w:val="both"/>
        <w:rPr>
          <w:b w:val="0"/>
          <w:sz w:val="18"/>
          <w:szCs w:val="18"/>
        </w:rPr>
      </w:pPr>
    </w:p>
    <w:p w:rsidR="00C81769" w:rsidRDefault="00C81769" w:rsidP="00C81769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927667">
        <w:rPr>
          <w:sz w:val="28"/>
          <w:szCs w:val="28"/>
        </w:rPr>
        <w:t>Кількість кроків - 29.</w:t>
      </w:r>
    </w:p>
    <w:p w:rsidR="00C81769" w:rsidRPr="00B34583" w:rsidRDefault="00C81769" w:rsidP="00C81769">
      <w:pPr>
        <w:pStyle w:val="20"/>
        <w:shd w:val="clear" w:color="auto" w:fill="auto"/>
        <w:spacing w:line="220" w:lineRule="exact"/>
        <w:jc w:val="both"/>
        <w:rPr>
          <w:sz w:val="16"/>
          <w:szCs w:val="16"/>
        </w:rPr>
      </w:pPr>
    </w:p>
    <w:p w:rsidR="00C81769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28"/>
          <w:szCs w:val="28"/>
        </w:rPr>
      </w:pPr>
      <w:r w:rsidRPr="00A1403F">
        <w:rPr>
          <w:b w:val="0"/>
          <w:sz w:val="28"/>
          <w:szCs w:val="28"/>
        </w:rPr>
        <w:t>Крок аукціону для:</w:t>
      </w:r>
    </w:p>
    <w:p w:rsidR="00C81769" w:rsidRPr="009404ED" w:rsidRDefault="00C81769" w:rsidP="00C81769">
      <w:pPr>
        <w:pStyle w:val="10"/>
        <w:shd w:val="clear" w:color="auto" w:fill="auto"/>
        <w:spacing w:line="250" w:lineRule="exact"/>
        <w:jc w:val="both"/>
        <w:rPr>
          <w:b w:val="0"/>
          <w:sz w:val="16"/>
          <w:szCs w:val="16"/>
        </w:rPr>
      </w:pPr>
    </w:p>
    <w:p w:rsidR="00C81769" w:rsidRDefault="00795BA8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аукціону з умовами – 82,08 </w:t>
      </w:r>
      <w:r w:rsidR="00C81769" w:rsidRPr="00A1403F">
        <w:rPr>
          <w:sz w:val="28"/>
          <w:szCs w:val="28"/>
        </w:rPr>
        <w:t>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81769" w:rsidRDefault="00C81769" w:rsidP="00C81769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A1403F">
        <w:rPr>
          <w:sz w:val="28"/>
          <w:szCs w:val="28"/>
        </w:rPr>
        <w:t>аукціону із з</w:t>
      </w:r>
      <w:r w:rsidR="00795BA8">
        <w:rPr>
          <w:sz w:val="28"/>
          <w:szCs w:val="28"/>
        </w:rPr>
        <w:t>ниженням стартової ціни – 41,04</w:t>
      </w:r>
      <w:r w:rsidRPr="00A1403F">
        <w:rPr>
          <w:sz w:val="28"/>
          <w:szCs w:val="28"/>
        </w:rPr>
        <w:t xml:space="preserve"> грн.;</w:t>
      </w:r>
    </w:p>
    <w:p w:rsidR="00C81769" w:rsidRPr="009404ED" w:rsidRDefault="00C81769" w:rsidP="00C81769">
      <w:pPr>
        <w:pStyle w:val="20"/>
        <w:shd w:val="clear" w:color="auto" w:fill="auto"/>
        <w:tabs>
          <w:tab w:val="left" w:pos="198"/>
        </w:tabs>
        <w:jc w:val="both"/>
        <w:rPr>
          <w:sz w:val="16"/>
          <w:szCs w:val="16"/>
        </w:rPr>
      </w:pPr>
    </w:p>
    <w:p w:rsidR="00C30336" w:rsidRDefault="00C81769" w:rsidP="009F035F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b/>
          <w:sz w:val="28"/>
          <w:szCs w:val="28"/>
          <w:lang w:eastAsia="ru-RU"/>
        </w:rPr>
      </w:pPr>
      <w:r w:rsidRPr="00A1403F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795BA8">
        <w:rPr>
          <w:sz w:val="28"/>
          <w:szCs w:val="28"/>
        </w:rPr>
        <w:t>ання цінових пропозицій – 41,04</w:t>
      </w:r>
      <w:r w:rsidRPr="00A1403F">
        <w:rPr>
          <w:sz w:val="28"/>
          <w:szCs w:val="28"/>
        </w:rPr>
        <w:t xml:space="preserve"> грн.</w:t>
      </w:r>
      <w:bookmarkStart w:id="0" w:name="_GoBack"/>
      <w:bookmarkEnd w:id="0"/>
      <w:r w:rsidR="009F035F">
        <w:rPr>
          <w:b/>
          <w:sz w:val="28"/>
          <w:szCs w:val="28"/>
          <w:lang w:eastAsia="ru-RU"/>
        </w:rPr>
        <w:t xml:space="preserve"> </w:t>
      </w:r>
    </w:p>
    <w:sectPr w:rsidR="00C30336" w:rsidSect="00297DB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7C" w:rsidRDefault="001B7F7C" w:rsidP="00B34583">
      <w:pPr>
        <w:spacing w:after="0" w:line="240" w:lineRule="auto"/>
      </w:pPr>
      <w:r>
        <w:separator/>
      </w:r>
    </w:p>
  </w:endnote>
  <w:end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7C" w:rsidRDefault="001B7F7C" w:rsidP="00B34583">
      <w:pPr>
        <w:spacing w:after="0" w:line="240" w:lineRule="auto"/>
      </w:pPr>
      <w:r>
        <w:separator/>
      </w:r>
    </w:p>
  </w:footnote>
  <w:footnote w:type="continuationSeparator" w:id="0">
    <w:p w:rsidR="001B7F7C" w:rsidRDefault="001B7F7C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5F" w:rsidRPr="009F035F">
          <w:rPr>
            <w:noProof/>
            <w:lang w:val="ru-RU"/>
          </w:rPr>
          <w:t>4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3706B"/>
    <w:rsid w:val="00054300"/>
    <w:rsid w:val="000C421E"/>
    <w:rsid w:val="000E2FD9"/>
    <w:rsid w:val="000F78ED"/>
    <w:rsid w:val="00126139"/>
    <w:rsid w:val="00162270"/>
    <w:rsid w:val="0016575E"/>
    <w:rsid w:val="001741F2"/>
    <w:rsid w:val="001A4C54"/>
    <w:rsid w:val="001B0341"/>
    <w:rsid w:val="001B7F7C"/>
    <w:rsid w:val="001D0E7D"/>
    <w:rsid w:val="001F6262"/>
    <w:rsid w:val="00222B90"/>
    <w:rsid w:val="002238CE"/>
    <w:rsid w:val="00275196"/>
    <w:rsid w:val="00297DBC"/>
    <w:rsid w:val="002A0FCA"/>
    <w:rsid w:val="002A4221"/>
    <w:rsid w:val="002B3C33"/>
    <w:rsid w:val="002B4B86"/>
    <w:rsid w:val="002C2954"/>
    <w:rsid w:val="002E5389"/>
    <w:rsid w:val="002F1616"/>
    <w:rsid w:val="003466E4"/>
    <w:rsid w:val="0035639B"/>
    <w:rsid w:val="003638C6"/>
    <w:rsid w:val="00371CF6"/>
    <w:rsid w:val="00395427"/>
    <w:rsid w:val="003C1843"/>
    <w:rsid w:val="003C390F"/>
    <w:rsid w:val="003D4D02"/>
    <w:rsid w:val="003D5A5B"/>
    <w:rsid w:val="003E7D7D"/>
    <w:rsid w:val="003F6D28"/>
    <w:rsid w:val="004A0853"/>
    <w:rsid w:val="004A5A9E"/>
    <w:rsid w:val="00506F31"/>
    <w:rsid w:val="005070F0"/>
    <w:rsid w:val="005B683C"/>
    <w:rsid w:val="005C7D88"/>
    <w:rsid w:val="005D4878"/>
    <w:rsid w:val="0067199F"/>
    <w:rsid w:val="006A3729"/>
    <w:rsid w:val="006F10BF"/>
    <w:rsid w:val="0073401E"/>
    <w:rsid w:val="00755936"/>
    <w:rsid w:val="00795BA8"/>
    <w:rsid w:val="007B0850"/>
    <w:rsid w:val="007B7CBB"/>
    <w:rsid w:val="00804CDE"/>
    <w:rsid w:val="0084390C"/>
    <w:rsid w:val="00860A86"/>
    <w:rsid w:val="00863693"/>
    <w:rsid w:val="00864ECE"/>
    <w:rsid w:val="00880892"/>
    <w:rsid w:val="00927667"/>
    <w:rsid w:val="009404ED"/>
    <w:rsid w:val="0095183E"/>
    <w:rsid w:val="00976CA5"/>
    <w:rsid w:val="009F035F"/>
    <w:rsid w:val="00A1403F"/>
    <w:rsid w:val="00A24945"/>
    <w:rsid w:val="00AA07BB"/>
    <w:rsid w:val="00AA208E"/>
    <w:rsid w:val="00AC4FD6"/>
    <w:rsid w:val="00B006FF"/>
    <w:rsid w:val="00B01C0A"/>
    <w:rsid w:val="00B34583"/>
    <w:rsid w:val="00B70284"/>
    <w:rsid w:val="00B81008"/>
    <w:rsid w:val="00BA54C2"/>
    <w:rsid w:val="00BB458F"/>
    <w:rsid w:val="00BB796C"/>
    <w:rsid w:val="00C068D7"/>
    <w:rsid w:val="00C204F3"/>
    <w:rsid w:val="00C30336"/>
    <w:rsid w:val="00C366D5"/>
    <w:rsid w:val="00C45A17"/>
    <w:rsid w:val="00C47E90"/>
    <w:rsid w:val="00C814F7"/>
    <w:rsid w:val="00C81769"/>
    <w:rsid w:val="00C92F6C"/>
    <w:rsid w:val="00D46611"/>
    <w:rsid w:val="00D46E99"/>
    <w:rsid w:val="00D55099"/>
    <w:rsid w:val="00D61154"/>
    <w:rsid w:val="00DB1556"/>
    <w:rsid w:val="00DE79A7"/>
    <w:rsid w:val="00DF7C3A"/>
    <w:rsid w:val="00E71D86"/>
    <w:rsid w:val="00EC5BDB"/>
    <w:rsid w:val="00EC6EA5"/>
    <w:rsid w:val="00EE1119"/>
    <w:rsid w:val="00EE3D82"/>
    <w:rsid w:val="00F02973"/>
    <w:rsid w:val="00F26C30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B7E53-73E1-46A3-9821-BB99D21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E7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7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33290-3B81-4A54-A873-FA4CE05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76</cp:revision>
  <cp:lastPrinted>2020-06-18T08:19:00Z</cp:lastPrinted>
  <dcterms:created xsi:type="dcterms:W3CDTF">2019-09-03T06:24:00Z</dcterms:created>
  <dcterms:modified xsi:type="dcterms:W3CDTF">2020-06-30T09:51:00Z</dcterms:modified>
</cp:coreProperties>
</file>