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27" w:rsidRPr="00C20327" w:rsidRDefault="00C20327" w:rsidP="00C20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32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Детальна інформація про юридичну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8"/>
        <w:gridCol w:w="30"/>
        <w:gridCol w:w="5381"/>
      </w:tblGrid>
      <w:tr w:rsidR="00C20327" w:rsidRPr="00C20327" w:rsidTr="00C20327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юридичної особи, у тому числі скорочене (за наявності)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"УКВТОРРЕСУРСИ" (ТОВ "УКВТОРРЕСУРСИ")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"УКВТОРРЕСУРСИ"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37322989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Україна, 08300, Київська обл., місто Бориспіль, ВУЛИЦЯ ТЕЛЬМАНА, будинок 37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статутного (складеного) капіталу (пайового фонду)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: 1001,00 грн.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засновників (учасників) юридичної особи, у тому числі частки кожного із засновників (учасників); прізвище, ім'я, по батькові за наявності), країна громадянства, місце проживання, якщо засновник – фізична особа; найменування, країна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резидентства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місцезнаходження та ідентифікаційний код, якщо засновник – юридична особа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КАРУНСЬКИЙ СЕРГІЙ МИХАЙЛОВИЧ, Країна громадянства: Україна, Місцезнаходження: Україна, 09241, Київська обл., Кагарлицький р-н, село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Мирівка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ВУЛИЦЯ ЧЕРВОНОАРМІЙСЬКА, будинок 121, Розмір внеску до статутного фонду (грн.): 1001,00 КІНЦЕВИЙ БЕНЕФІЦІАРНИЙ ВЛАСНИК (КОНТРОЛЕР)-КАРУНСЬКИЙ СЕРГІЙ МИХАЙЛОВИЧ,УКРАЇНА ,КИЇВСЬКА ОБЛ. КАГАРЛИЦЬКИЙ Р-Н С.МИРІВКА ВУЛ.ЧЕРВОНОАРМІЙСЬКА БУД.121., Розмір внеску до статутного фонду (грн.): 0 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про кінцевого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власника (контролера) юридичної особи, у тому числі кінцевого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власника (контролера) її засновника, якщо засновник - юридична особа: прізвище, ім’я, по батькові (за наявності), країна громадянства, місце проживання, а також повне найменування та ідентифікаційний код (для резидента) засновника юридичної особи, в якому ця особа є кінцевим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власником (контролером), або інформація про відсутність кінцевого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власника (контролера) юридичної особи, у тому числі кінцевого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власника (контролера) її засновника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46.77 Оптова торгівля відходами та брухтом (основний); 46.37 Оптова торгівля кавою, чаєм, какао та прянощами; 46.43 Оптова торгівля побутовими електротоварами й електронною </w:t>
            </w: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апаратурою побутового призначення для приймання, записування, відтворювання звуку й зображення; 46.62 Оптова торгівля верстатами; 49.41 Вантажний автомобільний транспорт; 38.11 Збирання безпечних відходів; 38.12 Збирання небезпечних відходів; 38.31 Демонтаж (розбирання) машин і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устатковання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керівника юридичної особи, про інших осіб, які можуть вчиняти дії від імені юридичної особи, у тому числі підписувати договори, подавати документи для державної реєстрації тощо: прізвище, ім’я, по батькові (за наявності), дані про наявність обмежень щодо представництва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КАРУНСЬКИЙ СЕРГІЙ МИХАЙЛОВИЧ 03.12.2014 - керівник Відомості відсутні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запису: 25.10.2010 Номер запису: 13541020000002348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відокремлені підрозділи юридичної особи: найменування, ідентифікаційний код,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смерть, визнання безвісно відсутнім чи оголошення померлим засновника (учасника), керівника та </w:t>
            </w: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особи, яка може вчиняти дії від імені юридичної особи 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заявлення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про відміну державної реєстрації припинення юридичної особи, підстава внесення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юридичних осіб, правонаступником яких є зареєстрована юридична особа: повне найменування, ідентифікаційний код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юридичних осіб - правонаступників: повне найменування, ідентифікаційний код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Бориспільська районна державна адміністрація Київської області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Відомості, отримані в порядку інформаційної взаємодії між Єдиним державним реєстром юридичних осіб, фізичних осіб - підприємців та громадських формувань та інформаційними системами державних органів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26.10.2010, ГОЛОВНЕ УПРАВЛІННЯ РЕГІОНАЛЬНОЇ СТАТИСТИКИ, 21680000; 26.10.2010, 5179, ГОЛОВНЕ УПРАВЛІННЯ ДПС У КИЇВСЬКІЙ ОБЛАСТІ, БОРИСПІЛЬСЬКЕ УПРАВЛІННЯ, БОРИСПІЛЬСЬКА ДЕРЖАВНА ПОДАТКОВА ІНСПЕКЦІЯ (М.БОРИСПІЛЬ), 43141377, (дані про взяття на облік як платника податків); 26.10.2010, 10022332/10273, ГОЛОВНЕ УПРАВЛІННЯ ДПС У КИЇВСЬКІЙ ОБЛАСТІ, БОРИСПІЛЬСЬКЕ УПРАВЛІННЯ, БОРИСПІЛЬСЬКА ДЕРЖАВНА ПОДАТКОВА ІНСПЕКЦІЯ (М.БОРИСПІЛЬ), 43141377, 23, (дані про взяття на облік як платника єдиного внеску) </w:t>
            </w: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0327" w:rsidRPr="00C20327" w:rsidTr="00C203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для здійснення зв'язку</w:t>
            </w:r>
          </w:p>
        </w:tc>
        <w:tc>
          <w:tcPr>
            <w:tcW w:w="0" w:type="auto"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 1: +38062497633 </w:t>
            </w:r>
          </w:p>
        </w:tc>
      </w:tr>
    </w:tbl>
    <w:p w:rsidR="00C20327" w:rsidRPr="00C20327" w:rsidRDefault="00C20327" w:rsidP="00C2032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uk-UA"/>
        </w:rPr>
      </w:pPr>
      <w:r w:rsidRPr="00C20327">
        <w:rPr>
          <w:rFonts w:ascii="Times New Roman" w:eastAsia="Times New Roman" w:hAnsi="Times New Roman" w:cs="Times New Roman"/>
          <w:b/>
          <w:bCs/>
          <w:sz w:val="15"/>
          <w:szCs w:val="15"/>
          <w:lang w:eastAsia="uk-UA"/>
        </w:rPr>
        <w:t>Технічна підтримка</w:t>
      </w:r>
    </w:p>
    <w:p w:rsidR="00C20327" w:rsidRPr="00C20327" w:rsidRDefault="00C20327" w:rsidP="00C20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327">
        <w:rPr>
          <w:rFonts w:ascii="Times New Roman" w:eastAsia="Times New Roman" w:hAnsi="Times New Roman" w:cs="Times New Roman"/>
          <w:sz w:val="24"/>
          <w:szCs w:val="24"/>
          <w:lang w:eastAsia="uk-UA"/>
        </w:rPr>
        <w:t>Call-центр: 0-800-508-584</w:t>
      </w:r>
    </w:p>
    <w:p w:rsidR="00C20327" w:rsidRPr="00C20327" w:rsidRDefault="00C20327" w:rsidP="00C20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327">
        <w:rPr>
          <w:rFonts w:ascii="Times New Roman" w:eastAsia="Times New Roman" w:hAnsi="Times New Roman" w:cs="Times New Roman"/>
          <w:sz w:val="24"/>
          <w:szCs w:val="24"/>
          <w:lang w:eastAsia="uk-UA"/>
        </w:rPr>
        <w:t>E-</w:t>
      </w:r>
      <w:proofErr w:type="spellStart"/>
      <w:r w:rsidRPr="00C20327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C203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Pr="00C203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reestry@nais.gov.ua</w:t>
        </w:r>
      </w:hyperlink>
    </w:p>
    <w:p w:rsidR="00C20327" w:rsidRPr="00C20327" w:rsidRDefault="00C20327" w:rsidP="00C2032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uk-UA"/>
        </w:rPr>
      </w:pPr>
      <w:r w:rsidRPr="00C20327">
        <w:rPr>
          <w:rFonts w:ascii="Times New Roman" w:eastAsia="Times New Roman" w:hAnsi="Times New Roman" w:cs="Times New Roman"/>
          <w:b/>
          <w:bCs/>
          <w:sz w:val="15"/>
          <w:szCs w:val="15"/>
          <w:lang w:eastAsia="uk-UA"/>
        </w:rPr>
        <w:t>Розробник</w:t>
      </w:r>
    </w:p>
    <w:p w:rsidR="00C20327" w:rsidRPr="00C20327" w:rsidRDefault="00C20327" w:rsidP="00C20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32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Державне підприємство "Національні інформаційні системи"</w:t>
      </w:r>
    </w:p>
    <w:p w:rsidR="005C2CD6" w:rsidRDefault="005C2CD6"/>
    <w:sectPr w:rsidR="005C2CD6" w:rsidSect="005C2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327"/>
    <w:rsid w:val="005C2CD6"/>
    <w:rsid w:val="00C2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6"/>
  </w:style>
  <w:style w:type="paragraph" w:styleId="6">
    <w:name w:val="heading 6"/>
    <w:basedOn w:val="a"/>
    <w:link w:val="60"/>
    <w:uiPriority w:val="9"/>
    <w:qFormat/>
    <w:rsid w:val="00C203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20327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pl-3">
    <w:name w:val="pl-3"/>
    <w:basedOn w:val="a"/>
    <w:rsid w:val="00C2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2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20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y@nai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3849</Words>
  <Characters>2195</Characters>
  <Application>Microsoft Office Word</Application>
  <DocSecurity>0</DocSecurity>
  <Lines>18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1</cp:revision>
  <dcterms:created xsi:type="dcterms:W3CDTF">2021-03-17T11:07:00Z</dcterms:created>
  <dcterms:modified xsi:type="dcterms:W3CDTF">2021-03-17T11:07:00Z</dcterms:modified>
</cp:coreProperties>
</file>