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17" w:rsidRPr="00F1285A" w:rsidRDefault="000D0217" w:rsidP="000D0217">
      <w:pPr>
        <w:jc w:val="center"/>
        <w:rPr>
          <w:b/>
        </w:rPr>
      </w:pPr>
      <w:r w:rsidRPr="00F1285A">
        <w:rPr>
          <w:b/>
        </w:rPr>
        <w:t>Інформаційне повідомлення</w:t>
      </w:r>
    </w:p>
    <w:p w:rsidR="000D0217" w:rsidRPr="00F1285A" w:rsidRDefault="000D0217" w:rsidP="000D0217">
      <w:pPr>
        <w:jc w:val="center"/>
        <w:rPr>
          <w:b/>
        </w:rPr>
      </w:pPr>
      <w:r w:rsidRPr="00F1285A">
        <w:rPr>
          <w:b/>
        </w:rPr>
        <w:t xml:space="preserve">Регіонального відділення Фонду державного майна України по Харківській, Донецькій та Луганській областях про приватизацію об’єкта малої приватизації окремого майна - Комплекс приміщень у складі: нежитлова будівля загальною площею 554,4 </w:t>
      </w:r>
      <w:proofErr w:type="spellStart"/>
      <w:r w:rsidRPr="00F1285A">
        <w:rPr>
          <w:b/>
        </w:rPr>
        <w:t>кв.м</w:t>
      </w:r>
      <w:proofErr w:type="spellEnd"/>
      <w:r w:rsidRPr="00F1285A">
        <w:rPr>
          <w:b/>
        </w:rPr>
        <w:t xml:space="preserve">, сарай загальною площею 23 </w:t>
      </w:r>
      <w:proofErr w:type="spellStart"/>
      <w:r w:rsidRPr="00F1285A">
        <w:rPr>
          <w:b/>
        </w:rPr>
        <w:t>кв.м</w:t>
      </w:r>
      <w:proofErr w:type="spellEnd"/>
      <w:r w:rsidRPr="00F1285A">
        <w:rPr>
          <w:b/>
        </w:rPr>
        <w:t xml:space="preserve">, сарай загальною площею 6,2 </w:t>
      </w:r>
      <w:proofErr w:type="spellStart"/>
      <w:r w:rsidRPr="00F1285A">
        <w:rPr>
          <w:b/>
        </w:rPr>
        <w:t>кв.м</w:t>
      </w:r>
      <w:proofErr w:type="spellEnd"/>
      <w:r w:rsidRPr="00F1285A">
        <w:rPr>
          <w:b/>
        </w:rPr>
        <w:t xml:space="preserve">, вбиральня загальною площею 22,6 </w:t>
      </w:r>
      <w:proofErr w:type="spellStart"/>
      <w:r w:rsidRPr="00F1285A">
        <w:rPr>
          <w:b/>
        </w:rPr>
        <w:t>кв.м</w:t>
      </w:r>
      <w:proofErr w:type="spellEnd"/>
      <w:r w:rsidRPr="00F1285A">
        <w:rPr>
          <w:b/>
        </w:rPr>
        <w:t xml:space="preserve">, гараж загальною площею 65,1 </w:t>
      </w:r>
      <w:proofErr w:type="spellStart"/>
      <w:r w:rsidRPr="00F1285A">
        <w:rPr>
          <w:b/>
        </w:rPr>
        <w:t>кв.м</w:t>
      </w:r>
      <w:proofErr w:type="spellEnd"/>
      <w:r w:rsidRPr="00F1285A">
        <w:rPr>
          <w:b/>
        </w:rPr>
        <w:t xml:space="preserve">, за адресою: Луганська </w:t>
      </w:r>
      <w:r w:rsidR="000C1A23">
        <w:rPr>
          <w:b/>
        </w:rPr>
        <w:t>обл.</w:t>
      </w:r>
      <w:r w:rsidRPr="00F1285A">
        <w:rPr>
          <w:b/>
        </w:rPr>
        <w:t>, Сватівський р-н, м. Сватове, вул. Державна, 9</w:t>
      </w:r>
    </w:p>
    <w:p w:rsidR="000D0217" w:rsidRPr="00F1285A" w:rsidRDefault="000D0217" w:rsidP="000D0217">
      <w:pPr>
        <w:jc w:val="center"/>
        <w:rPr>
          <w:b/>
        </w:rPr>
      </w:pPr>
    </w:p>
    <w:p w:rsidR="000D0217" w:rsidRPr="00F1285A" w:rsidRDefault="000D0217" w:rsidP="000D0217">
      <w:pPr>
        <w:pStyle w:val="30"/>
        <w:spacing w:after="0"/>
        <w:jc w:val="both"/>
        <w:rPr>
          <w:b/>
          <w:iCs/>
          <w:sz w:val="24"/>
          <w:szCs w:val="24"/>
        </w:rPr>
      </w:pPr>
      <w:r w:rsidRPr="00F1285A">
        <w:rPr>
          <w:b/>
          <w:iCs/>
          <w:sz w:val="24"/>
          <w:szCs w:val="24"/>
        </w:rPr>
        <w:t>1</w:t>
      </w:r>
      <w:r w:rsidR="000669B5">
        <w:rPr>
          <w:b/>
          <w:iCs/>
          <w:sz w:val="24"/>
          <w:szCs w:val="24"/>
        </w:rPr>
        <w:t>)</w:t>
      </w:r>
      <w:r w:rsidRPr="00F1285A">
        <w:rPr>
          <w:b/>
          <w:iCs/>
          <w:sz w:val="24"/>
          <w:szCs w:val="24"/>
        </w:rPr>
        <w:t xml:space="preserve"> Інформація про об’єкт приватизації.</w:t>
      </w:r>
    </w:p>
    <w:p w:rsidR="000D0217" w:rsidRPr="00F1285A" w:rsidRDefault="000D0217" w:rsidP="000D0217">
      <w:pPr>
        <w:ind w:right="-108"/>
        <w:jc w:val="both"/>
      </w:pPr>
      <w:r w:rsidRPr="00F1285A">
        <w:rPr>
          <w:b/>
          <w:bCs/>
        </w:rPr>
        <w:t>Н</w:t>
      </w:r>
      <w:r w:rsidR="0021110F">
        <w:rPr>
          <w:b/>
          <w:bCs/>
        </w:rPr>
        <w:t>айменування</w:t>
      </w:r>
      <w:r w:rsidRPr="00F1285A">
        <w:rPr>
          <w:b/>
          <w:bCs/>
        </w:rPr>
        <w:t xml:space="preserve"> об’єкта</w:t>
      </w:r>
      <w:r w:rsidR="0021110F">
        <w:rPr>
          <w:b/>
          <w:bCs/>
        </w:rPr>
        <w:t xml:space="preserve"> приватизації</w:t>
      </w:r>
      <w:r w:rsidRPr="00F1285A">
        <w:rPr>
          <w:b/>
          <w:bCs/>
        </w:rPr>
        <w:t>:</w:t>
      </w:r>
      <w:r w:rsidRPr="00F1285A">
        <w:rPr>
          <w:b/>
        </w:rPr>
        <w:t xml:space="preserve"> </w:t>
      </w:r>
      <w:r w:rsidR="0021110F">
        <w:t>к</w:t>
      </w:r>
      <w:r w:rsidRPr="00F1285A">
        <w:t xml:space="preserve">омплекс приміщень у складі: нежитлова будівля загальною площею 554,4 </w:t>
      </w:r>
      <w:proofErr w:type="spellStart"/>
      <w:r w:rsidRPr="00F1285A">
        <w:t>кв.м</w:t>
      </w:r>
      <w:proofErr w:type="spellEnd"/>
      <w:r w:rsidRPr="00F1285A">
        <w:t xml:space="preserve">, сарай загальною площею 23 </w:t>
      </w:r>
      <w:proofErr w:type="spellStart"/>
      <w:r w:rsidRPr="00F1285A">
        <w:t>кв.м</w:t>
      </w:r>
      <w:proofErr w:type="spellEnd"/>
      <w:r w:rsidRPr="00F1285A">
        <w:t xml:space="preserve">, сарай загальною площею </w:t>
      </w:r>
      <w:r w:rsidR="0021110F">
        <w:br/>
      </w:r>
      <w:r w:rsidRPr="00F1285A">
        <w:t xml:space="preserve">6,2 </w:t>
      </w:r>
      <w:proofErr w:type="spellStart"/>
      <w:r w:rsidRPr="00F1285A">
        <w:t>кв.м</w:t>
      </w:r>
      <w:proofErr w:type="spellEnd"/>
      <w:r w:rsidRPr="00F1285A">
        <w:t xml:space="preserve">, вбиральня загальною площею 22,6 </w:t>
      </w:r>
      <w:proofErr w:type="spellStart"/>
      <w:r w:rsidRPr="00F1285A">
        <w:t>кв.м</w:t>
      </w:r>
      <w:proofErr w:type="spellEnd"/>
      <w:r w:rsidRPr="00F1285A">
        <w:t xml:space="preserve">, гараж загальною площею 65,1 </w:t>
      </w:r>
      <w:proofErr w:type="spellStart"/>
      <w:r w:rsidRPr="00F1285A">
        <w:t>кв.м</w:t>
      </w:r>
      <w:proofErr w:type="spellEnd"/>
      <w:r w:rsidR="006F7721">
        <w:t>.</w:t>
      </w:r>
    </w:p>
    <w:p w:rsidR="000D0217" w:rsidRDefault="000D0217" w:rsidP="000D0217">
      <w:pPr>
        <w:ind w:right="-108"/>
        <w:jc w:val="both"/>
      </w:pPr>
      <w:r w:rsidRPr="00F1285A">
        <w:rPr>
          <w:b/>
        </w:rPr>
        <w:t>Місцезнаходження</w:t>
      </w:r>
      <w:r w:rsidRPr="00F1285A">
        <w:rPr>
          <w:b/>
          <w:bCs/>
        </w:rPr>
        <w:t>:</w:t>
      </w:r>
      <w:r w:rsidRPr="00F1285A">
        <w:t xml:space="preserve"> Луганська область,</w:t>
      </w:r>
      <w:r w:rsidR="000C1A23">
        <w:t xml:space="preserve"> </w:t>
      </w:r>
      <w:proofErr w:type="spellStart"/>
      <w:r w:rsidR="000C1A23">
        <w:t>С</w:t>
      </w:r>
      <w:r w:rsidR="0021110F">
        <w:t>ватівський</w:t>
      </w:r>
      <w:proofErr w:type="spellEnd"/>
      <w:r w:rsidR="0021110F">
        <w:t xml:space="preserve"> р-н, м. Сватове,  </w:t>
      </w:r>
      <w:r w:rsidRPr="00F1285A">
        <w:t>вул. Державна, 9.</w:t>
      </w:r>
    </w:p>
    <w:p w:rsidR="0021110F" w:rsidRDefault="0021110F" w:rsidP="000D0217">
      <w:pPr>
        <w:ind w:right="-108"/>
        <w:jc w:val="both"/>
      </w:pPr>
      <w:r>
        <w:rPr>
          <w:b/>
        </w:rPr>
        <w:t>Інформація про б</w:t>
      </w:r>
      <w:r w:rsidRPr="00F1285A">
        <w:rPr>
          <w:b/>
        </w:rPr>
        <w:t>алансоутримувач</w:t>
      </w:r>
      <w:r>
        <w:rPr>
          <w:b/>
        </w:rPr>
        <w:t>а</w:t>
      </w:r>
      <w:r w:rsidRPr="00F1285A">
        <w:rPr>
          <w:b/>
        </w:rPr>
        <w:t xml:space="preserve">: </w:t>
      </w:r>
      <w:r w:rsidRPr="00F1285A">
        <w:t>Управління державної казначейської служби України у Сватівс</w:t>
      </w:r>
      <w:r>
        <w:t>ькому районі Луганської області (код за ЄДРПОУ 37928384), за адресою: Луганська обл., м. Сватове, майдан Злагоди, 25, тел. (06471) 3-35-61.</w:t>
      </w:r>
    </w:p>
    <w:p w:rsidR="000D0217" w:rsidRPr="00F1285A" w:rsidRDefault="00FE5727" w:rsidP="000D0217">
      <w:pPr>
        <w:jc w:val="both"/>
      </w:pPr>
      <w:r>
        <w:rPr>
          <w:b/>
        </w:rPr>
        <w:t>Інформація</w:t>
      </w:r>
      <w:r w:rsidR="000D0217" w:rsidRPr="00F1285A">
        <w:rPr>
          <w:b/>
        </w:rPr>
        <w:t xml:space="preserve"> про об’єкт:</w:t>
      </w:r>
      <w:r w:rsidR="000D0217" w:rsidRPr="00F1285A">
        <w:t xml:space="preserve"> Нежитлова двоповерхова будівля загальною площею приміщень 554,4 </w:t>
      </w:r>
      <w:proofErr w:type="spellStart"/>
      <w:r w:rsidR="000D0217" w:rsidRPr="00F1285A">
        <w:t>кв.м</w:t>
      </w:r>
      <w:proofErr w:type="spellEnd"/>
      <w:r w:rsidR="000D0217" w:rsidRPr="00F1285A">
        <w:t xml:space="preserve"> (І поверх – 247,7 </w:t>
      </w:r>
      <w:proofErr w:type="spellStart"/>
      <w:r w:rsidR="000D0217" w:rsidRPr="00F1285A">
        <w:t>кв.м</w:t>
      </w:r>
      <w:proofErr w:type="spellEnd"/>
      <w:r w:rsidR="000D0217" w:rsidRPr="00F1285A">
        <w:t xml:space="preserve">, ІІ поверх – 306,7 </w:t>
      </w:r>
      <w:proofErr w:type="spellStart"/>
      <w:r w:rsidR="000D0217" w:rsidRPr="00F1285A">
        <w:t>кв.м</w:t>
      </w:r>
      <w:proofErr w:type="spellEnd"/>
      <w:r w:rsidR="000D0217" w:rsidRPr="00F1285A">
        <w:t xml:space="preserve">) та господарські (допоміжні) будівлі (споруди): гараж площею 65,1 </w:t>
      </w:r>
      <w:proofErr w:type="spellStart"/>
      <w:r w:rsidR="000D0217" w:rsidRPr="00F1285A">
        <w:t>кв.м</w:t>
      </w:r>
      <w:proofErr w:type="spellEnd"/>
      <w:r w:rsidR="000D0217" w:rsidRPr="00F1285A">
        <w:t xml:space="preserve">, сарай площею 23 </w:t>
      </w:r>
      <w:proofErr w:type="spellStart"/>
      <w:r w:rsidR="000D0217" w:rsidRPr="00F1285A">
        <w:t>кв.м</w:t>
      </w:r>
      <w:proofErr w:type="spellEnd"/>
      <w:r w:rsidR="000D0217" w:rsidRPr="00F1285A">
        <w:t xml:space="preserve">, сарай площею 6,2 </w:t>
      </w:r>
      <w:proofErr w:type="spellStart"/>
      <w:r w:rsidR="000D0217" w:rsidRPr="00F1285A">
        <w:t>кв.м</w:t>
      </w:r>
      <w:proofErr w:type="spellEnd"/>
      <w:r w:rsidR="000D0217" w:rsidRPr="00F1285A">
        <w:t xml:space="preserve"> та вбиральня площею 22,6 </w:t>
      </w:r>
      <w:proofErr w:type="spellStart"/>
      <w:r w:rsidR="000D0217" w:rsidRPr="00F1285A">
        <w:t>кв.м</w:t>
      </w:r>
      <w:proofErr w:type="spellEnd"/>
      <w:r w:rsidR="000D0217" w:rsidRPr="00F1285A">
        <w:t xml:space="preserve"> розташовані в історичному передмісті центральної частині </w:t>
      </w:r>
      <w:r>
        <w:br/>
      </w:r>
      <w:r w:rsidR="000D0217" w:rsidRPr="00F1285A">
        <w:t xml:space="preserve">м. Сватове по вул. Державна, 9, та є одними з найстаріших споруд у місті з відмінною транспортною доступністю. </w:t>
      </w:r>
    </w:p>
    <w:p w:rsidR="000D0217" w:rsidRPr="00F1285A" w:rsidRDefault="000D0217" w:rsidP="000D0217">
      <w:pPr>
        <w:ind w:firstLine="567"/>
        <w:jc w:val="both"/>
      </w:pPr>
      <w:r w:rsidRPr="00F1285A">
        <w:t xml:space="preserve">Між </w:t>
      </w:r>
      <w:proofErr w:type="spellStart"/>
      <w:r w:rsidRPr="00F1285A">
        <w:t>Сватівською</w:t>
      </w:r>
      <w:proofErr w:type="spellEnd"/>
      <w:r w:rsidRPr="00F1285A">
        <w:t xml:space="preserve"> міською радою Луганської області та управлінням Державної казначейської служби України у Сватівському районі Луганської області укладено охоронний договір на пам’ятку культурної спадщини, який є чинним до 03.12.2019.</w:t>
      </w:r>
    </w:p>
    <w:p w:rsidR="000D0217" w:rsidRPr="00F1285A" w:rsidRDefault="000D0217" w:rsidP="000D0217">
      <w:pPr>
        <w:ind w:firstLine="567"/>
        <w:jc w:val="both"/>
      </w:pPr>
      <w:r w:rsidRPr="00F1285A">
        <w:t>Управлінням культури, національностей та релігій Луганської обласної державної адміністрації від 24.05.2019 надано погодження на відчуження або передачу у володіння, користування або управління пам’ятки культурної спадщини місцевого значення іншим особам (далі - Погодження). Термін дії Погодження – 3 (три) роки.</w:t>
      </w:r>
    </w:p>
    <w:p w:rsidR="000D0217" w:rsidRPr="00F1285A" w:rsidRDefault="000D0217" w:rsidP="000D0217">
      <w:pPr>
        <w:pStyle w:val="ad"/>
        <w:spacing w:before="0" w:beforeAutospacing="0" w:after="0" w:afterAutospacing="0"/>
        <w:jc w:val="both"/>
        <w:rPr>
          <w:lang w:val="uk-UA"/>
        </w:rPr>
      </w:pPr>
      <w:r w:rsidRPr="00F1285A">
        <w:rPr>
          <w:rStyle w:val="ae"/>
          <w:lang w:val="uk-UA"/>
        </w:rPr>
        <w:t xml:space="preserve">Історична довідка: Двоповерхова будівля побудована торговцем І. В. Пашковим у кінці ХІХ – на початку ХХ ст.ст. (1888 р.) та має архітектурно-художнє та історичне значення. </w:t>
      </w:r>
      <w:r w:rsidRPr="00F1285A">
        <w:rPr>
          <w:lang w:val="uk-UA"/>
        </w:rPr>
        <w:t>В роки громадянської війни (кінець 1919 року) в ній розміщувався революційний комітет, а в грудні 1919  року - штаб Першої кінної армії під командуванням С. М. Будьонного, про що свідчить меморіальна дошка на будинку, встановлена у 1984 році.</w:t>
      </w:r>
    </w:p>
    <w:p w:rsidR="000D0217" w:rsidRPr="00F1285A" w:rsidRDefault="000D0217" w:rsidP="00247D72">
      <w:pPr>
        <w:ind w:firstLine="567"/>
        <w:jc w:val="both"/>
      </w:pPr>
      <w:r w:rsidRPr="00F1285A">
        <w:t xml:space="preserve">Довгий час, в період радянської влади, в будівлі розміщувалось відділення Державного банку СРСР, а з 1990 по 2001 роки будівля використовувалась для потреб </w:t>
      </w:r>
      <w:proofErr w:type="spellStart"/>
      <w:r w:rsidRPr="00F1285A">
        <w:t>Агробанку</w:t>
      </w:r>
      <w:proofErr w:type="spellEnd"/>
      <w:r w:rsidRPr="00F1285A">
        <w:t xml:space="preserve"> «Україна».</w:t>
      </w:r>
    </w:p>
    <w:p w:rsidR="000D0217" w:rsidRPr="00F1285A" w:rsidRDefault="000D0217" w:rsidP="000D0217">
      <w:pPr>
        <w:ind w:firstLine="567"/>
        <w:jc w:val="both"/>
      </w:pPr>
      <w:r w:rsidRPr="00F1285A">
        <w:t xml:space="preserve">Рішенням виконкому Ворошиловградської обласної Ради народних депутатів від 27.06.1985 № 297 «О </w:t>
      </w:r>
      <w:proofErr w:type="spellStart"/>
      <w:r w:rsidRPr="00F1285A">
        <w:t>взятии</w:t>
      </w:r>
      <w:proofErr w:type="spellEnd"/>
      <w:r w:rsidRPr="00F1285A">
        <w:t xml:space="preserve"> на </w:t>
      </w:r>
      <w:proofErr w:type="spellStart"/>
      <w:r w:rsidRPr="00F1285A">
        <w:t>государственный</w:t>
      </w:r>
      <w:proofErr w:type="spellEnd"/>
      <w:r w:rsidRPr="00F1285A">
        <w:t xml:space="preserve"> </w:t>
      </w:r>
      <w:proofErr w:type="spellStart"/>
      <w:r w:rsidRPr="00F1285A">
        <w:t>учёт</w:t>
      </w:r>
      <w:proofErr w:type="spellEnd"/>
      <w:r w:rsidRPr="00F1285A">
        <w:t xml:space="preserve"> и </w:t>
      </w:r>
      <w:proofErr w:type="spellStart"/>
      <w:r w:rsidRPr="00F1285A">
        <w:t>под</w:t>
      </w:r>
      <w:proofErr w:type="spellEnd"/>
      <w:r w:rsidRPr="00F1285A">
        <w:t xml:space="preserve"> </w:t>
      </w:r>
      <w:proofErr w:type="spellStart"/>
      <w:r w:rsidRPr="00F1285A">
        <w:t>охрану</w:t>
      </w:r>
      <w:proofErr w:type="spellEnd"/>
      <w:r w:rsidRPr="00F1285A">
        <w:t xml:space="preserve"> </w:t>
      </w:r>
      <w:proofErr w:type="spellStart"/>
      <w:r w:rsidRPr="00F1285A">
        <w:t>памятников</w:t>
      </w:r>
      <w:proofErr w:type="spellEnd"/>
      <w:r w:rsidRPr="00F1285A">
        <w:t xml:space="preserve"> </w:t>
      </w:r>
      <w:proofErr w:type="spellStart"/>
      <w:r w:rsidRPr="00F1285A">
        <w:t>истории</w:t>
      </w:r>
      <w:proofErr w:type="spellEnd"/>
      <w:r w:rsidRPr="00F1285A">
        <w:t xml:space="preserve"> и </w:t>
      </w:r>
      <w:proofErr w:type="spellStart"/>
      <w:r w:rsidRPr="00F1285A">
        <w:t>культуры</w:t>
      </w:r>
      <w:proofErr w:type="spellEnd"/>
      <w:r w:rsidRPr="00F1285A">
        <w:t xml:space="preserve"> </w:t>
      </w:r>
      <w:proofErr w:type="spellStart"/>
      <w:r w:rsidRPr="00F1285A">
        <w:t>области</w:t>
      </w:r>
      <w:proofErr w:type="spellEnd"/>
      <w:r w:rsidRPr="00F1285A">
        <w:t>» та рішенням Луганської обласної ради народних депутатів від 20.02.1992 № 54 об’єкт нерухомого майна визнано пам’яткою архітектури місцевого значення під назвою «Будинок банку (мур.)», охоронний номер 140258 (старий номер 257-Вр).</w:t>
      </w:r>
    </w:p>
    <w:p w:rsidR="000D0217" w:rsidRPr="00F1285A" w:rsidRDefault="000D0217" w:rsidP="000D0217">
      <w:pPr>
        <w:jc w:val="both"/>
        <w:rPr>
          <w:b/>
        </w:rPr>
      </w:pPr>
      <w:r w:rsidRPr="00F1285A">
        <w:rPr>
          <w:b/>
        </w:rPr>
        <w:t xml:space="preserve">Опис комплексу приміщень: </w:t>
      </w:r>
    </w:p>
    <w:p w:rsidR="007126B7" w:rsidRDefault="000D0217" w:rsidP="000D0217">
      <w:pPr>
        <w:jc w:val="both"/>
      </w:pPr>
      <w:r w:rsidRPr="00F1285A">
        <w:t xml:space="preserve">Двоповерхова будівля площею 554,4 </w:t>
      </w:r>
      <w:proofErr w:type="spellStart"/>
      <w:r w:rsidRPr="00F1285A">
        <w:t>кв.м</w:t>
      </w:r>
      <w:proofErr w:type="spellEnd"/>
      <w:r w:rsidRPr="00F1285A">
        <w:t xml:space="preserve">: покрівля шиферна, стіни та фундамент цегляні. Посередині будівлю перетинає арочний прохід, над яким розташований балкон, що виходить на західну (головну) сторону фасаду. Балконна плита бетонна, огородження металеве. Дах протікає, всередині приміщень будівлі стеля від постійної вологи обвалюється, штукатурка на стінах обсипається, підлога в приміщеннях прогнила та провалюється, деякі приміщення засмічені, дерев’яні сходи прогнили та руйнуються. </w:t>
      </w:r>
    </w:p>
    <w:p w:rsidR="00A9169D" w:rsidRDefault="000D0217" w:rsidP="000D0217">
      <w:pPr>
        <w:jc w:val="both"/>
      </w:pPr>
      <w:r w:rsidRPr="00F1285A">
        <w:t xml:space="preserve">Сарай площею 23 </w:t>
      </w:r>
      <w:proofErr w:type="spellStart"/>
      <w:r w:rsidRPr="00F1285A">
        <w:t>кв.м</w:t>
      </w:r>
      <w:proofErr w:type="spellEnd"/>
      <w:r w:rsidRPr="00F1285A">
        <w:t xml:space="preserve">, сарай площею 6,2 </w:t>
      </w:r>
      <w:proofErr w:type="spellStart"/>
      <w:r w:rsidRPr="00F1285A">
        <w:t>кв.м</w:t>
      </w:r>
      <w:proofErr w:type="spellEnd"/>
      <w:r w:rsidRPr="00F1285A">
        <w:t xml:space="preserve">, та вбиральня площею 22,6 </w:t>
      </w:r>
      <w:proofErr w:type="spellStart"/>
      <w:r w:rsidRPr="00F1285A">
        <w:t>кв.м</w:t>
      </w:r>
      <w:proofErr w:type="spellEnd"/>
      <w:r w:rsidRPr="00F1285A">
        <w:t xml:space="preserve">: стіни цегляні, покрівля шиферна. </w:t>
      </w:r>
    </w:p>
    <w:p w:rsidR="000D0217" w:rsidRPr="00F1285A" w:rsidRDefault="000D0217" w:rsidP="000D0217">
      <w:pPr>
        <w:jc w:val="both"/>
      </w:pPr>
      <w:r w:rsidRPr="00F1285A">
        <w:t xml:space="preserve">Гараж площею 65,1 </w:t>
      </w:r>
      <w:proofErr w:type="spellStart"/>
      <w:r w:rsidRPr="00F1285A">
        <w:t>кв.м</w:t>
      </w:r>
      <w:proofErr w:type="spellEnd"/>
      <w:r w:rsidRPr="00F1285A">
        <w:t>: стіни цегляні напівзруйновані.</w:t>
      </w:r>
    </w:p>
    <w:p w:rsidR="000D0217" w:rsidRDefault="000D0217" w:rsidP="000D0217">
      <w:pPr>
        <w:jc w:val="both"/>
      </w:pPr>
      <w:r w:rsidRPr="00F1285A">
        <w:lastRenderedPageBreak/>
        <w:t>В цілому, приміщення засмічені, мають аварійний стан, потребують капітального ремонту і реставрації зовнішнього та внутрішнього оздоблення. Інженерні комунікації не працюють або частково відсутні.</w:t>
      </w:r>
    </w:p>
    <w:p w:rsidR="007126B7" w:rsidRDefault="007126B7" w:rsidP="000D0217">
      <w:pPr>
        <w:jc w:val="both"/>
      </w:pPr>
      <w:r w:rsidRPr="00F1285A">
        <w:t xml:space="preserve">Власник комплексу приміщень - </w:t>
      </w:r>
      <w:r w:rsidR="00462A80">
        <w:t>У</w:t>
      </w:r>
      <w:r w:rsidRPr="00F1285A">
        <w:t xml:space="preserve">правління </w:t>
      </w:r>
      <w:r w:rsidR="00462A80">
        <w:t>д</w:t>
      </w:r>
      <w:r w:rsidRPr="00F1285A">
        <w:t xml:space="preserve">ержавної казначейської служби України у Сватівському районі Луганської області (свідоцтво на право власності </w:t>
      </w:r>
      <w:r w:rsidR="00423ACD">
        <w:t xml:space="preserve">САЕ </w:t>
      </w:r>
      <w:r w:rsidRPr="00F1285A">
        <w:t xml:space="preserve">№ 902329 </w:t>
      </w:r>
      <w:r w:rsidR="00B449EA">
        <w:br/>
      </w:r>
      <w:r w:rsidRPr="00F1285A">
        <w:t xml:space="preserve">від 28.12.2012 видане на підставі рішення </w:t>
      </w:r>
      <w:proofErr w:type="spellStart"/>
      <w:r w:rsidRPr="00F1285A">
        <w:t>Сватівської</w:t>
      </w:r>
      <w:proofErr w:type="spellEnd"/>
      <w:r w:rsidRPr="00F1285A">
        <w:t xml:space="preserve"> міської ради від 11.12.2012 № 276).</w:t>
      </w:r>
    </w:p>
    <w:p w:rsidR="007126B7" w:rsidRPr="007126B7" w:rsidRDefault="007126B7" w:rsidP="000D0217">
      <w:pPr>
        <w:jc w:val="both"/>
      </w:pPr>
      <w:r w:rsidRPr="007126B7">
        <w:rPr>
          <w:b/>
        </w:rPr>
        <w:t xml:space="preserve">Функціональне використання об’єкта: </w:t>
      </w:r>
      <w:r w:rsidRPr="007126B7">
        <w:t>не використовується.</w:t>
      </w:r>
    </w:p>
    <w:p w:rsidR="00FE5727" w:rsidRPr="00F1285A" w:rsidRDefault="00FE5727" w:rsidP="00FE5727">
      <w:pPr>
        <w:ind w:right="-108"/>
        <w:jc w:val="both"/>
      </w:pPr>
      <w:r w:rsidRPr="00FE54D6">
        <w:rPr>
          <w:b/>
          <w:iCs/>
        </w:rPr>
        <w:t>Відомості про земельну ділянку на якій розташовано об’єкт:</w:t>
      </w:r>
      <w:r w:rsidRPr="00F1285A">
        <w:rPr>
          <w:b/>
          <w:iCs/>
        </w:rPr>
        <w:t xml:space="preserve"> </w:t>
      </w:r>
      <w:r w:rsidR="00FE54D6">
        <w:rPr>
          <w:iCs/>
        </w:rPr>
        <w:t>площ</w:t>
      </w:r>
      <w:r w:rsidR="009550D9">
        <w:rPr>
          <w:iCs/>
        </w:rPr>
        <w:t>а земельної ділянки</w:t>
      </w:r>
      <w:r w:rsidR="00CF391D">
        <w:rPr>
          <w:iCs/>
        </w:rPr>
        <w:t xml:space="preserve">: </w:t>
      </w:r>
      <w:r w:rsidR="009550D9">
        <w:rPr>
          <w:iCs/>
        </w:rPr>
        <w:t xml:space="preserve"> </w:t>
      </w:r>
      <w:r w:rsidR="00FE54D6">
        <w:rPr>
          <w:iCs/>
        </w:rPr>
        <w:t xml:space="preserve"> 0,0647 га</w:t>
      </w:r>
      <w:r w:rsidR="009550D9">
        <w:rPr>
          <w:iCs/>
        </w:rPr>
        <w:t xml:space="preserve">, кадастровий номер: </w:t>
      </w:r>
      <w:r w:rsidR="009550D9">
        <w:t xml:space="preserve">4424010100:24:076:0080, цільове призначення: для будівництва та обслуговування будівель органів державної влади та місцевого самоврядування. </w:t>
      </w:r>
    </w:p>
    <w:p w:rsidR="000D0217" w:rsidRPr="00F1285A" w:rsidRDefault="000D0217" w:rsidP="000D0217">
      <w:pPr>
        <w:pStyle w:val="30"/>
        <w:spacing w:after="0"/>
        <w:jc w:val="both"/>
        <w:rPr>
          <w:b/>
          <w:sz w:val="24"/>
          <w:szCs w:val="24"/>
        </w:rPr>
      </w:pPr>
      <w:r w:rsidRPr="00F1285A">
        <w:rPr>
          <w:b/>
          <w:sz w:val="24"/>
          <w:szCs w:val="24"/>
        </w:rPr>
        <w:t>2) Інформація про аукціон.</w:t>
      </w:r>
    </w:p>
    <w:p w:rsidR="000D0217" w:rsidRPr="00F1285A" w:rsidRDefault="000D0217" w:rsidP="000D0217">
      <w:pPr>
        <w:pStyle w:val="30"/>
        <w:spacing w:after="0"/>
        <w:jc w:val="both"/>
        <w:rPr>
          <w:iCs/>
          <w:sz w:val="24"/>
          <w:szCs w:val="24"/>
        </w:rPr>
      </w:pPr>
      <w:r w:rsidRPr="00F1285A">
        <w:rPr>
          <w:b/>
          <w:sz w:val="24"/>
          <w:szCs w:val="24"/>
        </w:rPr>
        <w:t>Спосіб проведення аукціону:</w:t>
      </w:r>
      <w:r w:rsidRPr="00F1285A">
        <w:rPr>
          <w:iCs/>
          <w:sz w:val="24"/>
          <w:szCs w:val="24"/>
        </w:rPr>
        <w:t xml:space="preserve"> </w:t>
      </w:r>
      <w:r w:rsidRPr="00F1285A">
        <w:rPr>
          <w:sz w:val="24"/>
          <w:szCs w:val="24"/>
        </w:rPr>
        <w:t>аукціон з умовами</w:t>
      </w:r>
      <w:r w:rsidRPr="00F1285A">
        <w:rPr>
          <w:iCs/>
          <w:sz w:val="24"/>
          <w:szCs w:val="24"/>
        </w:rPr>
        <w:t>.</w:t>
      </w:r>
    </w:p>
    <w:p w:rsidR="000D0217" w:rsidRDefault="000D0217" w:rsidP="000D0217">
      <w:pPr>
        <w:pStyle w:val="30"/>
        <w:spacing w:after="0"/>
        <w:jc w:val="both"/>
        <w:rPr>
          <w:iCs/>
          <w:sz w:val="24"/>
          <w:szCs w:val="24"/>
        </w:rPr>
      </w:pPr>
      <w:r w:rsidRPr="00F1285A">
        <w:rPr>
          <w:b/>
          <w:sz w:val="24"/>
          <w:szCs w:val="24"/>
        </w:rPr>
        <w:t xml:space="preserve">Дата та час проведення аукціону: </w:t>
      </w:r>
      <w:r w:rsidRPr="00F1285A">
        <w:rPr>
          <w:iCs/>
          <w:sz w:val="24"/>
          <w:szCs w:val="24"/>
        </w:rPr>
        <w:t>1</w:t>
      </w:r>
      <w:r w:rsidR="00831B43">
        <w:rPr>
          <w:iCs/>
          <w:sz w:val="24"/>
          <w:szCs w:val="24"/>
        </w:rPr>
        <w:t>9</w:t>
      </w:r>
      <w:r w:rsidRPr="00F1285A">
        <w:rPr>
          <w:iCs/>
          <w:sz w:val="24"/>
          <w:szCs w:val="24"/>
        </w:rPr>
        <w:t xml:space="preserve"> </w:t>
      </w:r>
      <w:r w:rsidR="00831B43">
        <w:rPr>
          <w:iCs/>
          <w:sz w:val="24"/>
          <w:szCs w:val="24"/>
        </w:rPr>
        <w:t>грудня</w:t>
      </w:r>
      <w:r w:rsidRPr="00F1285A">
        <w:rPr>
          <w:iCs/>
          <w:sz w:val="24"/>
          <w:szCs w:val="24"/>
        </w:rPr>
        <w:t xml:space="preserve"> 2019 року.</w:t>
      </w:r>
    </w:p>
    <w:p w:rsidR="000669B5" w:rsidRPr="00F1285A" w:rsidRDefault="000669B5" w:rsidP="000D0217">
      <w:pPr>
        <w:pStyle w:val="30"/>
        <w:spacing w:after="0"/>
        <w:jc w:val="both"/>
        <w:rPr>
          <w:iCs/>
          <w:sz w:val="24"/>
          <w:szCs w:val="24"/>
          <w:u w:val="single"/>
        </w:rPr>
      </w:pPr>
      <w:r>
        <w:rPr>
          <w:iCs/>
          <w:sz w:val="24"/>
          <w:szCs w:val="24"/>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r w:rsidR="004349D5">
        <w:rPr>
          <w:iCs/>
          <w:sz w:val="24"/>
          <w:szCs w:val="24"/>
        </w:rPr>
        <w:t xml:space="preserve"> (далі - Порядок)</w:t>
      </w:r>
      <w:r>
        <w:rPr>
          <w:iCs/>
          <w:sz w:val="24"/>
          <w:szCs w:val="24"/>
        </w:rPr>
        <w:t>.</w:t>
      </w:r>
    </w:p>
    <w:p w:rsidR="004B24CC" w:rsidRDefault="000D0217" w:rsidP="004B24CC">
      <w:pPr>
        <w:pStyle w:val="a8"/>
        <w:tabs>
          <w:tab w:val="left" w:pos="567"/>
        </w:tabs>
        <w:spacing w:after="0"/>
        <w:ind w:right="28"/>
        <w:jc w:val="both"/>
        <w:rPr>
          <w:iCs/>
        </w:rPr>
      </w:pPr>
      <w:r w:rsidRPr="00F1285A">
        <w:rPr>
          <w:b/>
          <w:iCs/>
        </w:rPr>
        <w:t>Місце проведення:</w:t>
      </w:r>
      <w:r w:rsidRPr="00F1285A">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F1285A">
        <w:rPr>
          <w:iCs/>
        </w:rPr>
        <w:t>вебсторінку</w:t>
      </w:r>
      <w:proofErr w:type="spellEnd"/>
      <w:r w:rsidRPr="00F1285A">
        <w:rPr>
          <w:iCs/>
        </w:rPr>
        <w:t xml:space="preserve"> адміністратора, на якій наводяться посилання на </w:t>
      </w:r>
      <w:proofErr w:type="spellStart"/>
      <w:r w:rsidRPr="00F1285A">
        <w:rPr>
          <w:iCs/>
        </w:rPr>
        <w:t>вебсторінки</w:t>
      </w:r>
      <w:proofErr w:type="spellEnd"/>
      <w:r w:rsidRPr="00F1285A">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4B24CC" w:rsidRDefault="00A50E65" w:rsidP="004B24CC">
      <w:pPr>
        <w:pStyle w:val="a8"/>
        <w:tabs>
          <w:tab w:val="left" w:pos="567"/>
        </w:tabs>
        <w:spacing w:after="0"/>
        <w:ind w:right="28"/>
        <w:jc w:val="both"/>
        <w:rPr>
          <w:iCs/>
        </w:rPr>
      </w:pPr>
      <w:hyperlink r:id="rId8" w:history="1">
        <w:r w:rsidR="004B24CC" w:rsidRPr="00C859C9">
          <w:rPr>
            <w:rStyle w:val="a7"/>
            <w:iCs/>
          </w:rPr>
          <w:t>https://prozorro.sale/info/elektronni-majdanchiki-ets-prozorroprodazhi-cbd</w:t>
        </w:r>
        <w:r w:rsidR="004B24CC" w:rsidRPr="00C859C9">
          <w:rPr>
            <w:rStyle w:val="a7"/>
          </w:rPr>
          <w:t>2</w:t>
        </w:r>
      </w:hyperlink>
    </w:p>
    <w:p w:rsidR="008D6C39" w:rsidRPr="00F1285A" w:rsidRDefault="008D6C39" w:rsidP="008D6C39">
      <w:pPr>
        <w:pStyle w:val="30"/>
        <w:spacing w:after="0"/>
        <w:jc w:val="both"/>
        <w:rPr>
          <w:iCs/>
          <w:sz w:val="24"/>
          <w:szCs w:val="24"/>
        </w:rPr>
      </w:pPr>
      <w:r w:rsidRPr="008D6C39">
        <w:rPr>
          <w:b/>
          <w:iCs/>
          <w:sz w:val="24"/>
          <w:szCs w:val="24"/>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Pr>
          <w:iCs/>
          <w:sz w:val="24"/>
          <w:szCs w:val="24"/>
        </w:rPr>
        <w:t xml:space="preserve"> </w:t>
      </w:r>
      <w:r w:rsidRPr="00F1285A">
        <w:rPr>
          <w:iCs/>
          <w:sz w:val="24"/>
          <w:szCs w:val="24"/>
        </w:rPr>
        <w:t>встановлюється електронною торговою системою для кожного електронного аукці</w:t>
      </w:r>
      <w:r>
        <w:rPr>
          <w:iCs/>
          <w:sz w:val="24"/>
          <w:szCs w:val="24"/>
        </w:rPr>
        <w:t>ону окремо в проміжку часу з 19</w:t>
      </w:r>
      <w:r w:rsidR="00106345">
        <w:rPr>
          <w:iCs/>
          <w:sz w:val="24"/>
          <w:szCs w:val="24"/>
        </w:rPr>
        <w:t>-</w:t>
      </w:r>
      <w:r>
        <w:rPr>
          <w:iCs/>
          <w:sz w:val="24"/>
          <w:szCs w:val="24"/>
        </w:rPr>
        <w:t>30 до 20</w:t>
      </w:r>
      <w:r w:rsidR="00106345">
        <w:rPr>
          <w:iCs/>
          <w:sz w:val="24"/>
          <w:szCs w:val="24"/>
        </w:rPr>
        <w:t>-</w:t>
      </w:r>
      <w:r w:rsidRPr="00F1285A">
        <w:rPr>
          <w:iCs/>
          <w:sz w:val="24"/>
          <w:szCs w:val="24"/>
        </w:rPr>
        <w:t>30 дня, що передує дню проведення електронного аукціону.</w:t>
      </w:r>
    </w:p>
    <w:p w:rsidR="008D6C39" w:rsidRDefault="008D6C39" w:rsidP="008D6C39">
      <w:pPr>
        <w:pStyle w:val="a8"/>
        <w:tabs>
          <w:tab w:val="left" w:pos="567"/>
        </w:tabs>
        <w:spacing w:after="0"/>
        <w:ind w:right="28"/>
        <w:jc w:val="both"/>
      </w:pPr>
      <w:r w:rsidRPr="00106345">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00106345" w:rsidRPr="00106345">
        <w:rPr>
          <w:b/>
          <w:iCs/>
        </w:rPr>
        <w:t>:</w:t>
      </w:r>
      <w:r w:rsidRPr="00F1285A">
        <w:rPr>
          <w:iCs/>
        </w:rPr>
        <w:t xml:space="preserve"> встановлюється електронною торговою системою для кожного електронного аукціону окремо </w:t>
      </w:r>
      <w:r w:rsidR="00106345">
        <w:rPr>
          <w:iCs/>
        </w:rPr>
        <w:t>в проміжку часу</w:t>
      </w:r>
      <w:r w:rsidR="00106345" w:rsidRPr="00F1285A">
        <w:rPr>
          <w:iCs/>
        </w:rPr>
        <w:t xml:space="preserve"> </w:t>
      </w:r>
      <w:r w:rsidR="00106345">
        <w:rPr>
          <w:iCs/>
        </w:rPr>
        <w:t>з 16-</w:t>
      </w:r>
      <w:r w:rsidRPr="00F1285A">
        <w:rPr>
          <w:iCs/>
        </w:rPr>
        <w:t>15 до 16</w:t>
      </w:r>
      <w:r w:rsidR="00106345">
        <w:rPr>
          <w:iCs/>
        </w:rPr>
        <w:t>-</w:t>
      </w:r>
      <w:r w:rsidRPr="00F1285A">
        <w:rPr>
          <w:iCs/>
        </w:rPr>
        <w:t>45 дня проведення електронного аукціону.</w:t>
      </w:r>
    </w:p>
    <w:p w:rsidR="000D0217" w:rsidRPr="00F1285A" w:rsidRDefault="000D0217" w:rsidP="004B24CC">
      <w:pPr>
        <w:pStyle w:val="a8"/>
        <w:tabs>
          <w:tab w:val="left" w:pos="567"/>
        </w:tabs>
        <w:spacing w:after="0"/>
        <w:ind w:right="28"/>
        <w:jc w:val="both"/>
        <w:rPr>
          <w:b/>
          <w:iCs/>
        </w:rPr>
      </w:pPr>
      <w:r w:rsidRPr="00F1285A">
        <w:rPr>
          <w:b/>
          <w:iCs/>
        </w:rPr>
        <w:t>3) Інформація про умови, на яких здійснюється приватизація об’єкта.</w:t>
      </w:r>
    </w:p>
    <w:p w:rsidR="00421441" w:rsidRPr="00CF7520" w:rsidRDefault="00421441" w:rsidP="00421441">
      <w:pPr>
        <w:jc w:val="both"/>
        <w:rPr>
          <w:b/>
          <w:iCs/>
        </w:rPr>
      </w:pPr>
      <w:r w:rsidRPr="00CF7520">
        <w:rPr>
          <w:b/>
          <w:iCs/>
        </w:rPr>
        <w:t>Стартова ціна об’єкта для:</w:t>
      </w:r>
    </w:p>
    <w:p w:rsidR="00421441" w:rsidRPr="00F1285A" w:rsidRDefault="00421441" w:rsidP="00421441">
      <w:pPr>
        <w:pStyle w:val="30"/>
        <w:numPr>
          <w:ilvl w:val="1"/>
          <w:numId w:val="15"/>
        </w:numPr>
        <w:tabs>
          <w:tab w:val="left" w:pos="284"/>
        </w:tabs>
        <w:suppressAutoHyphens w:val="0"/>
        <w:spacing w:after="0"/>
        <w:ind w:hanging="1440"/>
        <w:jc w:val="both"/>
        <w:rPr>
          <w:iCs/>
          <w:sz w:val="24"/>
          <w:szCs w:val="24"/>
        </w:rPr>
      </w:pPr>
      <w:r w:rsidRPr="00F1285A">
        <w:rPr>
          <w:iCs/>
          <w:sz w:val="24"/>
          <w:szCs w:val="24"/>
          <w:lang w:eastAsia="ru-RU"/>
        </w:rPr>
        <w:t xml:space="preserve">аукціону з умовами – 326 188,94 </w:t>
      </w:r>
      <w:proofErr w:type="spellStart"/>
      <w:r w:rsidRPr="00F1285A">
        <w:rPr>
          <w:iCs/>
          <w:sz w:val="24"/>
          <w:szCs w:val="24"/>
          <w:lang w:eastAsia="ru-RU"/>
        </w:rPr>
        <w:t>грн</w:t>
      </w:r>
      <w:proofErr w:type="spellEnd"/>
      <w:r w:rsidRPr="00F1285A">
        <w:rPr>
          <w:iCs/>
          <w:sz w:val="24"/>
          <w:szCs w:val="24"/>
          <w:lang w:eastAsia="ru-RU"/>
        </w:rPr>
        <w:t>;</w:t>
      </w:r>
    </w:p>
    <w:p w:rsidR="00421441" w:rsidRPr="00F1285A" w:rsidRDefault="00421441" w:rsidP="00421441">
      <w:pPr>
        <w:pStyle w:val="30"/>
        <w:numPr>
          <w:ilvl w:val="1"/>
          <w:numId w:val="15"/>
        </w:numPr>
        <w:tabs>
          <w:tab w:val="left" w:pos="284"/>
        </w:tabs>
        <w:suppressAutoHyphens w:val="0"/>
        <w:spacing w:after="0"/>
        <w:ind w:hanging="1440"/>
        <w:jc w:val="both"/>
        <w:rPr>
          <w:iCs/>
          <w:sz w:val="24"/>
          <w:szCs w:val="24"/>
        </w:rPr>
      </w:pPr>
      <w:r w:rsidRPr="00F1285A">
        <w:rPr>
          <w:iCs/>
          <w:sz w:val="24"/>
          <w:szCs w:val="24"/>
        </w:rPr>
        <w:t>аукціону із зниженням стартової ціни</w:t>
      </w:r>
      <w:r w:rsidRPr="00F1285A">
        <w:rPr>
          <w:sz w:val="24"/>
          <w:szCs w:val="24"/>
        </w:rPr>
        <w:t xml:space="preserve"> </w:t>
      </w:r>
      <w:r w:rsidRPr="00F1285A">
        <w:rPr>
          <w:iCs/>
          <w:sz w:val="24"/>
          <w:szCs w:val="24"/>
        </w:rPr>
        <w:t>– 163</w:t>
      </w:r>
      <w:r w:rsidRPr="00F1285A">
        <w:rPr>
          <w:sz w:val="24"/>
          <w:szCs w:val="24"/>
        </w:rPr>
        <w:t xml:space="preserve"> 094,47 </w:t>
      </w:r>
      <w:proofErr w:type="spellStart"/>
      <w:r w:rsidRPr="00F1285A">
        <w:rPr>
          <w:iCs/>
          <w:sz w:val="24"/>
          <w:szCs w:val="24"/>
        </w:rPr>
        <w:t>грн</w:t>
      </w:r>
      <w:proofErr w:type="spellEnd"/>
      <w:r w:rsidRPr="00F1285A">
        <w:rPr>
          <w:iCs/>
          <w:sz w:val="24"/>
          <w:szCs w:val="24"/>
        </w:rPr>
        <w:t>;</w:t>
      </w:r>
    </w:p>
    <w:p w:rsidR="00421441" w:rsidRDefault="00421441" w:rsidP="00421441">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аукціону за методом покрокового зниження стартової ціни та подальшого подання цінових пропозицій – 163 094,47 грн.</w:t>
      </w:r>
    </w:p>
    <w:p w:rsidR="00421441" w:rsidRPr="00F1285A" w:rsidRDefault="00421441" w:rsidP="00421441">
      <w:pPr>
        <w:pStyle w:val="30"/>
        <w:tabs>
          <w:tab w:val="left" w:pos="284"/>
        </w:tabs>
        <w:suppressAutoHyphens w:val="0"/>
        <w:spacing w:after="0"/>
        <w:jc w:val="both"/>
        <w:rPr>
          <w:iCs/>
          <w:sz w:val="24"/>
          <w:szCs w:val="24"/>
        </w:rPr>
      </w:pPr>
      <w:r>
        <w:rPr>
          <w:iCs/>
          <w:sz w:val="24"/>
          <w:szCs w:val="24"/>
        </w:rPr>
        <w:t xml:space="preserve">На ціну продажу об’єкта нараховується податок на додану вартість </w:t>
      </w:r>
      <w:r w:rsidRPr="00421441">
        <w:rPr>
          <w:sz w:val="24"/>
          <w:szCs w:val="24"/>
        </w:rPr>
        <w:t>у розмірі 20 відсотків.</w:t>
      </w:r>
    </w:p>
    <w:p w:rsidR="00421441" w:rsidRPr="00CF7520" w:rsidRDefault="00421441" w:rsidP="00421441">
      <w:pPr>
        <w:jc w:val="both"/>
        <w:rPr>
          <w:b/>
          <w:iCs/>
        </w:rPr>
      </w:pPr>
      <w:r w:rsidRPr="00CF7520">
        <w:rPr>
          <w:b/>
          <w:iCs/>
        </w:rPr>
        <w:t>Розмір гарантійного внеску для:</w:t>
      </w:r>
    </w:p>
    <w:p w:rsidR="00421441" w:rsidRPr="00F1285A" w:rsidRDefault="00421441" w:rsidP="00421441">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 xml:space="preserve">аукціону з умовами – 32 618,89 </w:t>
      </w:r>
      <w:proofErr w:type="spellStart"/>
      <w:r w:rsidRPr="00F1285A">
        <w:rPr>
          <w:iCs/>
          <w:sz w:val="24"/>
          <w:szCs w:val="24"/>
        </w:rPr>
        <w:t>грн</w:t>
      </w:r>
      <w:proofErr w:type="spellEnd"/>
      <w:r w:rsidRPr="00F1285A">
        <w:rPr>
          <w:iCs/>
          <w:sz w:val="24"/>
          <w:szCs w:val="24"/>
        </w:rPr>
        <w:t>;</w:t>
      </w:r>
    </w:p>
    <w:p w:rsidR="00421441" w:rsidRPr="00F1285A" w:rsidRDefault="00421441" w:rsidP="00421441">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 xml:space="preserve">аукціону із зниженням стартової ціни – 16 309,45 </w:t>
      </w:r>
      <w:proofErr w:type="spellStart"/>
      <w:r w:rsidRPr="00F1285A">
        <w:rPr>
          <w:iCs/>
          <w:sz w:val="24"/>
          <w:szCs w:val="24"/>
        </w:rPr>
        <w:t>грн</w:t>
      </w:r>
      <w:proofErr w:type="spellEnd"/>
      <w:r w:rsidRPr="00F1285A">
        <w:rPr>
          <w:iCs/>
          <w:sz w:val="24"/>
          <w:szCs w:val="24"/>
        </w:rPr>
        <w:t>;</w:t>
      </w:r>
    </w:p>
    <w:p w:rsidR="00421441" w:rsidRPr="00F1285A" w:rsidRDefault="00421441" w:rsidP="00421441">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аукціону за методом покрокового зниження стартової ціни та подальшого подання цінових пропозицій – 16 309,47  грн.</w:t>
      </w:r>
    </w:p>
    <w:p w:rsidR="00421441" w:rsidRDefault="00421441" w:rsidP="00421441">
      <w:pPr>
        <w:jc w:val="both"/>
        <w:rPr>
          <w:iCs/>
        </w:rPr>
      </w:pPr>
      <w:r w:rsidRPr="00CF7520">
        <w:rPr>
          <w:b/>
          <w:iCs/>
        </w:rPr>
        <w:t>Розмір реєстраційного внеску:</w:t>
      </w:r>
      <w:r w:rsidRPr="00F1285A">
        <w:rPr>
          <w:iCs/>
        </w:rPr>
        <w:t xml:space="preserve"> 834,60 грн.</w:t>
      </w:r>
    </w:p>
    <w:p w:rsidR="000D0217" w:rsidRPr="00F1285A" w:rsidRDefault="000D0217" w:rsidP="00421441">
      <w:pPr>
        <w:jc w:val="both"/>
        <w:rPr>
          <w:iCs/>
        </w:rPr>
      </w:pPr>
      <w:r w:rsidRPr="00F1285A">
        <w:rPr>
          <w:iCs/>
        </w:rPr>
        <w:t xml:space="preserve">Приватизація об’єкта малої приватизації, окремого майна – комплексу приміщень у складі: нежитлова будівля загальною площею 554,4 </w:t>
      </w:r>
      <w:proofErr w:type="spellStart"/>
      <w:r w:rsidRPr="00F1285A">
        <w:rPr>
          <w:iCs/>
        </w:rPr>
        <w:t>кв.м</w:t>
      </w:r>
      <w:proofErr w:type="spellEnd"/>
      <w:r w:rsidRPr="00F1285A">
        <w:rPr>
          <w:iCs/>
        </w:rPr>
        <w:t xml:space="preserve">, сарай загальною площею 23 </w:t>
      </w:r>
      <w:proofErr w:type="spellStart"/>
      <w:r w:rsidRPr="00F1285A">
        <w:rPr>
          <w:iCs/>
        </w:rPr>
        <w:t>кв.м</w:t>
      </w:r>
      <w:proofErr w:type="spellEnd"/>
      <w:r w:rsidRPr="00F1285A">
        <w:rPr>
          <w:iCs/>
        </w:rPr>
        <w:t xml:space="preserve">, сарай загальною площею 6,2 </w:t>
      </w:r>
      <w:proofErr w:type="spellStart"/>
      <w:r w:rsidRPr="00F1285A">
        <w:rPr>
          <w:iCs/>
        </w:rPr>
        <w:t>кв.м</w:t>
      </w:r>
      <w:proofErr w:type="spellEnd"/>
      <w:r w:rsidRPr="00F1285A">
        <w:rPr>
          <w:iCs/>
        </w:rPr>
        <w:t xml:space="preserve">, вбиральня загальною площею 22,6 </w:t>
      </w:r>
      <w:proofErr w:type="spellStart"/>
      <w:r w:rsidRPr="00F1285A">
        <w:rPr>
          <w:iCs/>
        </w:rPr>
        <w:t>кв.м</w:t>
      </w:r>
      <w:proofErr w:type="spellEnd"/>
      <w:r w:rsidRPr="00F1285A">
        <w:rPr>
          <w:iCs/>
        </w:rPr>
        <w:t xml:space="preserve">, гараж загальною площею 65,1 </w:t>
      </w:r>
      <w:proofErr w:type="spellStart"/>
      <w:r w:rsidRPr="00F1285A">
        <w:rPr>
          <w:iCs/>
        </w:rPr>
        <w:t>кв.м</w:t>
      </w:r>
      <w:proofErr w:type="spellEnd"/>
      <w:r w:rsidRPr="00F1285A">
        <w:rPr>
          <w:iCs/>
        </w:rPr>
        <w:t xml:space="preserve">, за адресою: Луганська </w:t>
      </w:r>
      <w:r w:rsidR="00247D72">
        <w:rPr>
          <w:iCs/>
        </w:rPr>
        <w:t>обл.</w:t>
      </w:r>
      <w:r w:rsidRPr="00F1285A">
        <w:rPr>
          <w:iCs/>
        </w:rPr>
        <w:t xml:space="preserve">, </w:t>
      </w:r>
      <w:proofErr w:type="spellStart"/>
      <w:r w:rsidRPr="00F1285A">
        <w:rPr>
          <w:iCs/>
        </w:rPr>
        <w:t>Сватівський</w:t>
      </w:r>
      <w:proofErr w:type="spellEnd"/>
      <w:r w:rsidRPr="00F1285A">
        <w:rPr>
          <w:iCs/>
        </w:rPr>
        <w:t xml:space="preserve"> р-н, м. Сватове, </w:t>
      </w:r>
      <w:r w:rsidR="00F57063">
        <w:rPr>
          <w:iCs/>
        </w:rPr>
        <w:br/>
      </w:r>
      <w:r w:rsidRPr="00F1285A">
        <w:rPr>
          <w:iCs/>
        </w:rPr>
        <w:t>вул. Державна, 9, здійснюється відповідно до вимог Закону України «Про приватизацію державного і комунального майна»</w:t>
      </w:r>
      <w:r w:rsidR="008C48F9">
        <w:rPr>
          <w:iCs/>
        </w:rPr>
        <w:t xml:space="preserve"> (далі - Закон) та Порядку.</w:t>
      </w:r>
    </w:p>
    <w:p w:rsidR="000D0217" w:rsidRPr="00F1285A" w:rsidRDefault="000D0217" w:rsidP="000D0217">
      <w:pPr>
        <w:jc w:val="both"/>
      </w:pPr>
      <w:r w:rsidRPr="00F1285A">
        <w:rPr>
          <w:iCs/>
        </w:rPr>
        <w:t xml:space="preserve">Покупець </w:t>
      </w:r>
      <w:r w:rsidRPr="00F1285A">
        <w:t>має відповідати  вимогам, передбаченим у с</w:t>
      </w:r>
      <w:r w:rsidRPr="00F1285A">
        <w:rPr>
          <w:iCs/>
        </w:rPr>
        <w:t xml:space="preserve">татті 8 </w:t>
      </w:r>
      <w:r w:rsidR="008C48F9">
        <w:t>Закону.</w:t>
      </w:r>
    </w:p>
    <w:p w:rsidR="00605074" w:rsidRDefault="00605074" w:rsidP="00EE2F39">
      <w:pPr>
        <w:ind w:firstLine="567"/>
        <w:jc w:val="both"/>
        <w:rPr>
          <w:b/>
          <w:iCs/>
        </w:rPr>
      </w:pPr>
    </w:p>
    <w:p w:rsidR="00605074" w:rsidRDefault="00605074" w:rsidP="00EE2F39">
      <w:pPr>
        <w:ind w:firstLine="567"/>
        <w:jc w:val="both"/>
        <w:rPr>
          <w:b/>
          <w:iCs/>
        </w:rPr>
      </w:pPr>
    </w:p>
    <w:p w:rsidR="000D0217" w:rsidRPr="00F1285A" w:rsidRDefault="000D0217" w:rsidP="00EE2F39">
      <w:pPr>
        <w:ind w:firstLine="567"/>
        <w:jc w:val="both"/>
        <w:rPr>
          <w:b/>
          <w:iCs/>
        </w:rPr>
      </w:pPr>
      <w:r w:rsidRPr="00F1285A">
        <w:rPr>
          <w:b/>
          <w:iCs/>
        </w:rPr>
        <w:lastRenderedPageBreak/>
        <w:t xml:space="preserve">Умови продажу: </w:t>
      </w:r>
    </w:p>
    <w:p w:rsidR="00E52D75" w:rsidRDefault="00E52D75" w:rsidP="00E52D75">
      <w:pPr>
        <w:tabs>
          <w:tab w:val="left" w:pos="993"/>
        </w:tabs>
        <w:ind w:firstLine="567"/>
        <w:jc w:val="both"/>
      </w:pPr>
      <w:r>
        <w:t xml:space="preserve">1. </w:t>
      </w:r>
      <w:r w:rsidR="000D0217" w:rsidRPr="00F1285A">
        <w:t xml:space="preserve">Укладення переможцем аукціону протягом 15 (п’ятнадцяти) днів після оприлюднення результатів аукціону, з відповідним органом охорони культурної спадщини  попереднього договору про укладення в майбутньому охоронного договору на пам'ятку нежитлову будівлю загальною площею  554,4 </w:t>
      </w:r>
      <w:proofErr w:type="spellStart"/>
      <w:r w:rsidR="000D0217" w:rsidRPr="00F1285A">
        <w:t>кв.м</w:t>
      </w:r>
      <w:proofErr w:type="spellEnd"/>
      <w:r w:rsidR="000D0217" w:rsidRPr="00F1285A">
        <w:rPr>
          <w:color w:val="000000"/>
        </w:rPr>
        <w:t>,</w:t>
      </w:r>
      <w:r w:rsidR="000D0217" w:rsidRPr="00F1285A">
        <w:t xml:space="preserve"> з викладенням його істотних умов, у тому числі щодо цільового використання пам'ятки, робіт, які майбутній власник зобов'язується провести на пам'ятці з метою утримання її в належному стані (ст.18 Закону України «Про охорону культурної спадщини»).</w:t>
      </w:r>
    </w:p>
    <w:p w:rsidR="00E52D75" w:rsidRDefault="00E52D75" w:rsidP="00E52D75">
      <w:pPr>
        <w:tabs>
          <w:tab w:val="left" w:pos="993"/>
        </w:tabs>
        <w:ind w:firstLine="567"/>
        <w:jc w:val="both"/>
      </w:pPr>
      <w:r>
        <w:t xml:space="preserve">2. </w:t>
      </w:r>
      <w:r w:rsidR="000D0217" w:rsidRPr="00F1285A">
        <w:t>Власник пам'ятки, не пізніше 30 (тридцяти) календарних днів від дати державної реєстрації права власності на Об’єкт приватизації, зобов'язаний укласти охоронний договір на пам’ятку культурної спадщини відповідно до Порядку укладення охоронних договорів на пам'ятки культурної спадщини, затвердженого Постановою від 28 грудня 2001 р. № 1768 зі змінами.</w:t>
      </w:r>
    </w:p>
    <w:p w:rsidR="000D0217" w:rsidRPr="00F1285A" w:rsidRDefault="00E52D75" w:rsidP="00936035">
      <w:pPr>
        <w:tabs>
          <w:tab w:val="left" w:pos="993"/>
        </w:tabs>
        <w:ind w:firstLine="567"/>
        <w:jc w:val="both"/>
      </w:pPr>
      <w:r>
        <w:t xml:space="preserve">3. </w:t>
      </w:r>
      <w:r w:rsidR="000D0217" w:rsidRPr="00F1285A">
        <w:t>Власнику пам'ятки забороняється передавати цю пам'ятку у володіння, користування чи управління іншій особі без погодження відповідного органу охорони культурної спадщини (ст.18 Закону України «Про охорону культурної спадщини»).</w:t>
      </w:r>
    </w:p>
    <w:p w:rsidR="000D0217" w:rsidRPr="00F1285A" w:rsidRDefault="000D0217" w:rsidP="000D0217">
      <w:pPr>
        <w:pStyle w:val="30"/>
        <w:spacing w:after="0"/>
        <w:jc w:val="both"/>
        <w:rPr>
          <w:b/>
          <w:iCs/>
          <w:sz w:val="24"/>
          <w:szCs w:val="24"/>
        </w:rPr>
      </w:pPr>
      <w:r w:rsidRPr="00F1285A">
        <w:rPr>
          <w:b/>
          <w:iCs/>
          <w:sz w:val="24"/>
          <w:szCs w:val="24"/>
        </w:rPr>
        <w:t>4) Додаткова інформація.</w:t>
      </w:r>
    </w:p>
    <w:p w:rsidR="000D0217" w:rsidRPr="00F1285A" w:rsidRDefault="000D0217" w:rsidP="000D0217">
      <w:pPr>
        <w:pStyle w:val="30"/>
        <w:spacing w:after="0"/>
        <w:jc w:val="both"/>
        <w:rPr>
          <w:iCs/>
          <w:sz w:val="24"/>
          <w:szCs w:val="24"/>
        </w:rPr>
      </w:pPr>
      <w:r w:rsidRPr="00F1285A">
        <w:rPr>
          <w:iCs/>
          <w:sz w:val="24"/>
          <w:szCs w:val="24"/>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0D0217" w:rsidRPr="00F1285A" w:rsidRDefault="00146460" w:rsidP="000D0217">
      <w:pPr>
        <w:pStyle w:val="3"/>
        <w:shd w:val="clear" w:color="auto" w:fill="auto"/>
        <w:tabs>
          <w:tab w:val="left" w:pos="720"/>
        </w:tabs>
        <w:spacing w:before="0" w:after="0" w:line="240" w:lineRule="auto"/>
        <w:rPr>
          <w:spacing w:val="0"/>
          <w:sz w:val="24"/>
          <w:szCs w:val="24"/>
          <w:lang w:val="uk-UA"/>
        </w:rPr>
      </w:pPr>
      <w:r>
        <w:rPr>
          <w:spacing w:val="0"/>
          <w:sz w:val="24"/>
          <w:szCs w:val="24"/>
          <w:lang w:val="uk-UA"/>
        </w:rPr>
        <w:t>Рахунки для внесення о</w:t>
      </w:r>
      <w:r w:rsidR="000D0217" w:rsidRPr="00F1285A">
        <w:rPr>
          <w:spacing w:val="0"/>
          <w:sz w:val="24"/>
          <w:szCs w:val="24"/>
          <w:lang w:val="uk-UA"/>
        </w:rPr>
        <w:t>ператор</w:t>
      </w:r>
      <w:r>
        <w:rPr>
          <w:spacing w:val="0"/>
          <w:sz w:val="24"/>
          <w:szCs w:val="24"/>
          <w:lang w:val="uk-UA"/>
        </w:rPr>
        <w:t>ами</w:t>
      </w:r>
      <w:r w:rsidR="000D0217" w:rsidRPr="00F1285A">
        <w:rPr>
          <w:spacing w:val="0"/>
          <w:sz w:val="24"/>
          <w:szCs w:val="24"/>
          <w:lang w:val="uk-UA"/>
        </w:rPr>
        <w:t xml:space="preserve"> електронн</w:t>
      </w:r>
      <w:r>
        <w:rPr>
          <w:spacing w:val="0"/>
          <w:sz w:val="24"/>
          <w:szCs w:val="24"/>
          <w:lang w:val="uk-UA"/>
        </w:rPr>
        <w:t>их</w:t>
      </w:r>
      <w:r w:rsidR="000D0217" w:rsidRPr="00F1285A">
        <w:rPr>
          <w:spacing w:val="0"/>
          <w:sz w:val="24"/>
          <w:szCs w:val="24"/>
          <w:lang w:val="uk-UA"/>
        </w:rPr>
        <w:t xml:space="preserve"> майданчик</w:t>
      </w:r>
      <w:r>
        <w:rPr>
          <w:spacing w:val="0"/>
          <w:sz w:val="24"/>
          <w:szCs w:val="24"/>
          <w:lang w:val="uk-UA"/>
        </w:rPr>
        <w:t>ів</w:t>
      </w:r>
      <w:r w:rsidR="000D0217" w:rsidRPr="00F1285A">
        <w:rPr>
          <w:spacing w:val="0"/>
          <w:sz w:val="24"/>
          <w:szCs w:val="24"/>
          <w:lang w:val="uk-UA"/>
        </w:rPr>
        <w:t xml:space="preserve"> реєстраційн</w:t>
      </w:r>
      <w:r>
        <w:rPr>
          <w:spacing w:val="0"/>
          <w:sz w:val="24"/>
          <w:szCs w:val="24"/>
          <w:lang w:val="uk-UA"/>
        </w:rPr>
        <w:t xml:space="preserve">их, гарантійних та </w:t>
      </w:r>
      <w:r w:rsidR="000D0217" w:rsidRPr="00F1285A">
        <w:rPr>
          <w:spacing w:val="0"/>
          <w:sz w:val="24"/>
          <w:szCs w:val="24"/>
          <w:lang w:val="uk-UA"/>
        </w:rPr>
        <w:t xml:space="preserve"> внесків </w:t>
      </w:r>
      <w:r>
        <w:rPr>
          <w:spacing w:val="0"/>
          <w:sz w:val="24"/>
          <w:szCs w:val="24"/>
          <w:lang w:val="uk-UA"/>
        </w:rPr>
        <w:t>потенційних покупців т</w:t>
      </w:r>
      <w:r w:rsidR="000D0217" w:rsidRPr="00F1285A">
        <w:rPr>
          <w:spacing w:val="0"/>
          <w:sz w:val="24"/>
          <w:szCs w:val="24"/>
          <w:lang w:val="uk-UA"/>
        </w:rPr>
        <w:t>а</w:t>
      </w:r>
      <w:r>
        <w:rPr>
          <w:spacing w:val="0"/>
          <w:sz w:val="24"/>
          <w:szCs w:val="24"/>
          <w:lang w:val="uk-UA"/>
        </w:rPr>
        <w:t xml:space="preserve"> проведення переможцями аукціонів розрахунків за придбані об’єкти</w:t>
      </w:r>
      <w:r w:rsidR="000D0217" w:rsidRPr="00F1285A">
        <w:rPr>
          <w:spacing w:val="0"/>
          <w:sz w:val="24"/>
          <w:szCs w:val="24"/>
          <w:lang w:val="uk-UA"/>
        </w:rPr>
        <w:t>:</w:t>
      </w:r>
    </w:p>
    <w:p w:rsidR="000D0217" w:rsidRPr="00F1285A" w:rsidRDefault="000D0217" w:rsidP="000D0217">
      <w:pPr>
        <w:widowControl w:val="0"/>
        <w:tabs>
          <w:tab w:val="left" w:pos="720"/>
        </w:tabs>
        <w:jc w:val="both"/>
        <w:rPr>
          <w:u w:val="single"/>
          <w:shd w:val="clear" w:color="auto" w:fill="FFFFFF"/>
        </w:rPr>
      </w:pPr>
      <w:r w:rsidRPr="00F1285A">
        <w:rPr>
          <w:u w:val="single"/>
          <w:shd w:val="clear" w:color="auto" w:fill="FFFFFF"/>
        </w:rPr>
        <w:t>в національній валюті:</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Одержувач:</w:t>
      </w:r>
      <w:r w:rsidRPr="00F1285A">
        <w:rPr>
          <w:shd w:val="clear" w:color="auto" w:fill="FFFFFF"/>
        </w:rPr>
        <w:t xml:space="preserve"> Регіональне відділення Фонду державного майна України по Харківській, Донецькій та Луганській областях</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 xml:space="preserve">Рахунок </w:t>
      </w:r>
      <w:r w:rsidRPr="00F1285A">
        <w:rPr>
          <w:shd w:val="clear" w:color="auto" w:fill="FFFFFF"/>
        </w:rPr>
        <w:t>№ 37189001022001 (для перерахування реєстраційного внеску та розрахунків за придбаний об’єкт)</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Банк одержувача:</w:t>
      </w:r>
      <w:r w:rsidRPr="00F1285A">
        <w:rPr>
          <w:shd w:val="clear" w:color="auto" w:fill="FFFFFF"/>
        </w:rPr>
        <w:t xml:space="preserve"> ДКСУ м. Київ</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Адреса:</w:t>
      </w:r>
      <w:r w:rsidRPr="00F1285A">
        <w:rPr>
          <w:shd w:val="clear" w:color="auto" w:fill="FFFFFF"/>
        </w:rPr>
        <w:t xml:space="preserve"> </w:t>
      </w:r>
      <w:smartTag w:uri="urn:schemas-microsoft-com:office:smarttags" w:element="metricconverter">
        <w:smartTagPr>
          <w:attr w:name="ProductID" w:val="01601, м"/>
        </w:smartTagPr>
        <w:r w:rsidRPr="00F1285A">
          <w:rPr>
            <w:shd w:val="clear" w:color="auto" w:fill="FFFFFF"/>
          </w:rPr>
          <w:t>01601, м</w:t>
        </w:r>
      </w:smartTag>
      <w:r w:rsidRPr="00F1285A">
        <w:rPr>
          <w:shd w:val="clear" w:color="auto" w:fill="FFFFFF"/>
        </w:rPr>
        <w:t>. Київ, вул. Бастіонна, 6</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МФО</w:t>
      </w:r>
      <w:r w:rsidRPr="00F1285A">
        <w:rPr>
          <w:shd w:val="clear" w:color="auto" w:fill="FFFFFF"/>
        </w:rPr>
        <w:t xml:space="preserve"> 820172</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 xml:space="preserve">Рахунок № </w:t>
      </w:r>
      <w:r w:rsidRPr="00F1285A">
        <w:rPr>
          <w:shd w:val="clear" w:color="auto" w:fill="FFFFFF"/>
        </w:rPr>
        <w:t>37315068022001 (для перерахування гарантійного внеску)</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Банк одержувача:</w:t>
      </w:r>
      <w:r w:rsidRPr="00F1285A">
        <w:rPr>
          <w:shd w:val="clear" w:color="auto" w:fill="FFFFFF"/>
        </w:rPr>
        <w:t xml:space="preserve"> ДКСУ м. Київ</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Адреса:</w:t>
      </w:r>
      <w:r w:rsidRPr="00F1285A">
        <w:rPr>
          <w:shd w:val="clear" w:color="auto" w:fill="FFFFFF"/>
        </w:rPr>
        <w:t xml:space="preserve"> </w:t>
      </w:r>
      <w:smartTag w:uri="urn:schemas-microsoft-com:office:smarttags" w:element="metricconverter">
        <w:smartTagPr>
          <w:attr w:name="ProductID" w:val="01601, м"/>
        </w:smartTagPr>
        <w:r w:rsidRPr="00F1285A">
          <w:rPr>
            <w:shd w:val="clear" w:color="auto" w:fill="FFFFFF"/>
          </w:rPr>
          <w:t>01601, м</w:t>
        </w:r>
      </w:smartTag>
      <w:r w:rsidRPr="00F1285A">
        <w:rPr>
          <w:shd w:val="clear" w:color="auto" w:fill="FFFFFF"/>
        </w:rPr>
        <w:t>. Київ, вул. Бастіонна, 6</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МФО</w:t>
      </w:r>
      <w:r w:rsidRPr="00F1285A">
        <w:rPr>
          <w:shd w:val="clear" w:color="auto" w:fill="FFFFFF"/>
        </w:rPr>
        <w:t xml:space="preserve"> 820172</w:t>
      </w:r>
    </w:p>
    <w:p w:rsidR="000D0217" w:rsidRPr="00F1285A" w:rsidRDefault="000D0217" w:rsidP="000D0217">
      <w:pPr>
        <w:widowControl w:val="0"/>
        <w:tabs>
          <w:tab w:val="left" w:pos="-1985"/>
        </w:tabs>
        <w:jc w:val="both"/>
        <w:rPr>
          <w:shd w:val="clear" w:color="auto" w:fill="FFFFFF"/>
        </w:rPr>
      </w:pPr>
      <w:r w:rsidRPr="00F1285A">
        <w:rPr>
          <w:b/>
          <w:shd w:val="clear" w:color="auto" w:fill="FFFFFF"/>
        </w:rPr>
        <w:t xml:space="preserve">Код </w:t>
      </w:r>
      <w:r w:rsidR="004E1AD1">
        <w:rPr>
          <w:b/>
          <w:shd w:val="clear" w:color="auto" w:fill="FFFFFF"/>
        </w:rPr>
        <w:t xml:space="preserve">за </w:t>
      </w:r>
      <w:r w:rsidRPr="00F1285A">
        <w:rPr>
          <w:b/>
          <w:shd w:val="clear" w:color="auto" w:fill="FFFFFF"/>
        </w:rPr>
        <w:t>ЄДРПОУ</w:t>
      </w:r>
      <w:r w:rsidRPr="00F1285A">
        <w:rPr>
          <w:shd w:val="clear" w:color="auto" w:fill="FFFFFF"/>
        </w:rPr>
        <w:t xml:space="preserve"> 43023403 </w:t>
      </w:r>
    </w:p>
    <w:p w:rsidR="000D0217" w:rsidRPr="00F1285A" w:rsidRDefault="000D0217" w:rsidP="000D0217">
      <w:pPr>
        <w:widowControl w:val="0"/>
        <w:tabs>
          <w:tab w:val="left" w:pos="720"/>
        </w:tabs>
        <w:jc w:val="both"/>
        <w:rPr>
          <w:u w:val="single"/>
          <w:shd w:val="clear" w:color="auto" w:fill="FFFFFF"/>
        </w:rPr>
      </w:pPr>
      <w:r w:rsidRPr="00F1285A">
        <w:rPr>
          <w:u w:val="single"/>
          <w:shd w:val="clear" w:color="auto" w:fill="FFFFFF"/>
        </w:rPr>
        <w:t>в іноземній валюті:</w:t>
      </w:r>
    </w:p>
    <w:p w:rsidR="000D0217" w:rsidRPr="00F1285A" w:rsidRDefault="000D0217" w:rsidP="000D0217">
      <w:pPr>
        <w:widowControl w:val="0"/>
        <w:jc w:val="both"/>
        <w:rPr>
          <w:rStyle w:val="FontStyle13"/>
          <w:sz w:val="24"/>
          <w:lang w:eastAsia="en-US"/>
        </w:rPr>
      </w:pPr>
      <w:proofErr w:type="spellStart"/>
      <w:r w:rsidRPr="00F1285A">
        <w:rPr>
          <w:rStyle w:val="FontStyle13"/>
          <w:sz w:val="24"/>
          <w:lang w:eastAsia="en-US"/>
        </w:rPr>
        <w:t>Legal</w:t>
      </w:r>
      <w:proofErr w:type="spellEnd"/>
      <w:r w:rsidRPr="00F1285A">
        <w:rPr>
          <w:rStyle w:val="FontStyle13"/>
          <w:sz w:val="24"/>
          <w:lang w:eastAsia="en-US"/>
        </w:rPr>
        <w:t xml:space="preserve"> </w:t>
      </w:r>
      <w:proofErr w:type="spellStart"/>
      <w:r w:rsidRPr="00F1285A">
        <w:rPr>
          <w:rStyle w:val="FontStyle13"/>
          <w:sz w:val="24"/>
          <w:lang w:eastAsia="en-US"/>
        </w:rPr>
        <w:t>entity</w:t>
      </w:r>
      <w:proofErr w:type="spellEnd"/>
      <w:r w:rsidRPr="00F1285A">
        <w:rPr>
          <w:spacing w:val="4"/>
          <w:shd w:val="clear" w:color="auto" w:fill="FFFFFF"/>
        </w:rPr>
        <w:t xml:space="preserve">: </w:t>
      </w:r>
      <w:r w:rsidRPr="00F1285A">
        <w:rPr>
          <w:rStyle w:val="FontStyle13"/>
          <w:b w:val="0"/>
          <w:sz w:val="24"/>
          <w:lang w:eastAsia="en-US"/>
        </w:rPr>
        <w:t>REHIONALNE VIDDILENNIA FONDU DERZHAVNOHO MAINA UKRAINY PO KHARKIVSKII, DONETSKII TA LUHANSKII OBLASTIAKH</w:t>
      </w:r>
    </w:p>
    <w:p w:rsidR="000D0217" w:rsidRPr="00F1285A" w:rsidRDefault="000D0217" w:rsidP="000D0217">
      <w:pPr>
        <w:widowControl w:val="0"/>
        <w:tabs>
          <w:tab w:val="left" w:pos="720"/>
        </w:tabs>
        <w:ind w:left="1701" w:hanging="1701"/>
        <w:jc w:val="both"/>
        <w:rPr>
          <w:rStyle w:val="FontStyle13"/>
          <w:sz w:val="24"/>
          <w:lang w:eastAsia="en-US"/>
        </w:rPr>
      </w:pPr>
      <w:proofErr w:type="spellStart"/>
      <w:r w:rsidRPr="00F1285A">
        <w:rPr>
          <w:rStyle w:val="FontStyle13"/>
          <w:sz w:val="24"/>
          <w:lang w:eastAsia="en-US"/>
        </w:rPr>
        <w:t>Enterprise</w:t>
      </w:r>
      <w:proofErr w:type="spellEnd"/>
      <w:r w:rsidRPr="00F1285A">
        <w:rPr>
          <w:rStyle w:val="FontStyle13"/>
          <w:sz w:val="24"/>
          <w:lang w:eastAsia="en-US"/>
        </w:rPr>
        <w:t xml:space="preserve"> </w:t>
      </w:r>
      <w:proofErr w:type="spellStart"/>
      <w:r w:rsidRPr="00F1285A">
        <w:rPr>
          <w:rStyle w:val="FontStyle13"/>
          <w:sz w:val="24"/>
          <w:lang w:eastAsia="en-US"/>
        </w:rPr>
        <w:t>code</w:t>
      </w:r>
      <w:proofErr w:type="spellEnd"/>
      <w:r w:rsidRPr="00F1285A">
        <w:rPr>
          <w:rStyle w:val="FontStyle13"/>
          <w:sz w:val="24"/>
          <w:lang w:eastAsia="en-US"/>
        </w:rPr>
        <w:t xml:space="preserve">: </w:t>
      </w:r>
      <w:r w:rsidRPr="00F1285A">
        <w:rPr>
          <w:rStyle w:val="FontStyle13"/>
          <w:b w:val="0"/>
          <w:sz w:val="24"/>
          <w:lang w:eastAsia="en-US"/>
        </w:rPr>
        <w:t>43023403</w:t>
      </w:r>
    </w:p>
    <w:p w:rsidR="000D0217" w:rsidRPr="00F1285A" w:rsidRDefault="000D0217" w:rsidP="000D0217">
      <w:pPr>
        <w:widowControl w:val="0"/>
        <w:tabs>
          <w:tab w:val="left" w:pos="720"/>
        </w:tabs>
        <w:ind w:left="1701" w:hanging="1701"/>
        <w:jc w:val="both"/>
        <w:rPr>
          <w:rStyle w:val="FontStyle13"/>
          <w:sz w:val="24"/>
          <w:u w:val="single"/>
          <w:lang w:eastAsia="en-US"/>
        </w:rPr>
      </w:pPr>
      <w:proofErr w:type="spellStart"/>
      <w:r w:rsidRPr="00F1285A">
        <w:rPr>
          <w:rStyle w:val="FontStyle13"/>
          <w:sz w:val="24"/>
          <w:u w:val="single"/>
          <w:lang w:eastAsia="en-US"/>
        </w:rPr>
        <w:t>Currency</w:t>
      </w:r>
      <w:proofErr w:type="spellEnd"/>
      <w:r w:rsidRPr="00F1285A">
        <w:rPr>
          <w:rStyle w:val="FontStyle13"/>
          <w:sz w:val="24"/>
          <w:u w:val="single"/>
          <w:lang w:eastAsia="en-US"/>
        </w:rPr>
        <w:t xml:space="preserve"> </w:t>
      </w:r>
      <w:proofErr w:type="spellStart"/>
      <w:r w:rsidRPr="00F1285A">
        <w:rPr>
          <w:rStyle w:val="FontStyle13"/>
          <w:sz w:val="24"/>
          <w:u w:val="single"/>
          <w:lang w:eastAsia="en-US"/>
        </w:rPr>
        <w:t>of</w:t>
      </w:r>
      <w:proofErr w:type="spellEnd"/>
      <w:r w:rsidRPr="00F1285A">
        <w:rPr>
          <w:rStyle w:val="FontStyle13"/>
          <w:sz w:val="24"/>
          <w:u w:val="single"/>
          <w:lang w:eastAsia="en-US"/>
        </w:rPr>
        <w:t xml:space="preserve"> </w:t>
      </w:r>
      <w:proofErr w:type="spellStart"/>
      <w:r w:rsidRPr="00F1285A">
        <w:rPr>
          <w:rStyle w:val="FontStyle13"/>
          <w:sz w:val="24"/>
          <w:u w:val="single"/>
          <w:lang w:eastAsia="en-US"/>
        </w:rPr>
        <w:t>account</w:t>
      </w:r>
      <w:proofErr w:type="spellEnd"/>
      <w:r w:rsidRPr="00F1285A">
        <w:rPr>
          <w:rStyle w:val="FontStyle13"/>
          <w:sz w:val="24"/>
          <w:u w:val="single"/>
          <w:lang w:eastAsia="en-US"/>
        </w:rPr>
        <w:t xml:space="preserve"> EUR</w:t>
      </w:r>
    </w:p>
    <w:p w:rsidR="000D0217" w:rsidRPr="00F1285A" w:rsidRDefault="000D0217" w:rsidP="000D0217">
      <w:pPr>
        <w:widowControl w:val="0"/>
        <w:tabs>
          <w:tab w:val="left" w:pos="720"/>
        </w:tabs>
        <w:ind w:left="1701" w:hanging="1701"/>
        <w:jc w:val="both"/>
        <w:rPr>
          <w:rStyle w:val="FontStyle13"/>
          <w:b w:val="0"/>
          <w:sz w:val="24"/>
          <w:lang w:eastAsia="en-US"/>
        </w:rPr>
      </w:pPr>
      <w:proofErr w:type="spellStart"/>
      <w:r w:rsidRPr="00F1285A">
        <w:rPr>
          <w:rStyle w:val="FontStyle13"/>
          <w:sz w:val="24"/>
          <w:lang w:eastAsia="en-US"/>
        </w:rPr>
        <w:t>Account</w:t>
      </w:r>
      <w:proofErr w:type="spellEnd"/>
      <w:r w:rsidRPr="00F1285A">
        <w:rPr>
          <w:rStyle w:val="FontStyle13"/>
          <w:sz w:val="24"/>
          <w:lang w:eastAsia="en-US"/>
        </w:rPr>
        <w:t xml:space="preserve"> </w:t>
      </w:r>
      <w:proofErr w:type="spellStart"/>
      <w:r w:rsidRPr="00F1285A">
        <w:rPr>
          <w:rStyle w:val="FontStyle13"/>
          <w:sz w:val="24"/>
          <w:lang w:eastAsia="en-US"/>
        </w:rPr>
        <w:t>number</w:t>
      </w:r>
      <w:proofErr w:type="spellEnd"/>
      <w:r w:rsidRPr="00F1285A">
        <w:rPr>
          <w:rStyle w:val="FontStyle13"/>
          <w:sz w:val="24"/>
          <w:lang w:eastAsia="en-US"/>
        </w:rPr>
        <w:t xml:space="preserve">: </w:t>
      </w:r>
      <w:r w:rsidRPr="00F1285A">
        <w:rPr>
          <w:rStyle w:val="FontStyle13"/>
          <w:b w:val="0"/>
          <w:sz w:val="24"/>
          <w:lang w:eastAsia="en-US"/>
        </w:rPr>
        <w:t>25206763799300</w:t>
      </w:r>
    </w:p>
    <w:p w:rsidR="000D0217" w:rsidRPr="00F1285A" w:rsidRDefault="000D0217" w:rsidP="000D0217">
      <w:pPr>
        <w:widowControl w:val="0"/>
        <w:tabs>
          <w:tab w:val="left" w:pos="720"/>
        </w:tabs>
        <w:ind w:left="1701" w:hanging="1701"/>
        <w:jc w:val="both"/>
        <w:rPr>
          <w:rStyle w:val="FontStyle13"/>
          <w:b w:val="0"/>
          <w:sz w:val="24"/>
          <w:lang w:eastAsia="en-US"/>
        </w:rPr>
      </w:pPr>
      <w:proofErr w:type="spellStart"/>
      <w:r w:rsidRPr="00F1285A">
        <w:rPr>
          <w:rStyle w:val="FontStyle13"/>
          <w:sz w:val="24"/>
          <w:lang w:eastAsia="en-US"/>
        </w:rPr>
        <w:t>Bank</w:t>
      </w:r>
      <w:proofErr w:type="spellEnd"/>
      <w:r w:rsidRPr="00F1285A">
        <w:rPr>
          <w:rStyle w:val="FontStyle13"/>
          <w:sz w:val="24"/>
          <w:lang w:eastAsia="en-US"/>
        </w:rPr>
        <w:t xml:space="preserve"> </w:t>
      </w:r>
      <w:proofErr w:type="spellStart"/>
      <w:r w:rsidRPr="00F1285A">
        <w:rPr>
          <w:rStyle w:val="FontStyle13"/>
          <w:sz w:val="24"/>
          <w:lang w:eastAsia="en-US"/>
        </w:rPr>
        <w:t>name</w:t>
      </w:r>
      <w:proofErr w:type="spellEnd"/>
      <w:r w:rsidRPr="00F1285A">
        <w:rPr>
          <w:rStyle w:val="FontStyle13"/>
          <w:sz w:val="24"/>
          <w:lang w:eastAsia="en-US"/>
        </w:rPr>
        <w:t xml:space="preserve">: </w:t>
      </w:r>
      <w:r w:rsidRPr="00F1285A">
        <w:rPr>
          <w:rStyle w:val="FontStyle13"/>
          <w:b w:val="0"/>
          <w:sz w:val="24"/>
          <w:lang w:eastAsia="en-US"/>
        </w:rPr>
        <w:t>JOINT STOCK COMPANY «UKRSIBBANK»</w:t>
      </w:r>
    </w:p>
    <w:p w:rsidR="000D0217" w:rsidRPr="00F1285A" w:rsidRDefault="000D0217" w:rsidP="000D0217">
      <w:pPr>
        <w:widowControl w:val="0"/>
        <w:tabs>
          <w:tab w:val="left" w:pos="720"/>
        </w:tabs>
        <w:ind w:left="1701" w:hanging="1701"/>
        <w:jc w:val="both"/>
        <w:rPr>
          <w:rStyle w:val="FontStyle13"/>
          <w:b w:val="0"/>
          <w:sz w:val="24"/>
          <w:lang w:eastAsia="en-US"/>
        </w:rPr>
      </w:pPr>
      <w:proofErr w:type="spellStart"/>
      <w:r w:rsidRPr="00F1285A">
        <w:rPr>
          <w:rStyle w:val="FontStyle13"/>
          <w:sz w:val="24"/>
          <w:lang w:eastAsia="en-US"/>
        </w:rPr>
        <w:t>Bank</w:t>
      </w:r>
      <w:proofErr w:type="spellEnd"/>
      <w:r w:rsidRPr="00F1285A">
        <w:rPr>
          <w:rStyle w:val="FontStyle13"/>
          <w:sz w:val="24"/>
          <w:lang w:eastAsia="en-US"/>
        </w:rPr>
        <w:t xml:space="preserve"> </w:t>
      </w:r>
      <w:proofErr w:type="spellStart"/>
      <w:r w:rsidRPr="00F1285A">
        <w:rPr>
          <w:rStyle w:val="FontStyle13"/>
          <w:sz w:val="24"/>
          <w:lang w:eastAsia="en-US"/>
        </w:rPr>
        <w:t>code</w:t>
      </w:r>
      <w:proofErr w:type="spellEnd"/>
      <w:r w:rsidRPr="00F1285A">
        <w:rPr>
          <w:rStyle w:val="FontStyle13"/>
          <w:sz w:val="24"/>
          <w:lang w:eastAsia="en-US"/>
        </w:rPr>
        <w:t xml:space="preserve">: </w:t>
      </w:r>
      <w:r w:rsidRPr="00F1285A">
        <w:rPr>
          <w:rStyle w:val="FontStyle13"/>
          <w:b w:val="0"/>
          <w:sz w:val="24"/>
          <w:lang w:eastAsia="en-US"/>
        </w:rPr>
        <w:t>351005</w:t>
      </w:r>
    </w:p>
    <w:p w:rsidR="000D0217" w:rsidRPr="00F1285A" w:rsidRDefault="000D0217" w:rsidP="000D0217">
      <w:pPr>
        <w:widowControl w:val="0"/>
        <w:tabs>
          <w:tab w:val="left" w:pos="720"/>
        </w:tabs>
        <w:jc w:val="both"/>
        <w:rPr>
          <w:rStyle w:val="FontStyle13"/>
          <w:sz w:val="24"/>
          <w:lang w:eastAsia="en-US"/>
        </w:rPr>
      </w:pPr>
      <w:proofErr w:type="spellStart"/>
      <w:r w:rsidRPr="00F1285A">
        <w:rPr>
          <w:rStyle w:val="FontStyle13"/>
          <w:sz w:val="24"/>
          <w:lang w:eastAsia="en-US"/>
        </w:rPr>
        <w:t>Beneficiary</w:t>
      </w:r>
      <w:proofErr w:type="spellEnd"/>
      <w:r w:rsidRPr="00F1285A">
        <w:rPr>
          <w:rStyle w:val="FontStyle13"/>
          <w:sz w:val="24"/>
          <w:lang w:eastAsia="en-US"/>
        </w:rPr>
        <w:t xml:space="preserve"> </w:t>
      </w:r>
      <w:proofErr w:type="spellStart"/>
      <w:r w:rsidRPr="00F1285A">
        <w:rPr>
          <w:rStyle w:val="FontStyle13"/>
          <w:sz w:val="24"/>
          <w:lang w:eastAsia="en-US"/>
        </w:rPr>
        <w:t>bank</w:t>
      </w:r>
      <w:proofErr w:type="spellEnd"/>
      <w:r w:rsidRPr="00F1285A">
        <w:rPr>
          <w:rStyle w:val="FontStyle13"/>
          <w:sz w:val="24"/>
          <w:lang w:eastAsia="en-US"/>
        </w:rPr>
        <w:t xml:space="preserve"> </w:t>
      </w:r>
      <w:r w:rsidRPr="00F1285A">
        <w:rPr>
          <w:rStyle w:val="FontStyle13"/>
          <w:b w:val="0"/>
          <w:sz w:val="24"/>
          <w:lang w:eastAsia="en-US"/>
        </w:rPr>
        <w:t>(JSC «UKRSIBBANK») 07205696 UKRSIBBANK ANDRIIVSKA STREET 2/12 KYIV, UKRAINE</w:t>
      </w:r>
      <w:r w:rsidRPr="00F1285A">
        <w:rPr>
          <w:rStyle w:val="FontStyle13"/>
          <w:sz w:val="24"/>
          <w:lang w:eastAsia="en-US"/>
        </w:rPr>
        <w:t xml:space="preserve"> </w:t>
      </w:r>
    </w:p>
    <w:p w:rsidR="000D0217" w:rsidRPr="00F1285A" w:rsidRDefault="000D0217" w:rsidP="000D0217">
      <w:pPr>
        <w:widowControl w:val="0"/>
        <w:tabs>
          <w:tab w:val="left" w:pos="720"/>
        </w:tabs>
        <w:ind w:left="1701" w:hanging="1701"/>
        <w:jc w:val="both"/>
        <w:rPr>
          <w:rStyle w:val="FontStyle13"/>
          <w:b w:val="0"/>
          <w:sz w:val="24"/>
          <w:lang w:eastAsia="en-US"/>
        </w:rPr>
      </w:pPr>
      <w:r w:rsidRPr="00F1285A">
        <w:rPr>
          <w:rStyle w:val="FontStyle13"/>
          <w:sz w:val="24"/>
          <w:lang w:eastAsia="en-US"/>
        </w:rPr>
        <w:t xml:space="preserve">SWIFT </w:t>
      </w:r>
      <w:proofErr w:type="spellStart"/>
      <w:r w:rsidRPr="00F1285A">
        <w:rPr>
          <w:rStyle w:val="FontStyle13"/>
          <w:sz w:val="24"/>
          <w:lang w:eastAsia="en-US"/>
        </w:rPr>
        <w:t>code</w:t>
      </w:r>
      <w:proofErr w:type="spellEnd"/>
      <w:r w:rsidRPr="00F1285A">
        <w:rPr>
          <w:rStyle w:val="FontStyle13"/>
          <w:sz w:val="24"/>
          <w:lang w:eastAsia="en-US"/>
        </w:rPr>
        <w:t xml:space="preserve">:  </w:t>
      </w:r>
      <w:r w:rsidRPr="00F1285A">
        <w:rPr>
          <w:rStyle w:val="FontStyle13"/>
          <w:b w:val="0"/>
          <w:sz w:val="24"/>
          <w:lang w:eastAsia="en-US"/>
        </w:rPr>
        <w:t>KHABUA2K</w:t>
      </w:r>
    </w:p>
    <w:p w:rsidR="000D0217" w:rsidRPr="00F1285A" w:rsidRDefault="000D0217" w:rsidP="000D0217">
      <w:pPr>
        <w:widowControl w:val="0"/>
        <w:tabs>
          <w:tab w:val="left" w:pos="720"/>
        </w:tabs>
        <w:ind w:left="1701" w:hanging="1701"/>
        <w:jc w:val="both"/>
        <w:rPr>
          <w:rStyle w:val="FontStyle13"/>
          <w:b w:val="0"/>
          <w:sz w:val="24"/>
          <w:lang w:eastAsia="en-US"/>
        </w:rPr>
      </w:pPr>
      <w:proofErr w:type="spellStart"/>
      <w:r w:rsidRPr="00F1285A">
        <w:rPr>
          <w:rStyle w:val="FontStyle13"/>
          <w:sz w:val="24"/>
          <w:lang w:eastAsia="en-US"/>
        </w:rPr>
        <w:t>Intermediary</w:t>
      </w:r>
      <w:proofErr w:type="spellEnd"/>
      <w:r w:rsidRPr="00F1285A">
        <w:rPr>
          <w:rStyle w:val="FontStyle13"/>
          <w:sz w:val="24"/>
          <w:lang w:eastAsia="en-US"/>
        </w:rPr>
        <w:t xml:space="preserve"> </w:t>
      </w:r>
      <w:proofErr w:type="spellStart"/>
      <w:r w:rsidRPr="00F1285A">
        <w:rPr>
          <w:rStyle w:val="FontStyle13"/>
          <w:sz w:val="24"/>
          <w:lang w:eastAsia="en-US"/>
        </w:rPr>
        <w:t>bank</w:t>
      </w:r>
      <w:proofErr w:type="spellEnd"/>
      <w:r w:rsidRPr="00F1285A">
        <w:rPr>
          <w:rStyle w:val="FontStyle13"/>
          <w:sz w:val="24"/>
          <w:lang w:eastAsia="en-US"/>
        </w:rPr>
        <w:t xml:space="preserve">: </w:t>
      </w:r>
      <w:r w:rsidRPr="00F1285A">
        <w:rPr>
          <w:rStyle w:val="FontStyle13"/>
          <w:b w:val="0"/>
          <w:sz w:val="24"/>
          <w:lang w:eastAsia="en-US"/>
        </w:rPr>
        <w:t xml:space="preserve">BNP PARIBAS SA </w:t>
      </w:r>
      <w:proofErr w:type="spellStart"/>
      <w:r w:rsidRPr="00F1285A">
        <w:rPr>
          <w:rStyle w:val="FontStyle13"/>
          <w:b w:val="0"/>
          <w:sz w:val="24"/>
          <w:lang w:eastAsia="en-US"/>
        </w:rPr>
        <w:t>Paris</w:t>
      </w:r>
      <w:proofErr w:type="spellEnd"/>
      <w:r w:rsidRPr="00F1285A">
        <w:rPr>
          <w:rStyle w:val="FontStyle13"/>
          <w:b w:val="0"/>
          <w:sz w:val="24"/>
          <w:lang w:eastAsia="en-US"/>
        </w:rPr>
        <w:t>, FRANCE SWIFT- BNPAFRPP</w:t>
      </w:r>
    </w:p>
    <w:p w:rsidR="000D0217" w:rsidRPr="00F1285A" w:rsidRDefault="000D0217" w:rsidP="000D0217">
      <w:pPr>
        <w:widowControl w:val="0"/>
        <w:tabs>
          <w:tab w:val="left" w:pos="720"/>
        </w:tabs>
        <w:ind w:left="1701" w:hanging="1701"/>
        <w:jc w:val="both"/>
        <w:rPr>
          <w:rStyle w:val="FontStyle13"/>
          <w:sz w:val="24"/>
          <w:u w:val="single"/>
          <w:lang w:eastAsia="en-US"/>
        </w:rPr>
      </w:pPr>
      <w:proofErr w:type="spellStart"/>
      <w:r w:rsidRPr="00F1285A">
        <w:rPr>
          <w:rStyle w:val="FontStyle13"/>
          <w:sz w:val="24"/>
          <w:u w:val="single"/>
          <w:lang w:eastAsia="en-US"/>
        </w:rPr>
        <w:t>Currency</w:t>
      </w:r>
      <w:proofErr w:type="spellEnd"/>
      <w:r w:rsidRPr="00F1285A">
        <w:rPr>
          <w:rStyle w:val="FontStyle13"/>
          <w:sz w:val="24"/>
          <w:u w:val="single"/>
          <w:lang w:eastAsia="en-US"/>
        </w:rPr>
        <w:t xml:space="preserve"> </w:t>
      </w:r>
      <w:proofErr w:type="spellStart"/>
      <w:r w:rsidRPr="00F1285A">
        <w:rPr>
          <w:rStyle w:val="FontStyle13"/>
          <w:sz w:val="24"/>
          <w:u w:val="single"/>
          <w:lang w:eastAsia="en-US"/>
        </w:rPr>
        <w:t>of</w:t>
      </w:r>
      <w:proofErr w:type="spellEnd"/>
      <w:r w:rsidRPr="00F1285A">
        <w:rPr>
          <w:rStyle w:val="FontStyle13"/>
          <w:sz w:val="24"/>
          <w:u w:val="single"/>
          <w:lang w:eastAsia="en-US"/>
        </w:rPr>
        <w:t xml:space="preserve"> </w:t>
      </w:r>
      <w:proofErr w:type="spellStart"/>
      <w:r w:rsidRPr="00F1285A">
        <w:rPr>
          <w:rStyle w:val="FontStyle13"/>
          <w:sz w:val="24"/>
          <w:u w:val="single"/>
          <w:lang w:eastAsia="en-US"/>
        </w:rPr>
        <w:t>account</w:t>
      </w:r>
      <w:proofErr w:type="spellEnd"/>
      <w:r w:rsidRPr="00F1285A">
        <w:rPr>
          <w:rStyle w:val="FontStyle13"/>
          <w:sz w:val="24"/>
          <w:u w:val="single"/>
          <w:lang w:eastAsia="en-US"/>
        </w:rPr>
        <w:t xml:space="preserve"> USD</w:t>
      </w:r>
    </w:p>
    <w:p w:rsidR="000D0217" w:rsidRPr="00F1285A" w:rsidRDefault="000D0217" w:rsidP="000D0217">
      <w:pPr>
        <w:widowControl w:val="0"/>
        <w:tabs>
          <w:tab w:val="left" w:pos="720"/>
        </w:tabs>
        <w:ind w:left="1701" w:hanging="1701"/>
        <w:jc w:val="both"/>
        <w:rPr>
          <w:rStyle w:val="FontStyle13"/>
          <w:b w:val="0"/>
          <w:sz w:val="24"/>
          <w:lang w:eastAsia="en-US"/>
        </w:rPr>
      </w:pPr>
      <w:proofErr w:type="spellStart"/>
      <w:r w:rsidRPr="00F1285A">
        <w:rPr>
          <w:rStyle w:val="FontStyle13"/>
          <w:sz w:val="24"/>
          <w:lang w:eastAsia="en-US"/>
        </w:rPr>
        <w:t>Account</w:t>
      </w:r>
      <w:proofErr w:type="spellEnd"/>
      <w:r w:rsidRPr="00F1285A">
        <w:rPr>
          <w:rStyle w:val="FontStyle13"/>
          <w:sz w:val="24"/>
          <w:lang w:eastAsia="en-US"/>
        </w:rPr>
        <w:t xml:space="preserve"> </w:t>
      </w:r>
      <w:proofErr w:type="spellStart"/>
      <w:r w:rsidRPr="00F1285A">
        <w:rPr>
          <w:rStyle w:val="FontStyle13"/>
          <w:sz w:val="24"/>
          <w:lang w:eastAsia="en-US"/>
        </w:rPr>
        <w:t>number</w:t>
      </w:r>
      <w:proofErr w:type="spellEnd"/>
      <w:r w:rsidRPr="00F1285A">
        <w:rPr>
          <w:rStyle w:val="FontStyle13"/>
          <w:sz w:val="24"/>
          <w:lang w:eastAsia="en-US"/>
        </w:rPr>
        <w:t xml:space="preserve">: </w:t>
      </w:r>
      <w:r w:rsidRPr="00F1285A">
        <w:rPr>
          <w:rStyle w:val="FontStyle13"/>
          <w:b w:val="0"/>
          <w:sz w:val="24"/>
          <w:lang w:eastAsia="en-US"/>
        </w:rPr>
        <w:t>25206763799300</w:t>
      </w:r>
    </w:p>
    <w:p w:rsidR="000D0217" w:rsidRPr="00F1285A" w:rsidRDefault="000D0217" w:rsidP="000D0217">
      <w:pPr>
        <w:widowControl w:val="0"/>
        <w:tabs>
          <w:tab w:val="left" w:pos="720"/>
        </w:tabs>
        <w:ind w:left="1701" w:hanging="1701"/>
        <w:jc w:val="both"/>
        <w:rPr>
          <w:rStyle w:val="FontStyle13"/>
          <w:b w:val="0"/>
          <w:sz w:val="24"/>
          <w:lang w:eastAsia="en-US"/>
        </w:rPr>
      </w:pPr>
      <w:proofErr w:type="spellStart"/>
      <w:r w:rsidRPr="00F1285A">
        <w:rPr>
          <w:rStyle w:val="FontStyle13"/>
          <w:sz w:val="24"/>
          <w:lang w:eastAsia="en-US"/>
        </w:rPr>
        <w:t>Bank</w:t>
      </w:r>
      <w:proofErr w:type="spellEnd"/>
      <w:r w:rsidRPr="00F1285A">
        <w:rPr>
          <w:rStyle w:val="FontStyle13"/>
          <w:sz w:val="24"/>
          <w:lang w:eastAsia="en-US"/>
        </w:rPr>
        <w:t xml:space="preserve"> </w:t>
      </w:r>
      <w:proofErr w:type="spellStart"/>
      <w:r w:rsidRPr="00F1285A">
        <w:rPr>
          <w:rStyle w:val="FontStyle13"/>
          <w:sz w:val="24"/>
          <w:lang w:eastAsia="en-US"/>
        </w:rPr>
        <w:t>name</w:t>
      </w:r>
      <w:proofErr w:type="spellEnd"/>
      <w:r w:rsidRPr="00F1285A">
        <w:rPr>
          <w:rStyle w:val="FontStyle13"/>
          <w:sz w:val="24"/>
          <w:lang w:eastAsia="en-US"/>
        </w:rPr>
        <w:t xml:space="preserve">: </w:t>
      </w:r>
      <w:r w:rsidRPr="00F1285A">
        <w:rPr>
          <w:rStyle w:val="FontStyle13"/>
          <w:b w:val="0"/>
          <w:sz w:val="24"/>
          <w:lang w:eastAsia="en-US"/>
        </w:rPr>
        <w:t>JOINT STOCK COMPANY «UKRSIBBANK»</w:t>
      </w:r>
    </w:p>
    <w:p w:rsidR="000D0217" w:rsidRPr="00F1285A" w:rsidRDefault="000D0217" w:rsidP="000D0217">
      <w:pPr>
        <w:widowControl w:val="0"/>
        <w:tabs>
          <w:tab w:val="left" w:pos="720"/>
        </w:tabs>
        <w:ind w:left="1701" w:hanging="1701"/>
        <w:jc w:val="both"/>
        <w:rPr>
          <w:rStyle w:val="FontStyle13"/>
          <w:b w:val="0"/>
          <w:sz w:val="24"/>
          <w:lang w:eastAsia="en-US"/>
        </w:rPr>
      </w:pPr>
      <w:proofErr w:type="spellStart"/>
      <w:r w:rsidRPr="00F1285A">
        <w:rPr>
          <w:rStyle w:val="FontStyle13"/>
          <w:sz w:val="24"/>
          <w:lang w:eastAsia="en-US"/>
        </w:rPr>
        <w:lastRenderedPageBreak/>
        <w:t>Bank</w:t>
      </w:r>
      <w:proofErr w:type="spellEnd"/>
      <w:r w:rsidRPr="00F1285A">
        <w:rPr>
          <w:rStyle w:val="FontStyle13"/>
          <w:sz w:val="24"/>
          <w:lang w:eastAsia="en-US"/>
        </w:rPr>
        <w:t xml:space="preserve"> </w:t>
      </w:r>
      <w:proofErr w:type="spellStart"/>
      <w:r w:rsidRPr="00F1285A">
        <w:rPr>
          <w:rStyle w:val="FontStyle13"/>
          <w:sz w:val="24"/>
          <w:lang w:eastAsia="en-US"/>
        </w:rPr>
        <w:t>code</w:t>
      </w:r>
      <w:proofErr w:type="spellEnd"/>
      <w:r w:rsidRPr="00F1285A">
        <w:rPr>
          <w:rStyle w:val="FontStyle13"/>
          <w:sz w:val="24"/>
          <w:lang w:eastAsia="en-US"/>
        </w:rPr>
        <w:t xml:space="preserve">: </w:t>
      </w:r>
      <w:r w:rsidRPr="00F1285A">
        <w:rPr>
          <w:rStyle w:val="FontStyle13"/>
          <w:b w:val="0"/>
          <w:sz w:val="24"/>
          <w:lang w:eastAsia="en-US"/>
        </w:rPr>
        <w:t>351005</w:t>
      </w:r>
    </w:p>
    <w:p w:rsidR="000D0217" w:rsidRPr="00F1285A" w:rsidRDefault="000D0217" w:rsidP="000D0217">
      <w:pPr>
        <w:pStyle w:val="Style5"/>
        <w:widowControl/>
        <w:spacing w:line="240" w:lineRule="auto"/>
        <w:rPr>
          <w:rStyle w:val="FontStyle13"/>
          <w:b w:val="0"/>
          <w:sz w:val="24"/>
          <w:lang w:val="uk-UA" w:eastAsia="en-US"/>
        </w:rPr>
      </w:pPr>
      <w:proofErr w:type="spellStart"/>
      <w:r w:rsidRPr="00F1285A">
        <w:rPr>
          <w:rStyle w:val="FontStyle13"/>
          <w:sz w:val="24"/>
          <w:lang w:val="uk-UA" w:eastAsia="en-US"/>
        </w:rPr>
        <w:t>Beneficiary</w:t>
      </w:r>
      <w:proofErr w:type="spellEnd"/>
      <w:r w:rsidRPr="00F1285A">
        <w:rPr>
          <w:rStyle w:val="FontStyle13"/>
          <w:sz w:val="24"/>
          <w:lang w:val="uk-UA" w:eastAsia="en-US"/>
        </w:rPr>
        <w:t xml:space="preserve"> </w:t>
      </w:r>
      <w:proofErr w:type="spellStart"/>
      <w:r w:rsidRPr="00F1285A">
        <w:rPr>
          <w:rStyle w:val="FontStyle13"/>
          <w:sz w:val="24"/>
          <w:lang w:val="uk-UA" w:eastAsia="en-US"/>
        </w:rPr>
        <w:t>bank</w:t>
      </w:r>
      <w:proofErr w:type="spellEnd"/>
      <w:r w:rsidRPr="00F1285A">
        <w:rPr>
          <w:rStyle w:val="FontStyle13"/>
          <w:sz w:val="24"/>
          <w:lang w:val="uk-UA" w:eastAsia="en-US"/>
        </w:rPr>
        <w:t xml:space="preserve"> </w:t>
      </w:r>
      <w:r w:rsidRPr="00F1285A">
        <w:rPr>
          <w:rStyle w:val="FontStyle13"/>
          <w:b w:val="0"/>
          <w:sz w:val="24"/>
          <w:lang w:val="uk-UA" w:eastAsia="en-US"/>
        </w:rPr>
        <w:t>(JSC «UKRSIBBANK») 07205696 UKRSIBBANK ANDRIIVSKA STREET 2/12 KYIV, UKRAINE</w:t>
      </w:r>
    </w:p>
    <w:p w:rsidR="000D0217" w:rsidRPr="00F1285A" w:rsidRDefault="000D0217" w:rsidP="000D0217">
      <w:pPr>
        <w:pStyle w:val="Style5"/>
        <w:widowControl/>
        <w:spacing w:line="240" w:lineRule="auto"/>
        <w:rPr>
          <w:rStyle w:val="FontStyle13"/>
          <w:b w:val="0"/>
          <w:sz w:val="24"/>
          <w:lang w:val="uk-UA" w:eastAsia="en-US"/>
        </w:rPr>
      </w:pPr>
      <w:r w:rsidRPr="00F1285A">
        <w:rPr>
          <w:rStyle w:val="FontStyle13"/>
          <w:sz w:val="24"/>
          <w:lang w:val="uk-UA" w:eastAsia="en-US"/>
        </w:rPr>
        <w:t xml:space="preserve">SWIFT </w:t>
      </w:r>
      <w:proofErr w:type="spellStart"/>
      <w:r w:rsidRPr="00F1285A">
        <w:rPr>
          <w:rStyle w:val="FontStyle13"/>
          <w:sz w:val="24"/>
          <w:lang w:val="uk-UA" w:eastAsia="en-US"/>
        </w:rPr>
        <w:t>code</w:t>
      </w:r>
      <w:proofErr w:type="spellEnd"/>
      <w:r w:rsidRPr="00F1285A">
        <w:rPr>
          <w:rStyle w:val="FontStyle13"/>
          <w:sz w:val="24"/>
          <w:lang w:val="uk-UA" w:eastAsia="en-US"/>
        </w:rPr>
        <w:t xml:space="preserve">: </w:t>
      </w:r>
      <w:r w:rsidRPr="00F1285A">
        <w:rPr>
          <w:rStyle w:val="FontStyle13"/>
          <w:b w:val="0"/>
          <w:sz w:val="24"/>
          <w:lang w:val="uk-UA" w:eastAsia="en-US"/>
        </w:rPr>
        <w:t>KHABUA2K</w:t>
      </w:r>
    </w:p>
    <w:p w:rsidR="000D0217" w:rsidRPr="00F1285A" w:rsidRDefault="000D0217" w:rsidP="000D0217">
      <w:pPr>
        <w:pStyle w:val="Style5"/>
        <w:widowControl/>
        <w:spacing w:line="240" w:lineRule="auto"/>
        <w:rPr>
          <w:rFonts w:ascii="Times New Roman" w:hAnsi="Times New Roman"/>
          <w:b/>
          <w:spacing w:val="4"/>
          <w:shd w:val="clear" w:color="auto" w:fill="FFFFFF"/>
          <w:lang w:val="uk-UA"/>
        </w:rPr>
      </w:pPr>
      <w:proofErr w:type="spellStart"/>
      <w:r w:rsidRPr="00F1285A">
        <w:rPr>
          <w:rStyle w:val="FontStyle13"/>
          <w:sz w:val="24"/>
          <w:lang w:val="uk-UA" w:eastAsia="en-US"/>
        </w:rPr>
        <w:t>Intermediary</w:t>
      </w:r>
      <w:proofErr w:type="spellEnd"/>
      <w:r w:rsidRPr="00F1285A">
        <w:rPr>
          <w:rStyle w:val="FontStyle13"/>
          <w:sz w:val="24"/>
          <w:lang w:val="uk-UA" w:eastAsia="en-US"/>
        </w:rPr>
        <w:t xml:space="preserve"> </w:t>
      </w:r>
      <w:proofErr w:type="spellStart"/>
      <w:r w:rsidRPr="00F1285A">
        <w:rPr>
          <w:rStyle w:val="FontStyle13"/>
          <w:sz w:val="24"/>
          <w:lang w:val="uk-UA" w:eastAsia="en-US"/>
        </w:rPr>
        <w:t>bank</w:t>
      </w:r>
      <w:proofErr w:type="spellEnd"/>
      <w:r w:rsidRPr="00F1285A">
        <w:rPr>
          <w:rStyle w:val="FontStyle13"/>
          <w:sz w:val="24"/>
          <w:lang w:val="uk-UA" w:eastAsia="en-US"/>
        </w:rPr>
        <w:t xml:space="preserve">: </w:t>
      </w:r>
      <w:r w:rsidRPr="00F1285A">
        <w:rPr>
          <w:rStyle w:val="FontStyle13"/>
          <w:b w:val="0"/>
          <w:sz w:val="24"/>
          <w:lang w:val="uk-UA" w:eastAsia="en-US"/>
        </w:rPr>
        <w:t xml:space="preserve">BNP PARIBAS U.S.A. - </w:t>
      </w:r>
      <w:proofErr w:type="spellStart"/>
      <w:r w:rsidRPr="00F1285A">
        <w:rPr>
          <w:rStyle w:val="FontStyle13"/>
          <w:b w:val="0"/>
          <w:sz w:val="24"/>
          <w:lang w:val="uk-UA" w:eastAsia="en-US"/>
        </w:rPr>
        <w:t>New</w:t>
      </w:r>
      <w:proofErr w:type="spellEnd"/>
      <w:r w:rsidRPr="00F1285A">
        <w:rPr>
          <w:rStyle w:val="FontStyle13"/>
          <w:b w:val="0"/>
          <w:sz w:val="24"/>
          <w:lang w:val="uk-UA" w:eastAsia="en-US"/>
        </w:rPr>
        <w:t xml:space="preserve"> </w:t>
      </w:r>
      <w:proofErr w:type="spellStart"/>
      <w:r w:rsidRPr="00F1285A">
        <w:rPr>
          <w:rStyle w:val="FontStyle13"/>
          <w:b w:val="0"/>
          <w:sz w:val="24"/>
          <w:lang w:val="uk-UA" w:eastAsia="en-US"/>
        </w:rPr>
        <w:t>York</w:t>
      </w:r>
      <w:proofErr w:type="spellEnd"/>
      <w:r w:rsidRPr="00F1285A">
        <w:rPr>
          <w:rStyle w:val="FontStyle13"/>
          <w:b w:val="0"/>
          <w:sz w:val="24"/>
          <w:lang w:val="uk-UA" w:eastAsia="en-US"/>
        </w:rPr>
        <w:t xml:space="preserve"> </w:t>
      </w:r>
      <w:proofErr w:type="spellStart"/>
      <w:r w:rsidRPr="00F1285A">
        <w:rPr>
          <w:rStyle w:val="FontStyle13"/>
          <w:b w:val="0"/>
          <w:sz w:val="24"/>
          <w:lang w:val="uk-UA" w:eastAsia="en-US"/>
        </w:rPr>
        <w:t>Branch</w:t>
      </w:r>
      <w:proofErr w:type="spellEnd"/>
      <w:r w:rsidRPr="00F1285A">
        <w:rPr>
          <w:rStyle w:val="FontStyle13"/>
          <w:b w:val="0"/>
          <w:sz w:val="24"/>
          <w:lang w:val="uk-UA" w:eastAsia="en-US"/>
        </w:rPr>
        <w:t xml:space="preserve"> </w:t>
      </w:r>
      <w:proofErr w:type="spellStart"/>
      <w:r w:rsidRPr="00F1285A">
        <w:rPr>
          <w:rStyle w:val="FontStyle13"/>
          <w:b w:val="0"/>
          <w:sz w:val="24"/>
          <w:lang w:val="uk-UA" w:eastAsia="en-US"/>
        </w:rPr>
        <w:t>New</w:t>
      </w:r>
      <w:proofErr w:type="spellEnd"/>
      <w:r w:rsidRPr="00F1285A">
        <w:rPr>
          <w:rStyle w:val="FontStyle13"/>
          <w:b w:val="0"/>
          <w:sz w:val="24"/>
          <w:lang w:val="uk-UA" w:eastAsia="en-US"/>
        </w:rPr>
        <w:t xml:space="preserve"> </w:t>
      </w:r>
      <w:proofErr w:type="spellStart"/>
      <w:r w:rsidRPr="00F1285A">
        <w:rPr>
          <w:rStyle w:val="FontStyle13"/>
          <w:b w:val="0"/>
          <w:sz w:val="24"/>
          <w:lang w:val="uk-UA" w:eastAsia="en-US"/>
        </w:rPr>
        <w:t>York</w:t>
      </w:r>
      <w:proofErr w:type="spellEnd"/>
      <w:r w:rsidRPr="00F1285A">
        <w:rPr>
          <w:rStyle w:val="FontStyle13"/>
          <w:b w:val="0"/>
          <w:sz w:val="24"/>
          <w:lang w:val="uk-UA" w:eastAsia="en-US"/>
        </w:rPr>
        <w:t xml:space="preserve"> , USA SWIFT-BNPAUS3N</w:t>
      </w:r>
    </w:p>
    <w:p w:rsidR="000D0217" w:rsidRPr="00F1285A" w:rsidRDefault="000D0217" w:rsidP="000D0217">
      <w:proofErr w:type="spellStart"/>
      <w:r w:rsidRPr="00F1285A">
        <w:t>Purpose</w:t>
      </w:r>
      <w:proofErr w:type="spellEnd"/>
      <w:r w:rsidRPr="00F1285A">
        <w:t xml:space="preserve"> </w:t>
      </w:r>
      <w:proofErr w:type="spellStart"/>
      <w:r w:rsidRPr="00F1285A">
        <w:t>of</w:t>
      </w:r>
      <w:proofErr w:type="spellEnd"/>
      <w:r w:rsidRPr="00F1285A">
        <w:t xml:space="preserve">  </w:t>
      </w:r>
      <w:proofErr w:type="spellStart"/>
      <w:r w:rsidRPr="00F1285A">
        <w:t>payment</w:t>
      </w:r>
      <w:proofErr w:type="spellEnd"/>
      <w:r w:rsidRPr="00F1285A">
        <w:t>: (</w:t>
      </w:r>
      <w:proofErr w:type="spellStart"/>
      <w:r w:rsidRPr="00F1285A">
        <w:t>please</w:t>
      </w:r>
      <w:proofErr w:type="spellEnd"/>
      <w:r w:rsidRPr="00F1285A">
        <w:t xml:space="preserve">, </w:t>
      </w:r>
      <w:proofErr w:type="spellStart"/>
      <w:r w:rsidRPr="00F1285A">
        <w:t>indicate</w:t>
      </w:r>
      <w:proofErr w:type="spellEnd"/>
      <w:r w:rsidRPr="00F1285A">
        <w:t xml:space="preserve"> </w:t>
      </w:r>
      <w:proofErr w:type="spellStart"/>
      <w:r w:rsidRPr="00F1285A">
        <w:t>without</w:t>
      </w:r>
      <w:proofErr w:type="spellEnd"/>
      <w:r w:rsidRPr="00F1285A">
        <w:t xml:space="preserve"> </w:t>
      </w:r>
      <w:proofErr w:type="spellStart"/>
      <w:r w:rsidRPr="00F1285A">
        <w:t>fail</w:t>
      </w:r>
      <w:proofErr w:type="spellEnd"/>
      <w:r w:rsidRPr="00F1285A">
        <w:t xml:space="preserve"> </w:t>
      </w:r>
      <w:proofErr w:type="spellStart"/>
      <w:r w:rsidRPr="00F1285A">
        <w:t>the</w:t>
      </w:r>
      <w:proofErr w:type="spellEnd"/>
      <w:r w:rsidRPr="00F1285A">
        <w:t xml:space="preserve"> </w:t>
      </w:r>
      <w:proofErr w:type="spellStart"/>
      <w:r w:rsidRPr="00F1285A">
        <w:t>purpose</w:t>
      </w:r>
      <w:proofErr w:type="spellEnd"/>
      <w:r w:rsidRPr="00F1285A">
        <w:t xml:space="preserve"> </w:t>
      </w:r>
      <w:proofErr w:type="spellStart"/>
      <w:r w:rsidRPr="00F1285A">
        <w:t>of</w:t>
      </w:r>
      <w:proofErr w:type="spellEnd"/>
      <w:r w:rsidRPr="00F1285A">
        <w:t xml:space="preserve"> </w:t>
      </w:r>
      <w:proofErr w:type="spellStart"/>
      <w:r w:rsidRPr="00F1285A">
        <w:t>payment</w:t>
      </w:r>
      <w:proofErr w:type="spellEnd"/>
      <w:r w:rsidRPr="00F1285A">
        <w:t>)</w:t>
      </w:r>
    </w:p>
    <w:p w:rsidR="000D0217" w:rsidRPr="00F1285A" w:rsidRDefault="000D0217" w:rsidP="000D0217">
      <w:pPr>
        <w:pStyle w:val="30"/>
        <w:spacing w:after="0"/>
        <w:ind w:firstLine="567"/>
        <w:jc w:val="both"/>
        <w:rPr>
          <w:b/>
          <w:iCs/>
          <w:sz w:val="24"/>
          <w:szCs w:val="24"/>
        </w:rPr>
      </w:pPr>
    </w:p>
    <w:p w:rsidR="000D0217" w:rsidRPr="00F1285A" w:rsidRDefault="000D0217" w:rsidP="00980F24">
      <w:pPr>
        <w:jc w:val="both"/>
      </w:pPr>
      <w:r w:rsidRPr="00980F24">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F1285A">
        <w:t xml:space="preserve"> розміщено за посиланням</w:t>
      </w:r>
      <w:r w:rsidR="00980F24">
        <w:t xml:space="preserve"> </w:t>
      </w:r>
      <w:hyperlink r:id="rId9" w:tgtFrame="_blank" w:history="1">
        <w:r w:rsidRPr="00F1285A">
          <w:rPr>
            <w:rStyle w:val="a7"/>
          </w:rPr>
          <w:t>https://prozorro.sale/info/elektronni-majdanchiki-ets-prozorroprodazhi-cbd2</w:t>
        </w:r>
      </w:hyperlink>
    </w:p>
    <w:p w:rsidR="000D0217" w:rsidRPr="00F1285A" w:rsidRDefault="000D0217" w:rsidP="000D0217">
      <w:pPr>
        <w:jc w:val="both"/>
      </w:pPr>
      <w:r w:rsidRPr="00F1285A">
        <w:rPr>
          <w:b/>
        </w:rPr>
        <w:t>Час і місце проведення огляду об’єкта:</w:t>
      </w:r>
      <w:r w:rsidRPr="00F1285A">
        <w:t xml:space="preserve"> у робочі дні з 9-00 до 14-00 за місцезнаходженням об’єкта приватизації: Луганська </w:t>
      </w:r>
      <w:r w:rsidR="00D13E18">
        <w:t>обл.</w:t>
      </w:r>
      <w:r w:rsidRPr="00F1285A">
        <w:t>, Сватівський р-н, м. Сватове, вул. Державна, 9.</w:t>
      </w:r>
    </w:p>
    <w:p w:rsidR="000D0217" w:rsidRPr="00F1285A" w:rsidRDefault="00203BF5" w:rsidP="000D0217">
      <w:pPr>
        <w:jc w:val="both"/>
      </w:pPr>
      <w:r>
        <w:rPr>
          <w:b/>
        </w:rPr>
        <w:t>О</w:t>
      </w:r>
      <w:r w:rsidR="000D0217" w:rsidRPr="00F1285A">
        <w:rPr>
          <w:b/>
        </w:rPr>
        <w:t xml:space="preserve">рганізатор аукціону: </w:t>
      </w:r>
      <w:r w:rsidR="000D0217" w:rsidRPr="00F1285A">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000D0217" w:rsidRPr="00F1285A">
        <w:t>вебсайту</w:t>
      </w:r>
      <w:proofErr w:type="spellEnd"/>
      <w:r w:rsidR="004330EA">
        <w:t>:</w:t>
      </w:r>
      <w:r w:rsidR="000D0217" w:rsidRPr="00F1285A">
        <w:t xml:space="preserve"> </w:t>
      </w:r>
      <w:hyperlink r:id="rId10" w:history="1">
        <w:r w:rsidR="000D0217" w:rsidRPr="00F1285A">
          <w:rPr>
            <w:rStyle w:val="a7"/>
          </w:rPr>
          <w:t>http://www.spfu.gov.ua/ua/regions/kharkiv.html</w:t>
        </w:r>
      </w:hyperlink>
      <w:r w:rsidR="000D0217" w:rsidRPr="00F1285A">
        <w:t xml:space="preserve">, тел. (057) 700-03-14. </w:t>
      </w:r>
    </w:p>
    <w:p w:rsidR="000D0217" w:rsidRPr="00F1285A" w:rsidRDefault="000D0217" w:rsidP="000D0217">
      <w:pPr>
        <w:jc w:val="both"/>
      </w:pPr>
      <w:r w:rsidRPr="00F1285A">
        <w:t>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 з 9-00 до 18-00 (крім вихідних), у п’ятницю – з 9-00 до 16-45, обідня перерва з 13-00 до 13-45.</w:t>
      </w:r>
      <w:r w:rsidRPr="00F1285A">
        <w:rPr>
          <w:b/>
        </w:rPr>
        <w:t xml:space="preserve"> </w:t>
      </w:r>
    </w:p>
    <w:p w:rsidR="000D0217" w:rsidRPr="00F1285A" w:rsidRDefault="000D0217" w:rsidP="000D0217">
      <w:pPr>
        <w:jc w:val="both"/>
      </w:pPr>
      <w:r w:rsidRPr="00F1285A">
        <w:t xml:space="preserve">Телефон для довідок: (06452) 4 23 68, адреса </w:t>
      </w:r>
      <w:proofErr w:type="spellStart"/>
      <w:r w:rsidRPr="00F1285A">
        <w:t>ел.пошти</w:t>
      </w:r>
      <w:proofErr w:type="spellEnd"/>
      <w:r w:rsidRPr="00F1285A">
        <w:t xml:space="preserve">: </w:t>
      </w:r>
      <w:hyperlink r:id="rId11" w:history="1">
        <w:r w:rsidRPr="00F1285A">
          <w:rPr>
            <w:rStyle w:val="a7"/>
          </w:rPr>
          <w:t>marinkova_09@spfu.gov.ua</w:t>
        </w:r>
      </w:hyperlink>
    </w:p>
    <w:p w:rsidR="000D0217" w:rsidRPr="00F1285A" w:rsidRDefault="000D0217" w:rsidP="000D0217">
      <w:pPr>
        <w:pStyle w:val="30"/>
        <w:spacing w:after="0"/>
        <w:jc w:val="both"/>
        <w:rPr>
          <w:b/>
          <w:iCs/>
          <w:sz w:val="24"/>
          <w:szCs w:val="24"/>
        </w:rPr>
      </w:pPr>
      <w:r w:rsidRPr="00F1285A">
        <w:rPr>
          <w:b/>
          <w:iCs/>
          <w:sz w:val="24"/>
          <w:szCs w:val="24"/>
        </w:rPr>
        <w:t>5) Технічні реквізити інформаційного повідомлення.</w:t>
      </w:r>
    </w:p>
    <w:p w:rsidR="000D0217" w:rsidRPr="00F1285A" w:rsidRDefault="000D0217" w:rsidP="000D0217">
      <w:pPr>
        <w:jc w:val="both"/>
      </w:pPr>
      <w:r w:rsidRPr="004A695C">
        <w:rPr>
          <w:b/>
        </w:rPr>
        <w:t>Дата і номер рішення органу приватизації про затвердження умов продажу Об’єкта приватизації:</w:t>
      </w:r>
      <w:r w:rsidRPr="00F1285A">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0</w:t>
      </w:r>
      <w:r w:rsidR="00FB05AA">
        <w:t>7</w:t>
      </w:r>
      <w:r w:rsidRPr="00F1285A">
        <w:t xml:space="preserve"> </w:t>
      </w:r>
      <w:r w:rsidR="00FB05AA">
        <w:t>листопада</w:t>
      </w:r>
      <w:r w:rsidRPr="00F1285A">
        <w:t xml:space="preserve"> 2019 року № </w:t>
      </w:r>
      <w:r w:rsidR="002A3142">
        <w:t>13-189</w:t>
      </w:r>
      <w:r w:rsidRPr="00F1285A">
        <w:t>.</w:t>
      </w:r>
    </w:p>
    <w:p w:rsidR="000D0217" w:rsidRPr="00F1285A" w:rsidRDefault="004A695C" w:rsidP="000D0217">
      <w:pPr>
        <w:jc w:val="both"/>
      </w:pPr>
      <w:r w:rsidRPr="004A695C">
        <w:rPr>
          <w:b/>
        </w:rPr>
        <w:t>Унікальний код об’єкта в електронній торговій системі:</w:t>
      </w:r>
      <w:r>
        <w:t xml:space="preserve"> </w:t>
      </w:r>
      <w:r w:rsidR="000D0217" w:rsidRPr="00F1285A">
        <w:t>UA-AR-P-2018-07-26-000124-3.</w:t>
      </w:r>
    </w:p>
    <w:p w:rsidR="000D0217" w:rsidRPr="00F1285A" w:rsidRDefault="000D0217" w:rsidP="000D0217">
      <w:pPr>
        <w:jc w:val="both"/>
        <w:rPr>
          <w:b/>
        </w:rPr>
      </w:pPr>
      <w:r w:rsidRPr="00F1285A">
        <w:rPr>
          <w:b/>
        </w:rPr>
        <w:t>Період між аукціонами:</w:t>
      </w:r>
    </w:p>
    <w:p w:rsidR="000D0217" w:rsidRPr="00F1285A" w:rsidRDefault="000D0217" w:rsidP="00D13E18">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аукціон з умовами -  аукціон із зниженням стартової ціни: 25 (двадцять п’ять) днів;</w:t>
      </w:r>
    </w:p>
    <w:p w:rsidR="000D0217" w:rsidRPr="00F1285A" w:rsidRDefault="000D0217" w:rsidP="00D13E18">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аукціон із зниженням стартової ціни - аукціон за методом покрокового зниження стартової ціни та подальшого подання цінових пропозицій: 25 (двадцять п’ять) днів.</w:t>
      </w:r>
    </w:p>
    <w:p w:rsidR="000D0217" w:rsidRPr="00F1285A" w:rsidRDefault="000D0217" w:rsidP="000D0217">
      <w:pPr>
        <w:pStyle w:val="ac"/>
        <w:tabs>
          <w:tab w:val="left" w:pos="0"/>
        </w:tabs>
        <w:spacing w:before="0"/>
        <w:ind w:firstLine="0"/>
        <w:jc w:val="both"/>
        <w:rPr>
          <w:rFonts w:ascii="Times New Roman" w:hAnsi="Times New Roman"/>
          <w:b/>
          <w:sz w:val="24"/>
          <w:szCs w:val="24"/>
        </w:rPr>
      </w:pPr>
      <w:r w:rsidRPr="00F1285A">
        <w:rPr>
          <w:rFonts w:ascii="Times New Roman" w:hAnsi="Times New Roman"/>
          <w:b/>
          <w:sz w:val="24"/>
          <w:szCs w:val="24"/>
        </w:rPr>
        <w:t>Крок аукціону для:</w:t>
      </w:r>
    </w:p>
    <w:p w:rsidR="000D0217" w:rsidRPr="00F1285A" w:rsidRDefault="000D0217" w:rsidP="00D13E18">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 xml:space="preserve">аукціону з умовами – 3 261,89 </w:t>
      </w:r>
      <w:proofErr w:type="spellStart"/>
      <w:r w:rsidRPr="00F1285A">
        <w:rPr>
          <w:iCs/>
          <w:sz w:val="24"/>
          <w:szCs w:val="24"/>
        </w:rPr>
        <w:t>грн</w:t>
      </w:r>
      <w:proofErr w:type="spellEnd"/>
      <w:r w:rsidRPr="00F1285A">
        <w:rPr>
          <w:iCs/>
          <w:sz w:val="24"/>
          <w:szCs w:val="24"/>
        </w:rPr>
        <w:t>;</w:t>
      </w:r>
    </w:p>
    <w:p w:rsidR="000D0217" w:rsidRPr="00F1285A" w:rsidRDefault="000D0217" w:rsidP="00D13E18">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 xml:space="preserve">аукціону із зниженням стартової ціни – 1 630,94 </w:t>
      </w:r>
      <w:proofErr w:type="spellStart"/>
      <w:r w:rsidRPr="00F1285A">
        <w:rPr>
          <w:iCs/>
          <w:sz w:val="24"/>
          <w:szCs w:val="24"/>
        </w:rPr>
        <w:t>грн</w:t>
      </w:r>
      <w:proofErr w:type="spellEnd"/>
      <w:r w:rsidRPr="00F1285A">
        <w:rPr>
          <w:iCs/>
          <w:sz w:val="24"/>
          <w:szCs w:val="24"/>
        </w:rPr>
        <w:t>;</w:t>
      </w:r>
    </w:p>
    <w:p w:rsidR="000D0217" w:rsidRPr="00F1285A" w:rsidRDefault="000D0217" w:rsidP="00D13E18">
      <w:pPr>
        <w:pStyle w:val="30"/>
        <w:numPr>
          <w:ilvl w:val="1"/>
          <w:numId w:val="15"/>
        </w:numPr>
        <w:tabs>
          <w:tab w:val="left" w:pos="284"/>
        </w:tabs>
        <w:suppressAutoHyphens w:val="0"/>
        <w:spacing w:after="0"/>
        <w:ind w:left="0" w:firstLine="0"/>
        <w:jc w:val="both"/>
        <w:rPr>
          <w:iCs/>
          <w:sz w:val="24"/>
          <w:szCs w:val="24"/>
        </w:rPr>
      </w:pPr>
      <w:r w:rsidRPr="00F1285A">
        <w:rPr>
          <w:iCs/>
          <w:sz w:val="24"/>
          <w:szCs w:val="24"/>
        </w:rPr>
        <w:t xml:space="preserve">аукціону за методом покрокового зниження стартової ціни та подальшого подання цінових пропозицій – 1 630,94 грн. </w:t>
      </w:r>
    </w:p>
    <w:p w:rsidR="000D0217" w:rsidRPr="00F1285A" w:rsidRDefault="000D0217" w:rsidP="000D0217">
      <w:pPr>
        <w:jc w:val="both"/>
      </w:pPr>
      <w:r w:rsidRPr="00F1285A">
        <w:t xml:space="preserve">Єдине посилання на </w:t>
      </w:r>
      <w:proofErr w:type="spellStart"/>
      <w:r w:rsidRPr="00F1285A">
        <w:t>вебсторінку</w:t>
      </w:r>
      <w:proofErr w:type="spellEnd"/>
      <w:r w:rsidRPr="00F1285A">
        <w:t xml:space="preserve"> адміністратора, на якій є посилання на </w:t>
      </w:r>
      <w:proofErr w:type="spellStart"/>
      <w:r w:rsidRPr="00F1285A">
        <w:t>вебсторінки</w:t>
      </w:r>
      <w:proofErr w:type="spellEnd"/>
      <w:r w:rsidRPr="00F1285A">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0D0217" w:rsidRPr="00F1285A" w:rsidRDefault="00A50E65" w:rsidP="000D0217">
      <w:pPr>
        <w:jc w:val="both"/>
      </w:pPr>
      <w:hyperlink r:id="rId12" w:history="1">
        <w:r w:rsidR="000D0217" w:rsidRPr="00F1285A">
          <w:rPr>
            <w:rStyle w:val="a7"/>
          </w:rPr>
          <w:t>https://prozorro.sale/info/elektronni-majdanchiki-ets-prozorroprodazhi-cbd2</w:t>
        </w:r>
      </w:hyperlink>
    </w:p>
    <w:p w:rsidR="00BB28C0" w:rsidRPr="00F1285A" w:rsidRDefault="00BB28C0" w:rsidP="003B1977">
      <w:pPr>
        <w:ind w:firstLine="709"/>
        <w:jc w:val="both"/>
        <w:rPr>
          <w:b/>
        </w:rPr>
      </w:pPr>
    </w:p>
    <w:p w:rsidR="00305305" w:rsidRDefault="00305305" w:rsidP="00451C4E">
      <w:pPr>
        <w:ind w:firstLine="709"/>
        <w:jc w:val="both"/>
        <w:rPr>
          <w:b/>
        </w:rPr>
      </w:pPr>
    </w:p>
    <w:p w:rsidR="00A9272E" w:rsidRDefault="00A9272E" w:rsidP="00451C4E">
      <w:pPr>
        <w:ind w:firstLine="709"/>
        <w:jc w:val="both"/>
        <w:rPr>
          <w:b/>
        </w:rPr>
      </w:pPr>
    </w:p>
    <w:p w:rsidR="00A9272E" w:rsidRDefault="00A9272E" w:rsidP="00451C4E">
      <w:pPr>
        <w:ind w:firstLine="709"/>
        <w:jc w:val="both"/>
        <w:rPr>
          <w:b/>
        </w:rPr>
      </w:pPr>
    </w:p>
    <w:sectPr w:rsidR="00A9272E" w:rsidSect="00605074">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D6" w:rsidRDefault="00D405D6">
      <w:r>
        <w:separator/>
      </w:r>
    </w:p>
  </w:endnote>
  <w:endnote w:type="continuationSeparator" w:id="0">
    <w:p w:rsidR="00D405D6" w:rsidRDefault="00D40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56" w:rsidRDefault="00A50E65" w:rsidP="0033730C">
    <w:pPr>
      <w:pStyle w:val="a4"/>
      <w:framePr w:wrap="around" w:vAnchor="text" w:hAnchor="margin" w:xAlign="center" w:y="1"/>
      <w:rPr>
        <w:rStyle w:val="a5"/>
      </w:rPr>
    </w:pPr>
    <w:r>
      <w:rPr>
        <w:rStyle w:val="a5"/>
      </w:rPr>
      <w:fldChar w:fldCharType="begin"/>
    </w:r>
    <w:r w:rsidR="007F5B56">
      <w:rPr>
        <w:rStyle w:val="a5"/>
      </w:rPr>
      <w:instrText xml:space="preserve">PAGE  </w:instrText>
    </w:r>
    <w:r>
      <w:rPr>
        <w:rStyle w:val="a5"/>
      </w:rPr>
      <w:fldChar w:fldCharType="end"/>
    </w:r>
  </w:p>
  <w:p w:rsidR="007F5B56" w:rsidRDefault="007F5B56" w:rsidP="008131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56" w:rsidRDefault="007F5B56" w:rsidP="00C14105">
    <w:pPr>
      <w:pStyle w:val="a4"/>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D6" w:rsidRDefault="00D405D6">
      <w:r>
        <w:separator/>
      </w:r>
    </w:p>
  </w:footnote>
  <w:footnote w:type="continuationSeparator" w:id="0">
    <w:p w:rsidR="00D405D6" w:rsidRDefault="00D40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65D"/>
    <w:multiLevelType w:val="hybridMultilevel"/>
    <w:tmpl w:val="93768A7A"/>
    <w:lvl w:ilvl="0" w:tplc="0419000F">
      <w:start w:val="1"/>
      <w:numFmt w:val="decimal"/>
      <w:lvlText w:val="%1."/>
      <w:lvlJc w:val="left"/>
      <w:pPr>
        <w:ind w:left="720" w:hanging="360"/>
      </w:pPr>
    </w:lvl>
    <w:lvl w:ilvl="1" w:tplc="0D0CF384">
      <w:numFmt w:val="bullet"/>
      <w:lvlText w:val="-"/>
      <w:lvlJc w:val="left"/>
      <w:pPr>
        <w:ind w:left="2340" w:hanging="1260"/>
      </w:pPr>
      <w:rPr>
        <w:rFonts w:ascii="Times New Roman" w:eastAsia="Times New Roman" w:hAnsi="Times New Roman" w:cs="Times New Roman"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10ADA"/>
    <w:multiLevelType w:val="hybridMultilevel"/>
    <w:tmpl w:val="8D00A808"/>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nsid w:val="0E753FCA"/>
    <w:multiLevelType w:val="hybridMultilevel"/>
    <w:tmpl w:val="20EC742E"/>
    <w:lvl w:ilvl="0" w:tplc="647EB61C">
      <w:start w:val="1"/>
      <w:numFmt w:val="decimal"/>
      <w:lvlText w:val="%1)"/>
      <w:lvlJc w:val="lef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A82064E"/>
    <w:multiLevelType w:val="hybridMultilevel"/>
    <w:tmpl w:val="93768A7A"/>
    <w:lvl w:ilvl="0" w:tplc="0419000F">
      <w:start w:val="1"/>
      <w:numFmt w:val="decimal"/>
      <w:lvlText w:val="%1."/>
      <w:lvlJc w:val="left"/>
      <w:pPr>
        <w:ind w:left="720" w:hanging="360"/>
      </w:pPr>
    </w:lvl>
    <w:lvl w:ilvl="1" w:tplc="0D0CF384">
      <w:numFmt w:val="bullet"/>
      <w:lvlText w:val="-"/>
      <w:lvlJc w:val="left"/>
      <w:pPr>
        <w:ind w:left="2340" w:hanging="1260"/>
      </w:pPr>
      <w:rPr>
        <w:rFonts w:ascii="Times New Roman" w:eastAsia="Times New Roman" w:hAnsi="Times New Roman" w:cs="Times New Roman"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B4FCD"/>
    <w:multiLevelType w:val="hybridMultilevel"/>
    <w:tmpl w:val="8D00A808"/>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509B1A68"/>
    <w:multiLevelType w:val="hybridMultilevel"/>
    <w:tmpl w:val="F1DAC99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1487BFF"/>
    <w:multiLevelType w:val="hybridMultilevel"/>
    <w:tmpl w:val="FF70F342"/>
    <w:lvl w:ilvl="0" w:tplc="3418E6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43C57E2"/>
    <w:multiLevelType w:val="hybridMultilevel"/>
    <w:tmpl w:val="96187D86"/>
    <w:lvl w:ilvl="0" w:tplc="FE9EB6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98B6EB6"/>
    <w:multiLevelType w:val="hybridMultilevel"/>
    <w:tmpl w:val="02166C1E"/>
    <w:lvl w:ilvl="0" w:tplc="AB94DA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C5161F"/>
    <w:multiLevelType w:val="hybridMultilevel"/>
    <w:tmpl w:val="FF70F342"/>
    <w:lvl w:ilvl="0" w:tplc="3418E6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A1736EE"/>
    <w:multiLevelType w:val="hybridMultilevel"/>
    <w:tmpl w:val="2DBE4472"/>
    <w:lvl w:ilvl="0" w:tplc="FBE05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FE61F2"/>
    <w:multiLevelType w:val="hybridMultilevel"/>
    <w:tmpl w:val="7312DCFE"/>
    <w:lvl w:ilvl="0" w:tplc="EBCCB6E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7468172A"/>
    <w:multiLevelType w:val="hybridMultilevel"/>
    <w:tmpl w:val="B426C8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AD7BFC"/>
    <w:multiLevelType w:val="hybridMultilevel"/>
    <w:tmpl w:val="9C667C3E"/>
    <w:lvl w:ilvl="0" w:tplc="AD60C9DC">
      <w:start w:val="1"/>
      <w:numFmt w:val="bullet"/>
      <w:lvlText w:val=""/>
      <w:lvlJc w:val="left"/>
      <w:pPr>
        <w:ind w:left="720" w:hanging="360"/>
      </w:pPr>
      <w:rPr>
        <w:rFonts w:ascii="Symbol" w:hAnsi="Symbol" w:hint="default"/>
      </w:rPr>
    </w:lvl>
    <w:lvl w:ilvl="1" w:tplc="CDB0724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3"/>
  </w:num>
  <w:num w:numId="5">
    <w:abstractNumId w:val="0"/>
  </w:num>
  <w:num w:numId="6">
    <w:abstractNumId w:val="6"/>
  </w:num>
  <w:num w:numId="7">
    <w:abstractNumId w:val="9"/>
  </w:num>
  <w:num w:numId="8">
    <w:abstractNumId w:val="1"/>
  </w:num>
  <w:num w:numId="9">
    <w:abstractNumId w:val="2"/>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A33AF"/>
    <w:rsid w:val="00000FEC"/>
    <w:rsid w:val="00001391"/>
    <w:rsid w:val="000026B9"/>
    <w:rsid w:val="00003CF0"/>
    <w:rsid w:val="00004DB9"/>
    <w:rsid w:val="00007299"/>
    <w:rsid w:val="0001141D"/>
    <w:rsid w:val="000121B7"/>
    <w:rsid w:val="00012BCD"/>
    <w:rsid w:val="000140C8"/>
    <w:rsid w:val="00014C89"/>
    <w:rsid w:val="000156C9"/>
    <w:rsid w:val="000161DD"/>
    <w:rsid w:val="00016BC2"/>
    <w:rsid w:val="00017193"/>
    <w:rsid w:val="00017650"/>
    <w:rsid w:val="00024677"/>
    <w:rsid w:val="00026EE2"/>
    <w:rsid w:val="00031766"/>
    <w:rsid w:val="00032135"/>
    <w:rsid w:val="000327FE"/>
    <w:rsid w:val="00034D82"/>
    <w:rsid w:val="00042F74"/>
    <w:rsid w:val="00043C55"/>
    <w:rsid w:val="0004467F"/>
    <w:rsid w:val="000449EA"/>
    <w:rsid w:val="00044EAC"/>
    <w:rsid w:val="00046683"/>
    <w:rsid w:val="000467D3"/>
    <w:rsid w:val="00046C8E"/>
    <w:rsid w:val="0005200A"/>
    <w:rsid w:val="00055B3E"/>
    <w:rsid w:val="00057B1C"/>
    <w:rsid w:val="00061E84"/>
    <w:rsid w:val="00063714"/>
    <w:rsid w:val="000669B5"/>
    <w:rsid w:val="00067040"/>
    <w:rsid w:val="00072368"/>
    <w:rsid w:val="00073CBA"/>
    <w:rsid w:val="00074569"/>
    <w:rsid w:val="00075A07"/>
    <w:rsid w:val="00076C0B"/>
    <w:rsid w:val="00077034"/>
    <w:rsid w:val="000772D7"/>
    <w:rsid w:val="0008042D"/>
    <w:rsid w:val="00080947"/>
    <w:rsid w:val="000831E2"/>
    <w:rsid w:val="000844C5"/>
    <w:rsid w:val="000851E8"/>
    <w:rsid w:val="0008619A"/>
    <w:rsid w:val="00086BD7"/>
    <w:rsid w:val="00087900"/>
    <w:rsid w:val="00087A00"/>
    <w:rsid w:val="000903A1"/>
    <w:rsid w:val="000938E9"/>
    <w:rsid w:val="00094220"/>
    <w:rsid w:val="0009657F"/>
    <w:rsid w:val="00097A3D"/>
    <w:rsid w:val="000A02A0"/>
    <w:rsid w:val="000A2262"/>
    <w:rsid w:val="000A3DBF"/>
    <w:rsid w:val="000A4DC2"/>
    <w:rsid w:val="000A6014"/>
    <w:rsid w:val="000B3463"/>
    <w:rsid w:val="000B3C1B"/>
    <w:rsid w:val="000B3EA1"/>
    <w:rsid w:val="000B4C34"/>
    <w:rsid w:val="000B5DD3"/>
    <w:rsid w:val="000B60F9"/>
    <w:rsid w:val="000C0E13"/>
    <w:rsid w:val="000C0EC9"/>
    <w:rsid w:val="000C1A23"/>
    <w:rsid w:val="000C3C07"/>
    <w:rsid w:val="000C4016"/>
    <w:rsid w:val="000C5900"/>
    <w:rsid w:val="000C6B9B"/>
    <w:rsid w:val="000C7D73"/>
    <w:rsid w:val="000C7E09"/>
    <w:rsid w:val="000D0217"/>
    <w:rsid w:val="000D06B8"/>
    <w:rsid w:val="000D0C13"/>
    <w:rsid w:val="000D1E36"/>
    <w:rsid w:val="000D4FF3"/>
    <w:rsid w:val="000D658D"/>
    <w:rsid w:val="000D7EB6"/>
    <w:rsid w:val="000E007E"/>
    <w:rsid w:val="000E1CEC"/>
    <w:rsid w:val="000E2469"/>
    <w:rsid w:val="000E2D16"/>
    <w:rsid w:val="000E5ED6"/>
    <w:rsid w:val="000E655E"/>
    <w:rsid w:val="000E7B9C"/>
    <w:rsid w:val="000E7C04"/>
    <w:rsid w:val="000F2088"/>
    <w:rsid w:val="000F3A40"/>
    <w:rsid w:val="000F4E2B"/>
    <w:rsid w:val="000F6D69"/>
    <w:rsid w:val="00100392"/>
    <w:rsid w:val="001018D8"/>
    <w:rsid w:val="001031FB"/>
    <w:rsid w:val="00106345"/>
    <w:rsid w:val="00107E2D"/>
    <w:rsid w:val="00110C99"/>
    <w:rsid w:val="00112E0B"/>
    <w:rsid w:val="001130C5"/>
    <w:rsid w:val="001132DC"/>
    <w:rsid w:val="00115463"/>
    <w:rsid w:val="00115D99"/>
    <w:rsid w:val="00125CB5"/>
    <w:rsid w:val="001273F8"/>
    <w:rsid w:val="001274B3"/>
    <w:rsid w:val="00130048"/>
    <w:rsid w:val="0013104A"/>
    <w:rsid w:val="0013117B"/>
    <w:rsid w:val="0013140E"/>
    <w:rsid w:val="00133238"/>
    <w:rsid w:val="001359D9"/>
    <w:rsid w:val="00136128"/>
    <w:rsid w:val="001366CD"/>
    <w:rsid w:val="00140B13"/>
    <w:rsid w:val="001410B5"/>
    <w:rsid w:val="001420C9"/>
    <w:rsid w:val="00142925"/>
    <w:rsid w:val="0014297A"/>
    <w:rsid w:val="001437BF"/>
    <w:rsid w:val="00143C4C"/>
    <w:rsid w:val="00144C4D"/>
    <w:rsid w:val="00146460"/>
    <w:rsid w:val="00147616"/>
    <w:rsid w:val="0015088B"/>
    <w:rsid w:val="00150ACB"/>
    <w:rsid w:val="0015265F"/>
    <w:rsid w:val="00162CC5"/>
    <w:rsid w:val="00166A9C"/>
    <w:rsid w:val="001725D1"/>
    <w:rsid w:val="001746D1"/>
    <w:rsid w:val="00175B49"/>
    <w:rsid w:val="00176B9D"/>
    <w:rsid w:val="00176F44"/>
    <w:rsid w:val="0018014B"/>
    <w:rsid w:val="0018091B"/>
    <w:rsid w:val="00180B71"/>
    <w:rsid w:val="00182006"/>
    <w:rsid w:val="001829B1"/>
    <w:rsid w:val="00185C2B"/>
    <w:rsid w:val="00186B86"/>
    <w:rsid w:val="00194695"/>
    <w:rsid w:val="00194C62"/>
    <w:rsid w:val="00196559"/>
    <w:rsid w:val="00196E17"/>
    <w:rsid w:val="00196ECB"/>
    <w:rsid w:val="001A0131"/>
    <w:rsid w:val="001A056C"/>
    <w:rsid w:val="001A0795"/>
    <w:rsid w:val="001A07DC"/>
    <w:rsid w:val="001A1F64"/>
    <w:rsid w:val="001A2860"/>
    <w:rsid w:val="001A558D"/>
    <w:rsid w:val="001A7C0A"/>
    <w:rsid w:val="001A7EF4"/>
    <w:rsid w:val="001B032F"/>
    <w:rsid w:val="001B130B"/>
    <w:rsid w:val="001B28A7"/>
    <w:rsid w:val="001B2B59"/>
    <w:rsid w:val="001B3E3A"/>
    <w:rsid w:val="001B644A"/>
    <w:rsid w:val="001B6654"/>
    <w:rsid w:val="001C0739"/>
    <w:rsid w:val="001C1076"/>
    <w:rsid w:val="001C1EFD"/>
    <w:rsid w:val="001C42CC"/>
    <w:rsid w:val="001C553F"/>
    <w:rsid w:val="001C5DC5"/>
    <w:rsid w:val="001C6924"/>
    <w:rsid w:val="001D0293"/>
    <w:rsid w:val="001D0893"/>
    <w:rsid w:val="001D19E6"/>
    <w:rsid w:val="001D3C95"/>
    <w:rsid w:val="001D452B"/>
    <w:rsid w:val="001D46E6"/>
    <w:rsid w:val="001D47B8"/>
    <w:rsid w:val="001D4AC0"/>
    <w:rsid w:val="001D5715"/>
    <w:rsid w:val="001D6BF9"/>
    <w:rsid w:val="001E2CF6"/>
    <w:rsid w:val="001E38F6"/>
    <w:rsid w:val="001E61DF"/>
    <w:rsid w:val="001E7218"/>
    <w:rsid w:val="001F0736"/>
    <w:rsid w:val="001F1FC8"/>
    <w:rsid w:val="001F2773"/>
    <w:rsid w:val="001F3BBF"/>
    <w:rsid w:val="001F55F3"/>
    <w:rsid w:val="001F592C"/>
    <w:rsid w:val="001F601F"/>
    <w:rsid w:val="001F7659"/>
    <w:rsid w:val="001F7934"/>
    <w:rsid w:val="00200DF4"/>
    <w:rsid w:val="002021DD"/>
    <w:rsid w:val="002035F1"/>
    <w:rsid w:val="00203BF5"/>
    <w:rsid w:val="002061D5"/>
    <w:rsid w:val="00206788"/>
    <w:rsid w:val="00210324"/>
    <w:rsid w:val="00210EC1"/>
    <w:rsid w:val="0021110F"/>
    <w:rsid w:val="0022368E"/>
    <w:rsid w:val="00227D3C"/>
    <w:rsid w:val="00227D47"/>
    <w:rsid w:val="00230959"/>
    <w:rsid w:val="00231725"/>
    <w:rsid w:val="0023183F"/>
    <w:rsid w:val="002325A4"/>
    <w:rsid w:val="00232765"/>
    <w:rsid w:val="00233E80"/>
    <w:rsid w:val="00237EDC"/>
    <w:rsid w:val="0024214F"/>
    <w:rsid w:val="0024240E"/>
    <w:rsid w:val="0024261D"/>
    <w:rsid w:val="00242A56"/>
    <w:rsid w:val="002443AE"/>
    <w:rsid w:val="00247966"/>
    <w:rsid w:val="00247D72"/>
    <w:rsid w:val="00250632"/>
    <w:rsid w:val="00251918"/>
    <w:rsid w:val="002522FB"/>
    <w:rsid w:val="00252FA9"/>
    <w:rsid w:val="00253D45"/>
    <w:rsid w:val="00253F06"/>
    <w:rsid w:val="00255FC8"/>
    <w:rsid w:val="00256918"/>
    <w:rsid w:val="00256A9D"/>
    <w:rsid w:val="00256E9B"/>
    <w:rsid w:val="00260B3F"/>
    <w:rsid w:val="00261FB0"/>
    <w:rsid w:val="00262FEF"/>
    <w:rsid w:val="00263505"/>
    <w:rsid w:val="002636D1"/>
    <w:rsid w:val="00263EE2"/>
    <w:rsid w:val="00265B7C"/>
    <w:rsid w:val="00266A1D"/>
    <w:rsid w:val="0026724E"/>
    <w:rsid w:val="002703F6"/>
    <w:rsid w:val="00270B54"/>
    <w:rsid w:val="00270C72"/>
    <w:rsid w:val="002719A4"/>
    <w:rsid w:val="0027454A"/>
    <w:rsid w:val="00275398"/>
    <w:rsid w:val="0027561E"/>
    <w:rsid w:val="00276FB4"/>
    <w:rsid w:val="00277C32"/>
    <w:rsid w:val="002803A8"/>
    <w:rsid w:val="00284E6B"/>
    <w:rsid w:val="0028513D"/>
    <w:rsid w:val="00285BF8"/>
    <w:rsid w:val="00286661"/>
    <w:rsid w:val="00291246"/>
    <w:rsid w:val="00291938"/>
    <w:rsid w:val="00292179"/>
    <w:rsid w:val="00293A4D"/>
    <w:rsid w:val="00294CBC"/>
    <w:rsid w:val="002953D4"/>
    <w:rsid w:val="002A1F79"/>
    <w:rsid w:val="002A2434"/>
    <w:rsid w:val="002A3142"/>
    <w:rsid w:val="002A3388"/>
    <w:rsid w:val="002A3C18"/>
    <w:rsid w:val="002A4B8C"/>
    <w:rsid w:val="002A53AD"/>
    <w:rsid w:val="002A6B66"/>
    <w:rsid w:val="002A7A9B"/>
    <w:rsid w:val="002B0237"/>
    <w:rsid w:val="002B2C45"/>
    <w:rsid w:val="002B518C"/>
    <w:rsid w:val="002B61A4"/>
    <w:rsid w:val="002C0B3B"/>
    <w:rsid w:val="002C0CCC"/>
    <w:rsid w:val="002C38B1"/>
    <w:rsid w:val="002C3B4F"/>
    <w:rsid w:val="002C5B4F"/>
    <w:rsid w:val="002C64D3"/>
    <w:rsid w:val="002C6853"/>
    <w:rsid w:val="002D3A74"/>
    <w:rsid w:val="002D6503"/>
    <w:rsid w:val="002E2447"/>
    <w:rsid w:val="002E5DA1"/>
    <w:rsid w:val="002E7222"/>
    <w:rsid w:val="002E74C1"/>
    <w:rsid w:val="002F1901"/>
    <w:rsid w:val="002F3602"/>
    <w:rsid w:val="002F458E"/>
    <w:rsid w:val="002F4C40"/>
    <w:rsid w:val="002F4E15"/>
    <w:rsid w:val="00301EC0"/>
    <w:rsid w:val="00302581"/>
    <w:rsid w:val="003026C7"/>
    <w:rsid w:val="00302EC2"/>
    <w:rsid w:val="00304272"/>
    <w:rsid w:val="00305305"/>
    <w:rsid w:val="0030599E"/>
    <w:rsid w:val="003072D0"/>
    <w:rsid w:val="00310997"/>
    <w:rsid w:val="00311685"/>
    <w:rsid w:val="0031396D"/>
    <w:rsid w:val="0031401A"/>
    <w:rsid w:val="0031604E"/>
    <w:rsid w:val="00320D64"/>
    <w:rsid w:val="003211C4"/>
    <w:rsid w:val="00321390"/>
    <w:rsid w:val="00323905"/>
    <w:rsid w:val="0032479A"/>
    <w:rsid w:val="00326FD0"/>
    <w:rsid w:val="00327C25"/>
    <w:rsid w:val="0033211B"/>
    <w:rsid w:val="0033230F"/>
    <w:rsid w:val="0033310F"/>
    <w:rsid w:val="00333A6B"/>
    <w:rsid w:val="00335072"/>
    <w:rsid w:val="0033730C"/>
    <w:rsid w:val="003406A6"/>
    <w:rsid w:val="00341897"/>
    <w:rsid w:val="003439A4"/>
    <w:rsid w:val="00343CF8"/>
    <w:rsid w:val="0035127D"/>
    <w:rsid w:val="003525DE"/>
    <w:rsid w:val="0035318B"/>
    <w:rsid w:val="00353C8A"/>
    <w:rsid w:val="003555ED"/>
    <w:rsid w:val="00356194"/>
    <w:rsid w:val="00356D74"/>
    <w:rsid w:val="003572BF"/>
    <w:rsid w:val="003575D8"/>
    <w:rsid w:val="00357CCA"/>
    <w:rsid w:val="00360060"/>
    <w:rsid w:val="003609BB"/>
    <w:rsid w:val="00364DC4"/>
    <w:rsid w:val="00365777"/>
    <w:rsid w:val="00365B82"/>
    <w:rsid w:val="0036630C"/>
    <w:rsid w:val="0036696F"/>
    <w:rsid w:val="00370BAC"/>
    <w:rsid w:val="003727BF"/>
    <w:rsid w:val="00372A72"/>
    <w:rsid w:val="003730A1"/>
    <w:rsid w:val="00374AE3"/>
    <w:rsid w:val="003761DE"/>
    <w:rsid w:val="00376218"/>
    <w:rsid w:val="0037637B"/>
    <w:rsid w:val="003765B5"/>
    <w:rsid w:val="00376EE0"/>
    <w:rsid w:val="003836AF"/>
    <w:rsid w:val="00383937"/>
    <w:rsid w:val="00384C4E"/>
    <w:rsid w:val="00386FD3"/>
    <w:rsid w:val="00387553"/>
    <w:rsid w:val="00387B9E"/>
    <w:rsid w:val="003910E5"/>
    <w:rsid w:val="00392245"/>
    <w:rsid w:val="0039754B"/>
    <w:rsid w:val="003A0EB0"/>
    <w:rsid w:val="003A1528"/>
    <w:rsid w:val="003A55B3"/>
    <w:rsid w:val="003A7331"/>
    <w:rsid w:val="003B02F7"/>
    <w:rsid w:val="003B1977"/>
    <w:rsid w:val="003B1BCD"/>
    <w:rsid w:val="003B34A0"/>
    <w:rsid w:val="003B35BB"/>
    <w:rsid w:val="003B4196"/>
    <w:rsid w:val="003C1ACF"/>
    <w:rsid w:val="003C352E"/>
    <w:rsid w:val="003C4203"/>
    <w:rsid w:val="003C57CD"/>
    <w:rsid w:val="003C6E79"/>
    <w:rsid w:val="003C7276"/>
    <w:rsid w:val="003C74E7"/>
    <w:rsid w:val="003D0B04"/>
    <w:rsid w:val="003D14A9"/>
    <w:rsid w:val="003D1E8A"/>
    <w:rsid w:val="003D53AE"/>
    <w:rsid w:val="003D5CCA"/>
    <w:rsid w:val="003E29EC"/>
    <w:rsid w:val="003E2F57"/>
    <w:rsid w:val="003F4D25"/>
    <w:rsid w:val="003F5C39"/>
    <w:rsid w:val="004003D2"/>
    <w:rsid w:val="00400C9D"/>
    <w:rsid w:val="0040384C"/>
    <w:rsid w:val="00406550"/>
    <w:rsid w:val="00406E3E"/>
    <w:rsid w:val="00407F86"/>
    <w:rsid w:val="00410A1A"/>
    <w:rsid w:val="00412661"/>
    <w:rsid w:val="00412CFF"/>
    <w:rsid w:val="00416771"/>
    <w:rsid w:val="0041734F"/>
    <w:rsid w:val="00417A7F"/>
    <w:rsid w:val="00420274"/>
    <w:rsid w:val="004205BA"/>
    <w:rsid w:val="00421441"/>
    <w:rsid w:val="00421D9B"/>
    <w:rsid w:val="00422C53"/>
    <w:rsid w:val="00423ACD"/>
    <w:rsid w:val="00423CF2"/>
    <w:rsid w:val="00427643"/>
    <w:rsid w:val="00430B9C"/>
    <w:rsid w:val="004330EA"/>
    <w:rsid w:val="004337E9"/>
    <w:rsid w:val="00433F4C"/>
    <w:rsid w:val="004349D5"/>
    <w:rsid w:val="00435842"/>
    <w:rsid w:val="004364A6"/>
    <w:rsid w:val="004365EE"/>
    <w:rsid w:val="00437E49"/>
    <w:rsid w:val="00440C3B"/>
    <w:rsid w:val="00443DA3"/>
    <w:rsid w:val="00445D50"/>
    <w:rsid w:val="0044707E"/>
    <w:rsid w:val="00447EC0"/>
    <w:rsid w:val="00451C4E"/>
    <w:rsid w:val="0045297B"/>
    <w:rsid w:val="004530DB"/>
    <w:rsid w:val="00453CB9"/>
    <w:rsid w:val="004577D5"/>
    <w:rsid w:val="00457F48"/>
    <w:rsid w:val="0046048A"/>
    <w:rsid w:val="004616A3"/>
    <w:rsid w:val="00461D71"/>
    <w:rsid w:val="00462A80"/>
    <w:rsid w:val="00464276"/>
    <w:rsid w:val="00465749"/>
    <w:rsid w:val="0047095A"/>
    <w:rsid w:val="004720AF"/>
    <w:rsid w:val="004720DE"/>
    <w:rsid w:val="004738F3"/>
    <w:rsid w:val="00473F28"/>
    <w:rsid w:val="00474C55"/>
    <w:rsid w:val="00475ED9"/>
    <w:rsid w:val="00476E9D"/>
    <w:rsid w:val="00481F40"/>
    <w:rsid w:val="0048209A"/>
    <w:rsid w:val="004860F5"/>
    <w:rsid w:val="00486290"/>
    <w:rsid w:val="00490EBF"/>
    <w:rsid w:val="00493EFF"/>
    <w:rsid w:val="004959E7"/>
    <w:rsid w:val="00496404"/>
    <w:rsid w:val="00497429"/>
    <w:rsid w:val="00497848"/>
    <w:rsid w:val="004A2801"/>
    <w:rsid w:val="004A4A64"/>
    <w:rsid w:val="004A4CCC"/>
    <w:rsid w:val="004A62BB"/>
    <w:rsid w:val="004A695C"/>
    <w:rsid w:val="004B24CC"/>
    <w:rsid w:val="004B2E52"/>
    <w:rsid w:val="004B3FCD"/>
    <w:rsid w:val="004B6BEB"/>
    <w:rsid w:val="004C13A9"/>
    <w:rsid w:val="004C4565"/>
    <w:rsid w:val="004C4FCF"/>
    <w:rsid w:val="004C5237"/>
    <w:rsid w:val="004C7B28"/>
    <w:rsid w:val="004D0AE4"/>
    <w:rsid w:val="004D1287"/>
    <w:rsid w:val="004D3299"/>
    <w:rsid w:val="004D4FD9"/>
    <w:rsid w:val="004D52DB"/>
    <w:rsid w:val="004D654D"/>
    <w:rsid w:val="004D6EE5"/>
    <w:rsid w:val="004D70EF"/>
    <w:rsid w:val="004E0927"/>
    <w:rsid w:val="004E0F66"/>
    <w:rsid w:val="004E1AD1"/>
    <w:rsid w:val="004E1B5B"/>
    <w:rsid w:val="004E2616"/>
    <w:rsid w:val="004E53EE"/>
    <w:rsid w:val="004E6931"/>
    <w:rsid w:val="004E723A"/>
    <w:rsid w:val="004F0880"/>
    <w:rsid w:val="004F0D5D"/>
    <w:rsid w:val="004F1BEB"/>
    <w:rsid w:val="004F2A85"/>
    <w:rsid w:val="004F402E"/>
    <w:rsid w:val="004F4A01"/>
    <w:rsid w:val="004F4C6C"/>
    <w:rsid w:val="004F75DA"/>
    <w:rsid w:val="00500CCC"/>
    <w:rsid w:val="0050136C"/>
    <w:rsid w:val="00502D1C"/>
    <w:rsid w:val="005053E3"/>
    <w:rsid w:val="00507CB1"/>
    <w:rsid w:val="005117A1"/>
    <w:rsid w:val="0051309F"/>
    <w:rsid w:val="005134ED"/>
    <w:rsid w:val="005139A8"/>
    <w:rsid w:val="00513BF3"/>
    <w:rsid w:val="00516977"/>
    <w:rsid w:val="00520058"/>
    <w:rsid w:val="005212BA"/>
    <w:rsid w:val="00521511"/>
    <w:rsid w:val="00521EFA"/>
    <w:rsid w:val="0052531A"/>
    <w:rsid w:val="00530B6F"/>
    <w:rsid w:val="00532666"/>
    <w:rsid w:val="0053271E"/>
    <w:rsid w:val="00534325"/>
    <w:rsid w:val="0053553E"/>
    <w:rsid w:val="005359E1"/>
    <w:rsid w:val="00536082"/>
    <w:rsid w:val="00536F27"/>
    <w:rsid w:val="0054032F"/>
    <w:rsid w:val="0054193B"/>
    <w:rsid w:val="00542A1A"/>
    <w:rsid w:val="00542B9D"/>
    <w:rsid w:val="00542F44"/>
    <w:rsid w:val="00543EF8"/>
    <w:rsid w:val="00544F7C"/>
    <w:rsid w:val="00547932"/>
    <w:rsid w:val="00551FE2"/>
    <w:rsid w:val="005522E9"/>
    <w:rsid w:val="005530FB"/>
    <w:rsid w:val="00553EAF"/>
    <w:rsid w:val="0055468B"/>
    <w:rsid w:val="00554BDA"/>
    <w:rsid w:val="00556F26"/>
    <w:rsid w:val="00557ACB"/>
    <w:rsid w:val="00560E68"/>
    <w:rsid w:val="00562E32"/>
    <w:rsid w:val="00566C1F"/>
    <w:rsid w:val="005706BB"/>
    <w:rsid w:val="00571C0C"/>
    <w:rsid w:val="00574E9F"/>
    <w:rsid w:val="00576684"/>
    <w:rsid w:val="00577160"/>
    <w:rsid w:val="005825A0"/>
    <w:rsid w:val="00582BFC"/>
    <w:rsid w:val="0058651F"/>
    <w:rsid w:val="0059179F"/>
    <w:rsid w:val="005926DF"/>
    <w:rsid w:val="00592922"/>
    <w:rsid w:val="00592EAB"/>
    <w:rsid w:val="00594148"/>
    <w:rsid w:val="00594A17"/>
    <w:rsid w:val="00595213"/>
    <w:rsid w:val="00596B79"/>
    <w:rsid w:val="005A1C32"/>
    <w:rsid w:val="005A2DAB"/>
    <w:rsid w:val="005A3A32"/>
    <w:rsid w:val="005A5C79"/>
    <w:rsid w:val="005B094F"/>
    <w:rsid w:val="005B2EE8"/>
    <w:rsid w:val="005B31D9"/>
    <w:rsid w:val="005B3AE7"/>
    <w:rsid w:val="005B404E"/>
    <w:rsid w:val="005B6400"/>
    <w:rsid w:val="005B6D02"/>
    <w:rsid w:val="005B7668"/>
    <w:rsid w:val="005B7C61"/>
    <w:rsid w:val="005C1049"/>
    <w:rsid w:val="005C4428"/>
    <w:rsid w:val="005C4B9C"/>
    <w:rsid w:val="005C5E87"/>
    <w:rsid w:val="005C7DE5"/>
    <w:rsid w:val="005D09CB"/>
    <w:rsid w:val="005D1E86"/>
    <w:rsid w:val="005D3238"/>
    <w:rsid w:val="005D36BB"/>
    <w:rsid w:val="005D6BBC"/>
    <w:rsid w:val="005D6D8F"/>
    <w:rsid w:val="005E1B61"/>
    <w:rsid w:val="005E312C"/>
    <w:rsid w:val="005E4228"/>
    <w:rsid w:val="005F24A4"/>
    <w:rsid w:val="005F3D96"/>
    <w:rsid w:val="005F5718"/>
    <w:rsid w:val="005F5CD3"/>
    <w:rsid w:val="00600BA3"/>
    <w:rsid w:val="00600CD1"/>
    <w:rsid w:val="00601313"/>
    <w:rsid w:val="00603A8A"/>
    <w:rsid w:val="00603B8D"/>
    <w:rsid w:val="00605074"/>
    <w:rsid w:val="00606580"/>
    <w:rsid w:val="0061092F"/>
    <w:rsid w:val="00610DC0"/>
    <w:rsid w:val="0061228C"/>
    <w:rsid w:val="006149BA"/>
    <w:rsid w:val="00616E24"/>
    <w:rsid w:val="006174B7"/>
    <w:rsid w:val="0062005D"/>
    <w:rsid w:val="0062099A"/>
    <w:rsid w:val="00621B66"/>
    <w:rsid w:val="006221B6"/>
    <w:rsid w:val="00622AA6"/>
    <w:rsid w:val="006257AA"/>
    <w:rsid w:val="00625E24"/>
    <w:rsid w:val="00627A1D"/>
    <w:rsid w:val="006302B8"/>
    <w:rsid w:val="00632856"/>
    <w:rsid w:val="00632CBC"/>
    <w:rsid w:val="00634200"/>
    <w:rsid w:val="00636352"/>
    <w:rsid w:val="006369B4"/>
    <w:rsid w:val="00637C2F"/>
    <w:rsid w:val="00637CF2"/>
    <w:rsid w:val="0064220B"/>
    <w:rsid w:val="00643354"/>
    <w:rsid w:val="00643B74"/>
    <w:rsid w:val="00644178"/>
    <w:rsid w:val="00644F3A"/>
    <w:rsid w:val="006466D5"/>
    <w:rsid w:val="00650956"/>
    <w:rsid w:val="006510CD"/>
    <w:rsid w:val="00651341"/>
    <w:rsid w:val="006533AD"/>
    <w:rsid w:val="00655109"/>
    <w:rsid w:val="00655D9B"/>
    <w:rsid w:val="00660CD6"/>
    <w:rsid w:val="0066294B"/>
    <w:rsid w:val="00663DAB"/>
    <w:rsid w:val="0066683F"/>
    <w:rsid w:val="00667AC7"/>
    <w:rsid w:val="00670D87"/>
    <w:rsid w:val="00671CBC"/>
    <w:rsid w:val="00672C50"/>
    <w:rsid w:val="006758F9"/>
    <w:rsid w:val="00677933"/>
    <w:rsid w:val="00677A88"/>
    <w:rsid w:val="00682CFC"/>
    <w:rsid w:val="006830AC"/>
    <w:rsid w:val="006841B0"/>
    <w:rsid w:val="00685A0A"/>
    <w:rsid w:val="0068633D"/>
    <w:rsid w:val="006864B3"/>
    <w:rsid w:val="0069030A"/>
    <w:rsid w:val="00690368"/>
    <w:rsid w:val="00690533"/>
    <w:rsid w:val="00690CC1"/>
    <w:rsid w:val="006926F2"/>
    <w:rsid w:val="00694584"/>
    <w:rsid w:val="00696472"/>
    <w:rsid w:val="00697D8A"/>
    <w:rsid w:val="006A4CD3"/>
    <w:rsid w:val="006A7A52"/>
    <w:rsid w:val="006B0689"/>
    <w:rsid w:val="006B4BF3"/>
    <w:rsid w:val="006B5196"/>
    <w:rsid w:val="006B54F6"/>
    <w:rsid w:val="006B56CE"/>
    <w:rsid w:val="006B65FF"/>
    <w:rsid w:val="006C1843"/>
    <w:rsid w:val="006C1D71"/>
    <w:rsid w:val="006C24EF"/>
    <w:rsid w:val="006C2A4C"/>
    <w:rsid w:val="006C3108"/>
    <w:rsid w:val="006C42CB"/>
    <w:rsid w:val="006C4836"/>
    <w:rsid w:val="006C4927"/>
    <w:rsid w:val="006C6931"/>
    <w:rsid w:val="006C72D0"/>
    <w:rsid w:val="006D085B"/>
    <w:rsid w:val="006D1262"/>
    <w:rsid w:val="006D1CB4"/>
    <w:rsid w:val="006D2633"/>
    <w:rsid w:val="006D4046"/>
    <w:rsid w:val="006D4658"/>
    <w:rsid w:val="006D5DC0"/>
    <w:rsid w:val="006D6CFB"/>
    <w:rsid w:val="006D724F"/>
    <w:rsid w:val="006E4549"/>
    <w:rsid w:val="006E6030"/>
    <w:rsid w:val="006E60AF"/>
    <w:rsid w:val="006E63EB"/>
    <w:rsid w:val="006F232F"/>
    <w:rsid w:val="006F29D7"/>
    <w:rsid w:val="006F2AB0"/>
    <w:rsid w:val="006F4DDF"/>
    <w:rsid w:val="006F564C"/>
    <w:rsid w:val="006F5A99"/>
    <w:rsid w:val="006F6BA8"/>
    <w:rsid w:val="006F70F0"/>
    <w:rsid w:val="006F7721"/>
    <w:rsid w:val="006F7F29"/>
    <w:rsid w:val="0070231A"/>
    <w:rsid w:val="00702C80"/>
    <w:rsid w:val="00704F59"/>
    <w:rsid w:val="00705770"/>
    <w:rsid w:val="0070726A"/>
    <w:rsid w:val="00711379"/>
    <w:rsid w:val="00712089"/>
    <w:rsid w:val="00712520"/>
    <w:rsid w:val="007126B7"/>
    <w:rsid w:val="00715B0F"/>
    <w:rsid w:val="0071654C"/>
    <w:rsid w:val="00717376"/>
    <w:rsid w:val="007204E5"/>
    <w:rsid w:val="00723D8E"/>
    <w:rsid w:val="00725B62"/>
    <w:rsid w:val="00727020"/>
    <w:rsid w:val="00727724"/>
    <w:rsid w:val="00727CF5"/>
    <w:rsid w:val="007302B3"/>
    <w:rsid w:val="007317CD"/>
    <w:rsid w:val="00731C7C"/>
    <w:rsid w:val="0073224D"/>
    <w:rsid w:val="00732EB7"/>
    <w:rsid w:val="00733BBD"/>
    <w:rsid w:val="00734039"/>
    <w:rsid w:val="007350D9"/>
    <w:rsid w:val="00736397"/>
    <w:rsid w:val="00736B72"/>
    <w:rsid w:val="00741BCB"/>
    <w:rsid w:val="00742489"/>
    <w:rsid w:val="00742F02"/>
    <w:rsid w:val="00744B1D"/>
    <w:rsid w:val="00745763"/>
    <w:rsid w:val="007461FC"/>
    <w:rsid w:val="007512FC"/>
    <w:rsid w:val="00752E43"/>
    <w:rsid w:val="0075417A"/>
    <w:rsid w:val="007559DE"/>
    <w:rsid w:val="00757A16"/>
    <w:rsid w:val="00761299"/>
    <w:rsid w:val="007612D0"/>
    <w:rsid w:val="00761729"/>
    <w:rsid w:val="007636E6"/>
    <w:rsid w:val="00763E01"/>
    <w:rsid w:val="007650FD"/>
    <w:rsid w:val="0076560D"/>
    <w:rsid w:val="00767D00"/>
    <w:rsid w:val="00770539"/>
    <w:rsid w:val="00772CD7"/>
    <w:rsid w:val="00774373"/>
    <w:rsid w:val="00774D72"/>
    <w:rsid w:val="00776FC4"/>
    <w:rsid w:val="00777E5D"/>
    <w:rsid w:val="007842BF"/>
    <w:rsid w:val="00784BA9"/>
    <w:rsid w:val="00785ADA"/>
    <w:rsid w:val="00786AAB"/>
    <w:rsid w:val="00786C5E"/>
    <w:rsid w:val="0078766A"/>
    <w:rsid w:val="00787933"/>
    <w:rsid w:val="00793184"/>
    <w:rsid w:val="00793353"/>
    <w:rsid w:val="007941FE"/>
    <w:rsid w:val="007977CA"/>
    <w:rsid w:val="007A169E"/>
    <w:rsid w:val="007A2066"/>
    <w:rsid w:val="007A22D7"/>
    <w:rsid w:val="007A3064"/>
    <w:rsid w:val="007A48D4"/>
    <w:rsid w:val="007A644E"/>
    <w:rsid w:val="007A6C77"/>
    <w:rsid w:val="007A7D2F"/>
    <w:rsid w:val="007B1DDC"/>
    <w:rsid w:val="007B41C4"/>
    <w:rsid w:val="007B6C9D"/>
    <w:rsid w:val="007B7CC9"/>
    <w:rsid w:val="007C2D0C"/>
    <w:rsid w:val="007C5583"/>
    <w:rsid w:val="007C59BA"/>
    <w:rsid w:val="007C6C4D"/>
    <w:rsid w:val="007C75B5"/>
    <w:rsid w:val="007D0A4C"/>
    <w:rsid w:val="007D3EBC"/>
    <w:rsid w:val="007E016C"/>
    <w:rsid w:val="007E4AFE"/>
    <w:rsid w:val="007E793C"/>
    <w:rsid w:val="007F0D64"/>
    <w:rsid w:val="007F129F"/>
    <w:rsid w:val="007F207B"/>
    <w:rsid w:val="007F5B56"/>
    <w:rsid w:val="007F7259"/>
    <w:rsid w:val="00802DE5"/>
    <w:rsid w:val="00805B4D"/>
    <w:rsid w:val="00806779"/>
    <w:rsid w:val="0080701A"/>
    <w:rsid w:val="00807689"/>
    <w:rsid w:val="00811145"/>
    <w:rsid w:val="0081312B"/>
    <w:rsid w:val="00813C64"/>
    <w:rsid w:val="008160B9"/>
    <w:rsid w:val="00821DB8"/>
    <w:rsid w:val="00824C59"/>
    <w:rsid w:val="00825B29"/>
    <w:rsid w:val="008274C5"/>
    <w:rsid w:val="00831B43"/>
    <w:rsid w:val="00831D79"/>
    <w:rsid w:val="00832550"/>
    <w:rsid w:val="00834044"/>
    <w:rsid w:val="008346C3"/>
    <w:rsid w:val="00837329"/>
    <w:rsid w:val="0083796A"/>
    <w:rsid w:val="00842456"/>
    <w:rsid w:val="0084250A"/>
    <w:rsid w:val="00842F56"/>
    <w:rsid w:val="00843008"/>
    <w:rsid w:val="008444A4"/>
    <w:rsid w:val="008449D7"/>
    <w:rsid w:val="00845498"/>
    <w:rsid w:val="0084562C"/>
    <w:rsid w:val="00847E06"/>
    <w:rsid w:val="0085063E"/>
    <w:rsid w:val="008516E8"/>
    <w:rsid w:val="0085192F"/>
    <w:rsid w:val="0085329B"/>
    <w:rsid w:val="008552A6"/>
    <w:rsid w:val="00856003"/>
    <w:rsid w:val="00857798"/>
    <w:rsid w:val="008616FE"/>
    <w:rsid w:val="00861A6C"/>
    <w:rsid w:val="008629EC"/>
    <w:rsid w:val="00864151"/>
    <w:rsid w:val="00867377"/>
    <w:rsid w:val="00870C68"/>
    <w:rsid w:val="00870CC6"/>
    <w:rsid w:val="00871096"/>
    <w:rsid w:val="00873C3E"/>
    <w:rsid w:val="00875025"/>
    <w:rsid w:val="0087533B"/>
    <w:rsid w:val="00875896"/>
    <w:rsid w:val="0087711B"/>
    <w:rsid w:val="008801EC"/>
    <w:rsid w:val="00886791"/>
    <w:rsid w:val="0088710A"/>
    <w:rsid w:val="00890EFA"/>
    <w:rsid w:val="00891F5F"/>
    <w:rsid w:val="00892058"/>
    <w:rsid w:val="00893533"/>
    <w:rsid w:val="00893EB3"/>
    <w:rsid w:val="00893FB5"/>
    <w:rsid w:val="0089435C"/>
    <w:rsid w:val="00894794"/>
    <w:rsid w:val="00894FAE"/>
    <w:rsid w:val="008965E4"/>
    <w:rsid w:val="00896763"/>
    <w:rsid w:val="00897516"/>
    <w:rsid w:val="00897C78"/>
    <w:rsid w:val="008A1601"/>
    <w:rsid w:val="008A1E85"/>
    <w:rsid w:val="008A2606"/>
    <w:rsid w:val="008A2D10"/>
    <w:rsid w:val="008A33AF"/>
    <w:rsid w:val="008A3D16"/>
    <w:rsid w:val="008A4C63"/>
    <w:rsid w:val="008A52A5"/>
    <w:rsid w:val="008B133C"/>
    <w:rsid w:val="008B16D5"/>
    <w:rsid w:val="008B24AB"/>
    <w:rsid w:val="008B2A82"/>
    <w:rsid w:val="008B3130"/>
    <w:rsid w:val="008B7E8D"/>
    <w:rsid w:val="008C2E7F"/>
    <w:rsid w:val="008C3032"/>
    <w:rsid w:val="008C4307"/>
    <w:rsid w:val="008C48F9"/>
    <w:rsid w:val="008C5841"/>
    <w:rsid w:val="008C5CAD"/>
    <w:rsid w:val="008C6F7C"/>
    <w:rsid w:val="008C7899"/>
    <w:rsid w:val="008C793F"/>
    <w:rsid w:val="008D3521"/>
    <w:rsid w:val="008D5117"/>
    <w:rsid w:val="008D5784"/>
    <w:rsid w:val="008D6C39"/>
    <w:rsid w:val="008D715B"/>
    <w:rsid w:val="008D7CC3"/>
    <w:rsid w:val="008E15DF"/>
    <w:rsid w:val="008E41C6"/>
    <w:rsid w:val="008E559B"/>
    <w:rsid w:val="008E5A68"/>
    <w:rsid w:val="008E6742"/>
    <w:rsid w:val="008E6E1F"/>
    <w:rsid w:val="008F4C19"/>
    <w:rsid w:val="008F592F"/>
    <w:rsid w:val="008F5AB5"/>
    <w:rsid w:val="008F601C"/>
    <w:rsid w:val="008F635D"/>
    <w:rsid w:val="009027CE"/>
    <w:rsid w:val="009059D6"/>
    <w:rsid w:val="00906A6F"/>
    <w:rsid w:val="00907438"/>
    <w:rsid w:val="00907C11"/>
    <w:rsid w:val="00912282"/>
    <w:rsid w:val="009135D4"/>
    <w:rsid w:val="00914397"/>
    <w:rsid w:val="00914CFA"/>
    <w:rsid w:val="0091759A"/>
    <w:rsid w:val="0092349C"/>
    <w:rsid w:val="00931343"/>
    <w:rsid w:val="00932FED"/>
    <w:rsid w:val="00933B7C"/>
    <w:rsid w:val="00935708"/>
    <w:rsid w:val="00935726"/>
    <w:rsid w:val="009359F2"/>
    <w:rsid w:val="00936035"/>
    <w:rsid w:val="00940787"/>
    <w:rsid w:val="009417F3"/>
    <w:rsid w:val="00941BCF"/>
    <w:rsid w:val="00943591"/>
    <w:rsid w:val="00943E2F"/>
    <w:rsid w:val="00944462"/>
    <w:rsid w:val="00944B31"/>
    <w:rsid w:val="0094510A"/>
    <w:rsid w:val="00947E9B"/>
    <w:rsid w:val="009506D5"/>
    <w:rsid w:val="00950748"/>
    <w:rsid w:val="009513E8"/>
    <w:rsid w:val="00951FC2"/>
    <w:rsid w:val="00952541"/>
    <w:rsid w:val="00952DEE"/>
    <w:rsid w:val="009550D9"/>
    <w:rsid w:val="0095656F"/>
    <w:rsid w:val="00956702"/>
    <w:rsid w:val="00956B7E"/>
    <w:rsid w:val="00956E42"/>
    <w:rsid w:val="00960FD0"/>
    <w:rsid w:val="009622F6"/>
    <w:rsid w:val="00962C98"/>
    <w:rsid w:val="009656C0"/>
    <w:rsid w:val="00965F57"/>
    <w:rsid w:val="00967733"/>
    <w:rsid w:val="009700D0"/>
    <w:rsid w:val="00971DCB"/>
    <w:rsid w:val="00972530"/>
    <w:rsid w:val="00974390"/>
    <w:rsid w:val="0097580B"/>
    <w:rsid w:val="009776F9"/>
    <w:rsid w:val="00980F24"/>
    <w:rsid w:val="00981226"/>
    <w:rsid w:val="0098337E"/>
    <w:rsid w:val="00983DC9"/>
    <w:rsid w:val="00984942"/>
    <w:rsid w:val="00987266"/>
    <w:rsid w:val="00992356"/>
    <w:rsid w:val="009928D3"/>
    <w:rsid w:val="00993C7A"/>
    <w:rsid w:val="00994B5C"/>
    <w:rsid w:val="0099601E"/>
    <w:rsid w:val="009A043B"/>
    <w:rsid w:val="009A0E2E"/>
    <w:rsid w:val="009A2146"/>
    <w:rsid w:val="009A53EC"/>
    <w:rsid w:val="009A56AC"/>
    <w:rsid w:val="009A5A1E"/>
    <w:rsid w:val="009A5F35"/>
    <w:rsid w:val="009A6412"/>
    <w:rsid w:val="009A79C7"/>
    <w:rsid w:val="009B076A"/>
    <w:rsid w:val="009B1E80"/>
    <w:rsid w:val="009B49CA"/>
    <w:rsid w:val="009B5468"/>
    <w:rsid w:val="009B56DE"/>
    <w:rsid w:val="009B5FB5"/>
    <w:rsid w:val="009B7745"/>
    <w:rsid w:val="009B7773"/>
    <w:rsid w:val="009C13C9"/>
    <w:rsid w:val="009C37EF"/>
    <w:rsid w:val="009C4B55"/>
    <w:rsid w:val="009C5CDE"/>
    <w:rsid w:val="009C773D"/>
    <w:rsid w:val="009C7AD0"/>
    <w:rsid w:val="009D038C"/>
    <w:rsid w:val="009D0571"/>
    <w:rsid w:val="009D17C4"/>
    <w:rsid w:val="009D28A0"/>
    <w:rsid w:val="009D4000"/>
    <w:rsid w:val="009D59F1"/>
    <w:rsid w:val="009D66C3"/>
    <w:rsid w:val="009D69C6"/>
    <w:rsid w:val="009D6AA6"/>
    <w:rsid w:val="009E3124"/>
    <w:rsid w:val="009E7DFB"/>
    <w:rsid w:val="009F0150"/>
    <w:rsid w:val="009F17E3"/>
    <w:rsid w:val="009F39C3"/>
    <w:rsid w:val="009F4331"/>
    <w:rsid w:val="009F49A5"/>
    <w:rsid w:val="009F62EC"/>
    <w:rsid w:val="00A004A4"/>
    <w:rsid w:val="00A024A5"/>
    <w:rsid w:val="00A02F98"/>
    <w:rsid w:val="00A03FFA"/>
    <w:rsid w:val="00A055EF"/>
    <w:rsid w:val="00A061A8"/>
    <w:rsid w:val="00A072F5"/>
    <w:rsid w:val="00A10030"/>
    <w:rsid w:val="00A125CE"/>
    <w:rsid w:val="00A14680"/>
    <w:rsid w:val="00A148A9"/>
    <w:rsid w:val="00A154F7"/>
    <w:rsid w:val="00A16B24"/>
    <w:rsid w:val="00A17EE2"/>
    <w:rsid w:val="00A20B4B"/>
    <w:rsid w:val="00A21804"/>
    <w:rsid w:val="00A254DA"/>
    <w:rsid w:val="00A265AF"/>
    <w:rsid w:val="00A266C1"/>
    <w:rsid w:val="00A27E2F"/>
    <w:rsid w:val="00A3627F"/>
    <w:rsid w:val="00A365EA"/>
    <w:rsid w:val="00A368A2"/>
    <w:rsid w:val="00A410F0"/>
    <w:rsid w:val="00A430EC"/>
    <w:rsid w:val="00A4406B"/>
    <w:rsid w:val="00A45CB3"/>
    <w:rsid w:val="00A469B7"/>
    <w:rsid w:val="00A472F0"/>
    <w:rsid w:val="00A50D3C"/>
    <w:rsid w:val="00A50E65"/>
    <w:rsid w:val="00A50EB9"/>
    <w:rsid w:val="00A5167E"/>
    <w:rsid w:val="00A51E1C"/>
    <w:rsid w:val="00A5325B"/>
    <w:rsid w:val="00A576F7"/>
    <w:rsid w:val="00A57F85"/>
    <w:rsid w:val="00A6069A"/>
    <w:rsid w:val="00A61447"/>
    <w:rsid w:val="00A614E5"/>
    <w:rsid w:val="00A6343D"/>
    <w:rsid w:val="00A70D58"/>
    <w:rsid w:val="00A72326"/>
    <w:rsid w:val="00A736CC"/>
    <w:rsid w:val="00A74EE8"/>
    <w:rsid w:val="00A76848"/>
    <w:rsid w:val="00A772DC"/>
    <w:rsid w:val="00A810D1"/>
    <w:rsid w:val="00A83B62"/>
    <w:rsid w:val="00A87ACB"/>
    <w:rsid w:val="00A9169D"/>
    <w:rsid w:val="00A920AC"/>
    <w:rsid w:val="00A9272E"/>
    <w:rsid w:val="00A93F3B"/>
    <w:rsid w:val="00A94B55"/>
    <w:rsid w:val="00A959BB"/>
    <w:rsid w:val="00A95A66"/>
    <w:rsid w:val="00A979E0"/>
    <w:rsid w:val="00AA1D7B"/>
    <w:rsid w:val="00AA21EB"/>
    <w:rsid w:val="00AA482A"/>
    <w:rsid w:val="00AA5B77"/>
    <w:rsid w:val="00AA61C7"/>
    <w:rsid w:val="00AB05EC"/>
    <w:rsid w:val="00AB0E87"/>
    <w:rsid w:val="00AB42CE"/>
    <w:rsid w:val="00AB52F2"/>
    <w:rsid w:val="00AB6195"/>
    <w:rsid w:val="00AB73AE"/>
    <w:rsid w:val="00AB7632"/>
    <w:rsid w:val="00AC0DA1"/>
    <w:rsid w:val="00AC1857"/>
    <w:rsid w:val="00AC2AA5"/>
    <w:rsid w:val="00AC407F"/>
    <w:rsid w:val="00AC5903"/>
    <w:rsid w:val="00AD0B6A"/>
    <w:rsid w:val="00AD145D"/>
    <w:rsid w:val="00AD29A4"/>
    <w:rsid w:val="00AD7175"/>
    <w:rsid w:val="00AD75D1"/>
    <w:rsid w:val="00AD776A"/>
    <w:rsid w:val="00AE079C"/>
    <w:rsid w:val="00AE2A60"/>
    <w:rsid w:val="00AE350C"/>
    <w:rsid w:val="00AE35C9"/>
    <w:rsid w:val="00AE5AEF"/>
    <w:rsid w:val="00AE5FDB"/>
    <w:rsid w:val="00AE6BBD"/>
    <w:rsid w:val="00AF133D"/>
    <w:rsid w:val="00AF3365"/>
    <w:rsid w:val="00B0055F"/>
    <w:rsid w:val="00B00D28"/>
    <w:rsid w:val="00B013F2"/>
    <w:rsid w:val="00B019AD"/>
    <w:rsid w:val="00B051C9"/>
    <w:rsid w:val="00B058D1"/>
    <w:rsid w:val="00B05B70"/>
    <w:rsid w:val="00B105F8"/>
    <w:rsid w:val="00B11EB3"/>
    <w:rsid w:val="00B12339"/>
    <w:rsid w:val="00B14C3A"/>
    <w:rsid w:val="00B1798E"/>
    <w:rsid w:val="00B17E5C"/>
    <w:rsid w:val="00B22D19"/>
    <w:rsid w:val="00B231E0"/>
    <w:rsid w:val="00B23BB7"/>
    <w:rsid w:val="00B23D26"/>
    <w:rsid w:val="00B2551C"/>
    <w:rsid w:val="00B264E8"/>
    <w:rsid w:val="00B26BE7"/>
    <w:rsid w:val="00B302FD"/>
    <w:rsid w:val="00B3400B"/>
    <w:rsid w:val="00B3400C"/>
    <w:rsid w:val="00B342CA"/>
    <w:rsid w:val="00B345B7"/>
    <w:rsid w:val="00B3572C"/>
    <w:rsid w:val="00B35A07"/>
    <w:rsid w:val="00B35D49"/>
    <w:rsid w:val="00B400CD"/>
    <w:rsid w:val="00B4099F"/>
    <w:rsid w:val="00B410CF"/>
    <w:rsid w:val="00B414B6"/>
    <w:rsid w:val="00B41D14"/>
    <w:rsid w:val="00B449EA"/>
    <w:rsid w:val="00B455FD"/>
    <w:rsid w:val="00B46961"/>
    <w:rsid w:val="00B53D00"/>
    <w:rsid w:val="00B542D0"/>
    <w:rsid w:val="00B543EA"/>
    <w:rsid w:val="00B5717D"/>
    <w:rsid w:val="00B5776E"/>
    <w:rsid w:val="00B579DC"/>
    <w:rsid w:val="00B60F3E"/>
    <w:rsid w:val="00B62940"/>
    <w:rsid w:val="00B62E38"/>
    <w:rsid w:val="00B630F7"/>
    <w:rsid w:val="00B6554B"/>
    <w:rsid w:val="00B655E6"/>
    <w:rsid w:val="00B661D4"/>
    <w:rsid w:val="00B67E19"/>
    <w:rsid w:val="00B71F87"/>
    <w:rsid w:val="00B72677"/>
    <w:rsid w:val="00B73A86"/>
    <w:rsid w:val="00B765A3"/>
    <w:rsid w:val="00B77E93"/>
    <w:rsid w:val="00B8040A"/>
    <w:rsid w:val="00B82AD2"/>
    <w:rsid w:val="00B835EF"/>
    <w:rsid w:val="00B83FBB"/>
    <w:rsid w:val="00B83FEA"/>
    <w:rsid w:val="00B84139"/>
    <w:rsid w:val="00B85438"/>
    <w:rsid w:val="00B856E1"/>
    <w:rsid w:val="00B85C3E"/>
    <w:rsid w:val="00B87A98"/>
    <w:rsid w:val="00B904FD"/>
    <w:rsid w:val="00B90994"/>
    <w:rsid w:val="00B91B99"/>
    <w:rsid w:val="00B9240C"/>
    <w:rsid w:val="00B94715"/>
    <w:rsid w:val="00B95DE3"/>
    <w:rsid w:val="00B97D7D"/>
    <w:rsid w:val="00B97FA7"/>
    <w:rsid w:val="00BA0892"/>
    <w:rsid w:val="00BA0E9E"/>
    <w:rsid w:val="00BA36B8"/>
    <w:rsid w:val="00BA39EE"/>
    <w:rsid w:val="00BA563D"/>
    <w:rsid w:val="00BB0E1A"/>
    <w:rsid w:val="00BB0EFF"/>
    <w:rsid w:val="00BB28C0"/>
    <w:rsid w:val="00BC27B9"/>
    <w:rsid w:val="00BC3417"/>
    <w:rsid w:val="00BC5234"/>
    <w:rsid w:val="00BC7A47"/>
    <w:rsid w:val="00BC7B96"/>
    <w:rsid w:val="00BD253B"/>
    <w:rsid w:val="00BD28C0"/>
    <w:rsid w:val="00BD2CDD"/>
    <w:rsid w:val="00BD35DC"/>
    <w:rsid w:val="00BD376B"/>
    <w:rsid w:val="00BD3BDC"/>
    <w:rsid w:val="00BD42FD"/>
    <w:rsid w:val="00BD5A8F"/>
    <w:rsid w:val="00BD6995"/>
    <w:rsid w:val="00BE0989"/>
    <w:rsid w:val="00BE10DF"/>
    <w:rsid w:val="00BE31E8"/>
    <w:rsid w:val="00BE437D"/>
    <w:rsid w:val="00BE6D42"/>
    <w:rsid w:val="00BE72F2"/>
    <w:rsid w:val="00BE7390"/>
    <w:rsid w:val="00BE7787"/>
    <w:rsid w:val="00BF02BE"/>
    <w:rsid w:val="00BF2908"/>
    <w:rsid w:val="00BF2B54"/>
    <w:rsid w:val="00BF2EDF"/>
    <w:rsid w:val="00BF335B"/>
    <w:rsid w:val="00BF720D"/>
    <w:rsid w:val="00C04F1D"/>
    <w:rsid w:val="00C07CF3"/>
    <w:rsid w:val="00C10DD0"/>
    <w:rsid w:val="00C114DB"/>
    <w:rsid w:val="00C13C24"/>
    <w:rsid w:val="00C14105"/>
    <w:rsid w:val="00C149C5"/>
    <w:rsid w:val="00C166F5"/>
    <w:rsid w:val="00C17E05"/>
    <w:rsid w:val="00C23346"/>
    <w:rsid w:val="00C23433"/>
    <w:rsid w:val="00C2706A"/>
    <w:rsid w:val="00C30BBB"/>
    <w:rsid w:val="00C40B5B"/>
    <w:rsid w:val="00C41CE7"/>
    <w:rsid w:val="00C4266C"/>
    <w:rsid w:val="00C45919"/>
    <w:rsid w:val="00C46814"/>
    <w:rsid w:val="00C46E9A"/>
    <w:rsid w:val="00C47038"/>
    <w:rsid w:val="00C473C5"/>
    <w:rsid w:val="00C47685"/>
    <w:rsid w:val="00C47C7D"/>
    <w:rsid w:val="00C50C54"/>
    <w:rsid w:val="00C523CF"/>
    <w:rsid w:val="00C52602"/>
    <w:rsid w:val="00C57D51"/>
    <w:rsid w:val="00C60D36"/>
    <w:rsid w:val="00C62B56"/>
    <w:rsid w:val="00C63902"/>
    <w:rsid w:val="00C63E42"/>
    <w:rsid w:val="00C64031"/>
    <w:rsid w:val="00C64215"/>
    <w:rsid w:val="00C64395"/>
    <w:rsid w:val="00C70217"/>
    <w:rsid w:val="00C7225C"/>
    <w:rsid w:val="00C74BAD"/>
    <w:rsid w:val="00C77209"/>
    <w:rsid w:val="00C773BB"/>
    <w:rsid w:val="00C811FE"/>
    <w:rsid w:val="00C81531"/>
    <w:rsid w:val="00C82F31"/>
    <w:rsid w:val="00C83C8E"/>
    <w:rsid w:val="00C91061"/>
    <w:rsid w:val="00C913D5"/>
    <w:rsid w:val="00C92204"/>
    <w:rsid w:val="00C92467"/>
    <w:rsid w:val="00C9281A"/>
    <w:rsid w:val="00C94E4A"/>
    <w:rsid w:val="00C963EC"/>
    <w:rsid w:val="00CA01A6"/>
    <w:rsid w:val="00CA24AE"/>
    <w:rsid w:val="00CA3E3F"/>
    <w:rsid w:val="00CA46E8"/>
    <w:rsid w:val="00CA691F"/>
    <w:rsid w:val="00CA695B"/>
    <w:rsid w:val="00CA69AC"/>
    <w:rsid w:val="00CA7FDA"/>
    <w:rsid w:val="00CB1D18"/>
    <w:rsid w:val="00CB54F4"/>
    <w:rsid w:val="00CB5A4F"/>
    <w:rsid w:val="00CC0B17"/>
    <w:rsid w:val="00CC40B4"/>
    <w:rsid w:val="00CC4CD9"/>
    <w:rsid w:val="00CC500F"/>
    <w:rsid w:val="00CC63AA"/>
    <w:rsid w:val="00CC6C08"/>
    <w:rsid w:val="00CD12CF"/>
    <w:rsid w:val="00CD4A15"/>
    <w:rsid w:val="00CD4E7D"/>
    <w:rsid w:val="00CD5A91"/>
    <w:rsid w:val="00CD6262"/>
    <w:rsid w:val="00CD73E5"/>
    <w:rsid w:val="00CD7922"/>
    <w:rsid w:val="00CE2401"/>
    <w:rsid w:val="00CE6131"/>
    <w:rsid w:val="00CE6C14"/>
    <w:rsid w:val="00CF06EA"/>
    <w:rsid w:val="00CF13D7"/>
    <w:rsid w:val="00CF197B"/>
    <w:rsid w:val="00CF391D"/>
    <w:rsid w:val="00CF557C"/>
    <w:rsid w:val="00CF58CF"/>
    <w:rsid w:val="00CF6205"/>
    <w:rsid w:val="00CF7520"/>
    <w:rsid w:val="00D00391"/>
    <w:rsid w:val="00D00E15"/>
    <w:rsid w:val="00D01EE7"/>
    <w:rsid w:val="00D02407"/>
    <w:rsid w:val="00D038AB"/>
    <w:rsid w:val="00D05A2F"/>
    <w:rsid w:val="00D05A3B"/>
    <w:rsid w:val="00D06472"/>
    <w:rsid w:val="00D06B45"/>
    <w:rsid w:val="00D108D2"/>
    <w:rsid w:val="00D13395"/>
    <w:rsid w:val="00D13B26"/>
    <w:rsid w:val="00D13E18"/>
    <w:rsid w:val="00D1409B"/>
    <w:rsid w:val="00D147D3"/>
    <w:rsid w:val="00D148F9"/>
    <w:rsid w:val="00D14F45"/>
    <w:rsid w:val="00D16791"/>
    <w:rsid w:val="00D16C2C"/>
    <w:rsid w:val="00D175BA"/>
    <w:rsid w:val="00D20A46"/>
    <w:rsid w:val="00D21F1E"/>
    <w:rsid w:val="00D23B2E"/>
    <w:rsid w:val="00D25DA9"/>
    <w:rsid w:val="00D27057"/>
    <w:rsid w:val="00D274A5"/>
    <w:rsid w:val="00D313FF"/>
    <w:rsid w:val="00D319BF"/>
    <w:rsid w:val="00D31A65"/>
    <w:rsid w:val="00D32005"/>
    <w:rsid w:val="00D34A06"/>
    <w:rsid w:val="00D34BC6"/>
    <w:rsid w:val="00D3641B"/>
    <w:rsid w:val="00D405D6"/>
    <w:rsid w:val="00D407F4"/>
    <w:rsid w:val="00D42239"/>
    <w:rsid w:val="00D42F68"/>
    <w:rsid w:val="00D45CD2"/>
    <w:rsid w:val="00D5100D"/>
    <w:rsid w:val="00D51632"/>
    <w:rsid w:val="00D6020A"/>
    <w:rsid w:val="00D633E0"/>
    <w:rsid w:val="00D6363C"/>
    <w:rsid w:val="00D64688"/>
    <w:rsid w:val="00D66598"/>
    <w:rsid w:val="00D67901"/>
    <w:rsid w:val="00D71502"/>
    <w:rsid w:val="00D716F1"/>
    <w:rsid w:val="00D75855"/>
    <w:rsid w:val="00D75A33"/>
    <w:rsid w:val="00D77B4B"/>
    <w:rsid w:val="00D808D3"/>
    <w:rsid w:val="00D80977"/>
    <w:rsid w:val="00D81E0D"/>
    <w:rsid w:val="00D84E95"/>
    <w:rsid w:val="00D86879"/>
    <w:rsid w:val="00D86DF1"/>
    <w:rsid w:val="00D91524"/>
    <w:rsid w:val="00D9167E"/>
    <w:rsid w:val="00D9192B"/>
    <w:rsid w:val="00D94431"/>
    <w:rsid w:val="00D97554"/>
    <w:rsid w:val="00DA0673"/>
    <w:rsid w:val="00DA11FF"/>
    <w:rsid w:val="00DA48C6"/>
    <w:rsid w:val="00DA6086"/>
    <w:rsid w:val="00DA6DB4"/>
    <w:rsid w:val="00DA77A8"/>
    <w:rsid w:val="00DA791D"/>
    <w:rsid w:val="00DB02E8"/>
    <w:rsid w:val="00DB086F"/>
    <w:rsid w:val="00DB0C49"/>
    <w:rsid w:val="00DB18DB"/>
    <w:rsid w:val="00DB2CA1"/>
    <w:rsid w:val="00DB4798"/>
    <w:rsid w:val="00DB50D1"/>
    <w:rsid w:val="00DB51B4"/>
    <w:rsid w:val="00DB5713"/>
    <w:rsid w:val="00DB6D6B"/>
    <w:rsid w:val="00DC0CBC"/>
    <w:rsid w:val="00DC2279"/>
    <w:rsid w:val="00DC2F83"/>
    <w:rsid w:val="00DC314E"/>
    <w:rsid w:val="00DC3214"/>
    <w:rsid w:val="00DC3A13"/>
    <w:rsid w:val="00DC3BE0"/>
    <w:rsid w:val="00DC4773"/>
    <w:rsid w:val="00DC6D91"/>
    <w:rsid w:val="00DC7511"/>
    <w:rsid w:val="00DD19D2"/>
    <w:rsid w:val="00DD2178"/>
    <w:rsid w:val="00DD38C0"/>
    <w:rsid w:val="00DD49F0"/>
    <w:rsid w:val="00DD75A4"/>
    <w:rsid w:val="00DE03BB"/>
    <w:rsid w:val="00DE0731"/>
    <w:rsid w:val="00DE14A5"/>
    <w:rsid w:val="00DE1D4E"/>
    <w:rsid w:val="00DE6639"/>
    <w:rsid w:val="00DE680E"/>
    <w:rsid w:val="00DF094C"/>
    <w:rsid w:val="00DF191D"/>
    <w:rsid w:val="00DF2304"/>
    <w:rsid w:val="00DF2862"/>
    <w:rsid w:val="00DF2D62"/>
    <w:rsid w:val="00DF304C"/>
    <w:rsid w:val="00DF41BC"/>
    <w:rsid w:val="00DF627D"/>
    <w:rsid w:val="00DF6497"/>
    <w:rsid w:val="00E00D83"/>
    <w:rsid w:val="00E0331C"/>
    <w:rsid w:val="00E15C54"/>
    <w:rsid w:val="00E15DC7"/>
    <w:rsid w:val="00E162AC"/>
    <w:rsid w:val="00E16902"/>
    <w:rsid w:val="00E21D9E"/>
    <w:rsid w:val="00E23C3A"/>
    <w:rsid w:val="00E24ECA"/>
    <w:rsid w:val="00E25227"/>
    <w:rsid w:val="00E25ACC"/>
    <w:rsid w:val="00E25B4A"/>
    <w:rsid w:val="00E26377"/>
    <w:rsid w:val="00E264FB"/>
    <w:rsid w:val="00E26EC8"/>
    <w:rsid w:val="00E31E2B"/>
    <w:rsid w:val="00E3204F"/>
    <w:rsid w:val="00E321DD"/>
    <w:rsid w:val="00E33722"/>
    <w:rsid w:val="00E33DAC"/>
    <w:rsid w:val="00E377E4"/>
    <w:rsid w:val="00E4027E"/>
    <w:rsid w:val="00E41020"/>
    <w:rsid w:val="00E421AA"/>
    <w:rsid w:val="00E42633"/>
    <w:rsid w:val="00E44999"/>
    <w:rsid w:val="00E459FB"/>
    <w:rsid w:val="00E462C9"/>
    <w:rsid w:val="00E46734"/>
    <w:rsid w:val="00E47051"/>
    <w:rsid w:val="00E47748"/>
    <w:rsid w:val="00E51AE3"/>
    <w:rsid w:val="00E5253E"/>
    <w:rsid w:val="00E52D75"/>
    <w:rsid w:val="00E53B03"/>
    <w:rsid w:val="00E53F79"/>
    <w:rsid w:val="00E540AA"/>
    <w:rsid w:val="00E54D8E"/>
    <w:rsid w:val="00E54F26"/>
    <w:rsid w:val="00E55267"/>
    <w:rsid w:val="00E64A36"/>
    <w:rsid w:val="00E65727"/>
    <w:rsid w:val="00E663C7"/>
    <w:rsid w:val="00E7093D"/>
    <w:rsid w:val="00E72AA4"/>
    <w:rsid w:val="00E749AA"/>
    <w:rsid w:val="00E7532C"/>
    <w:rsid w:val="00E75789"/>
    <w:rsid w:val="00E76534"/>
    <w:rsid w:val="00E80105"/>
    <w:rsid w:val="00E82709"/>
    <w:rsid w:val="00E8427B"/>
    <w:rsid w:val="00E865A1"/>
    <w:rsid w:val="00E86678"/>
    <w:rsid w:val="00E87081"/>
    <w:rsid w:val="00E90373"/>
    <w:rsid w:val="00E90C2E"/>
    <w:rsid w:val="00E920EE"/>
    <w:rsid w:val="00E92EC3"/>
    <w:rsid w:val="00E948A9"/>
    <w:rsid w:val="00E966A3"/>
    <w:rsid w:val="00E96951"/>
    <w:rsid w:val="00EA2D38"/>
    <w:rsid w:val="00EA533C"/>
    <w:rsid w:val="00EA6312"/>
    <w:rsid w:val="00EB13B8"/>
    <w:rsid w:val="00EB1839"/>
    <w:rsid w:val="00EB5B26"/>
    <w:rsid w:val="00EB6DEB"/>
    <w:rsid w:val="00EB75EE"/>
    <w:rsid w:val="00EC1576"/>
    <w:rsid w:val="00EC309D"/>
    <w:rsid w:val="00EC4232"/>
    <w:rsid w:val="00ED16B7"/>
    <w:rsid w:val="00ED1F7F"/>
    <w:rsid w:val="00ED2FE6"/>
    <w:rsid w:val="00ED41E2"/>
    <w:rsid w:val="00ED4876"/>
    <w:rsid w:val="00ED7AEB"/>
    <w:rsid w:val="00EE12BB"/>
    <w:rsid w:val="00EE2F39"/>
    <w:rsid w:val="00EE45DD"/>
    <w:rsid w:val="00EE4BC0"/>
    <w:rsid w:val="00EE66E6"/>
    <w:rsid w:val="00EF216A"/>
    <w:rsid w:val="00EF384C"/>
    <w:rsid w:val="00EF4676"/>
    <w:rsid w:val="00EF5765"/>
    <w:rsid w:val="00F03C4D"/>
    <w:rsid w:val="00F05D74"/>
    <w:rsid w:val="00F07882"/>
    <w:rsid w:val="00F11D24"/>
    <w:rsid w:val="00F1285A"/>
    <w:rsid w:val="00F13CB4"/>
    <w:rsid w:val="00F140B7"/>
    <w:rsid w:val="00F1412F"/>
    <w:rsid w:val="00F145DB"/>
    <w:rsid w:val="00F17636"/>
    <w:rsid w:val="00F20BE7"/>
    <w:rsid w:val="00F21260"/>
    <w:rsid w:val="00F23C5A"/>
    <w:rsid w:val="00F24620"/>
    <w:rsid w:val="00F2523B"/>
    <w:rsid w:val="00F264AA"/>
    <w:rsid w:val="00F265AB"/>
    <w:rsid w:val="00F26738"/>
    <w:rsid w:val="00F2794B"/>
    <w:rsid w:val="00F31190"/>
    <w:rsid w:val="00F3300C"/>
    <w:rsid w:val="00F3345A"/>
    <w:rsid w:val="00F3357F"/>
    <w:rsid w:val="00F356F5"/>
    <w:rsid w:val="00F35BCF"/>
    <w:rsid w:val="00F35F17"/>
    <w:rsid w:val="00F41457"/>
    <w:rsid w:val="00F4443E"/>
    <w:rsid w:val="00F46067"/>
    <w:rsid w:val="00F46279"/>
    <w:rsid w:val="00F502CE"/>
    <w:rsid w:val="00F517F4"/>
    <w:rsid w:val="00F534A1"/>
    <w:rsid w:val="00F554AB"/>
    <w:rsid w:val="00F55F39"/>
    <w:rsid w:val="00F56FF8"/>
    <w:rsid w:val="00F57063"/>
    <w:rsid w:val="00F6123D"/>
    <w:rsid w:val="00F622E4"/>
    <w:rsid w:val="00F63869"/>
    <w:rsid w:val="00F63B69"/>
    <w:rsid w:val="00F662DB"/>
    <w:rsid w:val="00F7418E"/>
    <w:rsid w:val="00F742A8"/>
    <w:rsid w:val="00F74DB1"/>
    <w:rsid w:val="00F77819"/>
    <w:rsid w:val="00F77C86"/>
    <w:rsid w:val="00F8047B"/>
    <w:rsid w:val="00F80A1E"/>
    <w:rsid w:val="00F84FD1"/>
    <w:rsid w:val="00F8543A"/>
    <w:rsid w:val="00F85770"/>
    <w:rsid w:val="00F869DA"/>
    <w:rsid w:val="00F90804"/>
    <w:rsid w:val="00F9292D"/>
    <w:rsid w:val="00F92D72"/>
    <w:rsid w:val="00F94517"/>
    <w:rsid w:val="00F947CC"/>
    <w:rsid w:val="00F94C30"/>
    <w:rsid w:val="00F95C11"/>
    <w:rsid w:val="00F95FE9"/>
    <w:rsid w:val="00F96C26"/>
    <w:rsid w:val="00FA1D7E"/>
    <w:rsid w:val="00FA202C"/>
    <w:rsid w:val="00FA2328"/>
    <w:rsid w:val="00FA29EE"/>
    <w:rsid w:val="00FA2AA1"/>
    <w:rsid w:val="00FA3C90"/>
    <w:rsid w:val="00FA40C5"/>
    <w:rsid w:val="00FA4F25"/>
    <w:rsid w:val="00FA5117"/>
    <w:rsid w:val="00FA5164"/>
    <w:rsid w:val="00FB05AA"/>
    <w:rsid w:val="00FB19DA"/>
    <w:rsid w:val="00FB53F7"/>
    <w:rsid w:val="00FB6A8C"/>
    <w:rsid w:val="00FC05BE"/>
    <w:rsid w:val="00FC1A52"/>
    <w:rsid w:val="00FC43B8"/>
    <w:rsid w:val="00FD37E0"/>
    <w:rsid w:val="00FD3888"/>
    <w:rsid w:val="00FD3D3B"/>
    <w:rsid w:val="00FD3F6E"/>
    <w:rsid w:val="00FD5AF1"/>
    <w:rsid w:val="00FD6834"/>
    <w:rsid w:val="00FD6A99"/>
    <w:rsid w:val="00FD72B5"/>
    <w:rsid w:val="00FE0E98"/>
    <w:rsid w:val="00FE231E"/>
    <w:rsid w:val="00FE2782"/>
    <w:rsid w:val="00FE3615"/>
    <w:rsid w:val="00FE3BC7"/>
    <w:rsid w:val="00FE54D6"/>
    <w:rsid w:val="00FE5513"/>
    <w:rsid w:val="00FE5727"/>
    <w:rsid w:val="00FE6655"/>
    <w:rsid w:val="00FE73C9"/>
    <w:rsid w:val="00FE73F0"/>
    <w:rsid w:val="00FF053D"/>
    <w:rsid w:val="00FF1ADB"/>
    <w:rsid w:val="00FF31BE"/>
    <w:rsid w:val="00FF3484"/>
    <w:rsid w:val="00FF5448"/>
    <w:rsid w:val="00FF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E65"/>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4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CA46E8"/>
    <w:pPr>
      <w:widowControl w:val="0"/>
      <w:autoSpaceDE w:val="0"/>
      <w:autoSpaceDN w:val="0"/>
      <w:adjustRightInd w:val="0"/>
      <w:spacing w:line="322" w:lineRule="exact"/>
      <w:jc w:val="right"/>
    </w:pPr>
    <w:rPr>
      <w:lang w:val="ru-RU"/>
    </w:rPr>
  </w:style>
  <w:style w:type="paragraph" w:styleId="a4">
    <w:name w:val="footer"/>
    <w:basedOn w:val="a"/>
    <w:rsid w:val="0081312B"/>
    <w:pPr>
      <w:tabs>
        <w:tab w:val="center" w:pos="4677"/>
        <w:tab w:val="right" w:pos="9355"/>
      </w:tabs>
    </w:pPr>
  </w:style>
  <w:style w:type="character" w:styleId="a5">
    <w:name w:val="page number"/>
    <w:basedOn w:val="a0"/>
    <w:rsid w:val="0081312B"/>
  </w:style>
  <w:style w:type="paragraph" w:styleId="HTML">
    <w:name w:val="HTML Preformatted"/>
    <w:basedOn w:val="a"/>
    <w:rsid w:val="0077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6">
    <w:name w:val="header"/>
    <w:basedOn w:val="a"/>
    <w:rsid w:val="001F0736"/>
    <w:pPr>
      <w:tabs>
        <w:tab w:val="center" w:pos="4677"/>
        <w:tab w:val="right" w:pos="9355"/>
      </w:tabs>
    </w:pPr>
  </w:style>
  <w:style w:type="character" w:styleId="a7">
    <w:name w:val="Hyperlink"/>
    <w:rsid w:val="004C5237"/>
    <w:rPr>
      <w:color w:val="0000FF"/>
      <w:u w:val="single"/>
    </w:rPr>
  </w:style>
  <w:style w:type="paragraph" w:styleId="a8">
    <w:name w:val="Body Text"/>
    <w:basedOn w:val="a"/>
    <w:link w:val="a9"/>
    <w:rsid w:val="00BF2908"/>
    <w:pPr>
      <w:suppressAutoHyphens/>
      <w:spacing w:after="120"/>
    </w:pPr>
    <w:rPr>
      <w:lang w:eastAsia="ar-SA"/>
    </w:rPr>
  </w:style>
  <w:style w:type="character" w:customStyle="1" w:styleId="a9">
    <w:name w:val="Основной текст Знак"/>
    <w:basedOn w:val="a0"/>
    <w:link w:val="a8"/>
    <w:rsid w:val="00BF2908"/>
    <w:rPr>
      <w:sz w:val="24"/>
      <w:szCs w:val="24"/>
      <w:lang w:val="uk-UA" w:eastAsia="ar-SA"/>
    </w:rPr>
  </w:style>
  <w:style w:type="paragraph" w:customStyle="1" w:styleId="3">
    <w:name w:val="Основной текст3"/>
    <w:basedOn w:val="a"/>
    <w:link w:val="aa"/>
    <w:rsid w:val="00BF2908"/>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a">
    <w:name w:val="Основной текст_"/>
    <w:link w:val="3"/>
    <w:rsid w:val="00BF2908"/>
    <w:rPr>
      <w:spacing w:val="4"/>
      <w:sz w:val="25"/>
      <w:szCs w:val="25"/>
      <w:shd w:val="clear" w:color="auto" w:fill="FFFFFF"/>
      <w:lang w:val="ru-RU" w:eastAsia="ar-SA"/>
    </w:rPr>
  </w:style>
  <w:style w:type="paragraph" w:styleId="30">
    <w:name w:val="Body Text 3"/>
    <w:basedOn w:val="a"/>
    <w:link w:val="31"/>
    <w:rsid w:val="00BF2908"/>
    <w:pPr>
      <w:suppressAutoHyphens/>
      <w:spacing w:after="120"/>
    </w:pPr>
    <w:rPr>
      <w:sz w:val="16"/>
      <w:szCs w:val="16"/>
      <w:lang w:eastAsia="ar-SA"/>
    </w:rPr>
  </w:style>
  <w:style w:type="character" w:customStyle="1" w:styleId="31">
    <w:name w:val="Основной текст 3 Знак"/>
    <w:basedOn w:val="a0"/>
    <w:link w:val="30"/>
    <w:rsid w:val="00BF2908"/>
    <w:rPr>
      <w:sz w:val="16"/>
      <w:szCs w:val="16"/>
      <w:lang w:eastAsia="ar-SA"/>
    </w:rPr>
  </w:style>
  <w:style w:type="character" w:customStyle="1" w:styleId="ab">
    <w:name w:val="Нормальний текст Знак"/>
    <w:link w:val="ac"/>
    <w:locked/>
    <w:rsid w:val="00BF2908"/>
    <w:rPr>
      <w:rFonts w:ascii="Antiqua" w:hAnsi="Antiqua"/>
      <w:sz w:val="26"/>
    </w:rPr>
  </w:style>
  <w:style w:type="paragraph" w:customStyle="1" w:styleId="ac">
    <w:name w:val="Нормальний текст"/>
    <w:basedOn w:val="a"/>
    <w:link w:val="ab"/>
    <w:rsid w:val="00BF2908"/>
    <w:pPr>
      <w:spacing w:before="120"/>
      <w:ind w:firstLine="567"/>
    </w:pPr>
    <w:rPr>
      <w:rFonts w:ascii="Antiqua" w:hAnsi="Antiqua"/>
      <w:sz w:val="26"/>
      <w:szCs w:val="20"/>
    </w:rPr>
  </w:style>
  <w:style w:type="paragraph" w:styleId="ad">
    <w:name w:val="Normal (Web)"/>
    <w:basedOn w:val="a"/>
    <w:uiPriority w:val="99"/>
    <w:unhideWhenUsed/>
    <w:rsid w:val="00521511"/>
    <w:pPr>
      <w:spacing w:before="100" w:beforeAutospacing="1" w:after="100" w:afterAutospacing="1"/>
    </w:pPr>
    <w:rPr>
      <w:lang w:val="ru-RU"/>
    </w:rPr>
  </w:style>
  <w:style w:type="character" w:styleId="ae">
    <w:name w:val="Strong"/>
    <w:basedOn w:val="a0"/>
    <w:uiPriority w:val="22"/>
    <w:qFormat/>
    <w:rsid w:val="00521511"/>
    <w:rPr>
      <w:b/>
      <w:bCs/>
    </w:rPr>
  </w:style>
  <w:style w:type="paragraph" w:styleId="af">
    <w:name w:val="List Paragraph"/>
    <w:basedOn w:val="a"/>
    <w:uiPriority w:val="34"/>
    <w:qFormat/>
    <w:rsid w:val="00F90804"/>
    <w:pPr>
      <w:spacing w:after="200" w:line="276" w:lineRule="auto"/>
      <w:ind w:left="720"/>
      <w:contextualSpacing/>
    </w:pPr>
    <w:rPr>
      <w:rFonts w:ascii="Calibri" w:eastAsia="Calibri" w:hAnsi="Calibri"/>
      <w:sz w:val="22"/>
      <w:szCs w:val="22"/>
      <w:lang w:val="ru-RU" w:eastAsia="en-US"/>
    </w:rPr>
  </w:style>
  <w:style w:type="character" w:customStyle="1" w:styleId="rvts0">
    <w:name w:val="rvts0"/>
    <w:basedOn w:val="a0"/>
    <w:rsid w:val="00F90804"/>
  </w:style>
  <w:style w:type="paragraph" w:customStyle="1" w:styleId="Style5">
    <w:name w:val="Style5"/>
    <w:basedOn w:val="a"/>
    <w:rsid w:val="000D0217"/>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basedOn w:val="a0"/>
    <w:rsid w:val="000D0217"/>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538733874">
      <w:bodyDiv w:val="1"/>
      <w:marLeft w:val="0"/>
      <w:marRight w:val="0"/>
      <w:marTop w:val="0"/>
      <w:marBottom w:val="0"/>
      <w:divBdr>
        <w:top w:val="none" w:sz="0" w:space="0" w:color="auto"/>
        <w:left w:val="none" w:sz="0" w:space="0" w:color="auto"/>
        <w:bottom w:val="none" w:sz="0" w:space="0" w:color="auto"/>
        <w:right w:val="none" w:sz="0" w:space="0" w:color="auto"/>
      </w:divBdr>
      <w:divsChild>
        <w:div w:id="502622224">
          <w:marLeft w:val="0"/>
          <w:marRight w:val="0"/>
          <w:marTop w:val="0"/>
          <w:marBottom w:val="0"/>
          <w:divBdr>
            <w:top w:val="none" w:sz="0" w:space="0" w:color="auto"/>
            <w:left w:val="none" w:sz="0" w:space="0" w:color="auto"/>
            <w:bottom w:val="none" w:sz="0" w:space="0" w:color="auto"/>
            <w:right w:val="none" w:sz="0" w:space="0" w:color="auto"/>
          </w:divBdr>
        </w:div>
        <w:div w:id="590625570">
          <w:marLeft w:val="0"/>
          <w:marRight w:val="0"/>
          <w:marTop w:val="0"/>
          <w:marBottom w:val="0"/>
          <w:divBdr>
            <w:top w:val="none" w:sz="0" w:space="0" w:color="auto"/>
            <w:left w:val="none" w:sz="0" w:space="0" w:color="auto"/>
            <w:bottom w:val="none" w:sz="0" w:space="0" w:color="auto"/>
            <w:right w:val="none" w:sz="0" w:space="0" w:color="auto"/>
          </w:divBdr>
        </w:div>
        <w:div w:id="606431764">
          <w:marLeft w:val="0"/>
          <w:marRight w:val="0"/>
          <w:marTop w:val="0"/>
          <w:marBottom w:val="0"/>
          <w:divBdr>
            <w:top w:val="none" w:sz="0" w:space="0" w:color="auto"/>
            <w:left w:val="none" w:sz="0" w:space="0" w:color="auto"/>
            <w:bottom w:val="none" w:sz="0" w:space="0" w:color="auto"/>
            <w:right w:val="none" w:sz="0" w:space="0" w:color="auto"/>
          </w:divBdr>
        </w:div>
        <w:div w:id="728500848">
          <w:marLeft w:val="0"/>
          <w:marRight w:val="0"/>
          <w:marTop w:val="0"/>
          <w:marBottom w:val="0"/>
          <w:divBdr>
            <w:top w:val="none" w:sz="0" w:space="0" w:color="auto"/>
            <w:left w:val="none" w:sz="0" w:space="0" w:color="auto"/>
            <w:bottom w:val="none" w:sz="0" w:space="0" w:color="auto"/>
            <w:right w:val="none" w:sz="0" w:space="0" w:color="auto"/>
          </w:divBdr>
        </w:div>
        <w:div w:id="802770958">
          <w:marLeft w:val="0"/>
          <w:marRight w:val="0"/>
          <w:marTop w:val="0"/>
          <w:marBottom w:val="0"/>
          <w:divBdr>
            <w:top w:val="none" w:sz="0" w:space="0" w:color="auto"/>
            <w:left w:val="none" w:sz="0" w:space="0" w:color="auto"/>
            <w:bottom w:val="none" w:sz="0" w:space="0" w:color="auto"/>
            <w:right w:val="none" w:sz="0" w:space="0" w:color="auto"/>
          </w:divBdr>
        </w:div>
        <w:div w:id="831213888">
          <w:marLeft w:val="0"/>
          <w:marRight w:val="0"/>
          <w:marTop w:val="0"/>
          <w:marBottom w:val="0"/>
          <w:divBdr>
            <w:top w:val="none" w:sz="0" w:space="0" w:color="auto"/>
            <w:left w:val="none" w:sz="0" w:space="0" w:color="auto"/>
            <w:bottom w:val="none" w:sz="0" w:space="0" w:color="auto"/>
            <w:right w:val="none" w:sz="0" w:space="0" w:color="auto"/>
          </w:divBdr>
        </w:div>
        <w:div w:id="1200046537">
          <w:marLeft w:val="0"/>
          <w:marRight w:val="0"/>
          <w:marTop w:val="0"/>
          <w:marBottom w:val="0"/>
          <w:divBdr>
            <w:top w:val="none" w:sz="0" w:space="0" w:color="auto"/>
            <w:left w:val="none" w:sz="0" w:space="0" w:color="auto"/>
            <w:bottom w:val="none" w:sz="0" w:space="0" w:color="auto"/>
            <w:right w:val="none" w:sz="0" w:space="0" w:color="auto"/>
          </w:divBdr>
        </w:div>
        <w:div w:id="1292907214">
          <w:marLeft w:val="0"/>
          <w:marRight w:val="0"/>
          <w:marTop w:val="0"/>
          <w:marBottom w:val="0"/>
          <w:divBdr>
            <w:top w:val="none" w:sz="0" w:space="0" w:color="auto"/>
            <w:left w:val="none" w:sz="0" w:space="0" w:color="auto"/>
            <w:bottom w:val="none" w:sz="0" w:space="0" w:color="auto"/>
            <w:right w:val="none" w:sz="0" w:space="0" w:color="auto"/>
          </w:divBdr>
        </w:div>
        <w:div w:id="1607540614">
          <w:marLeft w:val="0"/>
          <w:marRight w:val="0"/>
          <w:marTop w:val="0"/>
          <w:marBottom w:val="0"/>
          <w:divBdr>
            <w:top w:val="none" w:sz="0" w:space="0" w:color="auto"/>
            <w:left w:val="none" w:sz="0" w:space="0" w:color="auto"/>
            <w:bottom w:val="none" w:sz="0" w:space="0" w:color="auto"/>
            <w:right w:val="none" w:sz="0" w:space="0" w:color="auto"/>
          </w:divBdr>
        </w:div>
        <w:div w:id="1905603773">
          <w:marLeft w:val="0"/>
          <w:marRight w:val="0"/>
          <w:marTop w:val="0"/>
          <w:marBottom w:val="0"/>
          <w:divBdr>
            <w:top w:val="none" w:sz="0" w:space="0" w:color="auto"/>
            <w:left w:val="none" w:sz="0" w:space="0" w:color="auto"/>
            <w:bottom w:val="none" w:sz="0" w:space="0" w:color="auto"/>
            <w:right w:val="none" w:sz="0" w:space="0" w:color="auto"/>
          </w:divBdr>
        </w:div>
        <w:div w:id="2113813796">
          <w:marLeft w:val="0"/>
          <w:marRight w:val="0"/>
          <w:marTop w:val="0"/>
          <w:marBottom w:val="0"/>
          <w:divBdr>
            <w:top w:val="none" w:sz="0" w:space="0" w:color="auto"/>
            <w:left w:val="none" w:sz="0" w:space="0" w:color="auto"/>
            <w:bottom w:val="none" w:sz="0" w:space="0" w:color="auto"/>
            <w:right w:val="none" w:sz="0" w:space="0" w:color="auto"/>
          </w:divBdr>
        </w:div>
      </w:divsChild>
    </w:div>
    <w:div w:id="17190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kova_09@spfu.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fu.gov.ua/ua/regions/kharkiv.html"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B9D6A-057A-456C-B79A-BF46B52E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11270</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РВ ФДМУ по Луганской области</Company>
  <LinksUpToDate>false</LinksUpToDate>
  <CharactersWithSpaces>12839</CharactersWithSpaces>
  <SharedDoc>false</SharedDoc>
  <HLinks>
    <vt:vector size="30" baseType="variant">
      <vt:variant>
        <vt:i4>6684786</vt:i4>
      </vt:variant>
      <vt:variant>
        <vt:i4>12</vt:i4>
      </vt:variant>
      <vt:variant>
        <vt:i4>0</vt:i4>
      </vt:variant>
      <vt:variant>
        <vt:i4>5</vt:i4>
      </vt:variant>
      <vt:variant>
        <vt:lpwstr>https://prozorro.sale/info/elektronni-majdanchiki-ets-prozorroprodazhi-cbd2</vt:lpwstr>
      </vt:variant>
      <vt:variant>
        <vt:lpwstr/>
      </vt:variant>
      <vt:variant>
        <vt:i4>786499</vt:i4>
      </vt:variant>
      <vt:variant>
        <vt:i4>9</vt:i4>
      </vt:variant>
      <vt:variant>
        <vt:i4>0</vt:i4>
      </vt:variant>
      <vt:variant>
        <vt:i4>5</vt:i4>
      </vt:variant>
      <vt:variant>
        <vt:lpwstr>mailto:marinkova_09@spfu.gov.ua</vt:lpwstr>
      </vt:variant>
      <vt:variant>
        <vt:lpwstr/>
      </vt:variant>
      <vt:variant>
        <vt:i4>6422628</vt:i4>
      </vt:variant>
      <vt:variant>
        <vt:i4>6</vt:i4>
      </vt:variant>
      <vt:variant>
        <vt:i4>0</vt:i4>
      </vt:variant>
      <vt:variant>
        <vt:i4>5</vt:i4>
      </vt:variant>
      <vt:variant>
        <vt:lpwstr>http://www.spfu.gov.ua/ua/regions/kharkiv.html</vt:lpwstr>
      </vt:variant>
      <vt:variant>
        <vt:lpwstr/>
      </vt:variant>
      <vt:variant>
        <vt:i4>6684786</vt:i4>
      </vt:variant>
      <vt:variant>
        <vt:i4>3</vt:i4>
      </vt:variant>
      <vt:variant>
        <vt:i4>0</vt:i4>
      </vt:variant>
      <vt:variant>
        <vt:i4>5</vt:i4>
      </vt:variant>
      <vt:variant>
        <vt:lpwstr>https://prozorro.sale/info/elektronni-majdanchiki-ets-prozorroprodazhi-cbd2</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sd-13</dc:creator>
  <cp:lastModifiedBy>sd-13</cp:lastModifiedBy>
  <cp:revision>3</cp:revision>
  <cp:lastPrinted>2019-11-07T13:47:00Z</cp:lastPrinted>
  <dcterms:created xsi:type="dcterms:W3CDTF">2019-11-20T08:18:00Z</dcterms:created>
  <dcterms:modified xsi:type="dcterms:W3CDTF">2019-11-20T08:19:00Z</dcterms:modified>
</cp:coreProperties>
</file>