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2E" w:rsidRPr="00260923" w:rsidRDefault="00260923" w:rsidP="00733C2E">
      <w:pPr>
        <w:spacing w:after="0" w:line="240" w:lineRule="auto"/>
        <w:jc w:val="center"/>
        <w:outlineLvl w:val="0"/>
        <w:rPr>
          <w:rFonts w:ascii="Times New Roman" w:eastAsia="Times New Roman" w:hAnsi="Times New Roman" w:cs="Times New Roman"/>
          <w:b/>
          <w:bCs/>
          <w:sz w:val="28"/>
          <w:szCs w:val="28"/>
          <w:u w:val="single"/>
          <w:lang w:val="ru-RU"/>
        </w:rPr>
      </w:pPr>
      <w:r w:rsidRPr="00260923">
        <w:rPr>
          <w:rFonts w:ascii="Times New Roman" w:eastAsia="Times New Roman" w:hAnsi="Times New Roman" w:cs="Times New Roman"/>
          <w:b/>
          <w:bCs/>
          <w:sz w:val="28"/>
          <w:szCs w:val="28"/>
          <w:u w:val="single"/>
          <w:lang w:val="uk-UA"/>
        </w:rPr>
        <w:t>Державний науково-дослідний інститут хімічних продуктів</w:t>
      </w:r>
      <w:r w:rsidRPr="00260923">
        <w:rPr>
          <w:rFonts w:ascii="Times New Roman" w:eastAsia="Times New Roman" w:hAnsi="Times New Roman" w:cs="Times New Roman"/>
          <w:b/>
          <w:bCs/>
          <w:sz w:val="28"/>
          <w:szCs w:val="28"/>
          <w:u w:val="single"/>
          <w:lang w:val="ru-RU"/>
        </w:rPr>
        <w:t xml:space="preserve"> </w:t>
      </w:r>
    </w:p>
    <w:p w:rsidR="00733C2E" w:rsidRPr="00733C2E" w:rsidRDefault="00733C2E" w:rsidP="00733C2E">
      <w:pPr>
        <w:spacing w:after="0" w:line="240" w:lineRule="auto"/>
        <w:jc w:val="center"/>
        <w:outlineLvl w:val="0"/>
        <w:rPr>
          <w:rFonts w:ascii="Times New Roman" w:eastAsia="Times New Roman" w:hAnsi="Times New Roman" w:cs="Times New Roman"/>
          <w:bCs/>
          <w:i/>
          <w:sz w:val="24"/>
          <w:szCs w:val="28"/>
          <w:lang w:val="uk-UA"/>
        </w:rPr>
      </w:pPr>
      <w:r w:rsidRPr="00733C2E">
        <w:rPr>
          <w:rFonts w:ascii="Times New Roman" w:eastAsia="Times New Roman" w:hAnsi="Times New Roman" w:cs="Times New Roman"/>
          <w:bCs/>
          <w:i/>
          <w:sz w:val="24"/>
          <w:szCs w:val="28"/>
          <w:lang w:val="uk-UA"/>
        </w:rPr>
        <w:t>(найменування підприємства)</w:t>
      </w:r>
    </w:p>
    <w:p w:rsidR="00BE5C4B" w:rsidRDefault="00BE5C4B" w:rsidP="00733C2E">
      <w:pPr>
        <w:spacing w:after="0" w:line="240" w:lineRule="auto"/>
        <w:jc w:val="center"/>
        <w:outlineLvl w:val="0"/>
        <w:rPr>
          <w:rFonts w:ascii="Times New Roman" w:eastAsia="Times New Roman" w:hAnsi="Times New Roman" w:cs="Times New Roman"/>
          <w:b/>
          <w:bCs/>
          <w:sz w:val="28"/>
          <w:szCs w:val="28"/>
          <w:lang w:val="ru-RU"/>
        </w:rPr>
      </w:pPr>
    </w:p>
    <w:p w:rsidR="00135E56" w:rsidRPr="00135E56" w:rsidRDefault="00733C2E" w:rsidP="00135E56">
      <w:pPr>
        <w:spacing w:after="0" w:line="240" w:lineRule="auto"/>
        <w:ind w:firstLine="720"/>
        <w:jc w:val="center"/>
        <w:outlineLvl w:val="0"/>
        <w:rPr>
          <w:rFonts w:ascii="Times New Roman" w:eastAsia="Times New Roman" w:hAnsi="Times New Roman" w:cs="Times New Roman"/>
          <w:b/>
          <w:bCs/>
          <w:sz w:val="28"/>
          <w:szCs w:val="28"/>
          <w:lang w:val="ru-RU"/>
        </w:rPr>
      </w:pPr>
      <w:r w:rsidRPr="00135E56">
        <w:rPr>
          <w:rFonts w:ascii="Times New Roman" w:eastAsia="Times New Roman" w:hAnsi="Times New Roman" w:cs="Times New Roman"/>
          <w:b/>
          <w:bCs/>
          <w:sz w:val="28"/>
          <w:szCs w:val="28"/>
          <w:lang w:val="ru-RU"/>
        </w:rPr>
        <w:t>ДОКУМЕНТАЦІЯ</w:t>
      </w:r>
    </w:p>
    <w:p w:rsidR="001273E5" w:rsidRPr="00135E56" w:rsidRDefault="005D2DC9" w:rsidP="00135E56">
      <w:pPr>
        <w:spacing w:after="0" w:line="240" w:lineRule="auto"/>
        <w:ind w:firstLine="720"/>
        <w:jc w:val="center"/>
        <w:outlineLvl w:val="0"/>
        <w:rPr>
          <w:rFonts w:ascii="Times New Roman" w:hAnsi="Times New Roman"/>
          <w:b/>
          <w:sz w:val="28"/>
          <w:szCs w:val="24"/>
          <w:lang w:val="uk-UA" w:eastAsia="ru-RU"/>
        </w:rPr>
      </w:pPr>
      <w:r w:rsidRPr="00135E56">
        <w:rPr>
          <w:rFonts w:ascii="Times New Roman" w:eastAsia="Times New Roman" w:hAnsi="Times New Roman" w:cs="Times New Roman"/>
          <w:b/>
          <w:bCs/>
          <w:sz w:val="28"/>
          <w:szCs w:val="28"/>
          <w:lang w:val="uk-UA"/>
        </w:rPr>
        <w:t>п</w:t>
      </w:r>
      <w:r w:rsidR="001273E5" w:rsidRPr="00135E56">
        <w:rPr>
          <w:rFonts w:ascii="Times New Roman" w:hAnsi="Times New Roman"/>
          <w:b/>
          <w:sz w:val="28"/>
          <w:szCs w:val="24"/>
          <w:lang w:val="uk-UA" w:eastAsia="ru-RU"/>
        </w:rPr>
        <w:t xml:space="preserve">роцедури </w:t>
      </w:r>
      <w:r w:rsidRPr="00135E56">
        <w:rPr>
          <w:rFonts w:ascii="Times New Roman" w:hAnsi="Times New Roman"/>
          <w:b/>
          <w:sz w:val="28"/>
          <w:szCs w:val="24"/>
          <w:lang w:val="uk-UA" w:eastAsia="ru-RU"/>
        </w:rPr>
        <w:t xml:space="preserve">електронного аукціону з </w:t>
      </w:r>
      <w:r w:rsidR="001273E5" w:rsidRPr="00135E56">
        <w:rPr>
          <w:rFonts w:ascii="Times New Roman" w:hAnsi="Times New Roman"/>
          <w:b/>
          <w:sz w:val="28"/>
          <w:szCs w:val="24"/>
          <w:lang w:val="uk-UA" w:eastAsia="ru-RU"/>
        </w:rPr>
        <w:t>продаж</w:t>
      </w:r>
      <w:r w:rsidRPr="00135E56">
        <w:rPr>
          <w:rFonts w:ascii="Times New Roman" w:hAnsi="Times New Roman"/>
          <w:b/>
          <w:sz w:val="28"/>
          <w:szCs w:val="24"/>
          <w:lang w:val="uk-UA" w:eastAsia="ru-RU"/>
        </w:rPr>
        <w:t>у:</w:t>
      </w:r>
    </w:p>
    <w:p w:rsidR="00AE25AD" w:rsidRPr="007B2944" w:rsidRDefault="00AE25AD" w:rsidP="005D2DC9">
      <w:pPr>
        <w:spacing w:after="0" w:line="240" w:lineRule="auto"/>
        <w:ind w:firstLine="720"/>
        <w:outlineLvl w:val="0"/>
        <w:rPr>
          <w:rFonts w:ascii="Times New Roman" w:hAnsi="Times New Roman"/>
          <w:sz w:val="28"/>
          <w:szCs w:val="24"/>
          <w:lang w:val="uk-UA" w:eastAsia="ru-RU"/>
        </w:rPr>
      </w:pPr>
    </w:p>
    <w:p w:rsidR="005D2DC9" w:rsidRPr="00733C2E" w:rsidRDefault="00006F15" w:rsidP="00AE25AD">
      <w:pPr>
        <w:spacing w:after="0" w:line="240" w:lineRule="auto"/>
        <w:jc w:val="center"/>
        <w:outlineLvl w:val="0"/>
        <w:rPr>
          <w:rFonts w:ascii="Times New Roman" w:hAnsi="Times New Roman" w:cs="Times New Roman"/>
          <w:bCs/>
          <w:noProof/>
          <w:sz w:val="28"/>
          <w:szCs w:val="28"/>
          <w:lang w:val="ru-RU"/>
        </w:rPr>
      </w:pPr>
      <w:r>
        <w:rPr>
          <w:rFonts w:ascii="Times New Roman" w:hAnsi="Times New Roman" w:cs="Times New Roman"/>
          <w:bCs/>
          <w:noProof/>
          <w:sz w:val="28"/>
          <w:szCs w:val="28"/>
          <w:lang w:val="ru-RU"/>
        </w:rPr>
        <w:t>Порох мисливський пластинчатий</w:t>
      </w:r>
    </w:p>
    <w:p w:rsidR="00733C2E" w:rsidRPr="00006F15" w:rsidRDefault="00AE25AD" w:rsidP="00AE25AD">
      <w:pPr>
        <w:spacing w:after="0" w:line="240" w:lineRule="auto"/>
        <w:jc w:val="center"/>
        <w:outlineLvl w:val="0"/>
        <w:rPr>
          <w:rFonts w:ascii="Times New Roman" w:hAnsi="Times New Roman" w:cs="Times New Roman"/>
          <w:bCs/>
          <w:noProof/>
          <w:sz w:val="28"/>
          <w:szCs w:val="28"/>
          <w:u w:val="single"/>
          <w:lang w:val="uk-UA"/>
        </w:rPr>
      </w:pPr>
      <w:r w:rsidRPr="00006F15">
        <w:rPr>
          <w:rFonts w:ascii="Times New Roman" w:hAnsi="Times New Roman" w:cs="Times New Roman"/>
          <w:sz w:val="28"/>
          <w:szCs w:val="28"/>
          <w:bdr w:val="none" w:sz="0" w:space="0" w:color="auto" w:frame="1"/>
          <w:lang w:val="ru-RU"/>
        </w:rPr>
        <w:t xml:space="preserve">Код за   </w:t>
      </w:r>
      <w:r w:rsidR="00733C2E" w:rsidRPr="00006F15">
        <w:rPr>
          <w:rFonts w:ascii="Times New Roman" w:hAnsi="Times New Roman" w:cs="Times New Roman"/>
          <w:sz w:val="28"/>
          <w:szCs w:val="28"/>
          <w:bdr w:val="none" w:sz="0" w:space="0" w:color="auto" w:frame="1"/>
          <w:lang w:val="ru-RU"/>
        </w:rPr>
        <w:t>ДК 021:2015</w:t>
      </w:r>
      <w:r w:rsidR="00135E56" w:rsidRPr="00006F15">
        <w:rPr>
          <w:rFonts w:ascii="Times New Roman" w:hAnsi="Times New Roman" w:cs="Times New Roman"/>
          <w:sz w:val="28"/>
          <w:szCs w:val="28"/>
          <w:bdr w:val="none" w:sz="0" w:space="0" w:color="auto" w:frame="1"/>
          <w:lang w:val="ru-RU"/>
        </w:rPr>
        <w:t>:</w:t>
      </w:r>
      <w:r w:rsidRPr="00006F15">
        <w:rPr>
          <w:rFonts w:ascii="Times New Roman" w:hAnsi="Times New Roman" w:cs="Times New Roman"/>
          <w:sz w:val="28"/>
          <w:szCs w:val="28"/>
          <w:bdr w:val="none" w:sz="0" w:space="0" w:color="auto" w:frame="1"/>
          <w:lang w:val="ru-RU"/>
        </w:rPr>
        <w:t xml:space="preserve"> </w:t>
      </w:r>
      <w:r w:rsidR="00006F15" w:rsidRPr="00006F15">
        <w:rPr>
          <w:rFonts w:ascii="Times New Roman" w:hAnsi="Times New Roman" w:cs="Times New Roman"/>
          <w:sz w:val="28"/>
          <w:szCs w:val="28"/>
          <w:lang w:val="ru-RU"/>
        </w:rPr>
        <w:t>24610000-3</w:t>
      </w:r>
      <w:r w:rsidR="00006F15" w:rsidRPr="00006F15">
        <w:rPr>
          <w:rFonts w:ascii="Times New Roman" w:hAnsi="Times New Roman" w:cs="Times New Roman"/>
          <w:sz w:val="28"/>
          <w:szCs w:val="28"/>
          <w:lang w:val="uk-UA"/>
        </w:rPr>
        <w:t xml:space="preserve"> (готові вибухові речовини)</w:t>
      </w:r>
    </w:p>
    <w:p w:rsidR="005D2DC9" w:rsidRPr="00733C2E" w:rsidRDefault="005D2DC9" w:rsidP="005D2DC9">
      <w:pPr>
        <w:spacing w:after="0" w:line="240" w:lineRule="auto"/>
        <w:outlineLvl w:val="0"/>
        <w:rPr>
          <w:rFonts w:ascii="Times New Roman" w:hAnsi="Times New Roman" w:cs="Times New Roman"/>
          <w:bCs/>
          <w:noProof/>
          <w:sz w:val="28"/>
          <w:szCs w:val="28"/>
          <w:lang w:val="ru-RU"/>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2878"/>
        <w:gridCol w:w="6141"/>
      </w:tblGrid>
      <w:tr w:rsidR="001273E5" w:rsidRPr="00066B28" w:rsidTr="004F3F71">
        <w:trPr>
          <w:trHeight w:val="440"/>
          <w:jc w:val="center"/>
        </w:trPr>
        <w:tc>
          <w:tcPr>
            <w:tcW w:w="9682" w:type="dxa"/>
            <w:gridSpan w:val="3"/>
            <w:vAlign w:val="center"/>
          </w:tcPr>
          <w:p w:rsidR="001273E5" w:rsidRPr="00447DFD" w:rsidRDefault="001273E5" w:rsidP="00BE0A12">
            <w:pPr>
              <w:widowControl w:val="0"/>
              <w:spacing w:after="0" w:line="240" w:lineRule="auto"/>
              <w:contextualSpacing/>
              <w:jc w:val="center"/>
              <w:rPr>
                <w:rFonts w:ascii="Times New Roman" w:hAnsi="Times New Roman"/>
                <w:sz w:val="24"/>
                <w:szCs w:val="24"/>
                <w:lang w:val="uk-UA" w:eastAsia="uk-UA"/>
              </w:rPr>
            </w:pPr>
            <w:r w:rsidRPr="00BF1D0C">
              <w:rPr>
                <w:rFonts w:ascii="Times New Roman" w:hAnsi="Times New Roman"/>
                <w:sz w:val="24"/>
                <w:szCs w:val="24"/>
                <w:lang w:val="uk-UA" w:eastAsia="uk-UA"/>
              </w:rPr>
              <w:t>I. Загальні положення</w:t>
            </w:r>
          </w:p>
        </w:tc>
      </w:tr>
      <w:tr w:rsidR="007D26C7" w:rsidRPr="00B33FED" w:rsidTr="004F3F71">
        <w:trPr>
          <w:trHeight w:val="356"/>
          <w:jc w:val="center"/>
        </w:trPr>
        <w:tc>
          <w:tcPr>
            <w:tcW w:w="9682" w:type="dxa"/>
            <w:gridSpan w:val="3"/>
          </w:tcPr>
          <w:p w:rsidR="007D26C7" w:rsidRPr="006E479B" w:rsidRDefault="007D26C7" w:rsidP="006E479B">
            <w:pPr>
              <w:widowControl w:val="0"/>
              <w:spacing w:after="0" w:line="240" w:lineRule="auto"/>
              <w:contextualSpacing/>
              <w:jc w:val="center"/>
              <w:rPr>
                <w:rFonts w:ascii="Times New Roman" w:hAnsi="Times New Roman"/>
                <w:b/>
                <w:sz w:val="24"/>
                <w:szCs w:val="24"/>
                <w:lang w:val="uk-UA" w:eastAsia="uk-UA"/>
              </w:rPr>
            </w:pPr>
            <w:r w:rsidRPr="00135E56">
              <w:rPr>
                <w:rFonts w:ascii="Times New Roman" w:hAnsi="Times New Roman"/>
                <w:b/>
                <w:sz w:val="24"/>
                <w:szCs w:val="24"/>
                <w:lang w:val="uk-UA" w:eastAsia="uk-UA"/>
              </w:rPr>
              <w:t>1</w:t>
            </w:r>
            <w:r w:rsidR="008126E3" w:rsidRPr="00135E56">
              <w:rPr>
                <w:rFonts w:ascii="Times New Roman" w:hAnsi="Times New Roman"/>
                <w:b/>
                <w:sz w:val="24"/>
                <w:szCs w:val="24"/>
                <w:lang w:val="uk-UA" w:eastAsia="uk-UA"/>
              </w:rPr>
              <w:t>.</w:t>
            </w:r>
            <w:r w:rsidRPr="00135E56">
              <w:rPr>
                <w:rFonts w:ascii="Times New Roman" w:hAnsi="Times New Roman"/>
                <w:b/>
                <w:sz w:val="24"/>
                <w:szCs w:val="24"/>
                <w:lang w:val="uk-UA" w:eastAsia="uk-UA"/>
              </w:rPr>
              <w:t xml:space="preserve"> Інформація про власника майна /Організатора аукціону</w:t>
            </w:r>
          </w:p>
        </w:tc>
      </w:tr>
      <w:tr w:rsidR="003B1ABD" w:rsidRPr="00B33FED" w:rsidTr="003F0ECB">
        <w:trPr>
          <w:trHeight w:val="522"/>
          <w:jc w:val="center"/>
        </w:trPr>
        <w:tc>
          <w:tcPr>
            <w:tcW w:w="663"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878"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CB2960">
              <w:rPr>
                <w:rFonts w:ascii="Times New Roman" w:hAnsi="Times New Roman"/>
                <w:sz w:val="24"/>
                <w:szCs w:val="24"/>
                <w:lang w:val="uk-UA" w:eastAsia="uk-UA"/>
              </w:rPr>
              <w:t xml:space="preserve"> Організатора аукціону</w:t>
            </w:r>
          </w:p>
        </w:tc>
        <w:tc>
          <w:tcPr>
            <w:tcW w:w="6141" w:type="dxa"/>
          </w:tcPr>
          <w:p w:rsidR="003B1ABD" w:rsidRPr="004F3F71" w:rsidRDefault="00AE25AD"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4F3F71">
              <w:rPr>
                <w:rFonts w:ascii="Times New Roman" w:hAnsi="Times New Roman" w:cs="Times New Roman"/>
                <w:i/>
                <w:sz w:val="24"/>
                <w:szCs w:val="24"/>
                <w:lang w:val="uk-UA"/>
              </w:rPr>
              <w:t xml:space="preserve">Державний науково-дослідний інститут хімічних </w:t>
            </w:r>
            <w:r w:rsidR="004F00BA" w:rsidRPr="004F3F71">
              <w:rPr>
                <w:rFonts w:ascii="Times New Roman" w:hAnsi="Times New Roman" w:cs="Times New Roman"/>
                <w:i/>
                <w:sz w:val="24"/>
                <w:szCs w:val="24"/>
                <w:lang w:val="uk-UA"/>
              </w:rPr>
              <w:t>продуктів</w:t>
            </w:r>
          </w:p>
        </w:tc>
      </w:tr>
      <w:tr w:rsidR="003B1ABD" w:rsidRPr="00B33FED" w:rsidTr="003F0ECB">
        <w:trPr>
          <w:trHeight w:val="522"/>
          <w:jc w:val="center"/>
        </w:trPr>
        <w:tc>
          <w:tcPr>
            <w:tcW w:w="663"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878"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6141" w:type="dxa"/>
          </w:tcPr>
          <w:p w:rsidR="00E67BB8" w:rsidRPr="00E67BB8" w:rsidRDefault="00FF4F22" w:rsidP="003B1ABD">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41107</w:t>
            </w:r>
            <w:r w:rsidR="00AE25AD" w:rsidRPr="00E67BB8">
              <w:rPr>
                <w:rFonts w:ascii="Times New Roman" w:eastAsia="Times New Roman" w:hAnsi="Times New Roman" w:cs="Times New Roman"/>
                <w:i/>
                <w:sz w:val="24"/>
                <w:szCs w:val="24"/>
                <w:lang w:val="uk-UA" w:eastAsia="ru-RU"/>
              </w:rPr>
              <w:t xml:space="preserve">, Сумська обл., м. Шостка, </w:t>
            </w:r>
          </w:p>
          <w:p w:rsidR="003B1ABD" w:rsidRPr="004F3F71" w:rsidRDefault="00E67BB8"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E67BB8">
              <w:rPr>
                <w:rFonts w:ascii="Times New Roman" w:eastAsia="Times New Roman" w:hAnsi="Times New Roman" w:cs="Times New Roman"/>
                <w:i/>
                <w:sz w:val="24"/>
                <w:szCs w:val="24"/>
                <w:lang w:val="uk-UA" w:eastAsia="ru-RU"/>
              </w:rPr>
              <w:t>вул.</w:t>
            </w:r>
            <w:r w:rsidR="00AE25AD" w:rsidRPr="00E67BB8">
              <w:rPr>
                <w:rFonts w:ascii="Times New Roman" w:eastAsia="Times New Roman" w:hAnsi="Times New Roman" w:cs="Times New Roman"/>
                <w:i/>
                <w:sz w:val="24"/>
                <w:szCs w:val="24"/>
                <w:lang w:val="uk-UA" w:eastAsia="ru-RU"/>
              </w:rPr>
              <w:t xml:space="preserve"> Садовий бульв., б. 59</w:t>
            </w:r>
          </w:p>
        </w:tc>
      </w:tr>
      <w:tr w:rsidR="001273E5" w:rsidRPr="00B33FED" w:rsidTr="003F0ECB">
        <w:trPr>
          <w:trHeight w:val="3292"/>
          <w:jc w:val="center"/>
        </w:trPr>
        <w:tc>
          <w:tcPr>
            <w:tcW w:w="663" w:type="dxa"/>
          </w:tcPr>
          <w:p w:rsidR="001273E5" w:rsidRPr="00447DFD" w:rsidRDefault="001273E5" w:rsidP="00BE0A1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878" w:type="dxa"/>
          </w:tcPr>
          <w:p w:rsidR="001273E5" w:rsidRPr="00447DFD" w:rsidRDefault="001273E5" w:rsidP="000A699C">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0A699C">
              <w:rPr>
                <w:rFonts w:ascii="Times New Roman" w:hAnsi="Times New Roman"/>
                <w:sz w:val="24"/>
                <w:szCs w:val="24"/>
                <w:lang w:val="uk-UA" w:eastAsia="uk-UA"/>
              </w:rPr>
              <w:t>Організатора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6141" w:type="dxa"/>
            <w:shd w:val="clear" w:color="auto" w:fill="auto"/>
          </w:tcPr>
          <w:p w:rsidR="00135E56" w:rsidRPr="00E67BB8" w:rsidRDefault="003B1ABD" w:rsidP="00AE25AD">
            <w:pPr>
              <w:pStyle w:val="a7"/>
              <w:spacing w:before="0" w:beforeAutospacing="0" w:after="0" w:afterAutospacing="0"/>
              <w:jc w:val="both"/>
              <w:rPr>
                <w:i/>
                <w:lang w:val="ru-RU"/>
              </w:rPr>
            </w:pPr>
            <w:r w:rsidRPr="00E67BB8">
              <w:rPr>
                <w:i/>
                <w:u w:val="single"/>
              </w:rPr>
              <w:t xml:space="preserve">Відповідальний за надання роз’яснень щодо організації проведення </w:t>
            </w:r>
            <w:r w:rsidR="007F427D" w:rsidRPr="00E67BB8">
              <w:rPr>
                <w:i/>
                <w:u w:val="single"/>
              </w:rPr>
              <w:t>аукціону</w:t>
            </w:r>
            <w:r w:rsidR="00AE25AD" w:rsidRPr="00E67BB8">
              <w:rPr>
                <w:i/>
              </w:rPr>
              <w:t xml:space="preserve"> </w:t>
            </w:r>
            <w:r w:rsidR="00135E56" w:rsidRPr="00E67BB8">
              <w:rPr>
                <w:i/>
              </w:rPr>
              <w:t>–</w:t>
            </w:r>
            <w:r w:rsidR="00AE25AD" w:rsidRPr="00E67BB8">
              <w:rPr>
                <w:i/>
              </w:rPr>
              <w:t xml:space="preserve"> </w:t>
            </w:r>
          </w:p>
          <w:p w:rsidR="00135E56" w:rsidRPr="00E67BB8" w:rsidRDefault="00135E56" w:rsidP="003B1ABD">
            <w:pPr>
              <w:pStyle w:val="a7"/>
              <w:spacing w:before="0" w:beforeAutospacing="0" w:after="0" w:afterAutospacing="0"/>
              <w:jc w:val="both"/>
              <w:rPr>
                <w:i/>
                <w:lang w:val="ru-RU"/>
              </w:rPr>
            </w:pPr>
            <w:proofErr w:type="spellStart"/>
            <w:r w:rsidRPr="00E67BB8">
              <w:rPr>
                <w:i/>
              </w:rPr>
              <w:t>Нач</w:t>
            </w:r>
            <w:proofErr w:type="spellEnd"/>
            <w:r w:rsidRPr="00E67BB8">
              <w:rPr>
                <w:i/>
              </w:rPr>
              <w:t xml:space="preserve">. Відділу економіки </w:t>
            </w:r>
            <w:r w:rsidR="00AE25AD" w:rsidRPr="00E67BB8">
              <w:rPr>
                <w:i/>
              </w:rPr>
              <w:t>Ярда Ольга,</w:t>
            </w:r>
          </w:p>
          <w:p w:rsidR="00135E56" w:rsidRPr="00E67BB8" w:rsidRDefault="00AE25AD" w:rsidP="003B1ABD">
            <w:pPr>
              <w:pStyle w:val="a7"/>
              <w:spacing w:before="0" w:beforeAutospacing="0" w:after="0" w:afterAutospacing="0"/>
              <w:jc w:val="both"/>
              <w:rPr>
                <w:i/>
                <w:shd w:val="clear" w:color="auto" w:fill="FFFFFF"/>
                <w:lang w:val="ru-RU"/>
              </w:rPr>
            </w:pPr>
            <w:proofErr w:type="spellStart"/>
            <w:r w:rsidRPr="00E67BB8">
              <w:rPr>
                <w:i/>
              </w:rPr>
              <w:t>моб</w:t>
            </w:r>
            <w:proofErr w:type="spellEnd"/>
            <w:r w:rsidRPr="00E67BB8">
              <w:rPr>
                <w:i/>
              </w:rPr>
              <w:t xml:space="preserve">. тел. 050 407 31 59 </w:t>
            </w:r>
          </w:p>
          <w:p w:rsidR="003B1ABD" w:rsidRPr="00E67BB8" w:rsidRDefault="00135E56" w:rsidP="003B1ABD">
            <w:pPr>
              <w:pStyle w:val="a7"/>
              <w:spacing w:before="0" w:beforeAutospacing="0" w:after="0" w:afterAutospacing="0"/>
              <w:jc w:val="both"/>
              <w:rPr>
                <w:i/>
                <w:shd w:val="clear" w:color="auto" w:fill="FFFFFF"/>
              </w:rPr>
            </w:pPr>
            <w:r w:rsidRPr="00E67BB8">
              <w:rPr>
                <w:i/>
                <w:shd w:val="clear" w:color="auto" w:fill="FFFFFF"/>
              </w:rPr>
              <w:t>електронна адреса</w:t>
            </w:r>
            <w:r w:rsidRPr="00E67BB8">
              <w:rPr>
                <w:i/>
                <w:shd w:val="clear" w:color="auto" w:fill="FFFFFF"/>
                <w:lang w:val="ru-RU"/>
              </w:rPr>
              <w:t xml:space="preserve"> </w:t>
            </w:r>
            <w:proofErr w:type="spellStart"/>
            <w:r w:rsidRPr="00E67BB8">
              <w:rPr>
                <w:i/>
                <w:shd w:val="clear" w:color="auto" w:fill="FFFFFF"/>
                <w:lang w:val="en-US"/>
              </w:rPr>
              <w:t>ndikhp</w:t>
            </w:r>
            <w:proofErr w:type="spellEnd"/>
            <w:r w:rsidR="00AD57EC" w:rsidRPr="00AD57EC">
              <w:rPr>
                <w:i/>
                <w:shd w:val="clear" w:color="auto" w:fill="FFFFFF"/>
                <w:lang w:val="ru-RU"/>
              </w:rPr>
              <w:t>.</w:t>
            </w:r>
            <w:r w:rsidR="00AD57EC">
              <w:rPr>
                <w:i/>
                <w:shd w:val="clear" w:color="auto" w:fill="FFFFFF"/>
                <w:lang w:val="en-US"/>
              </w:rPr>
              <w:t>sale</w:t>
            </w:r>
            <w:r w:rsidRPr="00E67BB8">
              <w:rPr>
                <w:i/>
              </w:rPr>
              <w:t>@ukroboronprom.com</w:t>
            </w:r>
            <w:r w:rsidR="003B1ABD" w:rsidRPr="00E67BB8">
              <w:rPr>
                <w:i/>
                <w:shd w:val="clear" w:color="auto" w:fill="FFFFFF"/>
              </w:rPr>
              <w:t xml:space="preserve"> </w:t>
            </w:r>
          </w:p>
          <w:p w:rsidR="003B1ABD" w:rsidRPr="00E67BB8" w:rsidRDefault="003B1ABD" w:rsidP="003B1ABD">
            <w:pPr>
              <w:pStyle w:val="a7"/>
              <w:spacing w:before="0" w:beforeAutospacing="0" w:after="0" w:afterAutospacing="0"/>
              <w:jc w:val="both"/>
              <w:rPr>
                <w:i/>
                <w:shd w:val="clear" w:color="auto" w:fill="FFFFFF"/>
              </w:rPr>
            </w:pPr>
          </w:p>
          <w:p w:rsidR="00135E56" w:rsidRPr="00D52460" w:rsidRDefault="003B1ABD" w:rsidP="007F427D">
            <w:pPr>
              <w:pStyle w:val="a7"/>
              <w:spacing w:before="0" w:beforeAutospacing="0" w:after="0" w:afterAutospacing="0"/>
              <w:jc w:val="both"/>
              <w:rPr>
                <w:i/>
                <w:lang w:val="ru-RU"/>
              </w:rPr>
            </w:pPr>
            <w:r w:rsidRPr="00E67BB8">
              <w:rPr>
                <w:i/>
                <w:u w:val="single"/>
              </w:rPr>
              <w:t xml:space="preserve">Відповідальний за надання роз’яснень щодо </w:t>
            </w:r>
            <w:r w:rsidR="007F427D" w:rsidRPr="00E67BB8">
              <w:rPr>
                <w:i/>
                <w:u w:val="single"/>
              </w:rPr>
              <w:t>предмету продажу майна</w:t>
            </w:r>
            <w:r w:rsidRPr="00E67BB8">
              <w:rPr>
                <w:i/>
              </w:rPr>
              <w:t xml:space="preserve">: </w:t>
            </w:r>
          </w:p>
          <w:p w:rsidR="007F427D" w:rsidRPr="007134B9" w:rsidRDefault="007134B9" w:rsidP="007F427D">
            <w:pPr>
              <w:pStyle w:val="a7"/>
              <w:spacing w:before="0" w:beforeAutospacing="0" w:after="0" w:afterAutospacing="0"/>
              <w:jc w:val="both"/>
              <w:rPr>
                <w:i/>
                <w:shd w:val="clear" w:color="auto" w:fill="FFFFFF"/>
              </w:rPr>
            </w:pPr>
            <w:r w:rsidRPr="007134B9">
              <w:rPr>
                <w:i/>
                <w:shd w:val="clear" w:color="auto" w:fill="FFFFFF"/>
              </w:rPr>
              <w:t xml:space="preserve">Начальник </w:t>
            </w:r>
            <w:r w:rsidR="00006F15">
              <w:rPr>
                <w:i/>
                <w:shd w:val="clear" w:color="auto" w:fill="FFFFFF"/>
              </w:rPr>
              <w:t>відділу матеріально-технічного постачання</w:t>
            </w:r>
            <w:r w:rsidR="00AE25AD" w:rsidRPr="007134B9">
              <w:rPr>
                <w:i/>
                <w:shd w:val="clear" w:color="auto" w:fill="FFFFFF"/>
              </w:rPr>
              <w:t xml:space="preserve"> </w:t>
            </w:r>
            <w:proofErr w:type="spellStart"/>
            <w:r w:rsidR="00006F15">
              <w:rPr>
                <w:i/>
                <w:shd w:val="clear" w:color="auto" w:fill="FFFFFF"/>
              </w:rPr>
              <w:t>Кир’янов</w:t>
            </w:r>
            <w:proofErr w:type="spellEnd"/>
            <w:r w:rsidR="00006F15">
              <w:rPr>
                <w:i/>
                <w:shd w:val="clear" w:color="auto" w:fill="FFFFFF"/>
              </w:rPr>
              <w:t xml:space="preserve"> Юрій Васильович</w:t>
            </w:r>
          </w:p>
          <w:p w:rsidR="007F427D" w:rsidRPr="007134B9" w:rsidRDefault="00AE25AD" w:rsidP="007F427D">
            <w:pPr>
              <w:pStyle w:val="a7"/>
              <w:spacing w:before="0" w:beforeAutospacing="0" w:after="0" w:afterAutospacing="0"/>
              <w:jc w:val="both"/>
              <w:rPr>
                <w:i/>
                <w:shd w:val="clear" w:color="auto" w:fill="FFFFFF"/>
                <w:lang w:val="ru-RU"/>
              </w:rPr>
            </w:pPr>
            <w:r w:rsidRPr="007134B9">
              <w:rPr>
                <w:i/>
                <w:shd w:val="clear" w:color="auto" w:fill="FFFFFF"/>
              </w:rPr>
              <w:t xml:space="preserve">номер телефону </w:t>
            </w:r>
            <w:r w:rsidR="00006F15">
              <w:rPr>
                <w:i/>
                <w:shd w:val="clear" w:color="auto" w:fill="FFFFFF"/>
                <w:lang w:val="ru-RU"/>
              </w:rPr>
              <w:t>066</w:t>
            </w:r>
            <w:r w:rsidR="00C16B2B">
              <w:rPr>
                <w:i/>
                <w:shd w:val="clear" w:color="auto" w:fill="FFFFFF"/>
                <w:lang w:val="ru-RU"/>
              </w:rPr>
              <w:t> </w:t>
            </w:r>
            <w:r w:rsidR="00006F15">
              <w:rPr>
                <w:i/>
                <w:shd w:val="clear" w:color="auto" w:fill="FFFFFF"/>
                <w:lang w:val="ru-RU"/>
              </w:rPr>
              <w:t>642</w:t>
            </w:r>
            <w:r w:rsidR="00C16B2B">
              <w:rPr>
                <w:i/>
                <w:shd w:val="clear" w:color="auto" w:fill="FFFFFF"/>
                <w:lang w:val="ru-RU"/>
              </w:rPr>
              <w:t xml:space="preserve"> </w:t>
            </w:r>
            <w:r w:rsidR="00006F15">
              <w:rPr>
                <w:i/>
                <w:shd w:val="clear" w:color="auto" w:fill="FFFFFF"/>
                <w:lang w:val="ru-RU"/>
              </w:rPr>
              <w:t>05</w:t>
            </w:r>
            <w:r w:rsidR="00C16B2B">
              <w:rPr>
                <w:i/>
                <w:shd w:val="clear" w:color="auto" w:fill="FFFFFF"/>
                <w:lang w:val="ru-RU"/>
              </w:rPr>
              <w:t xml:space="preserve"> </w:t>
            </w:r>
            <w:r w:rsidR="00006F15">
              <w:rPr>
                <w:i/>
                <w:shd w:val="clear" w:color="auto" w:fill="FFFFFF"/>
                <w:lang w:val="ru-RU"/>
              </w:rPr>
              <w:t>45</w:t>
            </w:r>
          </w:p>
          <w:p w:rsidR="001273E5" w:rsidRPr="004F3F71" w:rsidRDefault="007F427D" w:rsidP="00AE25AD">
            <w:pPr>
              <w:pStyle w:val="a7"/>
              <w:spacing w:before="0" w:beforeAutospacing="0" w:after="0" w:afterAutospacing="0"/>
              <w:jc w:val="both"/>
              <w:rPr>
                <w:lang w:val="ru-RU"/>
              </w:rPr>
            </w:pPr>
            <w:r w:rsidRPr="004F3F71">
              <w:rPr>
                <w:i/>
                <w:shd w:val="clear" w:color="auto" w:fill="FFFFFF"/>
              </w:rPr>
              <w:t xml:space="preserve">електронна адреса </w:t>
            </w:r>
            <w:proofErr w:type="spellStart"/>
            <w:r w:rsidR="00135E56" w:rsidRPr="004F3F71">
              <w:rPr>
                <w:i/>
                <w:shd w:val="clear" w:color="auto" w:fill="FFFFFF"/>
                <w:lang w:val="en-US"/>
              </w:rPr>
              <w:t>ndikhp</w:t>
            </w:r>
            <w:proofErr w:type="spellEnd"/>
            <w:r w:rsidR="00AD57EC" w:rsidRPr="00AD57EC">
              <w:rPr>
                <w:i/>
                <w:shd w:val="clear" w:color="auto" w:fill="FFFFFF"/>
                <w:lang w:val="ru-RU"/>
              </w:rPr>
              <w:t>.</w:t>
            </w:r>
            <w:proofErr w:type="spellStart"/>
            <w:r w:rsidR="00AD57EC">
              <w:rPr>
                <w:i/>
                <w:shd w:val="clear" w:color="auto" w:fill="FFFFFF"/>
                <w:lang w:val="en-US"/>
              </w:rPr>
              <w:t>vmtp</w:t>
            </w:r>
            <w:proofErr w:type="spellEnd"/>
            <w:r w:rsidR="00135E56" w:rsidRPr="004F3F71">
              <w:rPr>
                <w:i/>
              </w:rPr>
              <w:t>@ukroboronprom.com</w:t>
            </w:r>
          </w:p>
        </w:tc>
      </w:tr>
      <w:tr w:rsidR="00B33FED" w:rsidRPr="00B33FED" w:rsidTr="00B33FED">
        <w:trPr>
          <w:trHeight w:val="1114"/>
          <w:jc w:val="center"/>
        </w:trPr>
        <w:tc>
          <w:tcPr>
            <w:tcW w:w="663" w:type="dxa"/>
          </w:tcPr>
          <w:p w:rsidR="00B33FED" w:rsidRDefault="00B33FED" w:rsidP="00BE0A1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1.4</w:t>
            </w:r>
          </w:p>
        </w:tc>
        <w:tc>
          <w:tcPr>
            <w:tcW w:w="2878" w:type="dxa"/>
          </w:tcPr>
          <w:p w:rsidR="00B33FED" w:rsidRDefault="00B33FED" w:rsidP="000A699C">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Наявність дозвільних документів</w:t>
            </w:r>
          </w:p>
        </w:tc>
        <w:tc>
          <w:tcPr>
            <w:tcW w:w="6141" w:type="dxa"/>
            <w:shd w:val="clear" w:color="auto" w:fill="auto"/>
          </w:tcPr>
          <w:p w:rsidR="00B33FED" w:rsidRDefault="00B33FED" w:rsidP="00AE25AD">
            <w:pPr>
              <w:pStyle w:val="a7"/>
              <w:spacing w:before="0" w:beforeAutospacing="0" w:after="0" w:afterAutospacing="0"/>
              <w:jc w:val="both"/>
              <w:rPr>
                <w:i/>
              </w:rPr>
            </w:pPr>
            <w:r w:rsidRPr="00B33FED">
              <w:rPr>
                <w:i/>
              </w:rPr>
              <w:t>Ліцензія на провадження господарської діяльності з виробництва боєприпасів до вогнепальної зброї невійськового призначення та торгівлі боєприпасами до вогнепальної з</w:t>
            </w:r>
            <w:r>
              <w:rPr>
                <w:i/>
              </w:rPr>
              <w:t>брої невійськового призначення</w:t>
            </w:r>
          </w:p>
          <w:p w:rsidR="00B33FED" w:rsidRPr="00B33FED" w:rsidRDefault="00B33FED" w:rsidP="00AE25AD">
            <w:pPr>
              <w:pStyle w:val="a7"/>
              <w:spacing w:before="0" w:beforeAutospacing="0" w:after="0" w:afterAutospacing="0"/>
              <w:jc w:val="both"/>
              <w:rPr>
                <w:i/>
              </w:rPr>
            </w:pPr>
            <w:r w:rsidRPr="00B33FED">
              <w:t xml:space="preserve">видана </w:t>
            </w:r>
            <w:r>
              <w:t xml:space="preserve">Державному науково-дослідному інституту хімічних продуктів </w:t>
            </w:r>
            <w:r w:rsidRPr="00B33FED">
              <w:t>наказом МВС №456 від 15.06.2021 року</w:t>
            </w:r>
          </w:p>
        </w:tc>
      </w:tr>
      <w:tr w:rsidR="0073635C" w:rsidRPr="00B33FED" w:rsidTr="004F3F71">
        <w:trPr>
          <w:trHeight w:val="361"/>
          <w:jc w:val="center"/>
        </w:trPr>
        <w:tc>
          <w:tcPr>
            <w:tcW w:w="9682" w:type="dxa"/>
            <w:gridSpan w:val="3"/>
          </w:tcPr>
          <w:p w:rsidR="0073635C" w:rsidRPr="006E479B" w:rsidRDefault="0073635C" w:rsidP="006D58C3">
            <w:pPr>
              <w:widowControl w:val="0"/>
              <w:spacing w:after="0" w:line="240" w:lineRule="auto"/>
              <w:contextualSpacing/>
              <w:jc w:val="center"/>
              <w:rPr>
                <w:rFonts w:ascii="Times New Roman" w:hAnsi="Times New Roman" w:cs="Times New Roman"/>
                <w:b/>
                <w:highlight w:val="yellow"/>
                <w:lang w:val="uk-UA"/>
              </w:rPr>
            </w:pPr>
            <w:r w:rsidRPr="004F00BA">
              <w:rPr>
                <w:rFonts w:ascii="Times New Roman" w:hAnsi="Times New Roman" w:cs="Times New Roman"/>
                <w:b/>
                <w:sz w:val="24"/>
                <w:lang w:val="uk-UA"/>
              </w:rPr>
              <w:t>2</w:t>
            </w:r>
            <w:r w:rsidR="008126E3" w:rsidRPr="004F00BA">
              <w:rPr>
                <w:rFonts w:ascii="Times New Roman" w:hAnsi="Times New Roman" w:cs="Times New Roman"/>
                <w:b/>
                <w:sz w:val="24"/>
                <w:lang w:val="uk-UA"/>
              </w:rPr>
              <w:t>.</w:t>
            </w:r>
            <w:r w:rsidRPr="004F00BA">
              <w:rPr>
                <w:rFonts w:ascii="Times New Roman" w:hAnsi="Times New Roman" w:cs="Times New Roman"/>
                <w:b/>
                <w:sz w:val="24"/>
                <w:lang w:val="uk-UA"/>
              </w:rPr>
              <w:t xml:space="preserve"> Інформація про </w:t>
            </w:r>
            <w:r w:rsidR="006D58C3" w:rsidRPr="004F00BA">
              <w:rPr>
                <w:rFonts w:ascii="Times New Roman" w:hAnsi="Times New Roman" w:cs="Times New Roman"/>
                <w:b/>
                <w:sz w:val="24"/>
                <w:lang w:val="uk-UA"/>
              </w:rPr>
              <w:t xml:space="preserve">предмет продажу </w:t>
            </w:r>
            <w:r w:rsidRPr="004F00BA">
              <w:rPr>
                <w:rFonts w:ascii="Times New Roman" w:hAnsi="Times New Roman" w:cs="Times New Roman"/>
                <w:b/>
                <w:sz w:val="24"/>
                <w:lang w:val="uk-UA"/>
              </w:rPr>
              <w:t>майн</w:t>
            </w:r>
            <w:r w:rsidR="006D58C3" w:rsidRPr="004F00BA">
              <w:rPr>
                <w:rFonts w:ascii="Times New Roman" w:hAnsi="Times New Roman" w:cs="Times New Roman"/>
                <w:b/>
                <w:sz w:val="24"/>
                <w:lang w:val="uk-UA"/>
              </w:rPr>
              <w:t>а</w:t>
            </w:r>
          </w:p>
        </w:tc>
      </w:tr>
      <w:tr w:rsidR="006D58C3" w:rsidRPr="00B33FED" w:rsidTr="003F0ECB">
        <w:trPr>
          <w:trHeight w:val="522"/>
          <w:jc w:val="center"/>
        </w:trPr>
        <w:tc>
          <w:tcPr>
            <w:tcW w:w="663" w:type="dxa"/>
          </w:tcPr>
          <w:p w:rsidR="006D58C3" w:rsidRPr="00447DFD"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878" w:type="dxa"/>
          </w:tcPr>
          <w:p w:rsidR="006D58C3" w:rsidRPr="001A4D4E" w:rsidRDefault="006D58C3" w:rsidP="001A4D4E">
            <w:pPr>
              <w:widowControl w:val="0"/>
              <w:spacing w:after="0" w:line="240" w:lineRule="auto"/>
              <w:ind w:left="-9" w:right="113"/>
              <w:contextualSpacing/>
              <w:rPr>
                <w:rFonts w:ascii="Times New Roman" w:hAnsi="Times New Roman"/>
                <w:sz w:val="24"/>
                <w:szCs w:val="24"/>
                <w:lang w:eastAsia="uk-UA"/>
              </w:rPr>
            </w:pPr>
            <w:r w:rsidRPr="00447DFD">
              <w:rPr>
                <w:rFonts w:ascii="Times New Roman" w:hAnsi="Times New Roman"/>
                <w:sz w:val="24"/>
                <w:szCs w:val="24"/>
                <w:lang w:val="uk-UA" w:eastAsia="uk-UA"/>
              </w:rPr>
              <w:t>Назва предмета продажу</w:t>
            </w:r>
            <w:r w:rsidR="001A4D4E">
              <w:rPr>
                <w:rFonts w:ascii="Times New Roman" w:hAnsi="Times New Roman"/>
                <w:sz w:val="24"/>
                <w:szCs w:val="24"/>
                <w:lang w:eastAsia="uk-UA"/>
              </w:rPr>
              <w:t xml:space="preserve"> </w:t>
            </w:r>
            <w:r w:rsidR="00405B03">
              <w:rPr>
                <w:rFonts w:ascii="Times New Roman" w:hAnsi="Times New Roman"/>
                <w:sz w:val="24"/>
                <w:szCs w:val="24"/>
                <w:lang w:val="uk-UA" w:eastAsia="uk-UA"/>
              </w:rPr>
              <w:t>майна</w:t>
            </w:r>
          </w:p>
        </w:tc>
        <w:tc>
          <w:tcPr>
            <w:tcW w:w="6141" w:type="dxa"/>
          </w:tcPr>
          <w:p w:rsidR="00AB65AE" w:rsidRPr="004F00BA" w:rsidRDefault="00006F15" w:rsidP="00AB65AE">
            <w:pPr>
              <w:widowControl w:val="0"/>
              <w:spacing w:after="0" w:line="240" w:lineRule="auto"/>
              <w:contextualSpacing/>
              <w:jc w:val="both"/>
              <w:rPr>
                <w:rFonts w:ascii="Times New Roman" w:hAnsi="Times New Roman" w:cs="Times New Roman"/>
                <w:i/>
                <w:sz w:val="24"/>
                <w:szCs w:val="24"/>
                <w:lang w:val="ru-RU"/>
              </w:rPr>
            </w:pPr>
            <w:r>
              <w:rPr>
                <w:rFonts w:ascii="Times New Roman" w:hAnsi="Times New Roman" w:cs="Times New Roman"/>
                <w:i/>
                <w:sz w:val="24"/>
                <w:szCs w:val="24"/>
                <w:lang w:val="uk-UA"/>
              </w:rPr>
              <w:t>Порох мисливський пластинчатий</w:t>
            </w:r>
          </w:p>
          <w:p w:rsidR="006D58C3" w:rsidRPr="004F00BA" w:rsidRDefault="004F00BA" w:rsidP="00AB65AE">
            <w:pPr>
              <w:widowControl w:val="0"/>
              <w:spacing w:after="0" w:line="240" w:lineRule="auto"/>
              <w:contextualSpacing/>
              <w:jc w:val="both"/>
              <w:rPr>
                <w:rFonts w:ascii="Times New Roman" w:hAnsi="Times New Roman"/>
                <w:sz w:val="24"/>
                <w:szCs w:val="24"/>
                <w:lang w:val="ru-RU" w:eastAsia="uk-UA"/>
              </w:rPr>
            </w:pPr>
            <w:r w:rsidRPr="004F00BA">
              <w:rPr>
                <w:rFonts w:ascii="Times New Roman" w:hAnsi="Times New Roman" w:cs="Times New Roman"/>
                <w:i/>
                <w:sz w:val="24"/>
                <w:szCs w:val="24"/>
                <w:lang w:val="uk-UA" w:eastAsia="uk-UA"/>
              </w:rPr>
              <w:t xml:space="preserve">Код ДК 021:2015 – </w:t>
            </w:r>
            <w:r w:rsidR="00006F15" w:rsidRPr="00006F15">
              <w:rPr>
                <w:rFonts w:ascii="Times New Roman" w:hAnsi="Times New Roman" w:cs="Times New Roman"/>
                <w:i/>
                <w:sz w:val="24"/>
                <w:szCs w:val="28"/>
                <w:lang w:val="ru-RU"/>
              </w:rPr>
              <w:t>24610000-3</w:t>
            </w:r>
            <w:r w:rsidR="00006F15" w:rsidRPr="00006F15">
              <w:rPr>
                <w:rFonts w:ascii="Times New Roman" w:hAnsi="Times New Roman" w:cs="Times New Roman"/>
                <w:i/>
                <w:sz w:val="24"/>
                <w:szCs w:val="28"/>
                <w:lang w:val="uk-UA"/>
              </w:rPr>
              <w:t xml:space="preserve"> (готові вибухові речовини)</w:t>
            </w:r>
          </w:p>
        </w:tc>
      </w:tr>
      <w:tr w:rsidR="006D58C3" w:rsidRPr="00B33FED" w:rsidTr="00B33FED">
        <w:trPr>
          <w:trHeight w:val="1783"/>
          <w:jc w:val="center"/>
        </w:trPr>
        <w:tc>
          <w:tcPr>
            <w:tcW w:w="663" w:type="dxa"/>
          </w:tcPr>
          <w:p w:rsidR="006D58C3" w:rsidRPr="00447DFD" w:rsidRDefault="00A766F6"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006D58C3" w:rsidRPr="00447DFD">
              <w:rPr>
                <w:rFonts w:ascii="Times New Roman" w:hAnsi="Times New Roman"/>
                <w:sz w:val="24"/>
                <w:szCs w:val="24"/>
                <w:lang w:val="uk-UA" w:eastAsia="uk-UA"/>
              </w:rPr>
              <w:t>.2</w:t>
            </w:r>
          </w:p>
        </w:tc>
        <w:tc>
          <w:tcPr>
            <w:tcW w:w="2878" w:type="dxa"/>
          </w:tcPr>
          <w:p w:rsidR="006D58C3" w:rsidRPr="00447DFD" w:rsidRDefault="006D58C3" w:rsidP="006D58C3">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w:t>
            </w:r>
            <w:r w:rsidR="00405B03">
              <w:rPr>
                <w:rFonts w:ascii="Times New Roman" w:hAnsi="Times New Roman"/>
                <w:sz w:val="24"/>
                <w:szCs w:val="24"/>
                <w:lang w:val="uk-UA" w:eastAsia="uk-UA"/>
              </w:rPr>
              <w:t xml:space="preserve"> майна</w:t>
            </w:r>
          </w:p>
        </w:tc>
        <w:tc>
          <w:tcPr>
            <w:tcW w:w="6141" w:type="dxa"/>
          </w:tcPr>
          <w:p w:rsidR="00006F15" w:rsidRPr="00A13FAE" w:rsidRDefault="00006F15" w:rsidP="00006F15">
            <w:pPr>
              <w:widowControl w:val="0"/>
              <w:spacing w:after="0" w:line="240" w:lineRule="auto"/>
              <w:contextualSpacing/>
              <w:jc w:val="both"/>
              <w:rPr>
                <w:rFonts w:ascii="Times New Roman" w:hAnsi="Times New Roman" w:cs="Times New Roman"/>
                <w:b/>
                <w:i/>
                <w:sz w:val="24"/>
                <w:szCs w:val="24"/>
                <w:lang w:val="ru-RU"/>
              </w:rPr>
            </w:pPr>
            <w:r w:rsidRPr="00A13FAE">
              <w:rPr>
                <w:rFonts w:ascii="Times New Roman" w:hAnsi="Times New Roman" w:cs="Times New Roman"/>
                <w:b/>
                <w:i/>
                <w:sz w:val="24"/>
                <w:szCs w:val="24"/>
                <w:lang w:val="uk-UA"/>
              </w:rPr>
              <w:t>Порох мисливський пластинчатий</w:t>
            </w:r>
          </w:p>
          <w:p w:rsidR="00CF53D7" w:rsidRPr="00A13FAE" w:rsidRDefault="00006F15" w:rsidP="00FF4F22">
            <w:pPr>
              <w:pStyle w:val="ae"/>
              <w:rPr>
                <w:rFonts w:ascii="Times New Roman" w:hAnsi="Times New Roman" w:cs="Times New Roman"/>
                <w:b/>
                <w:i/>
                <w:lang w:val="uk-UA"/>
              </w:rPr>
            </w:pPr>
            <w:r w:rsidRPr="00A13FAE">
              <w:rPr>
                <w:rFonts w:ascii="Times New Roman" w:hAnsi="Times New Roman" w:cs="Times New Roman"/>
                <w:b/>
                <w:i/>
                <w:lang w:val="uk-UA"/>
              </w:rPr>
              <w:t>Фасований: 1 баночка – 50</w:t>
            </w:r>
            <w:r w:rsidR="00A13FAE" w:rsidRPr="00A13FAE">
              <w:rPr>
                <w:rFonts w:ascii="Times New Roman" w:hAnsi="Times New Roman" w:cs="Times New Roman"/>
                <w:b/>
                <w:i/>
                <w:lang w:val="uk-UA"/>
              </w:rPr>
              <w:t xml:space="preserve"> </w:t>
            </w:r>
            <w:r w:rsidRPr="00A13FAE">
              <w:rPr>
                <w:rFonts w:ascii="Times New Roman" w:hAnsi="Times New Roman" w:cs="Times New Roman"/>
                <w:b/>
                <w:i/>
                <w:lang w:val="uk-UA"/>
              </w:rPr>
              <w:t>гр</w:t>
            </w:r>
            <w:r w:rsidR="00A13FAE" w:rsidRPr="00A13FAE">
              <w:rPr>
                <w:rFonts w:ascii="Times New Roman" w:hAnsi="Times New Roman" w:cs="Times New Roman"/>
                <w:b/>
                <w:i/>
                <w:lang w:val="uk-UA"/>
              </w:rPr>
              <w:t>ам</w:t>
            </w:r>
            <w:r w:rsidRPr="00A13FAE">
              <w:rPr>
                <w:rFonts w:ascii="Times New Roman" w:hAnsi="Times New Roman" w:cs="Times New Roman"/>
                <w:b/>
                <w:i/>
                <w:lang w:val="uk-UA"/>
              </w:rPr>
              <w:t>.</w:t>
            </w:r>
          </w:p>
          <w:p w:rsidR="00006F15" w:rsidRPr="00A13FAE" w:rsidRDefault="00A13FAE" w:rsidP="00FF4F22">
            <w:pPr>
              <w:pStyle w:val="ae"/>
              <w:rPr>
                <w:rFonts w:ascii="Times New Roman" w:hAnsi="Times New Roman" w:cs="Times New Roman"/>
                <w:b/>
                <w:i/>
                <w:lang w:val="uk-UA"/>
              </w:rPr>
            </w:pPr>
            <w:r w:rsidRPr="00A13FAE">
              <w:rPr>
                <w:rFonts w:ascii="Times New Roman" w:hAnsi="Times New Roman" w:cs="Times New Roman"/>
                <w:b/>
                <w:i/>
                <w:lang w:val="uk-UA"/>
              </w:rPr>
              <w:t xml:space="preserve">Кількість ящиків - 11 </w:t>
            </w:r>
            <w:r w:rsidR="00AD57EC" w:rsidRPr="00A13FAE">
              <w:rPr>
                <w:rFonts w:ascii="Times New Roman" w:hAnsi="Times New Roman" w:cs="Times New Roman"/>
                <w:b/>
                <w:i/>
                <w:lang w:val="uk-UA"/>
              </w:rPr>
              <w:t xml:space="preserve">ящиків </w:t>
            </w:r>
            <w:r w:rsidR="00006F15" w:rsidRPr="00A13FAE">
              <w:rPr>
                <w:rFonts w:ascii="Times New Roman" w:hAnsi="Times New Roman" w:cs="Times New Roman"/>
                <w:b/>
                <w:i/>
                <w:lang w:val="uk-UA"/>
              </w:rPr>
              <w:t>по 30 баночок</w:t>
            </w:r>
          </w:p>
          <w:p w:rsidR="00006F15" w:rsidRPr="00A13FAE" w:rsidRDefault="00006F15" w:rsidP="00FF4F22">
            <w:pPr>
              <w:pStyle w:val="ae"/>
              <w:rPr>
                <w:rFonts w:ascii="Times New Roman" w:hAnsi="Times New Roman" w:cs="Times New Roman"/>
                <w:b/>
                <w:i/>
                <w:lang w:val="uk-UA"/>
              </w:rPr>
            </w:pPr>
            <w:r w:rsidRPr="00A13FAE">
              <w:rPr>
                <w:rFonts w:ascii="Times New Roman" w:hAnsi="Times New Roman" w:cs="Times New Roman"/>
                <w:b/>
                <w:i/>
                <w:lang w:val="uk-UA"/>
              </w:rPr>
              <w:t xml:space="preserve">   </w:t>
            </w:r>
            <w:r w:rsidR="00A13FAE" w:rsidRPr="00A13FAE">
              <w:rPr>
                <w:rFonts w:ascii="Times New Roman" w:hAnsi="Times New Roman" w:cs="Times New Roman"/>
                <w:b/>
                <w:i/>
                <w:lang w:val="uk-UA"/>
              </w:rPr>
              <w:t xml:space="preserve">                            </w:t>
            </w:r>
            <w:r w:rsidRPr="00A13FAE">
              <w:rPr>
                <w:rFonts w:ascii="Times New Roman" w:hAnsi="Times New Roman" w:cs="Times New Roman"/>
                <w:b/>
                <w:i/>
                <w:lang w:val="uk-UA"/>
              </w:rPr>
              <w:t xml:space="preserve">   </w:t>
            </w:r>
            <w:r w:rsidR="00A13FAE" w:rsidRPr="00A13FAE">
              <w:rPr>
                <w:rFonts w:ascii="Times New Roman" w:hAnsi="Times New Roman" w:cs="Times New Roman"/>
                <w:b/>
                <w:i/>
                <w:lang w:val="uk-UA"/>
              </w:rPr>
              <w:t>9</w:t>
            </w:r>
            <w:r w:rsidRPr="00A13FAE">
              <w:rPr>
                <w:rFonts w:ascii="Times New Roman" w:hAnsi="Times New Roman" w:cs="Times New Roman"/>
                <w:b/>
                <w:i/>
                <w:lang w:val="uk-UA"/>
              </w:rPr>
              <w:t xml:space="preserve"> </w:t>
            </w:r>
            <w:r w:rsidR="00AD57EC" w:rsidRPr="00A13FAE">
              <w:rPr>
                <w:rFonts w:ascii="Times New Roman" w:hAnsi="Times New Roman" w:cs="Times New Roman"/>
                <w:b/>
                <w:i/>
                <w:lang w:val="uk-UA"/>
              </w:rPr>
              <w:t xml:space="preserve">ящиків </w:t>
            </w:r>
            <w:r w:rsidR="0015674C" w:rsidRPr="00A13FAE">
              <w:rPr>
                <w:rFonts w:ascii="Times New Roman" w:hAnsi="Times New Roman" w:cs="Times New Roman"/>
                <w:b/>
                <w:i/>
                <w:lang w:val="uk-UA"/>
              </w:rPr>
              <w:t>п</w:t>
            </w:r>
            <w:r w:rsidRPr="00A13FAE">
              <w:rPr>
                <w:rFonts w:ascii="Times New Roman" w:hAnsi="Times New Roman" w:cs="Times New Roman"/>
                <w:b/>
                <w:i/>
                <w:lang w:val="uk-UA"/>
              </w:rPr>
              <w:t>о 72 баночки</w:t>
            </w:r>
          </w:p>
          <w:p w:rsidR="00A13FAE" w:rsidRPr="00A13FAE" w:rsidRDefault="00A13FAE" w:rsidP="00FF4F22">
            <w:pPr>
              <w:pStyle w:val="ae"/>
              <w:rPr>
                <w:rFonts w:ascii="Times New Roman" w:hAnsi="Times New Roman" w:cs="Times New Roman"/>
                <w:b/>
                <w:i/>
                <w:lang w:val="uk-UA"/>
              </w:rPr>
            </w:pPr>
            <w:r w:rsidRPr="00A13FAE">
              <w:rPr>
                <w:rFonts w:ascii="Times New Roman" w:hAnsi="Times New Roman" w:cs="Times New Roman"/>
                <w:b/>
                <w:i/>
                <w:lang w:val="uk-UA"/>
              </w:rPr>
              <w:t xml:space="preserve">                                 1 </w:t>
            </w:r>
            <w:r w:rsidR="00AD57EC" w:rsidRPr="00A13FAE">
              <w:rPr>
                <w:rFonts w:ascii="Times New Roman" w:hAnsi="Times New Roman" w:cs="Times New Roman"/>
                <w:b/>
                <w:i/>
                <w:lang w:val="uk-UA"/>
              </w:rPr>
              <w:t xml:space="preserve">ящиків </w:t>
            </w:r>
            <w:r w:rsidRPr="00A13FAE">
              <w:rPr>
                <w:rFonts w:ascii="Times New Roman" w:hAnsi="Times New Roman" w:cs="Times New Roman"/>
                <w:b/>
                <w:i/>
                <w:lang w:val="uk-UA"/>
              </w:rPr>
              <w:t>по 22 баночки</w:t>
            </w:r>
          </w:p>
          <w:p w:rsidR="00A13FAE" w:rsidRPr="00A13FAE" w:rsidRDefault="00A13FAE" w:rsidP="00FF4F22">
            <w:pPr>
              <w:pStyle w:val="ae"/>
              <w:rPr>
                <w:rFonts w:ascii="Times New Roman" w:hAnsi="Times New Roman" w:cs="Times New Roman"/>
                <w:b/>
                <w:i/>
                <w:lang w:val="uk-UA"/>
              </w:rPr>
            </w:pPr>
            <w:r w:rsidRPr="00A13FAE">
              <w:rPr>
                <w:rFonts w:ascii="Times New Roman" w:hAnsi="Times New Roman" w:cs="Times New Roman"/>
                <w:b/>
                <w:i/>
                <w:lang w:val="uk-UA"/>
              </w:rPr>
              <w:t>Всього партія – 1000 баночок</w:t>
            </w:r>
          </w:p>
          <w:p w:rsidR="00B858C6" w:rsidRPr="00B858C6" w:rsidRDefault="00B858C6" w:rsidP="00B858C6">
            <w:pPr>
              <w:spacing w:after="0"/>
              <w:jc w:val="both"/>
              <w:rPr>
                <w:rFonts w:ascii="Times New Roman" w:hAnsi="Times New Roman"/>
                <w:sz w:val="24"/>
                <w:szCs w:val="24"/>
                <w:lang w:val="uk-UA"/>
              </w:rPr>
            </w:pPr>
            <w:r w:rsidRPr="00B858C6">
              <w:rPr>
                <w:rFonts w:ascii="Times New Roman" w:hAnsi="Times New Roman"/>
                <w:sz w:val="24"/>
                <w:szCs w:val="24"/>
                <w:lang w:val="uk-UA"/>
              </w:rPr>
              <w:t xml:space="preserve">Технічні характеристики </w:t>
            </w:r>
            <w:r w:rsidR="00006F15">
              <w:rPr>
                <w:rFonts w:ascii="Times New Roman" w:hAnsi="Times New Roman"/>
                <w:sz w:val="24"/>
                <w:szCs w:val="24"/>
                <w:lang w:val="uk-UA"/>
              </w:rPr>
              <w:t>пороху</w:t>
            </w:r>
            <w:r w:rsidRPr="00B858C6">
              <w:rPr>
                <w:rFonts w:ascii="Times New Roman" w:hAnsi="Times New Roman"/>
                <w:sz w:val="24"/>
                <w:szCs w:val="24"/>
                <w:lang w:val="uk-UA"/>
              </w:rPr>
              <w:t xml:space="preserve"> зазначені в Додатку №2</w:t>
            </w:r>
          </w:p>
          <w:p w:rsidR="00B858C6" w:rsidRPr="00CD075C" w:rsidRDefault="00B858C6" w:rsidP="00B858C6">
            <w:pPr>
              <w:pStyle w:val="ae"/>
              <w:ind w:left="720"/>
              <w:rPr>
                <w:highlight w:val="yellow"/>
                <w:lang w:val="ru-RU"/>
              </w:rPr>
            </w:pPr>
          </w:p>
        </w:tc>
      </w:tr>
      <w:tr w:rsidR="006D58C3" w:rsidRPr="00B33FED" w:rsidTr="003F0ECB">
        <w:trPr>
          <w:trHeight w:val="522"/>
          <w:jc w:val="center"/>
        </w:trPr>
        <w:tc>
          <w:tcPr>
            <w:tcW w:w="663" w:type="dxa"/>
          </w:tcPr>
          <w:p w:rsidR="006D58C3" w:rsidRPr="004819F1" w:rsidRDefault="00A766F6" w:rsidP="00405B0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006D58C3">
              <w:rPr>
                <w:rFonts w:ascii="Times New Roman" w:hAnsi="Times New Roman"/>
                <w:sz w:val="24"/>
                <w:szCs w:val="24"/>
                <w:lang w:val="uk-UA" w:eastAsia="uk-UA"/>
              </w:rPr>
              <w:t>.</w:t>
            </w:r>
            <w:r w:rsidR="00405B03">
              <w:rPr>
                <w:rFonts w:ascii="Times New Roman" w:hAnsi="Times New Roman"/>
                <w:sz w:val="24"/>
                <w:szCs w:val="24"/>
                <w:lang w:val="uk-UA" w:eastAsia="uk-UA"/>
              </w:rPr>
              <w:t>3</w:t>
            </w:r>
          </w:p>
        </w:tc>
        <w:tc>
          <w:tcPr>
            <w:tcW w:w="2878" w:type="dxa"/>
          </w:tcPr>
          <w:p w:rsidR="006D58C3"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Місце огляду та дислокації майна</w:t>
            </w:r>
            <w:r w:rsidR="00E17410">
              <w:rPr>
                <w:rFonts w:ascii="Times New Roman" w:hAnsi="Times New Roman"/>
                <w:sz w:val="24"/>
                <w:szCs w:val="24"/>
                <w:lang w:val="uk-UA" w:eastAsia="uk-UA"/>
              </w:rPr>
              <w:t>.</w:t>
            </w:r>
          </w:p>
          <w:p w:rsidR="00E17410" w:rsidRPr="00447DFD" w:rsidRDefault="00E17410"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Порядок огляду.</w:t>
            </w:r>
          </w:p>
        </w:tc>
        <w:tc>
          <w:tcPr>
            <w:tcW w:w="6141" w:type="dxa"/>
          </w:tcPr>
          <w:p w:rsidR="00E2506F" w:rsidRPr="00E2506F" w:rsidRDefault="004F3F71" w:rsidP="006D58C3">
            <w:pPr>
              <w:widowControl w:val="0"/>
              <w:spacing w:after="0" w:line="240" w:lineRule="auto"/>
              <w:contextualSpacing/>
              <w:jc w:val="both"/>
              <w:rPr>
                <w:rFonts w:ascii="Times New Roman" w:hAnsi="Times New Roman" w:cs="Times New Roman"/>
                <w:i/>
                <w:sz w:val="24"/>
                <w:szCs w:val="24"/>
                <w:u w:val="single"/>
                <w:lang w:val="uk-UA"/>
              </w:rPr>
            </w:pPr>
            <w:r w:rsidRPr="00E2506F">
              <w:rPr>
                <w:rFonts w:ascii="Times New Roman" w:hAnsi="Times New Roman" w:cs="Times New Roman"/>
                <w:i/>
                <w:sz w:val="24"/>
                <w:szCs w:val="24"/>
                <w:u w:val="single"/>
                <w:lang w:val="uk-UA"/>
              </w:rPr>
              <w:lastRenderedPageBreak/>
              <w:t>Місце огляду</w:t>
            </w:r>
            <w:r w:rsidR="00006F15">
              <w:rPr>
                <w:rFonts w:ascii="Times New Roman" w:hAnsi="Times New Roman" w:cs="Times New Roman"/>
                <w:i/>
                <w:sz w:val="24"/>
                <w:szCs w:val="24"/>
                <w:u w:val="single"/>
                <w:lang w:val="uk-UA"/>
              </w:rPr>
              <w:t xml:space="preserve"> товару</w:t>
            </w:r>
            <w:r w:rsidRPr="00E2506F">
              <w:rPr>
                <w:rFonts w:ascii="Times New Roman" w:hAnsi="Times New Roman" w:cs="Times New Roman"/>
                <w:i/>
                <w:sz w:val="24"/>
                <w:szCs w:val="24"/>
                <w:u w:val="single"/>
                <w:lang w:val="uk-UA"/>
              </w:rPr>
              <w:t xml:space="preserve">: </w:t>
            </w:r>
          </w:p>
          <w:p w:rsidR="006D58C3" w:rsidRPr="00A62696" w:rsidRDefault="004F3F71" w:rsidP="00A62696">
            <w:pPr>
              <w:pStyle w:val="a9"/>
              <w:widowControl w:val="0"/>
              <w:numPr>
                <w:ilvl w:val="0"/>
                <w:numId w:val="12"/>
              </w:numPr>
              <w:spacing w:after="0" w:line="240" w:lineRule="auto"/>
              <w:jc w:val="both"/>
              <w:rPr>
                <w:rFonts w:ascii="Times New Roman" w:hAnsi="Times New Roman" w:cs="Times New Roman"/>
                <w:i/>
                <w:sz w:val="24"/>
                <w:szCs w:val="24"/>
                <w:lang w:val="uk-UA"/>
              </w:rPr>
            </w:pPr>
            <w:r w:rsidRPr="00A62696">
              <w:rPr>
                <w:rFonts w:ascii="Times New Roman" w:hAnsi="Times New Roman" w:cs="Times New Roman"/>
                <w:i/>
                <w:sz w:val="24"/>
                <w:szCs w:val="24"/>
                <w:lang w:val="uk-UA"/>
              </w:rPr>
              <w:t>м</w:t>
            </w:r>
            <w:r w:rsidR="004F00BA" w:rsidRPr="00A62696">
              <w:rPr>
                <w:rFonts w:ascii="Times New Roman" w:hAnsi="Times New Roman" w:cs="Times New Roman"/>
                <w:i/>
                <w:sz w:val="24"/>
                <w:szCs w:val="24"/>
                <w:lang w:val="uk-UA"/>
              </w:rPr>
              <w:t>. Шостка, сумської обл.., вул. Садовий бульв</w:t>
            </w:r>
            <w:r w:rsidR="00FF4F22">
              <w:rPr>
                <w:rFonts w:ascii="Times New Roman" w:hAnsi="Times New Roman" w:cs="Times New Roman"/>
                <w:i/>
                <w:sz w:val="24"/>
                <w:szCs w:val="24"/>
                <w:lang w:val="uk-UA"/>
              </w:rPr>
              <w:t>ар</w:t>
            </w:r>
            <w:r w:rsidR="004F00BA" w:rsidRPr="00A62696">
              <w:rPr>
                <w:rFonts w:ascii="Times New Roman" w:hAnsi="Times New Roman" w:cs="Times New Roman"/>
                <w:i/>
                <w:sz w:val="24"/>
                <w:szCs w:val="24"/>
                <w:lang w:val="uk-UA"/>
              </w:rPr>
              <w:t xml:space="preserve">, </w:t>
            </w:r>
            <w:r w:rsidR="004F00BA" w:rsidRPr="00A62696">
              <w:rPr>
                <w:rFonts w:ascii="Times New Roman" w:hAnsi="Times New Roman" w:cs="Times New Roman"/>
                <w:i/>
                <w:sz w:val="24"/>
                <w:szCs w:val="24"/>
                <w:lang w:val="uk-UA"/>
              </w:rPr>
              <w:lastRenderedPageBreak/>
              <w:t>б. 59 (територія підприємства)</w:t>
            </w:r>
          </w:p>
          <w:p w:rsidR="00405B03" w:rsidRPr="004F3F71" w:rsidRDefault="0045465D" w:rsidP="006D58C3">
            <w:pPr>
              <w:widowControl w:val="0"/>
              <w:spacing w:after="0" w:line="240" w:lineRule="auto"/>
              <w:contextualSpacing/>
              <w:jc w:val="both"/>
              <w:rPr>
                <w:rFonts w:ascii="Times New Roman" w:hAnsi="Times New Roman" w:cs="Times New Roman"/>
                <w:i/>
                <w:sz w:val="24"/>
                <w:szCs w:val="24"/>
                <w:lang w:val="uk-UA"/>
              </w:rPr>
            </w:pPr>
            <w:r w:rsidRPr="00E2506F">
              <w:rPr>
                <w:rFonts w:ascii="Times New Roman" w:hAnsi="Times New Roman" w:cs="Times New Roman"/>
                <w:i/>
                <w:sz w:val="24"/>
                <w:szCs w:val="24"/>
                <w:u w:val="single"/>
                <w:lang w:val="uk-UA"/>
              </w:rPr>
              <w:t>Робочі дн</w:t>
            </w:r>
            <w:r w:rsidR="001A3BEF" w:rsidRPr="00E2506F">
              <w:rPr>
                <w:rFonts w:ascii="Times New Roman" w:hAnsi="Times New Roman" w:cs="Times New Roman"/>
                <w:i/>
                <w:sz w:val="24"/>
                <w:szCs w:val="24"/>
                <w:u w:val="single"/>
                <w:lang w:val="uk-UA"/>
              </w:rPr>
              <w:t>і</w:t>
            </w:r>
            <w:r w:rsidR="004F00BA" w:rsidRPr="004F3F71">
              <w:rPr>
                <w:rFonts w:ascii="Times New Roman" w:hAnsi="Times New Roman" w:cs="Times New Roman"/>
                <w:i/>
                <w:sz w:val="24"/>
                <w:szCs w:val="24"/>
                <w:lang w:val="uk-UA"/>
              </w:rPr>
              <w:t xml:space="preserve"> : понеділок - п’ятниця</w:t>
            </w:r>
          </w:p>
          <w:p w:rsidR="00E2506F" w:rsidRDefault="004F00BA" w:rsidP="006D58C3">
            <w:pPr>
              <w:widowControl w:val="0"/>
              <w:spacing w:after="0" w:line="240" w:lineRule="auto"/>
              <w:contextualSpacing/>
              <w:jc w:val="both"/>
              <w:rPr>
                <w:rFonts w:ascii="Times New Roman" w:hAnsi="Times New Roman" w:cs="Times New Roman"/>
                <w:i/>
                <w:sz w:val="24"/>
                <w:szCs w:val="24"/>
                <w:lang w:val="uk-UA"/>
              </w:rPr>
            </w:pPr>
            <w:r w:rsidRPr="00E2506F">
              <w:rPr>
                <w:rFonts w:ascii="Times New Roman" w:hAnsi="Times New Roman" w:cs="Times New Roman"/>
                <w:i/>
                <w:sz w:val="24"/>
                <w:szCs w:val="24"/>
                <w:u w:val="single"/>
                <w:lang w:val="uk-UA"/>
              </w:rPr>
              <w:t>Робочі години:</w:t>
            </w:r>
            <w:r w:rsidRPr="004F3F71">
              <w:rPr>
                <w:rFonts w:ascii="Times New Roman" w:hAnsi="Times New Roman" w:cs="Times New Roman"/>
                <w:i/>
                <w:sz w:val="24"/>
                <w:szCs w:val="24"/>
                <w:lang w:val="uk-UA"/>
              </w:rPr>
              <w:t xml:space="preserve"> 8.00-17.00 </w:t>
            </w:r>
          </w:p>
          <w:p w:rsidR="00405B03" w:rsidRPr="004F3F71" w:rsidRDefault="004F00BA" w:rsidP="006D58C3">
            <w:pPr>
              <w:widowControl w:val="0"/>
              <w:spacing w:after="0" w:line="240" w:lineRule="auto"/>
              <w:contextualSpacing/>
              <w:jc w:val="both"/>
              <w:rPr>
                <w:rFonts w:ascii="Times New Roman" w:hAnsi="Times New Roman" w:cs="Times New Roman"/>
                <w:i/>
                <w:sz w:val="24"/>
                <w:szCs w:val="24"/>
                <w:lang w:val="uk-UA"/>
              </w:rPr>
            </w:pPr>
            <w:r w:rsidRPr="004F3F71">
              <w:rPr>
                <w:rFonts w:ascii="Times New Roman" w:hAnsi="Times New Roman" w:cs="Times New Roman"/>
                <w:i/>
                <w:sz w:val="24"/>
                <w:szCs w:val="24"/>
                <w:lang w:val="uk-UA"/>
              </w:rPr>
              <w:t>(обідня перерва з 12.00 до 13.00)</w:t>
            </w:r>
          </w:p>
          <w:p w:rsidR="00405B03" w:rsidRPr="004F00BA" w:rsidRDefault="00405B03" w:rsidP="00A13FAE">
            <w:pPr>
              <w:rPr>
                <w:rFonts w:ascii="Times New Roman" w:eastAsia="Calibri" w:hAnsi="Times New Roman" w:cs="Times New Roman"/>
                <w:sz w:val="26"/>
                <w:szCs w:val="26"/>
                <w:lang w:val="uk-UA"/>
              </w:rPr>
            </w:pPr>
            <w:r w:rsidRPr="00E2506F">
              <w:rPr>
                <w:rFonts w:ascii="Times New Roman" w:hAnsi="Times New Roman" w:cs="Times New Roman"/>
                <w:i/>
                <w:sz w:val="24"/>
                <w:szCs w:val="24"/>
                <w:u w:val="single"/>
                <w:lang w:val="uk-UA"/>
              </w:rPr>
              <w:t>Порядок огляду</w:t>
            </w:r>
            <w:r w:rsidR="004F00BA" w:rsidRPr="00E2506F">
              <w:rPr>
                <w:rFonts w:ascii="Times New Roman" w:hAnsi="Times New Roman" w:cs="Times New Roman"/>
                <w:i/>
                <w:sz w:val="24"/>
                <w:szCs w:val="24"/>
                <w:u w:val="single"/>
                <w:lang w:val="uk-UA"/>
              </w:rPr>
              <w:t xml:space="preserve"> майна:</w:t>
            </w:r>
            <w:r w:rsidR="004F00BA" w:rsidRPr="004F3F71">
              <w:rPr>
                <w:rFonts w:ascii="Times New Roman" w:hAnsi="Times New Roman" w:cs="Times New Roman"/>
                <w:i/>
                <w:sz w:val="24"/>
                <w:szCs w:val="24"/>
                <w:lang w:val="uk-UA"/>
              </w:rPr>
              <w:t xml:space="preserve"> </w:t>
            </w:r>
            <w:r w:rsidR="00E17410" w:rsidRPr="004F3F71">
              <w:rPr>
                <w:rFonts w:ascii="Times New Roman" w:hAnsi="Times New Roman" w:cs="Times New Roman"/>
                <w:i/>
                <w:sz w:val="24"/>
                <w:szCs w:val="24"/>
                <w:lang w:val="uk-UA"/>
              </w:rPr>
              <w:t xml:space="preserve"> </w:t>
            </w:r>
            <w:r w:rsidR="004F00BA" w:rsidRPr="004F3F71">
              <w:rPr>
                <w:rFonts w:ascii="Times New Roman" w:eastAsia="Calibri" w:hAnsi="Times New Roman" w:cs="Times New Roman"/>
                <w:i/>
                <w:sz w:val="24"/>
                <w:szCs w:val="24"/>
                <w:lang w:val="uk-UA"/>
              </w:rPr>
              <w:t>за попередньою домовленістю. Відправляти повідомлення про прибуття фахівців для огляду не пізніше як за добу до запланованої дати огляду</w:t>
            </w:r>
            <w:r w:rsidR="00A62696">
              <w:rPr>
                <w:rFonts w:ascii="Times New Roman" w:eastAsia="Calibri" w:hAnsi="Times New Roman" w:cs="Times New Roman"/>
                <w:sz w:val="24"/>
                <w:szCs w:val="24"/>
                <w:lang w:val="uk-UA"/>
              </w:rPr>
              <w:t xml:space="preserve"> </w:t>
            </w:r>
            <w:r w:rsidR="00A62696" w:rsidRPr="00A62696">
              <w:rPr>
                <w:rFonts w:ascii="Times New Roman" w:eastAsia="Calibri" w:hAnsi="Times New Roman" w:cs="Times New Roman"/>
                <w:i/>
                <w:sz w:val="24"/>
                <w:szCs w:val="24"/>
                <w:lang w:val="uk-UA"/>
              </w:rPr>
              <w:t>з попереднім наданням даних щодо осіб (ПІБ, паспортні дані) для оформлення перепусток</w:t>
            </w:r>
          </w:p>
        </w:tc>
      </w:tr>
      <w:tr w:rsidR="002506B0" w:rsidRPr="00B33FED" w:rsidTr="003F0ECB">
        <w:trPr>
          <w:trHeight w:val="522"/>
          <w:jc w:val="center"/>
        </w:trPr>
        <w:tc>
          <w:tcPr>
            <w:tcW w:w="663" w:type="dxa"/>
          </w:tcPr>
          <w:p w:rsidR="002506B0" w:rsidRPr="004F00BA" w:rsidRDefault="002506B0" w:rsidP="00405B03">
            <w:pPr>
              <w:widowControl w:val="0"/>
              <w:spacing w:after="0" w:line="240" w:lineRule="auto"/>
              <w:contextualSpacing/>
              <w:rPr>
                <w:rFonts w:ascii="Times New Roman" w:hAnsi="Times New Roman"/>
                <w:sz w:val="24"/>
                <w:szCs w:val="24"/>
                <w:lang w:val="uk-UA" w:eastAsia="uk-UA"/>
              </w:rPr>
            </w:pPr>
            <w:r w:rsidRPr="004F00BA">
              <w:rPr>
                <w:rFonts w:ascii="Times New Roman" w:hAnsi="Times New Roman"/>
                <w:sz w:val="24"/>
                <w:szCs w:val="24"/>
                <w:lang w:val="uk-UA" w:eastAsia="uk-UA"/>
              </w:rPr>
              <w:lastRenderedPageBreak/>
              <w:t>2.4.</w:t>
            </w:r>
          </w:p>
        </w:tc>
        <w:tc>
          <w:tcPr>
            <w:tcW w:w="2878" w:type="dxa"/>
          </w:tcPr>
          <w:p w:rsidR="002506B0" w:rsidRDefault="002506B0" w:rsidP="00BE0A1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Стартова ціна</w:t>
            </w:r>
          </w:p>
        </w:tc>
        <w:tc>
          <w:tcPr>
            <w:tcW w:w="6141" w:type="dxa"/>
          </w:tcPr>
          <w:p w:rsidR="002506B0" w:rsidRPr="00A13FAE" w:rsidRDefault="004F3F71" w:rsidP="004F3F71">
            <w:pPr>
              <w:spacing w:after="0"/>
              <w:rPr>
                <w:rFonts w:ascii="Times New Roman" w:eastAsia="Calibri" w:hAnsi="Times New Roman" w:cs="Times New Roman"/>
                <w:b/>
                <w:sz w:val="24"/>
                <w:szCs w:val="24"/>
                <w:lang w:val="uk-UA"/>
              </w:rPr>
            </w:pPr>
            <w:r w:rsidRPr="00A13FAE">
              <w:rPr>
                <w:rFonts w:ascii="Times New Roman" w:eastAsia="Calibri" w:hAnsi="Times New Roman" w:cs="Times New Roman"/>
                <w:b/>
                <w:sz w:val="24"/>
                <w:szCs w:val="24"/>
                <w:lang w:val="uk-UA"/>
              </w:rPr>
              <w:t xml:space="preserve">Стартова ціна лоту складає  </w:t>
            </w:r>
            <w:r w:rsidR="00A13FAE" w:rsidRPr="00A13FAE">
              <w:rPr>
                <w:rFonts w:ascii="Times New Roman" w:eastAsia="Calibri" w:hAnsi="Times New Roman" w:cs="Times New Roman"/>
                <w:b/>
                <w:sz w:val="24"/>
                <w:szCs w:val="24"/>
                <w:lang w:val="uk-UA"/>
              </w:rPr>
              <w:t>70</w:t>
            </w:r>
            <w:r w:rsidR="004556C8" w:rsidRPr="00A13FAE">
              <w:rPr>
                <w:rFonts w:ascii="Times New Roman" w:eastAsia="Calibri" w:hAnsi="Times New Roman" w:cs="Times New Roman"/>
                <w:b/>
                <w:sz w:val="24"/>
                <w:szCs w:val="24"/>
                <w:lang w:val="uk-UA"/>
              </w:rPr>
              <w:t xml:space="preserve"> </w:t>
            </w:r>
            <w:r w:rsidR="00A13FAE" w:rsidRPr="00A13FAE">
              <w:rPr>
                <w:rFonts w:ascii="Times New Roman" w:eastAsia="Calibri" w:hAnsi="Times New Roman" w:cs="Times New Roman"/>
                <w:b/>
                <w:sz w:val="24"/>
                <w:szCs w:val="24"/>
                <w:lang w:val="uk-UA"/>
              </w:rPr>
              <w:t>0</w:t>
            </w:r>
            <w:r w:rsidR="00B155C5" w:rsidRPr="00A13FAE">
              <w:rPr>
                <w:rFonts w:ascii="Times New Roman" w:eastAsia="Calibri" w:hAnsi="Times New Roman" w:cs="Times New Roman"/>
                <w:b/>
                <w:sz w:val="24"/>
                <w:szCs w:val="24"/>
                <w:lang w:val="uk-UA"/>
              </w:rPr>
              <w:t>00</w:t>
            </w:r>
            <w:r w:rsidR="007134B9" w:rsidRPr="00A13FAE">
              <w:rPr>
                <w:rFonts w:ascii="Times New Roman" w:eastAsia="Calibri" w:hAnsi="Times New Roman" w:cs="Times New Roman"/>
                <w:b/>
                <w:sz w:val="24"/>
                <w:szCs w:val="24"/>
                <w:lang w:val="uk-UA"/>
              </w:rPr>
              <w:t>,00</w:t>
            </w:r>
            <w:r w:rsidRPr="00A13FAE">
              <w:rPr>
                <w:rFonts w:ascii="Times New Roman" w:eastAsia="Calibri" w:hAnsi="Times New Roman" w:cs="Times New Roman"/>
                <w:b/>
                <w:sz w:val="24"/>
                <w:szCs w:val="24"/>
                <w:lang w:val="uk-UA"/>
              </w:rPr>
              <w:t xml:space="preserve"> грн.</w:t>
            </w:r>
            <w:r w:rsidR="002506B0" w:rsidRPr="00A13FAE">
              <w:rPr>
                <w:rFonts w:ascii="Times New Roman" w:hAnsi="Times New Roman"/>
                <w:b/>
                <w:sz w:val="24"/>
                <w:szCs w:val="24"/>
                <w:lang w:val="uk-UA" w:eastAsia="uk-UA"/>
              </w:rPr>
              <w:t xml:space="preserve"> з урахування</w:t>
            </w:r>
            <w:r w:rsidR="00006F15" w:rsidRPr="00A13FAE">
              <w:rPr>
                <w:rFonts w:ascii="Times New Roman" w:hAnsi="Times New Roman"/>
                <w:b/>
                <w:sz w:val="24"/>
                <w:szCs w:val="24"/>
                <w:lang w:val="uk-UA" w:eastAsia="uk-UA"/>
              </w:rPr>
              <w:t>м</w:t>
            </w:r>
            <w:r w:rsidR="002506B0" w:rsidRPr="00A13FAE">
              <w:rPr>
                <w:rFonts w:ascii="Times New Roman" w:hAnsi="Times New Roman"/>
                <w:b/>
                <w:sz w:val="24"/>
                <w:szCs w:val="24"/>
                <w:lang w:val="uk-UA" w:eastAsia="uk-UA"/>
              </w:rPr>
              <w:t xml:space="preserve"> податку на додану вартість.</w:t>
            </w:r>
          </w:p>
          <w:p w:rsidR="004F3F71" w:rsidRPr="00C16B2B" w:rsidRDefault="004F3F71" w:rsidP="00A117B6">
            <w:pPr>
              <w:spacing w:after="0"/>
              <w:jc w:val="both"/>
              <w:rPr>
                <w:rFonts w:ascii="Times New Roman" w:eastAsia="Calibri" w:hAnsi="Times New Roman" w:cs="Times New Roman"/>
                <w:b/>
                <w:sz w:val="24"/>
                <w:szCs w:val="24"/>
                <w:lang w:val="uk-UA"/>
              </w:rPr>
            </w:pPr>
            <w:r w:rsidRPr="00A13FAE">
              <w:rPr>
                <w:rFonts w:ascii="Times New Roman" w:eastAsia="Calibri" w:hAnsi="Times New Roman" w:cs="Times New Roman"/>
                <w:b/>
                <w:sz w:val="24"/>
                <w:szCs w:val="24"/>
                <w:lang w:val="uk-UA"/>
              </w:rPr>
              <w:t>Мінімальний крок аукціону складає 1% від стартової ціни лоту, що складає</w:t>
            </w:r>
            <w:r w:rsidR="00363FFC" w:rsidRPr="00A13FAE">
              <w:rPr>
                <w:rFonts w:ascii="Times New Roman" w:eastAsia="Calibri" w:hAnsi="Times New Roman" w:cs="Times New Roman"/>
                <w:b/>
                <w:sz w:val="24"/>
                <w:szCs w:val="24"/>
                <w:lang w:val="uk-UA"/>
              </w:rPr>
              <w:t xml:space="preserve"> </w:t>
            </w:r>
            <w:r w:rsidR="00A13FAE" w:rsidRPr="00A13FAE">
              <w:rPr>
                <w:rFonts w:ascii="Times New Roman" w:eastAsia="Calibri" w:hAnsi="Times New Roman" w:cs="Times New Roman"/>
                <w:b/>
                <w:sz w:val="24"/>
                <w:szCs w:val="24"/>
                <w:lang w:val="uk-UA"/>
              </w:rPr>
              <w:t>700</w:t>
            </w:r>
            <w:r w:rsidR="007134B9" w:rsidRPr="00A13FAE">
              <w:rPr>
                <w:rFonts w:ascii="Times New Roman" w:eastAsia="Calibri" w:hAnsi="Times New Roman" w:cs="Times New Roman"/>
                <w:b/>
                <w:sz w:val="24"/>
                <w:szCs w:val="24"/>
                <w:lang w:val="uk-UA"/>
              </w:rPr>
              <w:t>,00</w:t>
            </w:r>
            <w:r w:rsidR="00363FFC" w:rsidRPr="00A13FAE">
              <w:rPr>
                <w:rFonts w:ascii="Times New Roman" w:eastAsia="Calibri" w:hAnsi="Times New Roman" w:cs="Times New Roman"/>
                <w:b/>
                <w:sz w:val="24"/>
                <w:szCs w:val="24"/>
                <w:lang w:val="uk-UA"/>
              </w:rPr>
              <w:t xml:space="preserve"> грн.</w:t>
            </w:r>
          </w:p>
        </w:tc>
      </w:tr>
      <w:tr w:rsidR="002506B0" w:rsidRPr="00B33FED" w:rsidTr="003F0ECB">
        <w:trPr>
          <w:trHeight w:val="864"/>
          <w:jc w:val="center"/>
        </w:trPr>
        <w:tc>
          <w:tcPr>
            <w:tcW w:w="663" w:type="dxa"/>
          </w:tcPr>
          <w:p w:rsidR="002506B0" w:rsidRDefault="00D00455" w:rsidP="00D0045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002506B0">
              <w:rPr>
                <w:rFonts w:ascii="Times New Roman" w:hAnsi="Times New Roman"/>
                <w:sz w:val="24"/>
                <w:szCs w:val="24"/>
                <w:lang w:val="uk-UA" w:eastAsia="uk-UA"/>
              </w:rPr>
              <w:t>.</w:t>
            </w:r>
            <w:r>
              <w:rPr>
                <w:rFonts w:ascii="Times New Roman" w:hAnsi="Times New Roman"/>
                <w:sz w:val="24"/>
                <w:szCs w:val="24"/>
                <w:lang w:val="uk-UA" w:eastAsia="uk-UA"/>
              </w:rPr>
              <w:t>5</w:t>
            </w:r>
            <w:r w:rsidR="002506B0">
              <w:rPr>
                <w:rFonts w:ascii="Times New Roman" w:hAnsi="Times New Roman"/>
                <w:sz w:val="24"/>
                <w:szCs w:val="24"/>
                <w:lang w:val="uk-UA" w:eastAsia="uk-UA"/>
              </w:rPr>
              <w:t>.</w:t>
            </w:r>
          </w:p>
        </w:tc>
        <w:tc>
          <w:tcPr>
            <w:tcW w:w="2878"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6141" w:type="dxa"/>
          </w:tcPr>
          <w:p w:rsidR="002506B0" w:rsidRPr="00E2506F" w:rsidRDefault="002506B0" w:rsidP="00E03A71">
            <w:pPr>
              <w:widowControl w:val="0"/>
              <w:spacing w:after="0" w:line="240" w:lineRule="auto"/>
              <w:ind w:left="34" w:right="113" w:hanging="21"/>
              <w:contextualSpacing/>
              <w:jc w:val="both"/>
              <w:rPr>
                <w:rFonts w:ascii="Times New Roman" w:hAnsi="Times New Roman"/>
                <w:sz w:val="24"/>
                <w:szCs w:val="24"/>
                <w:lang w:val="uk-UA"/>
              </w:rPr>
            </w:pPr>
            <w:r w:rsidRPr="00E2506F">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2506B0" w:rsidRPr="007D4B64" w:rsidTr="004F3F71">
        <w:trPr>
          <w:trHeight w:val="300"/>
          <w:jc w:val="center"/>
        </w:trPr>
        <w:tc>
          <w:tcPr>
            <w:tcW w:w="9682" w:type="dxa"/>
            <w:gridSpan w:val="3"/>
          </w:tcPr>
          <w:p w:rsidR="002506B0" w:rsidRPr="00E2506F" w:rsidRDefault="00D83594" w:rsidP="00D823E9">
            <w:pPr>
              <w:widowControl w:val="0"/>
              <w:spacing w:after="0" w:line="240" w:lineRule="auto"/>
              <w:ind w:right="113"/>
              <w:contextualSpacing/>
              <w:jc w:val="center"/>
              <w:rPr>
                <w:rFonts w:ascii="Times New Roman" w:hAnsi="Times New Roman"/>
                <w:b/>
                <w:color w:val="4472C4" w:themeColor="accent5"/>
                <w:sz w:val="24"/>
                <w:szCs w:val="24"/>
                <w:lang w:val="uk-UA"/>
              </w:rPr>
            </w:pPr>
            <w:r w:rsidRPr="00E2506F">
              <w:rPr>
                <w:rFonts w:ascii="Times New Roman" w:hAnsi="Times New Roman"/>
                <w:b/>
                <w:sz w:val="24"/>
                <w:szCs w:val="24"/>
              </w:rPr>
              <w:t>4</w:t>
            </w:r>
            <w:r w:rsidRPr="00E2506F">
              <w:rPr>
                <w:rFonts w:ascii="Times New Roman" w:hAnsi="Times New Roman"/>
                <w:b/>
                <w:sz w:val="24"/>
                <w:szCs w:val="24"/>
                <w:lang w:val="uk-UA"/>
              </w:rPr>
              <w:t>.</w:t>
            </w:r>
            <w:r w:rsidR="002506B0" w:rsidRPr="00E2506F">
              <w:rPr>
                <w:rFonts w:ascii="Times New Roman" w:hAnsi="Times New Roman"/>
                <w:b/>
                <w:sz w:val="24"/>
                <w:szCs w:val="24"/>
                <w:lang w:val="uk-UA"/>
              </w:rPr>
              <w:t xml:space="preserve"> Умови, щодо продажу майна</w:t>
            </w:r>
          </w:p>
        </w:tc>
      </w:tr>
      <w:tr w:rsidR="002506B0" w:rsidRPr="00B33FED" w:rsidTr="003F0ECB">
        <w:trPr>
          <w:trHeight w:val="522"/>
          <w:jc w:val="center"/>
        </w:trPr>
        <w:tc>
          <w:tcPr>
            <w:tcW w:w="663" w:type="dxa"/>
          </w:tcPr>
          <w:p w:rsidR="002506B0"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2506B0">
              <w:rPr>
                <w:rFonts w:ascii="Times New Roman" w:hAnsi="Times New Roman"/>
                <w:sz w:val="24"/>
                <w:szCs w:val="24"/>
                <w:lang w:val="uk-UA" w:eastAsia="uk-UA"/>
              </w:rPr>
              <w:t>.1</w:t>
            </w:r>
          </w:p>
        </w:tc>
        <w:tc>
          <w:tcPr>
            <w:tcW w:w="2878" w:type="dxa"/>
          </w:tcPr>
          <w:p w:rsidR="002506B0" w:rsidRDefault="002506B0" w:rsidP="007661B8">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Ум</w:t>
            </w:r>
            <w:r w:rsidR="004F3F71">
              <w:rPr>
                <w:rFonts w:ascii="Times New Roman" w:hAnsi="Times New Roman"/>
                <w:sz w:val="24"/>
                <w:szCs w:val="24"/>
                <w:lang w:val="uk-UA" w:eastAsia="uk-UA"/>
              </w:rPr>
              <w:t>ови продажу майна визначені Прое</w:t>
            </w:r>
            <w:r>
              <w:rPr>
                <w:rFonts w:ascii="Times New Roman" w:hAnsi="Times New Roman"/>
                <w:sz w:val="24"/>
                <w:szCs w:val="24"/>
                <w:lang w:val="uk-UA" w:eastAsia="uk-UA"/>
              </w:rPr>
              <w:t xml:space="preserve">ктом договору </w:t>
            </w:r>
            <w:r>
              <w:rPr>
                <w:rFonts w:ascii="Times New Roman" w:hAnsi="Times New Roman"/>
                <w:sz w:val="24"/>
                <w:szCs w:val="24"/>
                <w:lang w:val="uk-UA"/>
              </w:rPr>
              <w:t>купівлі-продажу майна</w:t>
            </w:r>
          </w:p>
        </w:tc>
        <w:tc>
          <w:tcPr>
            <w:tcW w:w="6141" w:type="dxa"/>
          </w:tcPr>
          <w:p w:rsidR="002506B0" w:rsidRPr="004F3F71" w:rsidRDefault="004F3F71" w:rsidP="00251E54">
            <w:pPr>
              <w:widowControl w:val="0"/>
              <w:spacing w:after="0" w:line="240" w:lineRule="auto"/>
              <w:ind w:left="-10" w:right="113"/>
              <w:jc w:val="both"/>
              <w:rPr>
                <w:rFonts w:ascii="Times New Roman" w:hAnsi="Times New Roman"/>
                <w:sz w:val="24"/>
                <w:szCs w:val="24"/>
                <w:lang w:val="uk-UA"/>
              </w:rPr>
            </w:pPr>
            <w:r w:rsidRPr="00BE0A12">
              <w:rPr>
                <w:rFonts w:ascii="Times New Roman" w:hAnsi="Times New Roman"/>
                <w:sz w:val="24"/>
                <w:szCs w:val="24"/>
                <w:lang w:val="uk-UA"/>
              </w:rPr>
              <w:t>Прое</w:t>
            </w:r>
            <w:r w:rsidR="002506B0" w:rsidRPr="00BE0A12">
              <w:rPr>
                <w:rFonts w:ascii="Times New Roman" w:hAnsi="Times New Roman"/>
                <w:sz w:val="24"/>
                <w:szCs w:val="24"/>
                <w:lang w:val="uk-UA"/>
              </w:rPr>
              <w:t xml:space="preserve">кт </w:t>
            </w:r>
            <w:r w:rsidR="00E2506F" w:rsidRPr="00BE0A12">
              <w:rPr>
                <w:rFonts w:ascii="Times New Roman" w:hAnsi="Times New Roman"/>
                <w:sz w:val="24"/>
                <w:szCs w:val="24"/>
                <w:lang w:val="uk-UA"/>
              </w:rPr>
              <w:t>договору міститься у додатку № 1</w:t>
            </w:r>
            <w:r w:rsidR="002506B0" w:rsidRPr="00BE0A12">
              <w:rPr>
                <w:rFonts w:ascii="Times New Roman" w:hAnsi="Times New Roman"/>
                <w:sz w:val="24"/>
                <w:szCs w:val="24"/>
                <w:lang w:val="uk-UA"/>
              </w:rPr>
              <w:t xml:space="preserve"> </w:t>
            </w:r>
          </w:p>
          <w:p w:rsidR="004F3F71" w:rsidRPr="007F44F0" w:rsidRDefault="004F3F71" w:rsidP="004F3F71">
            <w:pPr>
              <w:widowControl w:val="0"/>
              <w:spacing w:after="0" w:line="240" w:lineRule="auto"/>
              <w:ind w:right="113"/>
              <w:jc w:val="both"/>
              <w:rPr>
                <w:rFonts w:ascii="Times New Roman" w:hAnsi="Times New Roman"/>
                <w:b/>
                <w:sz w:val="24"/>
                <w:szCs w:val="24"/>
                <w:lang w:val="uk-UA"/>
              </w:rPr>
            </w:pPr>
          </w:p>
          <w:p w:rsidR="002506B0" w:rsidRPr="007F44F0" w:rsidRDefault="002506B0" w:rsidP="007B4E90">
            <w:pPr>
              <w:widowControl w:val="0"/>
              <w:spacing w:after="0" w:line="240" w:lineRule="auto"/>
              <w:ind w:right="113"/>
              <w:contextualSpacing/>
              <w:jc w:val="both"/>
              <w:rPr>
                <w:rFonts w:ascii="Times New Roman" w:hAnsi="Times New Roman"/>
                <w:b/>
                <w:sz w:val="24"/>
                <w:szCs w:val="24"/>
                <w:highlight w:val="yellow"/>
                <w:lang w:val="uk-UA"/>
              </w:rPr>
            </w:pPr>
          </w:p>
        </w:tc>
      </w:tr>
      <w:tr w:rsidR="002506B0" w:rsidRPr="001273E5" w:rsidTr="004F3F71">
        <w:trPr>
          <w:trHeight w:val="305"/>
          <w:jc w:val="center"/>
        </w:trPr>
        <w:tc>
          <w:tcPr>
            <w:tcW w:w="9682" w:type="dxa"/>
            <w:gridSpan w:val="3"/>
          </w:tcPr>
          <w:p w:rsidR="002506B0" w:rsidRPr="00CC0731" w:rsidRDefault="00D83594" w:rsidP="00CC0731">
            <w:pPr>
              <w:widowControl w:val="0"/>
              <w:spacing w:after="0" w:line="240" w:lineRule="auto"/>
              <w:ind w:right="113" w:hanging="2"/>
              <w:contextualSpacing/>
              <w:jc w:val="center"/>
              <w:rPr>
                <w:rFonts w:ascii="Times New Roman" w:hAnsi="Times New Roman"/>
                <w:b/>
                <w:sz w:val="24"/>
                <w:szCs w:val="24"/>
                <w:lang w:val="uk-UA"/>
              </w:rPr>
            </w:pPr>
            <w:r w:rsidRPr="00E2506F">
              <w:rPr>
                <w:rFonts w:ascii="Times New Roman" w:hAnsi="Times New Roman"/>
                <w:b/>
                <w:sz w:val="24"/>
                <w:szCs w:val="24"/>
                <w:lang w:val="uk-UA"/>
              </w:rPr>
              <w:t>5</w:t>
            </w:r>
            <w:r w:rsidR="002506B0" w:rsidRPr="00E2506F">
              <w:rPr>
                <w:rFonts w:ascii="Times New Roman" w:hAnsi="Times New Roman"/>
                <w:b/>
                <w:sz w:val="24"/>
                <w:szCs w:val="24"/>
                <w:lang w:val="uk-UA"/>
              </w:rPr>
              <w:t>. Умови Переможця електронного аукціону</w:t>
            </w:r>
          </w:p>
        </w:tc>
      </w:tr>
      <w:tr w:rsidR="002506B0" w:rsidRPr="00A41B47" w:rsidTr="003F0ECB">
        <w:trPr>
          <w:trHeight w:val="462"/>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2506B0">
              <w:rPr>
                <w:rFonts w:ascii="Times New Roman" w:hAnsi="Times New Roman"/>
                <w:sz w:val="24"/>
                <w:szCs w:val="24"/>
                <w:lang w:val="uk-UA" w:eastAsia="uk-UA"/>
              </w:rPr>
              <w:t>.1</w:t>
            </w:r>
          </w:p>
        </w:tc>
        <w:tc>
          <w:tcPr>
            <w:tcW w:w="2878"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Переможець аукціону має документально підтвердити свою відповідність вимогам Організатора</w:t>
            </w:r>
          </w:p>
        </w:tc>
        <w:tc>
          <w:tcPr>
            <w:tcW w:w="6141" w:type="dxa"/>
          </w:tcPr>
          <w:p w:rsidR="004F3F71" w:rsidRPr="00BE0A12" w:rsidRDefault="004F3F71" w:rsidP="004F3F71">
            <w:pPr>
              <w:rPr>
                <w:rFonts w:ascii="Times New Roman" w:eastAsia="Calibri" w:hAnsi="Times New Roman" w:cs="Times New Roman"/>
                <w:b/>
                <w:sz w:val="26"/>
                <w:szCs w:val="26"/>
                <w:lang w:val="uk-UA"/>
              </w:rPr>
            </w:pPr>
            <w:r w:rsidRPr="00BE0A12">
              <w:rPr>
                <w:rFonts w:ascii="Times New Roman" w:eastAsia="Calibri" w:hAnsi="Times New Roman" w:cs="Times New Roman"/>
                <w:b/>
                <w:sz w:val="26"/>
                <w:szCs w:val="26"/>
                <w:lang w:val="uk-UA"/>
              </w:rPr>
              <w:t>Переможець аукціону повинен надати наступні засвідчені встановленим порядком копії документів:</w:t>
            </w:r>
          </w:p>
          <w:p w:rsidR="004F3F71" w:rsidRPr="00BE0A12" w:rsidRDefault="004F3F71" w:rsidP="00E2506F">
            <w:pPr>
              <w:spacing w:after="0" w:line="240" w:lineRule="auto"/>
              <w:jc w:val="both"/>
              <w:rPr>
                <w:rFonts w:ascii="Times New Roman" w:eastAsia="Calibri" w:hAnsi="Times New Roman" w:cs="Times New Roman"/>
                <w:b/>
                <w:sz w:val="26"/>
                <w:szCs w:val="26"/>
                <w:lang w:val="ru-RU"/>
              </w:rPr>
            </w:pPr>
            <w:proofErr w:type="spellStart"/>
            <w:r w:rsidRPr="00BE0A12">
              <w:rPr>
                <w:rFonts w:ascii="Times New Roman" w:eastAsia="Calibri" w:hAnsi="Times New Roman" w:cs="Times New Roman"/>
                <w:b/>
                <w:sz w:val="26"/>
                <w:szCs w:val="26"/>
                <w:lang w:val="ru-RU"/>
              </w:rPr>
              <w:t>Юридичні</w:t>
            </w:r>
            <w:proofErr w:type="spellEnd"/>
            <w:r w:rsidRPr="00BE0A12">
              <w:rPr>
                <w:rFonts w:ascii="Times New Roman" w:eastAsia="Calibri" w:hAnsi="Times New Roman" w:cs="Times New Roman"/>
                <w:b/>
                <w:sz w:val="26"/>
                <w:szCs w:val="26"/>
                <w:lang w:val="ru-RU"/>
              </w:rPr>
              <w:t xml:space="preserve"> особи:</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sz w:val="26"/>
                <w:szCs w:val="26"/>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Статуту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іншого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установчого</w:t>
            </w:r>
            <w:proofErr w:type="spellEnd"/>
            <w:r w:rsidRPr="00BE0A12">
              <w:rPr>
                <w:rFonts w:ascii="Times New Roman" w:eastAsia="Calibri" w:hAnsi="Times New Roman" w:cs="Times New Roman"/>
                <w:i/>
                <w:sz w:val="24"/>
                <w:szCs w:val="24"/>
                <w:lang w:val="ru-RU"/>
              </w:rPr>
              <w:t xml:space="preserve"> документу; </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оригінал</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Витягу</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крім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бюджетних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установ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організацій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тощо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які</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повністю</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утримуються</w:t>
            </w:r>
            <w:proofErr w:type="spellEnd"/>
            <w:r w:rsidRPr="00BE0A12">
              <w:rPr>
                <w:rFonts w:ascii="Times New Roman" w:eastAsia="Calibri" w:hAnsi="Times New Roman" w:cs="Times New Roman"/>
                <w:i/>
                <w:sz w:val="24"/>
                <w:szCs w:val="24"/>
                <w:lang w:val="ru-RU"/>
              </w:rPr>
              <w:t xml:space="preserve"> за </w:t>
            </w:r>
            <w:proofErr w:type="spellStart"/>
            <w:r w:rsidRPr="00BE0A12">
              <w:rPr>
                <w:rFonts w:ascii="Times New Roman" w:eastAsia="Calibri" w:hAnsi="Times New Roman" w:cs="Times New Roman"/>
                <w:i/>
                <w:sz w:val="24"/>
                <w:szCs w:val="24"/>
                <w:lang w:val="ru-RU"/>
              </w:rPr>
              <w:t>рахунок</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відповідно</w:t>
            </w:r>
            <w:proofErr w:type="spellEnd"/>
            <w:r w:rsidRPr="00BE0A12">
              <w:rPr>
                <w:rFonts w:ascii="Times New Roman" w:eastAsia="Calibri" w:hAnsi="Times New Roman" w:cs="Times New Roman"/>
                <w:i/>
                <w:sz w:val="24"/>
                <w:szCs w:val="24"/>
                <w:lang w:val="ru-RU"/>
              </w:rPr>
              <w:t xml:space="preserve"> державного бюджету </w:t>
            </w:r>
            <w:proofErr w:type="spellStart"/>
            <w:r w:rsidRPr="00BE0A12">
              <w:rPr>
                <w:rFonts w:ascii="Times New Roman" w:eastAsia="Calibri" w:hAnsi="Times New Roman" w:cs="Times New Roman"/>
                <w:i/>
                <w:sz w:val="24"/>
                <w:szCs w:val="24"/>
                <w:lang w:val="ru-RU"/>
              </w:rPr>
              <w:t>чи</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місцевих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бюджетів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Виписки</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документа (протокол </w:t>
            </w:r>
            <w:proofErr w:type="spellStart"/>
            <w:r w:rsidRPr="00BE0A12">
              <w:rPr>
                <w:rFonts w:ascii="Times New Roman" w:eastAsia="Calibri" w:hAnsi="Times New Roman" w:cs="Times New Roman"/>
                <w:i/>
                <w:sz w:val="24"/>
                <w:szCs w:val="24"/>
                <w:lang w:val="ru-RU"/>
              </w:rPr>
              <w:t>загальних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зборів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засновників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довіреність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тощо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визначає</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повноваження</w:t>
            </w:r>
            <w:proofErr w:type="spellEnd"/>
            <w:r w:rsidRPr="00BE0A12">
              <w:rPr>
                <w:rFonts w:ascii="Times New Roman" w:eastAsia="Calibri" w:hAnsi="Times New Roman" w:cs="Times New Roman"/>
                <w:i/>
                <w:sz w:val="24"/>
                <w:szCs w:val="24"/>
                <w:lang w:val="ru-RU"/>
              </w:rPr>
              <w:t xml:space="preserve"> особи, яка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ідписує</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договір</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довідка</w:t>
            </w:r>
            <w:proofErr w:type="spellEnd"/>
            <w:r w:rsidRPr="00BE0A12">
              <w:rPr>
                <w:rFonts w:ascii="Times New Roman" w:eastAsia="Calibri" w:hAnsi="Times New Roman" w:cs="Times New Roman"/>
                <w:i/>
                <w:sz w:val="24"/>
                <w:szCs w:val="24"/>
                <w:lang w:val="ru-RU"/>
              </w:rPr>
              <w:t xml:space="preserve"> </w:t>
            </w:r>
            <w:proofErr w:type="gramStart"/>
            <w:r w:rsidRPr="00BE0A12">
              <w:rPr>
                <w:rFonts w:ascii="Times New Roman" w:eastAsia="Calibri" w:hAnsi="Times New Roman" w:cs="Times New Roman"/>
                <w:i/>
                <w:sz w:val="24"/>
                <w:szCs w:val="24"/>
                <w:lang w:val="ru-RU"/>
              </w:rPr>
              <w:t xml:space="preserve">в </w:t>
            </w:r>
            <w:proofErr w:type="spellStart"/>
            <w:r w:rsidRPr="00BE0A12">
              <w:rPr>
                <w:rFonts w:ascii="Times New Roman" w:eastAsia="Calibri" w:hAnsi="Times New Roman" w:cs="Times New Roman"/>
                <w:i/>
                <w:sz w:val="24"/>
                <w:szCs w:val="24"/>
                <w:lang w:val="ru-RU"/>
              </w:rPr>
              <w:t>дов</w:t>
            </w:r>
            <w:proofErr w:type="gramEnd"/>
            <w:r w:rsidRPr="00BE0A12">
              <w:rPr>
                <w:rFonts w:ascii="Times New Roman" w:eastAsia="Calibri" w:hAnsi="Times New Roman" w:cs="Times New Roman"/>
                <w:i/>
                <w:sz w:val="24"/>
                <w:szCs w:val="24"/>
                <w:lang w:val="ru-RU"/>
              </w:rPr>
              <w:t>ільній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формі</w:t>
            </w:r>
            <w:proofErr w:type="spellEnd"/>
            <w:r w:rsidRPr="00BE0A12">
              <w:rPr>
                <w:rFonts w:ascii="Times New Roman" w:eastAsia="Calibri" w:hAnsi="Times New Roman" w:cs="Times New Roman"/>
                <w:i/>
                <w:sz w:val="24"/>
                <w:szCs w:val="24"/>
                <w:lang w:val="ru-RU"/>
              </w:rPr>
              <w:t xml:space="preserve">, яка </w:t>
            </w:r>
            <w:proofErr w:type="spellStart"/>
            <w:r w:rsidRPr="00BE0A12">
              <w:rPr>
                <w:rFonts w:ascii="Times New Roman" w:eastAsia="Calibri" w:hAnsi="Times New Roman" w:cs="Times New Roman"/>
                <w:i/>
                <w:sz w:val="24"/>
                <w:szCs w:val="24"/>
                <w:lang w:val="ru-RU"/>
              </w:rPr>
              <w:t>містить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відомості</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юридичну</w:t>
            </w:r>
            <w:proofErr w:type="spellEnd"/>
            <w:r w:rsidRPr="00BE0A12">
              <w:rPr>
                <w:rFonts w:ascii="Times New Roman" w:eastAsia="Calibri" w:hAnsi="Times New Roman" w:cs="Times New Roman"/>
                <w:i/>
                <w:sz w:val="24"/>
                <w:szCs w:val="24"/>
                <w:lang w:val="ru-RU"/>
              </w:rPr>
              <w:t xml:space="preserve"> особу з </w:t>
            </w:r>
            <w:proofErr w:type="spellStart"/>
            <w:r w:rsidRPr="00BE0A12">
              <w:rPr>
                <w:rFonts w:ascii="Times New Roman" w:eastAsia="Calibri" w:hAnsi="Times New Roman" w:cs="Times New Roman"/>
                <w:i/>
                <w:sz w:val="24"/>
                <w:szCs w:val="24"/>
                <w:lang w:val="ru-RU"/>
              </w:rPr>
              <w:t>зазначенням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банківських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реквізитів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електронної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пошти</w:t>
            </w:r>
            <w:proofErr w:type="spellEnd"/>
            <w:r w:rsidRPr="00BE0A12">
              <w:rPr>
                <w:rFonts w:ascii="Times New Roman" w:eastAsia="Calibri" w:hAnsi="Times New Roman" w:cs="Times New Roman"/>
                <w:i/>
                <w:sz w:val="24"/>
                <w:szCs w:val="24"/>
                <w:lang w:val="ru-RU"/>
              </w:rPr>
              <w:t xml:space="preserve"> та номеру факсу.</w:t>
            </w:r>
          </w:p>
          <w:p w:rsidR="004F3F71" w:rsidRPr="00BE0A12" w:rsidRDefault="004F3F71" w:rsidP="00E2506F">
            <w:pPr>
              <w:spacing w:after="0" w:line="240" w:lineRule="auto"/>
              <w:jc w:val="both"/>
              <w:rPr>
                <w:rFonts w:ascii="Times New Roman" w:eastAsia="Calibri" w:hAnsi="Times New Roman" w:cs="Times New Roman"/>
                <w:b/>
                <w:sz w:val="26"/>
                <w:szCs w:val="26"/>
                <w:lang w:val="ru-RU"/>
              </w:rPr>
            </w:pPr>
            <w:proofErr w:type="spellStart"/>
            <w:r w:rsidRPr="00BE0A12">
              <w:rPr>
                <w:rFonts w:ascii="Times New Roman" w:eastAsia="Calibri" w:hAnsi="Times New Roman" w:cs="Times New Roman"/>
                <w:b/>
                <w:sz w:val="26"/>
                <w:szCs w:val="26"/>
                <w:lang w:val="ru-RU"/>
              </w:rPr>
              <w:t>Фізичні</w:t>
            </w:r>
            <w:proofErr w:type="spellEnd"/>
            <w:r w:rsidRPr="00BE0A12">
              <w:rPr>
                <w:rFonts w:ascii="Times New Roman" w:eastAsia="Calibri" w:hAnsi="Times New Roman" w:cs="Times New Roman"/>
                <w:b/>
                <w:sz w:val="26"/>
                <w:szCs w:val="26"/>
                <w:lang w:val="ru-RU"/>
              </w:rPr>
              <w:t xml:space="preserve"> особи – </w:t>
            </w:r>
            <w:proofErr w:type="spellStart"/>
            <w:proofErr w:type="gramStart"/>
            <w:r w:rsidRPr="00BE0A12">
              <w:rPr>
                <w:rFonts w:ascii="Times New Roman" w:eastAsia="Calibri" w:hAnsi="Times New Roman" w:cs="Times New Roman"/>
                <w:b/>
                <w:sz w:val="26"/>
                <w:szCs w:val="26"/>
                <w:lang w:val="ru-RU"/>
              </w:rPr>
              <w:t>п</w:t>
            </w:r>
            <w:proofErr w:type="gramEnd"/>
            <w:r w:rsidRPr="00BE0A12">
              <w:rPr>
                <w:rFonts w:ascii="Times New Roman" w:eastAsia="Calibri" w:hAnsi="Times New Roman" w:cs="Times New Roman"/>
                <w:b/>
                <w:sz w:val="26"/>
                <w:szCs w:val="26"/>
                <w:lang w:val="ru-RU"/>
              </w:rPr>
              <w:t>ідприємці</w:t>
            </w:r>
            <w:proofErr w:type="spellEnd"/>
            <w:r w:rsidRPr="00BE0A12">
              <w:rPr>
                <w:rFonts w:ascii="Times New Roman" w:eastAsia="Calibri" w:hAnsi="Times New Roman" w:cs="Times New Roman"/>
                <w:b/>
                <w:sz w:val="26"/>
                <w:szCs w:val="26"/>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sz w:val="26"/>
                <w:szCs w:val="26"/>
                <w:lang w:val="ru-RU"/>
              </w:rPr>
              <w:t xml:space="preserve">- </w:t>
            </w:r>
            <w:proofErr w:type="spellStart"/>
            <w:r w:rsidRPr="00BE0A12">
              <w:rPr>
                <w:rFonts w:ascii="Times New Roman" w:eastAsia="Calibri" w:hAnsi="Times New Roman" w:cs="Times New Roman"/>
                <w:i/>
                <w:sz w:val="24"/>
                <w:szCs w:val="24"/>
                <w:lang w:val="ru-RU"/>
              </w:rPr>
              <w:t>оригінал</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Витягу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Виписки</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lastRenderedPageBreak/>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паспорту;</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довідки</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присвоєння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ідентифікаційного</w:t>
            </w:r>
            <w:proofErr w:type="spellEnd"/>
            <w:r w:rsidRPr="00BE0A12">
              <w:rPr>
                <w:rFonts w:ascii="Times New Roman" w:eastAsia="Calibri" w:hAnsi="Times New Roman" w:cs="Times New Roman"/>
                <w:i/>
                <w:sz w:val="24"/>
                <w:szCs w:val="24"/>
                <w:lang w:val="ru-RU"/>
              </w:rPr>
              <w:t xml:space="preserve"> номеру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обл</w:t>
            </w:r>
            <w:proofErr w:type="gramEnd"/>
            <w:r w:rsidRPr="00BE0A12">
              <w:rPr>
                <w:rFonts w:ascii="Times New Roman" w:eastAsia="Calibri" w:hAnsi="Times New Roman" w:cs="Times New Roman"/>
                <w:i/>
                <w:sz w:val="24"/>
                <w:szCs w:val="24"/>
                <w:lang w:val="ru-RU"/>
              </w:rPr>
              <w:t>ікової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картки</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платника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податків</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довідка</w:t>
            </w:r>
            <w:proofErr w:type="spellEnd"/>
            <w:r w:rsidRPr="00BE0A12">
              <w:rPr>
                <w:rFonts w:ascii="Times New Roman" w:eastAsia="Calibri" w:hAnsi="Times New Roman" w:cs="Times New Roman"/>
                <w:i/>
                <w:sz w:val="24"/>
                <w:szCs w:val="24"/>
                <w:lang w:val="ru-RU"/>
              </w:rPr>
              <w:t xml:space="preserve"> в </w:t>
            </w:r>
            <w:proofErr w:type="spellStart"/>
            <w:r w:rsidRPr="00BE0A12">
              <w:rPr>
                <w:rFonts w:ascii="Times New Roman" w:eastAsia="Calibri" w:hAnsi="Times New Roman" w:cs="Times New Roman"/>
                <w:i/>
                <w:sz w:val="24"/>
                <w:szCs w:val="24"/>
                <w:lang w:val="ru-RU"/>
              </w:rPr>
              <w:t>довільній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формі</w:t>
            </w:r>
            <w:proofErr w:type="spellEnd"/>
            <w:r w:rsidRPr="00BE0A12">
              <w:rPr>
                <w:rFonts w:ascii="Times New Roman" w:eastAsia="Calibri" w:hAnsi="Times New Roman" w:cs="Times New Roman"/>
                <w:i/>
                <w:sz w:val="24"/>
                <w:szCs w:val="24"/>
                <w:lang w:val="ru-RU"/>
              </w:rPr>
              <w:t xml:space="preserve">, яка </w:t>
            </w:r>
            <w:proofErr w:type="spellStart"/>
            <w:r w:rsidRPr="00BE0A12">
              <w:rPr>
                <w:rFonts w:ascii="Times New Roman" w:eastAsia="Calibri" w:hAnsi="Times New Roman" w:cs="Times New Roman"/>
                <w:i/>
                <w:sz w:val="24"/>
                <w:szCs w:val="24"/>
                <w:lang w:val="ru-RU"/>
              </w:rPr>
              <w:t>містить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відомості</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фізичну</w:t>
            </w:r>
            <w:proofErr w:type="spellEnd"/>
            <w:r w:rsidRPr="00BE0A12">
              <w:rPr>
                <w:rFonts w:ascii="Times New Roman" w:eastAsia="Calibri" w:hAnsi="Times New Roman" w:cs="Times New Roman"/>
                <w:i/>
                <w:sz w:val="24"/>
                <w:szCs w:val="24"/>
                <w:lang w:val="ru-RU"/>
              </w:rPr>
              <w:t xml:space="preserve"> особу-</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зазначенням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банківських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реквізитів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електронної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пошти</w:t>
            </w:r>
            <w:proofErr w:type="spellEnd"/>
            <w:proofErr w:type="gramStart"/>
            <w:r w:rsidRPr="00BE0A12">
              <w:rPr>
                <w:rFonts w:ascii="Times New Roman" w:eastAsia="Calibri" w:hAnsi="Times New Roman" w:cs="Times New Roman"/>
                <w:i/>
                <w:sz w:val="24"/>
                <w:szCs w:val="24"/>
                <w:lang w:val="ru-RU"/>
              </w:rPr>
              <w:t xml:space="preserve"> .</w:t>
            </w:r>
            <w:proofErr w:type="gramEnd"/>
          </w:p>
          <w:p w:rsidR="004F3F71" w:rsidRPr="00BE0A12" w:rsidRDefault="004F3F71" w:rsidP="00A41B47">
            <w:pPr>
              <w:spacing w:after="0" w:line="240" w:lineRule="auto"/>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У </w:t>
            </w:r>
            <w:proofErr w:type="spellStart"/>
            <w:r w:rsidRPr="00BE0A12">
              <w:rPr>
                <w:rFonts w:ascii="Times New Roman" w:eastAsia="Calibri" w:hAnsi="Times New Roman" w:cs="Times New Roman"/>
                <w:i/>
                <w:sz w:val="24"/>
                <w:szCs w:val="24"/>
                <w:lang w:val="ru-RU"/>
              </w:rPr>
              <w:t>випадку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надання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документів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 xml:space="preserve">, </w:t>
            </w:r>
            <w:proofErr w:type="gramStart"/>
            <w:r w:rsidRPr="00BE0A12">
              <w:rPr>
                <w:rFonts w:ascii="Times New Roman" w:eastAsia="Calibri" w:hAnsi="Times New Roman" w:cs="Times New Roman"/>
                <w:i/>
                <w:sz w:val="24"/>
                <w:szCs w:val="24"/>
                <w:lang w:val="ru-RU"/>
              </w:rPr>
              <w:t>вони</w:t>
            </w:r>
            <w:proofErr w:type="gram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повинні</w:t>
            </w:r>
            <w:proofErr w:type="spellEnd"/>
            <w:r w:rsidRPr="00BE0A12">
              <w:rPr>
                <w:rFonts w:ascii="Times New Roman" w:eastAsia="Calibri" w:hAnsi="Times New Roman" w:cs="Times New Roman"/>
                <w:i/>
                <w:sz w:val="24"/>
                <w:szCs w:val="24"/>
                <w:lang w:val="ru-RU"/>
              </w:rPr>
              <w:t xml:space="preserve"> бути </w:t>
            </w:r>
            <w:proofErr w:type="spellStart"/>
            <w:r w:rsidRPr="00BE0A12">
              <w:rPr>
                <w:rFonts w:ascii="Times New Roman" w:eastAsia="Calibri" w:hAnsi="Times New Roman" w:cs="Times New Roman"/>
                <w:i/>
                <w:sz w:val="24"/>
                <w:szCs w:val="24"/>
                <w:lang w:val="ru-RU"/>
              </w:rPr>
              <w:t>завірені</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наступним</w:t>
            </w:r>
            <w:proofErr w:type="spellEnd"/>
            <w:r w:rsidRPr="00BE0A12">
              <w:rPr>
                <w:rFonts w:ascii="Times New Roman" w:eastAsia="Calibri" w:hAnsi="Times New Roman" w:cs="Times New Roman"/>
                <w:i/>
                <w:sz w:val="24"/>
                <w:szCs w:val="24"/>
                <w:lang w:val="ru-RU"/>
              </w:rPr>
              <w:t xml:space="preserve"> чином:</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керівника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пр</w:t>
            </w:r>
            <w:proofErr w:type="gramEnd"/>
            <w:r w:rsidRPr="00BE0A12">
              <w:rPr>
                <w:rFonts w:ascii="Times New Roman" w:eastAsia="Calibri" w:hAnsi="Times New Roman" w:cs="Times New Roman"/>
                <w:i/>
                <w:sz w:val="24"/>
                <w:szCs w:val="24"/>
                <w:lang w:val="ru-RU"/>
              </w:rPr>
              <w:t>ізвище</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ініціали</w:t>
            </w:r>
            <w:proofErr w:type="spellEnd"/>
            <w:r w:rsidRPr="00BE0A12">
              <w:rPr>
                <w:rFonts w:ascii="Times New Roman" w:eastAsia="Calibri" w:hAnsi="Times New Roman" w:cs="Times New Roman"/>
                <w:i/>
                <w:sz w:val="24"/>
                <w:szCs w:val="24"/>
                <w:lang w:val="ru-RU"/>
              </w:rPr>
              <w:t xml:space="preserve">, посада </w:t>
            </w:r>
            <w:proofErr w:type="spellStart"/>
            <w:r w:rsidRPr="00BE0A12">
              <w:rPr>
                <w:rFonts w:ascii="Times New Roman" w:eastAsia="Calibri" w:hAnsi="Times New Roman" w:cs="Times New Roman"/>
                <w:i/>
                <w:sz w:val="24"/>
                <w:szCs w:val="24"/>
                <w:lang w:val="ru-RU"/>
              </w:rPr>
              <w:t>керівника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 – </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печатка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дата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ідпису</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jc w:val="both"/>
              <w:rPr>
                <w:rFonts w:ascii="Times New Roman" w:eastAsia="Calibri" w:hAnsi="Times New Roman" w:cs="Times New Roman"/>
                <w:i/>
                <w:sz w:val="24"/>
                <w:szCs w:val="24"/>
                <w:u w:val="single"/>
                <w:lang w:val="ru-RU"/>
              </w:rPr>
            </w:pPr>
            <w:r w:rsidRPr="00BE0A12">
              <w:rPr>
                <w:rFonts w:ascii="Times New Roman" w:eastAsia="Calibri" w:hAnsi="Times New Roman" w:cs="Times New Roman"/>
                <w:b/>
                <w:sz w:val="26"/>
                <w:szCs w:val="26"/>
                <w:lang w:val="ru-RU"/>
              </w:rPr>
              <w:t>*</w:t>
            </w:r>
            <w:proofErr w:type="spellStart"/>
            <w:r w:rsidRPr="00BE0A12">
              <w:rPr>
                <w:rFonts w:ascii="Times New Roman" w:eastAsia="Calibri" w:hAnsi="Times New Roman" w:cs="Times New Roman"/>
                <w:i/>
                <w:sz w:val="24"/>
                <w:szCs w:val="24"/>
                <w:u w:val="single"/>
                <w:lang w:val="ru-RU"/>
              </w:rPr>
              <w:t>Вимога</w:t>
            </w:r>
            <w:proofErr w:type="spellEnd"/>
            <w:r w:rsidRPr="00BE0A12">
              <w:rPr>
                <w:rFonts w:ascii="Times New Roman" w:eastAsia="Calibri" w:hAnsi="Times New Roman" w:cs="Times New Roman"/>
                <w:i/>
                <w:sz w:val="24"/>
                <w:szCs w:val="24"/>
                <w:u w:val="single"/>
                <w:lang w:val="ru-RU"/>
              </w:rPr>
              <w:t xml:space="preserve"> про </w:t>
            </w:r>
            <w:proofErr w:type="spellStart"/>
            <w:r w:rsidRPr="00BE0A12">
              <w:rPr>
                <w:rFonts w:ascii="Times New Roman" w:eastAsia="Calibri" w:hAnsi="Times New Roman" w:cs="Times New Roman"/>
                <w:i/>
                <w:sz w:val="24"/>
                <w:szCs w:val="24"/>
                <w:u w:val="single"/>
                <w:lang w:val="ru-RU"/>
              </w:rPr>
              <w:t>наявність</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відбитку</w:t>
            </w:r>
            <w:proofErr w:type="spellEnd"/>
            <w:r w:rsidRPr="00BE0A12">
              <w:rPr>
                <w:rFonts w:ascii="Times New Roman" w:eastAsia="Calibri" w:hAnsi="Times New Roman" w:cs="Times New Roman"/>
                <w:i/>
                <w:sz w:val="24"/>
                <w:szCs w:val="24"/>
                <w:u w:val="single"/>
                <w:lang w:val="ru-RU"/>
              </w:rPr>
              <w:t xml:space="preserve"> печатки </w:t>
            </w:r>
            <w:proofErr w:type="spellStart"/>
            <w:r w:rsidRPr="00BE0A12">
              <w:rPr>
                <w:rFonts w:ascii="Times New Roman" w:eastAsia="Calibri" w:hAnsi="Times New Roman" w:cs="Times New Roman"/>
                <w:i/>
                <w:sz w:val="24"/>
                <w:szCs w:val="24"/>
                <w:u w:val="single"/>
                <w:lang w:val="ru-RU"/>
              </w:rPr>
              <w:t>стосується</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лише</w:t>
            </w:r>
            <w:proofErr w:type="spellEnd"/>
            <w:r w:rsidRPr="00BE0A12">
              <w:rPr>
                <w:rFonts w:ascii="Times New Roman" w:eastAsia="Calibri" w:hAnsi="Times New Roman" w:cs="Times New Roman"/>
                <w:i/>
                <w:sz w:val="24"/>
                <w:szCs w:val="24"/>
                <w:u w:val="single"/>
                <w:lang w:val="ru-RU"/>
              </w:rPr>
              <w:t xml:space="preserve"> тих </w:t>
            </w:r>
            <w:proofErr w:type="spellStart"/>
            <w:r w:rsidRPr="00BE0A12">
              <w:rPr>
                <w:rFonts w:ascii="Times New Roman" w:eastAsia="Calibri" w:hAnsi="Times New Roman" w:cs="Times New Roman"/>
                <w:i/>
                <w:sz w:val="24"/>
                <w:szCs w:val="24"/>
                <w:u w:val="single"/>
                <w:lang w:val="ru-RU"/>
              </w:rPr>
              <w:t>Учасникі</w:t>
            </w:r>
            <w:proofErr w:type="gramStart"/>
            <w:r w:rsidRPr="00BE0A12">
              <w:rPr>
                <w:rFonts w:ascii="Times New Roman" w:eastAsia="Calibri" w:hAnsi="Times New Roman" w:cs="Times New Roman"/>
                <w:i/>
                <w:sz w:val="24"/>
                <w:szCs w:val="24"/>
                <w:u w:val="single"/>
                <w:lang w:val="ru-RU"/>
              </w:rPr>
              <w:t>в</w:t>
            </w:r>
            <w:proofErr w:type="spellEnd"/>
            <w:proofErr w:type="gram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які</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використовують</w:t>
            </w:r>
            <w:proofErr w:type="spellEnd"/>
          </w:p>
          <w:p w:rsidR="004F3F71" w:rsidRPr="00BE0A12" w:rsidRDefault="004F3F71" w:rsidP="004F3F71">
            <w:pPr>
              <w:spacing w:after="0" w:line="240" w:lineRule="auto"/>
              <w:ind w:right="22"/>
              <w:jc w:val="both"/>
              <w:rPr>
                <w:rFonts w:ascii="Times New Roman" w:eastAsia="Calibri" w:hAnsi="Times New Roman" w:cs="Times New Roman"/>
                <w:sz w:val="24"/>
                <w:szCs w:val="24"/>
                <w:u w:val="single"/>
                <w:lang w:val="ru-RU"/>
              </w:rPr>
            </w:pPr>
            <w:r w:rsidRPr="00BE0A12">
              <w:rPr>
                <w:rFonts w:ascii="Times New Roman" w:eastAsia="Calibri" w:hAnsi="Times New Roman" w:cs="Times New Roman"/>
                <w:i/>
                <w:sz w:val="24"/>
                <w:szCs w:val="24"/>
                <w:u w:val="single"/>
                <w:lang w:val="ru-RU"/>
              </w:rPr>
              <w:t xml:space="preserve">печатки. </w:t>
            </w:r>
            <w:proofErr w:type="spellStart"/>
            <w:r w:rsidRPr="00BE0A12">
              <w:rPr>
                <w:rFonts w:ascii="Times New Roman" w:eastAsia="Calibri" w:hAnsi="Times New Roman" w:cs="Times New Roman"/>
                <w:i/>
                <w:sz w:val="24"/>
                <w:szCs w:val="24"/>
                <w:u w:val="single"/>
                <w:lang w:val="ru-RU"/>
              </w:rPr>
              <w:t>Учасники</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які</w:t>
            </w:r>
            <w:proofErr w:type="spellEnd"/>
            <w:r w:rsidRPr="00BE0A12">
              <w:rPr>
                <w:rFonts w:ascii="Times New Roman" w:eastAsia="Calibri" w:hAnsi="Times New Roman" w:cs="Times New Roman"/>
                <w:i/>
                <w:sz w:val="24"/>
                <w:szCs w:val="24"/>
                <w:u w:val="single"/>
                <w:lang w:val="ru-RU"/>
              </w:rPr>
              <w:t xml:space="preserve"> не </w:t>
            </w:r>
            <w:proofErr w:type="spellStart"/>
            <w:r w:rsidRPr="00BE0A12">
              <w:rPr>
                <w:rFonts w:ascii="Times New Roman" w:eastAsia="Calibri" w:hAnsi="Times New Roman" w:cs="Times New Roman"/>
                <w:i/>
                <w:sz w:val="24"/>
                <w:szCs w:val="24"/>
                <w:u w:val="single"/>
                <w:lang w:val="ru-RU"/>
              </w:rPr>
              <w:t>використовують</w:t>
            </w:r>
            <w:proofErr w:type="spellEnd"/>
            <w:r w:rsidRPr="00BE0A12">
              <w:rPr>
                <w:rFonts w:ascii="Times New Roman" w:eastAsia="Calibri" w:hAnsi="Times New Roman" w:cs="Times New Roman"/>
                <w:i/>
                <w:sz w:val="24"/>
                <w:szCs w:val="24"/>
                <w:u w:val="single"/>
                <w:lang w:val="ru-RU"/>
              </w:rPr>
              <w:t xml:space="preserve"> печатку </w:t>
            </w:r>
            <w:proofErr w:type="spellStart"/>
            <w:r w:rsidRPr="00BE0A12">
              <w:rPr>
                <w:rFonts w:ascii="Times New Roman" w:eastAsia="Calibri" w:hAnsi="Times New Roman" w:cs="Times New Roman"/>
                <w:i/>
                <w:sz w:val="24"/>
                <w:szCs w:val="24"/>
                <w:u w:val="single"/>
                <w:lang w:val="ru-RU"/>
              </w:rPr>
              <w:t>надають</w:t>
            </w:r>
            <w:proofErr w:type="spellEnd"/>
            <w:r w:rsidRPr="00BE0A12">
              <w:rPr>
                <w:rFonts w:ascii="Times New Roman" w:eastAsia="Calibri" w:hAnsi="Times New Roman" w:cs="Times New Roman"/>
                <w:i/>
                <w:sz w:val="24"/>
                <w:szCs w:val="24"/>
                <w:u w:val="single"/>
                <w:lang w:val="ru-RU"/>
              </w:rPr>
              <w:t xml:space="preserve"> лист-</w:t>
            </w:r>
            <w:proofErr w:type="spellStart"/>
            <w:r w:rsidRPr="00BE0A12">
              <w:rPr>
                <w:rFonts w:ascii="Times New Roman" w:eastAsia="Calibri" w:hAnsi="Times New Roman" w:cs="Times New Roman"/>
                <w:i/>
                <w:sz w:val="24"/>
                <w:szCs w:val="24"/>
                <w:u w:val="single"/>
                <w:lang w:val="ru-RU"/>
              </w:rPr>
              <w:t>довідку</w:t>
            </w:r>
            <w:proofErr w:type="spellEnd"/>
            <w:r w:rsidRPr="00BE0A12">
              <w:rPr>
                <w:rFonts w:ascii="Times New Roman" w:eastAsia="Calibri" w:hAnsi="Times New Roman" w:cs="Times New Roman"/>
                <w:i/>
                <w:sz w:val="24"/>
                <w:szCs w:val="24"/>
                <w:u w:val="single"/>
                <w:lang w:val="ru-RU"/>
              </w:rPr>
              <w:t xml:space="preserve"> </w:t>
            </w:r>
            <w:proofErr w:type="gramStart"/>
            <w:r w:rsidRPr="00BE0A12">
              <w:rPr>
                <w:rFonts w:ascii="Times New Roman" w:eastAsia="Calibri" w:hAnsi="Times New Roman" w:cs="Times New Roman"/>
                <w:i/>
                <w:sz w:val="24"/>
                <w:szCs w:val="24"/>
                <w:u w:val="single"/>
                <w:lang w:val="ru-RU"/>
              </w:rPr>
              <w:t>про</w:t>
            </w:r>
            <w:proofErr w:type="gramEnd"/>
            <w:r w:rsidRPr="00BE0A12">
              <w:rPr>
                <w:rFonts w:ascii="Times New Roman" w:eastAsia="Calibri" w:hAnsi="Times New Roman" w:cs="Times New Roman"/>
                <w:i/>
                <w:sz w:val="24"/>
                <w:szCs w:val="24"/>
                <w:u w:val="single"/>
                <w:lang w:val="ru-RU"/>
              </w:rPr>
              <w:t xml:space="preserve"> не </w:t>
            </w:r>
            <w:proofErr w:type="spellStart"/>
            <w:r w:rsidRPr="00BE0A12">
              <w:rPr>
                <w:rFonts w:ascii="Times New Roman" w:eastAsia="Calibri" w:hAnsi="Times New Roman" w:cs="Times New Roman"/>
                <w:i/>
                <w:sz w:val="24"/>
                <w:szCs w:val="24"/>
                <w:u w:val="single"/>
                <w:lang w:val="ru-RU"/>
              </w:rPr>
              <w:t>користування</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печаткою</w:t>
            </w:r>
            <w:proofErr w:type="spellEnd"/>
            <w:r w:rsidRPr="00BE0A12">
              <w:rPr>
                <w:rFonts w:ascii="Times New Roman" w:eastAsia="Calibri" w:hAnsi="Times New Roman" w:cs="Times New Roman"/>
                <w:i/>
                <w:sz w:val="24"/>
                <w:szCs w:val="24"/>
                <w:u w:val="single"/>
                <w:lang w:val="ru-RU"/>
              </w:rPr>
              <w:t>.</w:t>
            </w:r>
          </w:p>
          <w:p w:rsidR="004F3F71" w:rsidRPr="00A62696" w:rsidRDefault="004F3F71" w:rsidP="004F3F71">
            <w:pPr>
              <w:spacing w:after="0" w:line="240" w:lineRule="auto"/>
              <w:jc w:val="both"/>
              <w:rPr>
                <w:rFonts w:ascii="Times New Roman" w:eastAsia="Calibri" w:hAnsi="Times New Roman" w:cs="Times New Roman"/>
                <w:i/>
                <w:sz w:val="24"/>
                <w:szCs w:val="24"/>
                <w:lang w:val="ru-RU"/>
              </w:rPr>
            </w:pPr>
            <w:r w:rsidRPr="00A62696">
              <w:rPr>
                <w:rFonts w:ascii="Calibri" w:eastAsia="Calibri" w:hAnsi="Calibri" w:cs="Times New Roman"/>
                <w:i/>
                <w:sz w:val="24"/>
                <w:szCs w:val="24"/>
                <w:lang w:val="uk-UA"/>
              </w:rPr>
              <w:t xml:space="preserve">  </w:t>
            </w:r>
            <w:r w:rsidRPr="00A62696">
              <w:rPr>
                <w:rFonts w:ascii="Times New Roman" w:eastAsia="Calibri" w:hAnsi="Times New Roman" w:cs="Times New Roman"/>
                <w:i/>
                <w:sz w:val="24"/>
                <w:szCs w:val="24"/>
                <w:lang w:val="uk-UA"/>
              </w:rPr>
              <w:t xml:space="preserve">     </w:t>
            </w:r>
            <w:proofErr w:type="spellStart"/>
            <w:r w:rsidRPr="00A62696">
              <w:rPr>
                <w:rFonts w:ascii="Times New Roman" w:eastAsia="Calibri" w:hAnsi="Times New Roman" w:cs="Times New Roman"/>
                <w:i/>
                <w:sz w:val="24"/>
                <w:szCs w:val="24"/>
                <w:lang w:val="ru-RU"/>
              </w:rPr>
              <w:t>Учасники</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подають</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свої</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цінові</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пропозиції</w:t>
            </w:r>
            <w:proofErr w:type="spellEnd"/>
            <w:r w:rsidRPr="00A62696">
              <w:rPr>
                <w:rFonts w:ascii="Times New Roman" w:eastAsia="Calibri" w:hAnsi="Times New Roman" w:cs="Times New Roman"/>
                <w:i/>
                <w:sz w:val="24"/>
                <w:szCs w:val="24"/>
                <w:lang w:val="ru-RU"/>
              </w:rPr>
              <w:t xml:space="preserve"> в </w:t>
            </w:r>
            <w:proofErr w:type="spellStart"/>
            <w:r w:rsidRPr="00A62696">
              <w:rPr>
                <w:rFonts w:ascii="Times New Roman" w:eastAsia="Calibri" w:hAnsi="Times New Roman" w:cs="Times New Roman"/>
                <w:i/>
                <w:sz w:val="24"/>
                <w:szCs w:val="24"/>
                <w:lang w:val="ru-RU"/>
              </w:rPr>
              <w:t>електронному</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вигляді</w:t>
            </w:r>
            <w:proofErr w:type="spellEnd"/>
            <w:r w:rsidRPr="00A62696">
              <w:rPr>
                <w:rFonts w:ascii="Times New Roman" w:eastAsia="Calibri" w:hAnsi="Times New Roman" w:cs="Times New Roman"/>
                <w:i/>
                <w:sz w:val="24"/>
                <w:szCs w:val="24"/>
                <w:lang w:val="ru-RU"/>
              </w:rPr>
              <w:t xml:space="preserve"> шляхом </w:t>
            </w:r>
            <w:proofErr w:type="spellStart"/>
            <w:r w:rsidRPr="00A62696">
              <w:rPr>
                <w:rFonts w:ascii="Times New Roman" w:eastAsia="Calibri" w:hAnsi="Times New Roman" w:cs="Times New Roman"/>
                <w:i/>
                <w:sz w:val="24"/>
                <w:szCs w:val="24"/>
                <w:lang w:val="ru-RU"/>
              </w:rPr>
              <w:t>заповнення</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електронних</w:t>
            </w:r>
            <w:proofErr w:type="spellEnd"/>
            <w:r w:rsidRPr="00A62696">
              <w:rPr>
                <w:rFonts w:ascii="Times New Roman" w:eastAsia="Calibri" w:hAnsi="Times New Roman" w:cs="Times New Roman"/>
                <w:i/>
                <w:sz w:val="24"/>
                <w:szCs w:val="24"/>
                <w:lang w:val="ru-RU"/>
              </w:rPr>
              <w:t xml:space="preserve"> форм з </w:t>
            </w:r>
            <w:proofErr w:type="spellStart"/>
            <w:r w:rsidRPr="00A62696">
              <w:rPr>
                <w:rFonts w:ascii="Times New Roman" w:eastAsia="Calibri" w:hAnsi="Times New Roman" w:cs="Times New Roman"/>
                <w:i/>
                <w:sz w:val="24"/>
                <w:szCs w:val="24"/>
                <w:lang w:val="ru-RU"/>
              </w:rPr>
              <w:t>окремими</w:t>
            </w:r>
            <w:proofErr w:type="spellEnd"/>
            <w:r w:rsidRPr="00A62696">
              <w:rPr>
                <w:rFonts w:ascii="Times New Roman" w:eastAsia="Calibri" w:hAnsi="Times New Roman" w:cs="Times New Roman"/>
                <w:i/>
                <w:sz w:val="24"/>
                <w:szCs w:val="24"/>
                <w:lang w:val="ru-RU"/>
              </w:rPr>
              <w:t xml:space="preserve"> полями, у </w:t>
            </w:r>
            <w:proofErr w:type="spellStart"/>
            <w:r w:rsidRPr="00A62696">
              <w:rPr>
                <w:rFonts w:ascii="Times New Roman" w:eastAsia="Calibri" w:hAnsi="Times New Roman" w:cs="Times New Roman"/>
                <w:i/>
                <w:sz w:val="24"/>
                <w:szCs w:val="24"/>
                <w:lang w:val="ru-RU"/>
              </w:rPr>
              <w:t>яких</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зазначається</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інформація</w:t>
            </w:r>
            <w:proofErr w:type="spellEnd"/>
            <w:r w:rsidRPr="00A62696">
              <w:rPr>
                <w:rFonts w:ascii="Times New Roman" w:eastAsia="Calibri" w:hAnsi="Times New Roman" w:cs="Times New Roman"/>
                <w:i/>
                <w:sz w:val="24"/>
                <w:szCs w:val="24"/>
                <w:lang w:val="ru-RU"/>
              </w:rPr>
              <w:t xml:space="preserve"> про </w:t>
            </w:r>
            <w:proofErr w:type="spellStart"/>
            <w:r w:rsidRPr="00A62696">
              <w:rPr>
                <w:rFonts w:ascii="Times New Roman" w:eastAsia="Calibri" w:hAnsi="Times New Roman" w:cs="Times New Roman"/>
                <w:i/>
                <w:sz w:val="24"/>
                <w:szCs w:val="24"/>
                <w:lang w:val="ru-RU"/>
              </w:rPr>
              <w:t>ціну</w:t>
            </w:r>
            <w:proofErr w:type="spellEnd"/>
            <w:r w:rsidRPr="00A62696">
              <w:rPr>
                <w:rFonts w:ascii="Times New Roman" w:eastAsia="Calibri" w:hAnsi="Times New Roman" w:cs="Times New Roman"/>
                <w:i/>
                <w:sz w:val="24"/>
                <w:szCs w:val="24"/>
                <w:lang w:val="ru-RU"/>
              </w:rPr>
              <w:t>.</w:t>
            </w:r>
          </w:p>
          <w:p w:rsidR="004F3F71" w:rsidRPr="00A41B47" w:rsidRDefault="004F3F71" w:rsidP="004F3F71">
            <w:pPr>
              <w:spacing w:after="60" w:line="240" w:lineRule="auto"/>
              <w:ind w:firstLine="708"/>
              <w:jc w:val="both"/>
              <w:rPr>
                <w:rFonts w:ascii="Times New Roman" w:eastAsia="Calibri" w:hAnsi="Times New Roman" w:cs="Times New Roman"/>
                <w:b/>
                <w:i/>
                <w:sz w:val="24"/>
                <w:szCs w:val="24"/>
                <w:lang w:val="ru-RU"/>
              </w:rPr>
            </w:pPr>
            <w:proofErr w:type="spellStart"/>
            <w:r w:rsidRPr="00A41B47">
              <w:rPr>
                <w:rFonts w:ascii="Times New Roman" w:eastAsia="Calibri" w:hAnsi="Times New Roman" w:cs="Times New Roman"/>
                <w:b/>
                <w:i/>
                <w:sz w:val="24"/>
                <w:szCs w:val="24"/>
                <w:lang w:val="ru-RU"/>
              </w:rPr>
              <w:t>Протягом</w:t>
            </w:r>
            <w:proofErr w:type="spellEnd"/>
            <w:r w:rsidRPr="00A41B47">
              <w:rPr>
                <w:rFonts w:ascii="Times New Roman" w:eastAsia="Calibri" w:hAnsi="Times New Roman" w:cs="Times New Roman"/>
                <w:b/>
                <w:i/>
                <w:sz w:val="24"/>
                <w:szCs w:val="24"/>
                <w:lang w:val="ru-RU"/>
              </w:rPr>
              <w:t xml:space="preserve"> одного </w:t>
            </w:r>
            <w:proofErr w:type="spellStart"/>
            <w:r w:rsidRPr="00A41B47">
              <w:rPr>
                <w:rFonts w:ascii="Times New Roman" w:eastAsia="Calibri" w:hAnsi="Times New Roman" w:cs="Times New Roman"/>
                <w:b/>
                <w:i/>
                <w:sz w:val="24"/>
                <w:szCs w:val="24"/>
                <w:lang w:val="ru-RU"/>
              </w:rPr>
              <w:t>робочого</w:t>
            </w:r>
            <w:proofErr w:type="spellEnd"/>
            <w:r w:rsidRPr="00A41B47">
              <w:rPr>
                <w:rFonts w:ascii="Times New Roman" w:eastAsia="Calibri" w:hAnsi="Times New Roman" w:cs="Times New Roman"/>
                <w:b/>
                <w:i/>
                <w:sz w:val="24"/>
                <w:szCs w:val="24"/>
                <w:lang w:val="ru-RU"/>
              </w:rPr>
              <w:t xml:space="preserve"> дня </w:t>
            </w:r>
            <w:proofErr w:type="spellStart"/>
            <w:proofErr w:type="gramStart"/>
            <w:r w:rsidRPr="00A41B47">
              <w:rPr>
                <w:rFonts w:ascii="Times New Roman" w:eastAsia="Calibri" w:hAnsi="Times New Roman" w:cs="Times New Roman"/>
                <w:b/>
                <w:i/>
                <w:sz w:val="24"/>
                <w:szCs w:val="24"/>
                <w:lang w:val="ru-RU"/>
              </w:rPr>
              <w:t>п</w:t>
            </w:r>
            <w:proofErr w:type="gramEnd"/>
            <w:r w:rsidRPr="00A41B47">
              <w:rPr>
                <w:rFonts w:ascii="Times New Roman" w:eastAsia="Calibri" w:hAnsi="Times New Roman" w:cs="Times New Roman"/>
                <w:b/>
                <w:i/>
                <w:sz w:val="24"/>
                <w:szCs w:val="24"/>
                <w:lang w:val="ru-RU"/>
              </w:rPr>
              <w:t>ісля</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закінчення</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електронного</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аукціону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учасник</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який</w:t>
            </w:r>
            <w:proofErr w:type="spellEnd"/>
            <w:r w:rsidRPr="00A41B47">
              <w:rPr>
                <w:rFonts w:ascii="Times New Roman" w:eastAsia="Calibri" w:hAnsi="Times New Roman" w:cs="Times New Roman"/>
                <w:b/>
                <w:i/>
                <w:sz w:val="24"/>
                <w:szCs w:val="24"/>
                <w:lang w:val="ru-RU"/>
              </w:rPr>
              <w:t xml:space="preserve"> за результатами </w:t>
            </w:r>
            <w:proofErr w:type="spellStart"/>
            <w:r w:rsidRPr="00A41B47">
              <w:rPr>
                <w:rFonts w:ascii="Times New Roman" w:eastAsia="Calibri" w:hAnsi="Times New Roman" w:cs="Times New Roman"/>
                <w:b/>
                <w:i/>
                <w:sz w:val="24"/>
                <w:szCs w:val="24"/>
                <w:lang w:val="ru-RU"/>
              </w:rPr>
              <w:t>аукціону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надав</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пропозицію</w:t>
            </w:r>
            <w:proofErr w:type="spellEnd"/>
            <w:r w:rsidRPr="00A41B47">
              <w:rPr>
                <w:rFonts w:ascii="Times New Roman" w:eastAsia="Calibri" w:hAnsi="Times New Roman" w:cs="Times New Roman"/>
                <w:b/>
                <w:i/>
                <w:sz w:val="24"/>
                <w:szCs w:val="24"/>
                <w:lang w:val="ru-RU"/>
              </w:rPr>
              <w:t xml:space="preserve"> з </w:t>
            </w:r>
            <w:proofErr w:type="spellStart"/>
            <w:r w:rsidRPr="00A41B47">
              <w:rPr>
                <w:rFonts w:ascii="Times New Roman" w:eastAsia="Calibri" w:hAnsi="Times New Roman" w:cs="Times New Roman"/>
                <w:b/>
                <w:i/>
                <w:sz w:val="24"/>
                <w:szCs w:val="24"/>
                <w:lang w:val="ru-RU"/>
              </w:rPr>
              <w:t>найвищою</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вартістю</w:t>
            </w:r>
            <w:proofErr w:type="spellEnd"/>
            <w:r w:rsidRPr="00A41B47">
              <w:rPr>
                <w:rFonts w:ascii="Times New Roman" w:eastAsia="Calibri" w:hAnsi="Times New Roman" w:cs="Times New Roman"/>
                <w:b/>
                <w:i/>
                <w:sz w:val="24"/>
                <w:szCs w:val="24"/>
                <w:lang w:val="ru-RU"/>
              </w:rPr>
              <w:t xml:space="preserve">, повинен </w:t>
            </w:r>
            <w:proofErr w:type="spellStart"/>
            <w:r w:rsidRPr="00A41B47">
              <w:rPr>
                <w:rFonts w:ascii="Times New Roman" w:eastAsia="Calibri" w:hAnsi="Times New Roman" w:cs="Times New Roman"/>
                <w:b/>
                <w:i/>
                <w:sz w:val="24"/>
                <w:szCs w:val="24"/>
                <w:lang w:val="ru-RU"/>
              </w:rPr>
              <w:t>підтвердити</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своєї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w:t>
            </w:r>
          </w:p>
          <w:p w:rsidR="004F3F71" w:rsidRPr="00A41B47" w:rsidRDefault="004F3F71" w:rsidP="004F3F71">
            <w:pPr>
              <w:spacing w:after="60" w:line="240" w:lineRule="auto"/>
              <w:ind w:firstLine="708"/>
              <w:jc w:val="both"/>
              <w:rPr>
                <w:rFonts w:ascii="Times New Roman" w:eastAsia="Calibri" w:hAnsi="Times New Roman" w:cs="Times New Roman"/>
                <w:i/>
                <w:sz w:val="24"/>
                <w:szCs w:val="24"/>
                <w:lang w:val="ru-RU"/>
              </w:rPr>
            </w:pPr>
            <w:r w:rsidRPr="00A41B47">
              <w:rPr>
                <w:rFonts w:ascii="Times New Roman" w:eastAsia="Calibri" w:hAnsi="Times New Roman" w:cs="Times New Roman"/>
                <w:i/>
                <w:sz w:val="24"/>
                <w:szCs w:val="24"/>
                <w:lang w:val="ru-RU"/>
              </w:rPr>
              <w:t xml:space="preserve">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дискваліфікації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надав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пропозицію</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найвищою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наступною</w:t>
            </w:r>
            <w:proofErr w:type="spellEnd"/>
            <w:r w:rsidRPr="00A41B47">
              <w:rPr>
                <w:rFonts w:ascii="Times New Roman" w:eastAsia="Calibri" w:hAnsi="Times New Roman" w:cs="Times New Roman"/>
                <w:i/>
                <w:sz w:val="24"/>
                <w:szCs w:val="24"/>
                <w:lang w:val="ru-RU"/>
              </w:rPr>
              <w:t xml:space="preserve"> за величиною </w:t>
            </w:r>
            <w:proofErr w:type="spellStart"/>
            <w:r w:rsidRPr="00A41B47">
              <w:rPr>
                <w:rFonts w:ascii="Times New Roman" w:eastAsia="Calibri" w:hAnsi="Times New Roman" w:cs="Times New Roman"/>
                <w:i/>
                <w:sz w:val="24"/>
                <w:szCs w:val="24"/>
                <w:lang w:val="ru-RU"/>
              </w:rPr>
              <w:t>ціновою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пропозицією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протягом</w:t>
            </w:r>
            <w:proofErr w:type="spellEnd"/>
            <w:r w:rsidRPr="00A41B47">
              <w:rPr>
                <w:rFonts w:ascii="Times New Roman" w:eastAsia="Calibri" w:hAnsi="Times New Roman" w:cs="Times New Roman"/>
                <w:i/>
                <w:sz w:val="24"/>
                <w:szCs w:val="24"/>
                <w:lang w:val="ru-RU"/>
              </w:rPr>
              <w:t xml:space="preserve"> одного </w:t>
            </w:r>
            <w:proofErr w:type="spellStart"/>
            <w:r w:rsidRPr="00A41B47">
              <w:rPr>
                <w:rFonts w:ascii="Times New Roman" w:eastAsia="Calibri" w:hAnsi="Times New Roman" w:cs="Times New Roman"/>
                <w:i/>
                <w:sz w:val="24"/>
                <w:szCs w:val="24"/>
                <w:lang w:val="ru-RU"/>
              </w:rPr>
              <w:t>робочого</w:t>
            </w:r>
            <w:proofErr w:type="spellEnd"/>
            <w:r w:rsidRPr="00A41B47">
              <w:rPr>
                <w:rFonts w:ascii="Times New Roman" w:eastAsia="Calibri" w:hAnsi="Times New Roman" w:cs="Times New Roman"/>
                <w:i/>
                <w:sz w:val="24"/>
                <w:szCs w:val="24"/>
                <w:lang w:val="ru-RU"/>
              </w:rPr>
              <w:t xml:space="preserve"> дня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ісля</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публікації</w:t>
            </w:r>
            <w:proofErr w:type="spellEnd"/>
            <w:r w:rsidRPr="00A41B47">
              <w:rPr>
                <w:rFonts w:ascii="Times New Roman" w:eastAsia="Calibri" w:hAnsi="Times New Roman" w:cs="Times New Roman"/>
                <w:i/>
                <w:sz w:val="24"/>
                <w:szCs w:val="24"/>
                <w:lang w:val="ru-RU"/>
              </w:rPr>
              <w:t xml:space="preserve"> в </w:t>
            </w:r>
            <w:proofErr w:type="spellStart"/>
            <w:r w:rsidRPr="00A41B47">
              <w:rPr>
                <w:rFonts w:ascii="Times New Roman" w:eastAsia="Calibri" w:hAnsi="Times New Roman" w:cs="Times New Roman"/>
                <w:i/>
                <w:sz w:val="24"/>
                <w:szCs w:val="24"/>
                <w:lang w:val="ru-RU"/>
              </w:rPr>
              <w:t>системі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відповідного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рішення</w:t>
            </w:r>
            <w:proofErr w:type="spellEnd"/>
            <w:r w:rsidRPr="00A41B47">
              <w:rPr>
                <w:rFonts w:ascii="Times New Roman" w:eastAsia="Calibri" w:hAnsi="Times New Roman" w:cs="Times New Roman"/>
                <w:i/>
                <w:sz w:val="24"/>
                <w:szCs w:val="24"/>
                <w:lang w:val="ru-RU"/>
              </w:rPr>
              <w:t xml:space="preserve"> про </w:t>
            </w:r>
            <w:proofErr w:type="spellStart"/>
            <w:r w:rsidRPr="00A41B47">
              <w:rPr>
                <w:rFonts w:ascii="Times New Roman" w:eastAsia="Calibri" w:hAnsi="Times New Roman" w:cs="Times New Roman"/>
                <w:i/>
                <w:sz w:val="24"/>
                <w:szCs w:val="24"/>
                <w:lang w:val="ru-RU"/>
              </w:rPr>
              <w:t>дискваліфікацію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попереднього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повинен </w:t>
            </w:r>
            <w:proofErr w:type="spellStart"/>
            <w:r w:rsidRPr="00A41B47">
              <w:rPr>
                <w:rFonts w:ascii="Times New Roman" w:eastAsia="Calibri" w:hAnsi="Times New Roman" w:cs="Times New Roman"/>
                <w:i/>
                <w:sz w:val="24"/>
                <w:szCs w:val="24"/>
                <w:lang w:val="ru-RU"/>
              </w:rPr>
              <w:t>підтвердити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своєї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
          <w:p w:rsidR="004F3F71" w:rsidRPr="00A41B47" w:rsidRDefault="004F3F71" w:rsidP="004F3F71">
            <w:pPr>
              <w:spacing w:after="60" w:line="240" w:lineRule="auto"/>
              <w:ind w:firstLine="708"/>
              <w:jc w:val="both"/>
              <w:rPr>
                <w:rFonts w:ascii="Times New Roman" w:eastAsia="Calibri" w:hAnsi="Times New Roman" w:cs="Times New Roman"/>
                <w:b/>
                <w:i/>
                <w:sz w:val="24"/>
                <w:szCs w:val="24"/>
                <w:lang w:val="ru-RU"/>
              </w:rPr>
            </w:pPr>
            <w:proofErr w:type="spellStart"/>
            <w:r w:rsidRPr="00A41B47">
              <w:rPr>
                <w:rFonts w:ascii="Times New Roman" w:eastAsia="Calibri" w:hAnsi="Times New Roman" w:cs="Times New Roman"/>
                <w:b/>
                <w:i/>
                <w:sz w:val="24"/>
                <w:szCs w:val="24"/>
                <w:lang w:val="ru-RU"/>
              </w:rPr>
              <w:t>Учасники</w:t>
            </w:r>
            <w:proofErr w:type="spellEnd"/>
            <w:r w:rsidRPr="00A41B47">
              <w:rPr>
                <w:rFonts w:ascii="Times New Roman" w:eastAsia="Calibri" w:hAnsi="Times New Roman" w:cs="Times New Roman"/>
                <w:b/>
                <w:i/>
                <w:sz w:val="24"/>
                <w:szCs w:val="24"/>
                <w:lang w:val="ru-RU"/>
              </w:rPr>
              <w:t xml:space="preserve"> </w:t>
            </w:r>
            <w:proofErr w:type="spellStart"/>
            <w:proofErr w:type="gramStart"/>
            <w:r w:rsidRPr="00A41B47">
              <w:rPr>
                <w:rFonts w:ascii="Times New Roman" w:eastAsia="Calibri" w:hAnsi="Times New Roman" w:cs="Times New Roman"/>
                <w:b/>
                <w:i/>
                <w:sz w:val="24"/>
                <w:szCs w:val="24"/>
                <w:lang w:val="ru-RU"/>
              </w:rPr>
              <w:t>п</w:t>
            </w:r>
            <w:proofErr w:type="gramEnd"/>
            <w:r w:rsidRPr="00A41B47">
              <w:rPr>
                <w:rFonts w:ascii="Times New Roman" w:eastAsia="Calibri" w:hAnsi="Times New Roman" w:cs="Times New Roman"/>
                <w:b/>
                <w:i/>
                <w:sz w:val="24"/>
                <w:szCs w:val="24"/>
                <w:lang w:val="ru-RU"/>
              </w:rPr>
              <w:t>ідтверджують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своєї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шляхом </w:t>
            </w:r>
            <w:proofErr w:type="spellStart"/>
            <w:r w:rsidRPr="00A41B47">
              <w:rPr>
                <w:rFonts w:ascii="Times New Roman" w:eastAsia="Calibri" w:hAnsi="Times New Roman" w:cs="Times New Roman"/>
                <w:b/>
                <w:i/>
                <w:sz w:val="24"/>
                <w:szCs w:val="24"/>
                <w:lang w:val="ru-RU"/>
              </w:rPr>
              <w:t>оприлюднення</w:t>
            </w:r>
            <w:proofErr w:type="spellEnd"/>
            <w:r w:rsidRPr="00A41B47">
              <w:rPr>
                <w:rFonts w:ascii="Times New Roman" w:eastAsia="Calibri" w:hAnsi="Times New Roman" w:cs="Times New Roman"/>
                <w:b/>
                <w:i/>
                <w:sz w:val="24"/>
                <w:szCs w:val="24"/>
                <w:lang w:val="ru-RU"/>
              </w:rPr>
              <w:t xml:space="preserve"> в </w:t>
            </w:r>
            <w:proofErr w:type="spellStart"/>
            <w:r w:rsidRPr="00A41B47">
              <w:rPr>
                <w:rFonts w:ascii="Times New Roman" w:eastAsia="Calibri" w:hAnsi="Times New Roman" w:cs="Times New Roman"/>
                <w:b/>
                <w:i/>
                <w:sz w:val="24"/>
                <w:szCs w:val="24"/>
                <w:lang w:val="ru-RU"/>
              </w:rPr>
              <w:t>системі</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rPr>
              <w:t>Prozorro</w:t>
            </w:r>
            <w:proofErr w:type="spellEnd"/>
            <w:r w:rsidRPr="00A41B47">
              <w:rPr>
                <w:rFonts w:ascii="Times New Roman" w:eastAsia="Calibri" w:hAnsi="Times New Roman" w:cs="Times New Roman"/>
                <w:b/>
                <w:i/>
                <w:sz w:val="24"/>
                <w:szCs w:val="24"/>
                <w:lang w:val="ru-RU"/>
              </w:rPr>
              <w:t>.</w:t>
            </w:r>
            <w:proofErr w:type="spellStart"/>
            <w:r w:rsidRPr="00A41B47">
              <w:rPr>
                <w:rFonts w:ascii="Times New Roman" w:eastAsia="Calibri" w:hAnsi="Times New Roman" w:cs="Times New Roman"/>
                <w:b/>
                <w:i/>
                <w:sz w:val="24"/>
                <w:szCs w:val="24"/>
                <w:lang w:val="ru-RU"/>
              </w:rPr>
              <w:t>Продажі</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сканованої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копії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w:t>
            </w:r>
          </w:p>
          <w:p w:rsidR="004F3F71" w:rsidRPr="00A41B47" w:rsidRDefault="004F3F71" w:rsidP="004F3F71">
            <w:pPr>
              <w:spacing w:after="0" w:line="240" w:lineRule="auto"/>
              <w:ind w:firstLine="709"/>
              <w:jc w:val="both"/>
              <w:rPr>
                <w:rFonts w:ascii="Times New Roman" w:eastAsia="Calibri" w:hAnsi="Times New Roman" w:cs="Times New Roman"/>
                <w:i/>
                <w:sz w:val="24"/>
                <w:szCs w:val="24"/>
                <w:lang w:val="ru-RU"/>
              </w:rPr>
            </w:pP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подаються</w:t>
            </w:r>
            <w:proofErr w:type="spellEnd"/>
            <w:r w:rsidRPr="00A41B47">
              <w:rPr>
                <w:rFonts w:ascii="Times New Roman" w:eastAsia="Calibri" w:hAnsi="Times New Roman" w:cs="Times New Roman"/>
                <w:i/>
                <w:sz w:val="24"/>
                <w:szCs w:val="24"/>
                <w:lang w:val="ru-RU"/>
              </w:rPr>
              <w:t xml:space="preserve"> за формою, </w:t>
            </w:r>
            <w:proofErr w:type="spellStart"/>
            <w:r w:rsidRPr="00A41B47">
              <w:rPr>
                <w:rFonts w:ascii="Times New Roman" w:eastAsia="Calibri" w:hAnsi="Times New Roman" w:cs="Times New Roman"/>
                <w:i/>
                <w:sz w:val="24"/>
                <w:szCs w:val="24"/>
                <w:lang w:val="ru-RU"/>
              </w:rPr>
              <w:t>що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додається</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повинні</w:t>
            </w:r>
            <w:proofErr w:type="spellEnd"/>
            <w:r w:rsidRPr="00A41B47">
              <w:rPr>
                <w:rFonts w:ascii="Times New Roman" w:eastAsia="Calibri" w:hAnsi="Times New Roman" w:cs="Times New Roman"/>
                <w:i/>
                <w:sz w:val="24"/>
                <w:szCs w:val="24"/>
                <w:lang w:val="ru-RU"/>
              </w:rPr>
              <w:t xml:space="preserve"> бути </w:t>
            </w:r>
            <w:proofErr w:type="spellStart"/>
            <w:r w:rsidRPr="00A41B47">
              <w:rPr>
                <w:rFonts w:ascii="Times New Roman" w:eastAsia="Calibri" w:hAnsi="Times New Roman" w:cs="Times New Roman"/>
                <w:i/>
                <w:sz w:val="24"/>
                <w:szCs w:val="24"/>
                <w:lang w:val="ru-RU"/>
              </w:rPr>
              <w:t>зазначені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контактні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телефони</w:t>
            </w:r>
            <w:proofErr w:type="spellEnd"/>
            <w:r w:rsidRPr="00A41B47">
              <w:rPr>
                <w:rFonts w:ascii="Times New Roman" w:eastAsia="Calibri" w:hAnsi="Times New Roman" w:cs="Times New Roman"/>
                <w:i/>
                <w:sz w:val="24"/>
                <w:szCs w:val="24"/>
                <w:lang w:val="ru-RU"/>
              </w:rPr>
              <w:t xml:space="preserve"> та </w:t>
            </w:r>
            <w:proofErr w:type="spellStart"/>
            <w:r w:rsidRPr="00A41B47">
              <w:rPr>
                <w:rFonts w:ascii="Times New Roman" w:eastAsia="Calibri" w:hAnsi="Times New Roman" w:cs="Times New Roman"/>
                <w:i/>
                <w:sz w:val="24"/>
                <w:szCs w:val="24"/>
                <w:lang w:val="ru-RU"/>
              </w:rPr>
              <w:t>електронна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поштова</w:t>
            </w:r>
            <w:proofErr w:type="spellEnd"/>
            <w:r w:rsidRPr="00A41B47">
              <w:rPr>
                <w:rFonts w:ascii="Times New Roman" w:eastAsia="Calibri" w:hAnsi="Times New Roman" w:cs="Times New Roman"/>
                <w:i/>
                <w:sz w:val="24"/>
                <w:szCs w:val="24"/>
                <w:lang w:val="ru-RU"/>
              </w:rPr>
              <w:t xml:space="preserve"> адреса </w:t>
            </w:r>
            <w:proofErr w:type="spellStart"/>
            <w:r w:rsidRPr="00A41B47">
              <w:rPr>
                <w:rFonts w:ascii="Times New Roman" w:eastAsia="Calibri" w:hAnsi="Times New Roman" w:cs="Times New Roman"/>
                <w:i/>
                <w:sz w:val="24"/>
                <w:szCs w:val="24"/>
                <w:lang w:val="ru-RU"/>
              </w:rPr>
              <w:t>представника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яким</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подальшому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можна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зв’язатись</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питань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укладання</w:t>
            </w:r>
            <w:proofErr w:type="spellEnd"/>
            <w:r w:rsidRPr="00A41B47">
              <w:rPr>
                <w:rFonts w:ascii="Times New Roman" w:eastAsia="Calibri" w:hAnsi="Times New Roman" w:cs="Times New Roman"/>
                <w:i/>
                <w:sz w:val="24"/>
                <w:szCs w:val="24"/>
                <w:lang w:val="ru-RU"/>
              </w:rPr>
              <w:t xml:space="preserve"> договору.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надані</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порушенням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встановленої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форми</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будуть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прийматися</w:t>
            </w:r>
            <w:proofErr w:type="spellEnd"/>
            <w:r w:rsidRPr="00A41B47">
              <w:rPr>
                <w:rFonts w:ascii="Times New Roman" w:eastAsia="Calibri" w:hAnsi="Times New Roman" w:cs="Times New Roman"/>
                <w:i/>
                <w:sz w:val="24"/>
                <w:szCs w:val="24"/>
                <w:lang w:val="ru-RU"/>
              </w:rPr>
              <w:t xml:space="preserve"> до </w:t>
            </w:r>
            <w:proofErr w:type="spellStart"/>
            <w:r w:rsidRPr="00A41B47">
              <w:rPr>
                <w:rFonts w:ascii="Times New Roman" w:eastAsia="Calibri" w:hAnsi="Times New Roman" w:cs="Times New Roman"/>
                <w:i/>
                <w:sz w:val="24"/>
                <w:szCs w:val="24"/>
                <w:lang w:val="ru-RU"/>
              </w:rPr>
              <w:t>розгляду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Усі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показники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мають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містити</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більше</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двох</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знаків</w:t>
            </w:r>
            <w:proofErr w:type="spellEnd"/>
            <w:r w:rsidRPr="00A41B47">
              <w:rPr>
                <w:rFonts w:ascii="Times New Roman" w:eastAsia="Calibri" w:hAnsi="Times New Roman" w:cs="Times New Roman"/>
                <w:i/>
                <w:sz w:val="24"/>
                <w:szCs w:val="24"/>
                <w:lang w:val="ru-RU"/>
              </w:rPr>
              <w:t xml:space="preserve">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ісля</w:t>
            </w:r>
            <w:proofErr w:type="spellEnd"/>
            <w:r w:rsidRPr="00A41B47">
              <w:rPr>
                <w:rFonts w:ascii="Times New Roman" w:eastAsia="Calibri" w:hAnsi="Times New Roman" w:cs="Times New Roman"/>
                <w:i/>
                <w:sz w:val="24"/>
                <w:szCs w:val="24"/>
                <w:lang w:val="ru-RU"/>
              </w:rPr>
              <w:t xml:space="preserve"> коми. </w:t>
            </w:r>
            <w:proofErr w:type="spellStart"/>
            <w:r w:rsidRPr="00A41B47">
              <w:rPr>
                <w:rFonts w:ascii="Times New Roman" w:eastAsia="Calibri" w:hAnsi="Times New Roman" w:cs="Times New Roman"/>
                <w:i/>
                <w:sz w:val="24"/>
                <w:szCs w:val="24"/>
                <w:lang w:val="ru-RU"/>
              </w:rPr>
              <w:t>Змі</w:t>
            </w:r>
            <w:proofErr w:type="gramStart"/>
            <w:r w:rsidRPr="00A41B47">
              <w:rPr>
                <w:rFonts w:ascii="Times New Roman" w:eastAsia="Calibri" w:hAnsi="Times New Roman" w:cs="Times New Roman"/>
                <w:i/>
                <w:sz w:val="24"/>
                <w:szCs w:val="24"/>
                <w:lang w:val="ru-RU"/>
              </w:rPr>
              <w:t>ст</w:t>
            </w:r>
            <w:proofErr w:type="spellEnd"/>
            <w:proofErr w:type="gram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повинен </w:t>
            </w:r>
            <w:proofErr w:type="spellStart"/>
            <w:r w:rsidRPr="00A41B47">
              <w:rPr>
                <w:rFonts w:ascii="Times New Roman" w:eastAsia="Calibri" w:hAnsi="Times New Roman" w:cs="Times New Roman"/>
                <w:i/>
                <w:sz w:val="24"/>
                <w:szCs w:val="24"/>
                <w:lang w:val="ru-RU"/>
              </w:rPr>
              <w:t>співпадати</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технічними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 xml:space="preserve">. </w:t>
            </w:r>
          </w:p>
          <w:p w:rsidR="004F3F71" w:rsidRPr="00A41B47" w:rsidRDefault="004F3F71" w:rsidP="004F3F71">
            <w:pPr>
              <w:spacing w:after="0" w:line="240" w:lineRule="auto"/>
              <w:ind w:firstLine="709"/>
              <w:jc w:val="both"/>
              <w:rPr>
                <w:rFonts w:ascii="Times New Roman" w:eastAsia="Calibri" w:hAnsi="Times New Roman" w:cs="Times New Roman"/>
                <w:b/>
                <w:i/>
                <w:sz w:val="24"/>
                <w:szCs w:val="24"/>
                <w:lang w:val="ru-RU"/>
              </w:rPr>
            </w:pPr>
            <w:r w:rsidRPr="00A41B47">
              <w:rPr>
                <w:rFonts w:ascii="Times New Roman" w:eastAsia="Calibri" w:hAnsi="Times New Roman" w:cs="Times New Roman"/>
                <w:i/>
                <w:sz w:val="24"/>
                <w:szCs w:val="24"/>
                <w:lang w:val="ru-RU"/>
              </w:rPr>
              <w:t xml:space="preserve">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якщо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протягом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встановленого</w:t>
            </w:r>
            <w:proofErr w:type="spellEnd"/>
            <w:r w:rsidRPr="00A41B47">
              <w:rPr>
                <w:rFonts w:ascii="Times New Roman" w:eastAsia="Calibri" w:hAnsi="Times New Roman" w:cs="Times New Roman"/>
                <w:i/>
                <w:sz w:val="24"/>
                <w:szCs w:val="24"/>
                <w:lang w:val="ru-RU"/>
              </w:rPr>
              <w:t xml:space="preserve"> </w:t>
            </w:r>
            <w:r w:rsidRPr="00A41B47">
              <w:rPr>
                <w:rFonts w:ascii="Times New Roman" w:eastAsia="Calibri" w:hAnsi="Times New Roman" w:cs="Times New Roman"/>
                <w:i/>
                <w:sz w:val="24"/>
                <w:szCs w:val="24"/>
                <w:lang w:val="ru-RU"/>
              </w:rPr>
              <w:lastRenderedPageBreak/>
              <w:t>строку з будь-</w:t>
            </w:r>
            <w:proofErr w:type="spellStart"/>
            <w:r w:rsidRPr="00A41B47">
              <w:rPr>
                <w:rFonts w:ascii="Times New Roman" w:eastAsia="Calibri" w:hAnsi="Times New Roman" w:cs="Times New Roman"/>
                <w:i/>
                <w:sz w:val="24"/>
                <w:szCs w:val="24"/>
                <w:lang w:val="ru-RU"/>
              </w:rPr>
              <w:t>яких</w:t>
            </w:r>
            <w:proofErr w:type="spellEnd"/>
            <w:r w:rsidRPr="00A41B47">
              <w:rPr>
                <w:rFonts w:ascii="Times New Roman" w:eastAsia="Calibri" w:hAnsi="Times New Roman" w:cs="Times New Roman"/>
                <w:i/>
                <w:sz w:val="24"/>
                <w:szCs w:val="24"/>
                <w:lang w:val="ru-RU"/>
              </w:rPr>
              <w:t xml:space="preserve"> причин не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ідтвердив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своєї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вищезазначений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спосіб</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або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зміст</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w:t>
            </w:r>
            <w:r w:rsidRPr="00A41B47">
              <w:rPr>
                <w:rFonts w:ascii="Times New Roman" w:eastAsia="Calibri" w:hAnsi="Times New Roman" w:cs="Times New Roman"/>
                <w:i/>
                <w:sz w:val="24"/>
                <w:szCs w:val="24"/>
                <w:lang w:val="ru-RU"/>
              </w:rPr>
              <w:t xml:space="preserve">не </w:t>
            </w:r>
            <w:proofErr w:type="spellStart"/>
            <w:r w:rsidRPr="00A41B47">
              <w:rPr>
                <w:rFonts w:ascii="Times New Roman" w:eastAsia="Calibri" w:hAnsi="Times New Roman" w:cs="Times New Roman"/>
                <w:i/>
                <w:sz w:val="24"/>
                <w:szCs w:val="24"/>
                <w:lang w:val="ru-RU"/>
              </w:rPr>
              <w:t>співпадає</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технічними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або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надав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необхідні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документи</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якщо</w:t>
            </w:r>
            <w:proofErr w:type="spellEnd"/>
            <w:r w:rsidRPr="00A41B47">
              <w:rPr>
                <w:rFonts w:ascii="Times New Roman" w:eastAsia="Calibri" w:hAnsi="Times New Roman" w:cs="Times New Roman"/>
                <w:i/>
                <w:sz w:val="24"/>
                <w:szCs w:val="24"/>
                <w:lang w:val="ru-RU"/>
              </w:rPr>
              <w:t xml:space="preserve"> вони </w:t>
            </w:r>
            <w:proofErr w:type="spellStart"/>
            <w:r w:rsidRPr="00A41B47">
              <w:rPr>
                <w:rFonts w:ascii="Times New Roman" w:eastAsia="Calibri" w:hAnsi="Times New Roman" w:cs="Times New Roman"/>
                <w:i/>
                <w:sz w:val="24"/>
                <w:szCs w:val="24"/>
                <w:lang w:val="ru-RU"/>
              </w:rPr>
              <w:t>вимагаються</w:t>
            </w:r>
            <w:proofErr w:type="spellEnd"/>
            <w:r w:rsidRPr="00A41B47">
              <w:rPr>
                <w:rFonts w:ascii="Times New Roman" w:eastAsia="Calibri" w:hAnsi="Times New Roman" w:cs="Times New Roman"/>
                <w:i/>
                <w:sz w:val="24"/>
                <w:szCs w:val="24"/>
                <w:lang w:val="ru-RU"/>
              </w:rPr>
              <w:t xml:space="preserve"> для </w:t>
            </w:r>
            <w:proofErr w:type="spellStart"/>
            <w:r w:rsidRPr="00A41B47">
              <w:rPr>
                <w:rFonts w:ascii="Times New Roman" w:eastAsia="Calibri" w:hAnsi="Times New Roman" w:cs="Times New Roman"/>
                <w:i/>
                <w:sz w:val="24"/>
                <w:szCs w:val="24"/>
                <w:lang w:val="ru-RU"/>
              </w:rPr>
              <w:t>надання</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такий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відхиляється</w:t>
            </w:r>
            <w:proofErr w:type="spellEnd"/>
            <w:r w:rsidRPr="00A41B47">
              <w:rPr>
                <w:rFonts w:ascii="Times New Roman" w:eastAsia="Calibri" w:hAnsi="Times New Roman" w:cs="Times New Roman"/>
                <w:i/>
                <w:sz w:val="24"/>
                <w:szCs w:val="24"/>
                <w:lang w:val="ru-RU"/>
              </w:rPr>
              <w:t xml:space="preserve"> через </w:t>
            </w:r>
            <w:proofErr w:type="spellStart"/>
            <w:r w:rsidRPr="00A41B47">
              <w:rPr>
                <w:rFonts w:ascii="Times New Roman" w:eastAsia="Calibri" w:hAnsi="Times New Roman" w:cs="Times New Roman"/>
                <w:i/>
                <w:sz w:val="24"/>
                <w:szCs w:val="24"/>
                <w:lang w:val="ru-RU"/>
              </w:rPr>
              <w:t>невідповідність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proofErr w:type="gramStart"/>
            <w:r w:rsidRPr="00A41B47">
              <w:rPr>
                <w:rFonts w:ascii="Times New Roman" w:eastAsia="Calibri" w:hAnsi="Times New Roman" w:cs="Times New Roman"/>
                <w:i/>
                <w:sz w:val="24"/>
                <w:szCs w:val="24"/>
                <w:lang w:val="ru-RU"/>
              </w:rPr>
              <w:t>техн</w:t>
            </w:r>
            <w:proofErr w:type="gramEnd"/>
            <w:r w:rsidRPr="00A41B47">
              <w:rPr>
                <w:rFonts w:ascii="Times New Roman" w:eastAsia="Calibri" w:hAnsi="Times New Roman" w:cs="Times New Roman"/>
                <w:i/>
                <w:sz w:val="24"/>
                <w:szCs w:val="24"/>
                <w:lang w:val="ru-RU"/>
              </w:rPr>
              <w:t>ічним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w:t>
            </w:r>
          </w:p>
          <w:p w:rsidR="004F3F71" w:rsidRPr="00A41B47" w:rsidRDefault="00AD57EC" w:rsidP="004F3F71">
            <w:pP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ru-RU"/>
              </w:rPr>
              <w:t xml:space="preserve">У </w:t>
            </w:r>
            <w:proofErr w:type="spellStart"/>
            <w:r>
              <w:rPr>
                <w:rFonts w:ascii="Times New Roman" w:eastAsia="Calibri" w:hAnsi="Times New Roman" w:cs="Times New Roman"/>
                <w:i/>
                <w:sz w:val="24"/>
                <w:szCs w:val="24"/>
                <w:lang w:val="ru-RU"/>
              </w:rPr>
              <w:t>разі</w:t>
            </w:r>
            <w:proofErr w:type="spellEnd"/>
            <w:r>
              <w:rPr>
                <w:rFonts w:ascii="Times New Roman" w:eastAsia="Calibri" w:hAnsi="Times New Roman" w:cs="Times New Roman"/>
                <w:i/>
                <w:sz w:val="24"/>
                <w:szCs w:val="24"/>
                <w:lang w:val="ru-RU"/>
              </w:rPr>
              <w:t xml:space="preserve"> </w:t>
            </w:r>
            <w:proofErr w:type="spellStart"/>
            <w:r>
              <w:rPr>
                <w:rFonts w:ascii="Times New Roman" w:eastAsia="Calibri" w:hAnsi="Times New Roman" w:cs="Times New Roman"/>
                <w:i/>
                <w:sz w:val="24"/>
                <w:szCs w:val="24"/>
                <w:lang w:val="ru-RU"/>
              </w:rPr>
              <w:t>відхиленн</w:t>
            </w:r>
            <w:proofErr w:type="spellEnd"/>
            <w:r>
              <w:rPr>
                <w:rFonts w:ascii="Times New Roman" w:eastAsia="Calibri" w:hAnsi="Times New Roman" w:cs="Times New Roman"/>
                <w:i/>
                <w:sz w:val="24"/>
                <w:szCs w:val="24"/>
                <w:lang w:val="uk-UA"/>
              </w:rPr>
              <w:t>я</w:t>
            </w:r>
            <w:r w:rsidR="004F3F71"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електронного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аукціону</w:t>
            </w:r>
            <w:proofErr w:type="spellEnd"/>
            <w:r w:rsidRPr="00A41B47">
              <w:rPr>
                <w:rFonts w:ascii="Times New Roman" w:eastAsia="Calibri" w:hAnsi="Times New Roman" w:cs="Times New Roman"/>
                <w:i/>
                <w:sz w:val="24"/>
                <w:szCs w:val="24"/>
                <w:lang w:val="ru-RU"/>
              </w:rPr>
              <w:t xml:space="preserve"> </w:t>
            </w:r>
            <w:r w:rsidR="004F3F71" w:rsidRPr="00A41B47">
              <w:rPr>
                <w:rFonts w:ascii="Times New Roman" w:eastAsia="Calibri" w:hAnsi="Times New Roman" w:cs="Times New Roman"/>
                <w:i/>
                <w:sz w:val="24"/>
                <w:szCs w:val="24"/>
                <w:lang w:val="ru-RU"/>
              </w:rPr>
              <w:t xml:space="preserve">з причин </w:t>
            </w:r>
            <w:proofErr w:type="spellStart"/>
            <w:r w:rsidR="004F3F71" w:rsidRPr="00A41B47">
              <w:rPr>
                <w:rFonts w:ascii="Times New Roman" w:eastAsia="Calibri" w:hAnsi="Times New Roman" w:cs="Times New Roman"/>
                <w:i/>
                <w:sz w:val="24"/>
                <w:szCs w:val="24"/>
                <w:lang w:val="ru-RU"/>
              </w:rPr>
              <w:t>невідповіднос</w:t>
            </w:r>
            <w:r>
              <w:rPr>
                <w:rFonts w:ascii="Times New Roman" w:eastAsia="Calibri" w:hAnsi="Times New Roman" w:cs="Times New Roman"/>
                <w:i/>
                <w:sz w:val="24"/>
                <w:szCs w:val="24"/>
                <w:lang w:val="ru-RU"/>
              </w:rPr>
              <w:t>ті</w:t>
            </w:r>
            <w:proofErr w:type="spellEnd"/>
            <w:r>
              <w:rPr>
                <w:rFonts w:ascii="Times New Roman" w:eastAsia="Calibri" w:hAnsi="Times New Roman" w:cs="Times New Roman"/>
                <w:i/>
                <w:sz w:val="24"/>
                <w:szCs w:val="24"/>
                <w:lang w:val="ru-RU"/>
              </w:rPr>
              <w:t xml:space="preserve"> </w:t>
            </w:r>
            <w:proofErr w:type="spellStart"/>
            <w:proofErr w:type="gramStart"/>
            <w:r>
              <w:rPr>
                <w:rFonts w:ascii="Times New Roman" w:eastAsia="Calibri" w:hAnsi="Times New Roman" w:cs="Times New Roman"/>
                <w:i/>
                <w:sz w:val="24"/>
                <w:szCs w:val="24"/>
                <w:lang w:val="ru-RU"/>
              </w:rPr>
              <w:t>техн</w:t>
            </w:r>
            <w:proofErr w:type="gramEnd"/>
            <w:r>
              <w:rPr>
                <w:rFonts w:ascii="Times New Roman" w:eastAsia="Calibri" w:hAnsi="Times New Roman" w:cs="Times New Roman"/>
                <w:i/>
                <w:sz w:val="24"/>
                <w:szCs w:val="24"/>
                <w:lang w:val="ru-RU"/>
              </w:rPr>
              <w:t>ічним</w:t>
            </w:r>
            <w:proofErr w:type="spellEnd"/>
            <w:r>
              <w:rPr>
                <w:rFonts w:ascii="Times New Roman" w:eastAsia="Calibri" w:hAnsi="Times New Roman" w:cs="Times New Roman"/>
                <w:i/>
                <w:sz w:val="24"/>
                <w:szCs w:val="24"/>
                <w:lang w:val="ru-RU"/>
              </w:rPr>
              <w:t xml:space="preserve"> </w:t>
            </w:r>
            <w:proofErr w:type="spellStart"/>
            <w:r>
              <w:rPr>
                <w:rFonts w:ascii="Times New Roman" w:eastAsia="Calibri" w:hAnsi="Times New Roman" w:cs="Times New Roman"/>
                <w:i/>
                <w:sz w:val="24"/>
                <w:szCs w:val="24"/>
                <w:lang w:val="ru-RU"/>
              </w:rPr>
              <w:t>вимогам</w:t>
            </w:r>
            <w:proofErr w:type="spellEnd"/>
            <w:r>
              <w:rPr>
                <w:rFonts w:ascii="Times New Roman" w:eastAsia="Calibri" w:hAnsi="Times New Roman" w:cs="Times New Roman"/>
                <w:i/>
                <w:sz w:val="24"/>
                <w:szCs w:val="24"/>
                <w:lang w:val="ru-RU"/>
              </w:rPr>
              <w:t xml:space="preserve"> </w:t>
            </w:r>
            <w:proofErr w:type="spellStart"/>
            <w:r>
              <w:rPr>
                <w:rFonts w:ascii="Times New Roman" w:eastAsia="Calibri" w:hAnsi="Times New Roman" w:cs="Times New Roman"/>
                <w:i/>
                <w:sz w:val="24"/>
                <w:szCs w:val="24"/>
                <w:lang w:val="ru-RU"/>
              </w:rPr>
              <w:t>замовника</w:t>
            </w:r>
            <w:proofErr w:type="spellEnd"/>
            <w:r w:rsidR="004F3F71" w:rsidRPr="00A41B47">
              <w:rPr>
                <w:rFonts w:ascii="Times New Roman" w:eastAsia="Calibri" w:hAnsi="Times New Roman" w:cs="Times New Roman"/>
                <w:i/>
                <w:sz w:val="24"/>
                <w:szCs w:val="24"/>
                <w:lang w:val="ru-RU"/>
              </w:rPr>
              <w:t xml:space="preserve">, </w:t>
            </w:r>
            <w:proofErr w:type="spellStart"/>
            <w:r w:rsidR="004F3F71" w:rsidRPr="00A41B47">
              <w:rPr>
                <w:rFonts w:ascii="Times New Roman" w:eastAsia="Calibri" w:hAnsi="Times New Roman" w:cs="Times New Roman"/>
                <w:i/>
                <w:sz w:val="24"/>
                <w:szCs w:val="24"/>
                <w:lang w:val="ru-RU"/>
              </w:rPr>
              <w:t>замовник</w:t>
            </w:r>
            <w:proofErr w:type="spellEnd"/>
            <w:r w:rsidR="004F3F71" w:rsidRPr="00A41B47">
              <w:rPr>
                <w:rFonts w:ascii="Times New Roman" w:eastAsia="Calibri" w:hAnsi="Times New Roman" w:cs="Times New Roman"/>
                <w:i/>
                <w:sz w:val="24"/>
                <w:szCs w:val="24"/>
                <w:lang w:val="ru-RU"/>
              </w:rPr>
              <w:t xml:space="preserve"> </w:t>
            </w:r>
            <w:proofErr w:type="spellStart"/>
            <w:r w:rsidR="004F3F71" w:rsidRPr="00A41B47">
              <w:rPr>
                <w:rFonts w:ascii="Times New Roman" w:eastAsia="Calibri" w:hAnsi="Times New Roman" w:cs="Times New Roman"/>
                <w:i/>
                <w:sz w:val="24"/>
                <w:szCs w:val="24"/>
                <w:lang w:val="ru-RU"/>
              </w:rPr>
              <w:t>розглядає</w:t>
            </w:r>
            <w:proofErr w:type="spellEnd"/>
            <w:r w:rsidR="004F3F71" w:rsidRPr="00A41B47">
              <w:rPr>
                <w:rFonts w:ascii="Times New Roman" w:eastAsia="Calibri" w:hAnsi="Times New Roman" w:cs="Times New Roman"/>
                <w:i/>
                <w:sz w:val="24"/>
                <w:szCs w:val="24"/>
                <w:lang w:val="ru-RU"/>
              </w:rPr>
              <w:t xml:space="preserve"> </w:t>
            </w:r>
            <w:proofErr w:type="spellStart"/>
            <w:r w:rsidR="004F3F71" w:rsidRPr="00A41B47">
              <w:rPr>
                <w:rFonts w:ascii="Times New Roman" w:eastAsia="Calibri" w:hAnsi="Times New Roman" w:cs="Times New Roman"/>
                <w:i/>
                <w:sz w:val="24"/>
                <w:szCs w:val="24"/>
                <w:lang w:val="ru-RU"/>
              </w:rPr>
              <w:t>пропозицію</w:t>
            </w:r>
            <w:proofErr w:type="spellEnd"/>
            <w:r w:rsidR="004F3F71" w:rsidRPr="00A41B47">
              <w:rPr>
                <w:rFonts w:ascii="Times New Roman" w:eastAsia="Calibri" w:hAnsi="Times New Roman" w:cs="Times New Roman"/>
                <w:i/>
                <w:sz w:val="24"/>
                <w:szCs w:val="24"/>
                <w:lang w:val="ru-RU"/>
              </w:rPr>
              <w:t xml:space="preserve"> </w:t>
            </w:r>
            <w:proofErr w:type="spellStart"/>
            <w:r w:rsidR="004F3F71" w:rsidRPr="00A41B47">
              <w:rPr>
                <w:rFonts w:ascii="Times New Roman" w:eastAsia="Calibri" w:hAnsi="Times New Roman" w:cs="Times New Roman"/>
                <w:i/>
                <w:sz w:val="24"/>
                <w:szCs w:val="24"/>
                <w:lang w:val="ru-RU"/>
              </w:rPr>
              <w:t>наступного</w:t>
            </w:r>
            <w:proofErr w:type="spellEnd"/>
            <w:r w:rsidR="004F3F71" w:rsidRPr="00A41B47">
              <w:rPr>
                <w:rFonts w:ascii="Times New Roman" w:eastAsia="Calibri" w:hAnsi="Times New Roman" w:cs="Times New Roman"/>
                <w:i/>
                <w:sz w:val="24"/>
                <w:szCs w:val="24"/>
                <w:lang w:val="ru-RU"/>
              </w:rPr>
              <w:t xml:space="preserve"> </w:t>
            </w:r>
            <w:proofErr w:type="spellStart"/>
            <w:r w:rsidR="004F3F71" w:rsidRPr="00A41B47">
              <w:rPr>
                <w:rFonts w:ascii="Times New Roman" w:eastAsia="Calibri" w:hAnsi="Times New Roman" w:cs="Times New Roman"/>
                <w:i/>
                <w:sz w:val="24"/>
                <w:szCs w:val="24"/>
                <w:lang w:val="ru-RU"/>
              </w:rPr>
              <w:t>учасника</w:t>
            </w:r>
            <w:proofErr w:type="spellEnd"/>
            <w:r w:rsidR="004F3F71" w:rsidRPr="00A41B47">
              <w:rPr>
                <w:rFonts w:ascii="Times New Roman" w:eastAsia="Calibri" w:hAnsi="Times New Roman" w:cs="Times New Roman"/>
                <w:i/>
                <w:sz w:val="24"/>
                <w:szCs w:val="24"/>
                <w:lang w:val="ru-RU"/>
              </w:rPr>
              <w:t xml:space="preserve"> </w:t>
            </w:r>
            <w:proofErr w:type="spellStart"/>
            <w:r w:rsidR="004F3F71" w:rsidRPr="00A41B47">
              <w:rPr>
                <w:rFonts w:ascii="Times New Roman" w:eastAsia="Calibri" w:hAnsi="Times New Roman" w:cs="Times New Roman"/>
                <w:i/>
                <w:sz w:val="24"/>
                <w:szCs w:val="24"/>
                <w:lang w:val="ru-RU"/>
              </w:rPr>
              <w:t>електронного</w:t>
            </w:r>
            <w:proofErr w:type="spellEnd"/>
            <w:r w:rsidR="004F3F71" w:rsidRPr="00A41B47">
              <w:rPr>
                <w:rFonts w:ascii="Times New Roman" w:eastAsia="Calibri" w:hAnsi="Times New Roman" w:cs="Times New Roman"/>
                <w:i/>
                <w:sz w:val="24"/>
                <w:szCs w:val="24"/>
                <w:lang w:val="ru-RU"/>
              </w:rPr>
              <w:t xml:space="preserve"> </w:t>
            </w:r>
            <w:proofErr w:type="spellStart"/>
            <w:r w:rsidR="004F3F71" w:rsidRPr="00A41B47">
              <w:rPr>
                <w:rFonts w:ascii="Times New Roman" w:eastAsia="Calibri" w:hAnsi="Times New Roman" w:cs="Times New Roman"/>
                <w:i/>
                <w:sz w:val="24"/>
                <w:szCs w:val="24"/>
                <w:lang w:val="ru-RU"/>
              </w:rPr>
              <w:t>аукціону</w:t>
            </w:r>
            <w:proofErr w:type="spellEnd"/>
            <w:r w:rsidR="004F3F71" w:rsidRPr="00A41B47">
              <w:rPr>
                <w:rFonts w:ascii="Times New Roman" w:eastAsia="Calibri" w:hAnsi="Times New Roman" w:cs="Times New Roman"/>
                <w:i/>
                <w:sz w:val="24"/>
                <w:szCs w:val="24"/>
                <w:lang w:val="ru-RU"/>
              </w:rPr>
              <w:t xml:space="preserve">, з </w:t>
            </w:r>
            <w:proofErr w:type="spellStart"/>
            <w:r w:rsidR="004F3F71" w:rsidRPr="00A41B47">
              <w:rPr>
                <w:rFonts w:ascii="Times New Roman" w:eastAsia="Calibri" w:hAnsi="Times New Roman" w:cs="Times New Roman"/>
                <w:i/>
                <w:sz w:val="24"/>
                <w:szCs w:val="24"/>
                <w:lang w:val="ru-RU"/>
              </w:rPr>
              <w:t>наступною</w:t>
            </w:r>
            <w:proofErr w:type="spellEnd"/>
            <w:r w:rsidR="004F3F71" w:rsidRPr="00A41B47">
              <w:rPr>
                <w:rFonts w:ascii="Times New Roman" w:eastAsia="Calibri" w:hAnsi="Times New Roman" w:cs="Times New Roman"/>
                <w:i/>
                <w:sz w:val="24"/>
                <w:szCs w:val="24"/>
                <w:lang w:val="ru-RU"/>
              </w:rPr>
              <w:t xml:space="preserve"> за величиною </w:t>
            </w:r>
            <w:proofErr w:type="spellStart"/>
            <w:r w:rsidR="004F3F71" w:rsidRPr="00A41B47">
              <w:rPr>
                <w:rFonts w:ascii="Times New Roman" w:eastAsia="Calibri" w:hAnsi="Times New Roman" w:cs="Times New Roman"/>
                <w:i/>
                <w:sz w:val="24"/>
                <w:szCs w:val="24"/>
                <w:lang w:val="ru-RU"/>
              </w:rPr>
              <w:t>ціновою</w:t>
            </w:r>
            <w:proofErr w:type="spellEnd"/>
            <w:r w:rsidR="004F3F71" w:rsidRPr="00A41B47">
              <w:rPr>
                <w:rFonts w:ascii="Times New Roman" w:eastAsia="Calibri" w:hAnsi="Times New Roman" w:cs="Times New Roman"/>
                <w:i/>
                <w:sz w:val="24"/>
                <w:szCs w:val="24"/>
                <w:lang w:val="ru-RU"/>
              </w:rPr>
              <w:t xml:space="preserve"> </w:t>
            </w:r>
            <w:proofErr w:type="spellStart"/>
            <w:r w:rsidR="004F3F71" w:rsidRPr="00A41B47">
              <w:rPr>
                <w:rFonts w:ascii="Times New Roman" w:eastAsia="Calibri" w:hAnsi="Times New Roman" w:cs="Times New Roman"/>
                <w:i/>
                <w:sz w:val="24"/>
                <w:szCs w:val="24"/>
                <w:lang w:val="ru-RU"/>
              </w:rPr>
              <w:t>пропозицією</w:t>
            </w:r>
            <w:proofErr w:type="spellEnd"/>
            <w:r w:rsidR="004F3F71" w:rsidRPr="00A41B47">
              <w:rPr>
                <w:rFonts w:ascii="Times New Roman" w:eastAsia="Calibri" w:hAnsi="Times New Roman" w:cs="Times New Roman"/>
                <w:i/>
                <w:sz w:val="24"/>
                <w:szCs w:val="24"/>
                <w:lang w:val="ru-RU"/>
              </w:rPr>
              <w:t>.</w:t>
            </w:r>
          </w:p>
          <w:p w:rsidR="004F3F71" w:rsidRPr="00A41B47" w:rsidRDefault="004F3F71" w:rsidP="004F3F71">
            <w:pPr>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Форма цінових пропозиції яку повинен надати Переможець наведена в Додатку №</w:t>
            </w:r>
            <w:r w:rsidR="00363FFC">
              <w:rPr>
                <w:rFonts w:ascii="Times New Roman" w:eastAsia="Calibri" w:hAnsi="Times New Roman" w:cs="Times New Roman"/>
                <w:i/>
                <w:sz w:val="24"/>
                <w:szCs w:val="24"/>
                <w:lang w:val="uk-UA"/>
              </w:rPr>
              <w:t>3</w:t>
            </w:r>
            <w:r w:rsidRPr="00A41B47">
              <w:rPr>
                <w:rFonts w:ascii="Times New Roman" w:eastAsia="Calibri" w:hAnsi="Times New Roman" w:cs="Times New Roman"/>
                <w:i/>
                <w:sz w:val="24"/>
                <w:szCs w:val="24"/>
                <w:lang w:val="uk-UA"/>
              </w:rPr>
              <w:t>.</w:t>
            </w:r>
          </w:p>
          <w:p w:rsidR="004F3F71" w:rsidRPr="00A41B47" w:rsidRDefault="004F3F71" w:rsidP="004F3F71">
            <w:pPr>
              <w:jc w:val="both"/>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Переможець зобов’язаний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w:t>
            </w:r>
          </w:p>
          <w:p w:rsidR="004F3F71" w:rsidRPr="00A41B47" w:rsidRDefault="004F3F71" w:rsidP="004F3F71">
            <w:pPr>
              <w:jc w:val="both"/>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Переможець зобов’язується укласти Договір купівлі – продажу з організатором ( підприємством) протягом 10 робочих днів які рахуються від дати формування протоколу електронного аукціону та провест</w:t>
            </w:r>
            <w:r w:rsidR="0026521F">
              <w:rPr>
                <w:rFonts w:ascii="Times New Roman" w:eastAsia="Calibri" w:hAnsi="Times New Roman" w:cs="Times New Roman"/>
                <w:i/>
                <w:sz w:val="24"/>
                <w:szCs w:val="24"/>
                <w:lang w:val="uk-UA"/>
              </w:rPr>
              <w:t>и розрахунки  з організатором (</w:t>
            </w:r>
            <w:r w:rsidRPr="00A41B47">
              <w:rPr>
                <w:rFonts w:ascii="Times New Roman" w:eastAsia="Calibri" w:hAnsi="Times New Roman" w:cs="Times New Roman"/>
                <w:i/>
                <w:sz w:val="24"/>
                <w:szCs w:val="24"/>
                <w:lang w:val="uk-UA"/>
              </w:rPr>
              <w:t>підприємством) відповідно до умов Договору.</w:t>
            </w:r>
          </w:p>
          <w:p w:rsidR="004F3F71" w:rsidRPr="00E2506F" w:rsidRDefault="004F3F71" w:rsidP="004F3F71">
            <w:pPr>
              <w:pStyle w:val="a9"/>
              <w:widowControl w:val="0"/>
              <w:spacing w:after="0" w:line="240" w:lineRule="auto"/>
              <w:ind w:left="-10" w:right="113"/>
              <w:jc w:val="both"/>
              <w:rPr>
                <w:rFonts w:ascii="Times New Roman" w:hAnsi="Times New Roman"/>
                <w:i/>
                <w:sz w:val="24"/>
                <w:szCs w:val="24"/>
                <w:highlight w:val="yellow"/>
                <w:lang w:val="uk-UA"/>
              </w:rPr>
            </w:pPr>
            <w:r w:rsidRPr="00A41B47">
              <w:rPr>
                <w:rFonts w:ascii="Times New Roman" w:eastAsia="Calibri" w:hAnsi="Times New Roman" w:cs="Times New Roman"/>
                <w:i/>
                <w:sz w:val="24"/>
                <w:szCs w:val="24"/>
                <w:lang w:val="uk-UA"/>
              </w:rPr>
              <w:t xml:space="preserve">    Цінова пропозиція надається на фірмовому бланку  Переможця  за підписом керівника та печаткою. Відступлення від наданої</w:t>
            </w:r>
            <w:r w:rsidRPr="00E2506F">
              <w:rPr>
                <w:rFonts w:ascii="Times New Roman" w:eastAsia="Calibri" w:hAnsi="Times New Roman" w:cs="Times New Roman"/>
                <w:i/>
                <w:sz w:val="24"/>
                <w:szCs w:val="24"/>
                <w:lang w:val="uk-UA"/>
              </w:rPr>
              <w:t xml:space="preserve"> форми не допускається</w:t>
            </w:r>
          </w:p>
          <w:p w:rsidR="002506B0" w:rsidRPr="00B858C6" w:rsidRDefault="002506B0" w:rsidP="00B858C6">
            <w:pPr>
              <w:widowControl w:val="0"/>
              <w:spacing w:after="0" w:line="240" w:lineRule="auto"/>
              <w:ind w:right="113"/>
              <w:jc w:val="both"/>
              <w:rPr>
                <w:rFonts w:ascii="Times New Roman" w:hAnsi="Times New Roman"/>
                <w:i/>
                <w:sz w:val="24"/>
                <w:szCs w:val="24"/>
                <w:highlight w:val="yellow"/>
                <w:lang w:val="uk-UA"/>
              </w:rPr>
            </w:pPr>
          </w:p>
        </w:tc>
      </w:tr>
      <w:tr w:rsidR="002506B0" w:rsidRPr="00B33FED" w:rsidTr="003F0ECB">
        <w:trPr>
          <w:trHeight w:val="522"/>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.2</w:t>
            </w:r>
          </w:p>
        </w:tc>
        <w:tc>
          <w:tcPr>
            <w:tcW w:w="2878" w:type="dxa"/>
          </w:tcPr>
          <w:p w:rsidR="002506B0" w:rsidRPr="00447DFD" w:rsidRDefault="00CB1808" w:rsidP="00E03A71">
            <w:pPr>
              <w:widowControl w:val="0"/>
              <w:spacing w:after="0" w:line="240" w:lineRule="auto"/>
              <w:ind w:right="113"/>
              <w:contextualSpacing/>
              <w:jc w:val="both"/>
              <w:rPr>
                <w:rFonts w:ascii="Times New Roman" w:hAnsi="Times New Roman"/>
                <w:sz w:val="24"/>
                <w:szCs w:val="24"/>
                <w:lang w:val="uk-UA" w:eastAsia="uk-UA"/>
              </w:rPr>
            </w:pPr>
            <w:proofErr w:type="spellStart"/>
            <w:r>
              <w:rPr>
                <w:rFonts w:ascii="Times New Roman" w:hAnsi="Times New Roman"/>
              </w:rPr>
              <w:t>Відхилення</w:t>
            </w:r>
            <w:proofErr w:type="spellEnd"/>
            <w:r>
              <w:rPr>
                <w:rFonts w:ascii="Times New Roman" w:hAnsi="Times New Roman"/>
              </w:rPr>
              <w:t xml:space="preserve"> </w:t>
            </w:r>
            <w:proofErr w:type="spellStart"/>
            <w:r>
              <w:rPr>
                <w:rFonts w:ascii="Times New Roman" w:hAnsi="Times New Roman"/>
              </w:rPr>
              <w:t>конкурсних</w:t>
            </w:r>
            <w:proofErr w:type="spellEnd"/>
            <w:r>
              <w:rPr>
                <w:rFonts w:ascii="Times New Roman" w:hAnsi="Times New Roman"/>
              </w:rPr>
              <w:t xml:space="preserve"> </w:t>
            </w:r>
            <w:proofErr w:type="spellStart"/>
            <w:r>
              <w:rPr>
                <w:rFonts w:ascii="Times New Roman" w:hAnsi="Times New Roman"/>
              </w:rPr>
              <w:t>пропозицій</w:t>
            </w:r>
            <w:proofErr w:type="spellEnd"/>
          </w:p>
        </w:tc>
        <w:tc>
          <w:tcPr>
            <w:tcW w:w="6141" w:type="dxa"/>
          </w:tcPr>
          <w:p w:rsidR="00CB1808" w:rsidRDefault="00CB1808" w:rsidP="00B33FED">
            <w:pPr>
              <w:pStyle w:val="13"/>
              <w:widowControl w:val="0"/>
              <w:tabs>
                <w:tab w:val="left" w:pos="314"/>
              </w:tabs>
              <w:spacing w:after="100" w:line="240" w:lineRule="auto"/>
              <w:ind w:left="31"/>
              <w:jc w:val="both"/>
              <w:rPr>
                <w:rFonts w:ascii="Times New Roman" w:hAnsi="Times New Roman" w:cs="Times New Roman"/>
                <w:color w:val="auto"/>
              </w:rPr>
            </w:pPr>
            <w:r>
              <w:rPr>
                <w:rFonts w:ascii="Times New Roman" w:hAnsi="Times New Roman" w:cs="Times New Roman"/>
                <w:color w:val="auto"/>
              </w:rPr>
              <w:t>Замовник відхиляє пропозицію учасника у наступних випадках:</w:t>
            </w:r>
          </w:p>
          <w:p w:rsidR="00CB1808" w:rsidRDefault="00CB1808" w:rsidP="00B33FED">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 xml:space="preserve">конкурсна пропозиція не відповідає вимогам Конкурсної документації та Учасник </w:t>
            </w:r>
            <w:r>
              <w:rPr>
                <w:rFonts w:ascii="Times New Roman" w:hAnsi="Times New Roman" w:cs="Times New Roman"/>
                <w:color w:val="auto"/>
                <w:lang w:eastAsia="uk-UA"/>
              </w:rPr>
              <w:t>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невідповідностей;</w:t>
            </w:r>
          </w:p>
          <w:p w:rsidR="00CB1808" w:rsidRDefault="00CB1808" w:rsidP="00B33FED">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Учасник не надав забезпечення Конкурсної пропозиції, якщо таке забезпечення вимагалося Замовником;</w:t>
            </w:r>
          </w:p>
          <w:p w:rsidR="00CB1808" w:rsidRDefault="00CB1808" w:rsidP="00B33FED">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потенційний переможець Конкурсу відмовився від підписання договору відповідно до вимог Конкурсної документації;</w:t>
            </w:r>
          </w:p>
          <w:p w:rsidR="00CB1808" w:rsidRPr="00363FFC" w:rsidRDefault="00CB1808" w:rsidP="00B33FED">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потенційний переможець Конкурсу не надав документи, що вимагались Конкурсною документацією (в т.ч. забе</w:t>
            </w:r>
            <w:r w:rsidRPr="00363FFC">
              <w:rPr>
                <w:rFonts w:ascii="Times New Roman" w:hAnsi="Times New Roman" w:cs="Times New Roman"/>
                <w:color w:val="auto"/>
              </w:rPr>
              <w:t>зпечення виконання договору, якщо воно вимагалося);</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Учасник</w:t>
            </w:r>
            <w:r>
              <w:rPr>
                <w:rFonts w:ascii="Times New Roman" w:hAnsi="Times New Roman" w:cs="Times New Roman"/>
                <w:color w:val="auto"/>
                <w:lang w:eastAsia="uk-UA"/>
              </w:rPr>
              <w:t xml:space="preserve"> зазначив у конкурсній пропозиції недостовірну інформацію, що є суттєвою при визначенні результатів </w:t>
            </w:r>
            <w:r>
              <w:rPr>
                <w:rFonts w:ascii="Times New Roman" w:hAnsi="Times New Roman" w:cs="Times New Roman"/>
                <w:color w:val="auto"/>
                <w:lang w:eastAsia="uk-UA"/>
              </w:rPr>
              <w:lastRenderedPageBreak/>
              <w:t>процедури закупівлі;</w:t>
            </w:r>
          </w:p>
          <w:p w:rsidR="00CB1808" w:rsidRPr="00CB1808" w:rsidRDefault="00CB1808" w:rsidP="00CB1808">
            <w:pPr>
              <w:pStyle w:val="a9"/>
              <w:numPr>
                <w:ilvl w:val="0"/>
                <w:numId w:val="22"/>
              </w:numPr>
              <w:tabs>
                <w:tab w:val="left" w:pos="314"/>
                <w:tab w:val="left" w:pos="466"/>
              </w:tabs>
              <w:spacing w:after="100" w:line="240" w:lineRule="auto"/>
              <w:ind w:left="0" w:firstLine="0"/>
              <w:jc w:val="both"/>
              <w:rPr>
                <w:rFonts w:ascii="Calibri" w:hAnsi="Calibri" w:cs="Times New Roman"/>
                <w:lang w:val="ru-RU"/>
              </w:rPr>
            </w:pPr>
            <w:proofErr w:type="spellStart"/>
            <w:r w:rsidRPr="00CB1808">
              <w:rPr>
                <w:rFonts w:ascii="Times New Roman" w:hAnsi="Times New Roman"/>
                <w:shd w:val="clear" w:color="auto" w:fill="FFFFFF"/>
                <w:lang w:val="ru-RU"/>
              </w:rPr>
              <w:t>Учасник</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процедури</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закупі</w:t>
            </w:r>
            <w:proofErr w:type="gramStart"/>
            <w:r w:rsidRPr="00CB1808">
              <w:rPr>
                <w:rFonts w:ascii="Times New Roman" w:hAnsi="Times New Roman"/>
                <w:shd w:val="clear" w:color="auto" w:fill="FFFFFF"/>
                <w:lang w:val="ru-RU"/>
              </w:rPr>
              <w:t>вл</w:t>
            </w:r>
            <w:proofErr w:type="gramEnd"/>
            <w:r w:rsidRPr="00CB1808">
              <w:rPr>
                <w:rFonts w:ascii="Times New Roman" w:hAnsi="Times New Roman"/>
                <w:shd w:val="clear" w:color="auto" w:fill="FFFFFF"/>
                <w:lang w:val="ru-RU"/>
              </w:rPr>
              <w:t>і</w:t>
            </w:r>
            <w:proofErr w:type="spellEnd"/>
            <w:r w:rsidRPr="00CB1808">
              <w:rPr>
                <w:rFonts w:ascii="Times New Roman" w:hAnsi="Times New Roman"/>
                <w:shd w:val="clear" w:color="auto" w:fill="FFFFFF"/>
                <w:lang w:val="ru-RU"/>
              </w:rPr>
              <w:t xml:space="preserve"> є особою, до </w:t>
            </w:r>
            <w:proofErr w:type="spellStart"/>
            <w:r w:rsidRPr="00CB1808">
              <w:rPr>
                <w:rFonts w:ascii="Times New Roman" w:hAnsi="Times New Roman"/>
                <w:shd w:val="clear" w:color="auto" w:fill="FFFFFF"/>
                <w:lang w:val="ru-RU"/>
              </w:rPr>
              <w:t>якої</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застосовано</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санкцію</w:t>
            </w:r>
            <w:proofErr w:type="spellEnd"/>
            <w:r w:rsidRPr="00CB1808">
              <w:rPr>
                <w:rFonts w:ascii="Times New Roman" w:hAnsi="Times New Roman"/>
                <w:shd w:val="clear" w:color="auto" w:fill="FFFFFF"/>
                <w:lang w:val="ru-RU"/>
              </w:rPr>
              <w:t xml:space="preserve"> у </w:t>
            </w:r>
            <w:proofErr w:type="spellStart"/>
            <w:r w:rsidRPr="00CB1808">
              <w:rPr>
                <w:rFonts w:ascii="Times New Roman" w:hAnsi="Times New Roman"/>
                <w:shd w:val="clear" w:color="auto" w:fill="FFFFFF"/>
                <w:lang w:val="ru-RU"/>
              </w:rPr>
              <w:t>виді</w:t>
            </w:r>
            <w:proofErr w:type="spellEnd"/>
            <w:r w:rsidRPr="00CB1808">
              <w:rPr>
                <w:rFonts w:ascii="Times New Roman" w:hAnsi="Times New Roman"/>
                <w:shd w:val="clear" w:color="auto" w:fill="FFFFFF"/>
                <w:lang w:val="ru-RU"/>
              </w:rPr>
              <w:t xml:space="preserve"> заборони на </w:t>
            </w:r>
            <w:proofErr w:type="spellStart"/>
            <w:r w:rsidRPr="00CB1808">
              <w:rPr>
                <w:rFonts w:ascii="Times New Roman" w:hAnsi="Times New Roman"/>
                <w:shd w:val="clear" w:color="auto" w:fill="FFFFFF"/>
                <w:lang w:val="ru-RU"/>
              </w:rPr>
              <w:t>здійснення</w:t>
            </w:r>
            <w:proofErr w:type="spellEnd"/>
            <w:r w:rsidRPr="00CB1808">
              <w:rPr>
                <w:rFonts w:ascii="Times New Roman" w:hAnsi="Times New Roman"/>
                <w:shd w:val="clear" w:color="auto" w:fill="FFFFFF"/>
                <w:lang w:val="ru-RU"/>
              </w:rPr>
              <w:t xml:space="preserve"> у </w:t>
            </w:r>
            <w:proofErr w:type="spellStart"/>
            <w:r w:rsidRPr="00CB1808">
              <w:rPr>
                <w:rFonts w:ascii="Times New Roman" w:hAnsi="Times New Roman"/>
                <w:shd w:val="clear" w:color="auto" w:fill="FFFFFF"/>
                <w:lang w:val="ru-RU"/>
              </w:rPr>
              <w:t>неї</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публічних</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закупівель</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товарів</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робіт</w:t>
            </w:r>
            <w:proofErr w:type="spellEnd"/>
            <w:r w:rsidRPr="00CB1808">
              <w:rPr>
                <w:rFonts w:ascii="Times New Roman" w:hAnsi="Times New Roman"/>
                <w:shd w:val="clear" w:color="auto" w:fill="FFFFFF"/>
                <w:lang w:val="ru-RU"/>
              </w:rPr>
              <w:t xml:space="preserve"> і </w:t>
            </w:r>
            <w:proofErr w:type="spellStart"/>
            <w:r w:rsidRPr="00CB1808">
              <w:rPr>
                <w:rFonts w:ascii="Times New Roman" w:hAnsi="Times New Roman"/>
                <w:shd w:val="clear" w:color="auto" w:fill="FFFFFF"/>
                <w:lang w:val="ru-RU"/>
              </w:rPr>
              <w:t>послуг</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згідно</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із</w:t>
            </w:r>
            <w:proofErr w:type="spellEnd"/>
            <w:r>
              <w:rPr>
                <w:rFonts w:ascii="Times New Roman" w:hAnsi="Times New Roman"/>
                <w:shd w:val="clear" w:color="auto" w:fill="FFFFFF"/>
              </w:rPr>
              <w:t> </w:t>
            </w:r>
            <w:hyperlink r:id="rId9" w:tgtFrame="_blank" w:history="1">
              <w:r w:rsidRPr="00CB1808">
                <w:rPr>
                  <w:rStyle w:val="-"/>
                  <w:lang w:val="ru-RU"/>
                </w:rPr>
                <w:t xml:space="preserve">Законом </w:t>
              </w:r>
              <w:proofErr w:type="spellStart"/>
              <w:r w:rsidRPr="00CB1808">
                <w:rPr>
                  <w:rStyle w:val="-"/>
                  <w:lang w:val="ru-RU"/>
                </w:rPr>
                <w:t>України</w:t>
              </w:r>
              <w:proofErr w:type="spellEnd"/>
            </w:hyperlink>
            <w:r>
              <w:rPr>
                <w:rFonts w:ascii="Times New Roman" w:hAnsi="Times New Roman"/>
                <w:shd w:val="clear" w:color="auto" w:fill="FFFFFF"/>
              </w:rPr>
              <w:t> </w:t>
            </w:r>
            <w:r w:rsidRPr="00CB1808">
              <w:rPr>
                <w:rFonts w:ascii="Times New Roman" w:hAnsi="Times New Roman"/>
                <w:shd w:val="clear" w:color="auto" w:fill="FFFFFF"/>
                <w:lang w:val="ru-RU"/>
              </w:rPr>
              <w:t xml:space="preserve">"Про </w:t>
            </w:r>
            <w:proofErr w:type="spellStart"/>
            <w:r w:rsidRPr="00CB1808">
              <w:rPr>
                <w:rFonts w:ascii="Times New Roman" w:hAnsi="Times New Roman"/>
                <w:shd w:val="clear" w:color="auto" w:fill="FFFFFF"/>
                <w:lang w:val="ru-RU"/>
              </w:rPr>
              <w:t>санкції</w:t>
            </w:r>
            <w:proofErr w:type="spellEnd"/>
            <w:r w:rsidRPr="00CB1808">
              <w:rPr>
                <w:rFonts w:ascii="Times New Roman" w:hAnsi="Times New Roman"/>
                <w:shd w:val="clear" w:color="auto" w:fill="FFFFFF"/>
                <w:lang w:val="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Times New Roman" w:hAnsi="Times New Roman"/>
                <w:lang w:val="ru-RU"/>
              </w:rPr>
            </w:pPr>
            <w:proofErr w:type="spellStart"/>
            <w:r w:rsidRPr="00CB1808">
              <w:rPr>
                <w:rFonts w:ascii="Times New Roman" w:hAnsi="Times New Roman"/>
                <w:lang w:val="ru-RU" w:eastAsia="ru-RU"/>
              </w:rPr>
              <w:t>якщо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торгів</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його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представника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службової</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посадової</w:t>
            </w:r>
            <w:proofErr w:type="spellEnd"/>
            <w:r w:rsidRPr="00CB1808">
              <w:rPr>
                <w:rFonts w:ascii="Times New Roman" w:hAnsi="Times New Roman"/>
                <w:lang w:val="ru-RU" w:eastAsia="ru-RU"/>
              </w:rPr>
              <w:t xml:space="preserve">) особи, яку </w:t>
            </w:r>
            <w:proofErr w:type="spellStart"/>
            <w:r w:rsidRPr="00CB1808">
              <w:rPr>
                <w:rFonts w:ascii="Times New Roman" w:hAnsi="Times New Roman"/>
                <w:lang w:val="ru-RU" w:eastAsia="ru-RU"/>
              </w:rPr>
              <w:t>уповноважено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представляти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інтереси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proofErr w:type="gramStart"/>
            <w:r w:rsidRPr="00CB1808">
              <w:rPr>
                <w:rFonts w:ascii="Times New Roman" w:hAnsi="Times New Roman"/>
                <w:lang w:val="ru-RU" w:eastAsia="ru-RU"/>
              </w:rPr>
              <w:t>п</w:t>
            </w:r>
            <w:proofErr w:type="gramEnd"/>
            <w:r w:rsidRPr="00CB1808">
              <w:rPr>
                <w:rFonts w:ascii="Times New Roman" w:hAnsi="Times New Roman"/>
                <w:lang w:val="ru-RU" w:eastAsia="ru-RU"/>
              </w:rPr>
              <w:t>ід</w:t>
            </w:r>
            <w:proofErr w:type="spellEnd"/>
            <w:r w:rsidRPr="00CB1808">
              <w:rPr>
                <w:rFonts w:ascii="Times New Roman" w:hAnsi="Times New Roman"/>
                <w:lang w:val="ru-RU" w:eastAsia="ru-RU"/>
              </w:rPr>
              <w:t xml:space="preserve"> час </w:t>
            </w:r>
            <w:proofErr w:type="spellStart"/>
            <w:r w:rsidRPr="00CB1808">
              <w:rPr>
                <w:rFonts w:ascii="Times New Roman" w:hAnsi="Times New Roman"/>
                <w:lang w:val="ru-RU" w:eastAsia="ru-RU"/>
              </w:rPr>
              <w:t>проведення</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процедури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закупівлі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фізичної</w:t>
            </w:r>
            <w:proofErr w:type="spellEnd"/>
            <w:r w:rsidRPr="00CB1808">
              <w:rPr>
                <w:rFonts w:ascii="Times New Roman" w:hAnsi="Times New Roman"/>
                <w:lang w:val="ru-RU" w:eastAsia="ru-RU"/>
              </w:rPr>
              <w:t xml:space="preserve"> особи, яка є </w:t>
            </w:r>
            <w:proofErr w:type="spellStart"/>
            <w:r w:rsidRPr="00CB1808">
              <w:rPr>
                <w:rFonts w:ascii="Times New Roman" w:hAnsi="Times New Roman"/>
                <w:lang w:val="ru-RU" w:eastAsia="ru-RU"/>
              </w:rPr>
              <w:t>представником</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від</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торгів</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було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притягнуто</w:t>
            </w:r>
            <w:proofErr w:type="spellEnd"/>
            <w:r w:rsidRPr="00CB1808">
              <w:rPr>
                <w:rFonts w:ascii="Times New Roman" w:hAnsi="Times New Roman"/>
                <w:lang w:val="ru-RU" w:eastAsia="ru-RU"/>
              </w:rPr>
              <w:t xml:space="preserve"> до </w:t>
            </w:r>
            <w:proofErr w:type="spellStart"/>
            <w:r w:rsidRPr="00CB1808">
              <w:rPr>
                <w:rFonts w:ascii="Times New Roman" w:hAnsi="Times New Roman"/>
                <w:lang w:val="ru-RU" w:eastAsia="ru-RU"/>
              </w:rPr>
              <w:t>відповідальності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згідно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із</w:t>
            </w:r>
            <w:proofErr w:type="spellEnd"/>
            <w:r w:rsidRPr="00CB1808">
              <w:rPr>
                <w:rFonts w:ascii="Times New Roman" w:hAnsi="Times New Roman"/>
                <w:lang w:val="ru-RU" w:eastAsia="ru-RU"/>
              </w:rPr>
              <w:t xml:space="preserve"> Законом за </w:t>
            </w:r>
            <w:proofErr w:type="spellStart"/>
            <w:r w:rsidRPr="00CB1808">
              <w:rPr>
                <w:rFonts w:ascii="Times New Roman" w:hAnsi="Times New Roman"/>
                <w:lang w:val="ru-RU" w:eastAsia="ru-RU"/>
              </w:rPr>
              <w:t>вчинення</w:t>
            </w:r>
            <w:proofErr w:type="spellEnd"/>
            <w:r w:rsidRPr="00CB1808">
              <w:rPr>
                <w:rFonts w:ascii="Times New Roman" w:hAnsi="Times New Roman"/>
                <w:lang w:val="ru-RU" w:eastAsia="ru-RU"/>
              </w:rPr>
              <w:t xml:space="preserve"> у </w:t>
            </w:r>
            <w:proofErr w:type="spellStart"/>
            <w:r w:rsidRPr="00CB1808">
              <w:rPr>
                <w:rFonts w:ascii="Times New Roman" w:hAnsi="Times New Roman"/>
                <w:lang w:val="ru-RU" w:eastAsia="ru-RU"/>
              </w:rPr>
              <w:t>сфері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закупівель</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корупційного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правопорушення</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із</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внесення</w:t>
            </w:r>
            <w:proofErr w:type="spellEnd"/>
            <w:r w:rsidRPr="00CB1808">
              <w:rPr>
                <w:rFonts w:ascii="Times New Roman" w:hAnsi="Times New Roman"/>
                <w:lang w:val="ru-RU" w:eastAsia="ru-RU"/>
              </w:rPr>
              <w:t xml:space="preserve"> до </w:t>
            </w:r>
            <w:proofErr w:type="spellStart"/>
            <w:r w:rsidRPr="00CB1808">
              <w:rPr>
                <w:rFonts w:ascii="Times New Roman" w:hAnsi="Times New Roman"/>
                <w:lang w:val="ru-RU" w:eastAsia="ru-RU"/>
              </w:rPr>
              <w:t>Єдиного</w:t>
            </w:r>
            <w:proofErr w:type="spellEnd"/>
            <w:r w:rsidRPr="00CB1808">
              <w:rPr>
                <w:rFonts w:ascii="Times New Roman" w:hAnsi="Times New Roman"/>
                <w:lang w:val="ru-RU" w:eastAsia="ru-RU"/>
              </w:rPr>
              <w:t xml:space="preserve"> державного </w:t>
            </w:r>
            <w:proofErr w:type="spellStart"/>
            <w:r w:rsidRPr="00CB1808">
              <w:rPr>
                <w:rFonts w:ascii="Times New Roman" w:hAnsi="Times New Roman"/>
                <w:lang w:val="ru-RU" w:eastAsia="ru-RU"/>
              </w:rPr>
              <w:t>реєстру</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які</w:t>
            </w:r>
            <w:proofErr w:type="spellEnd"/>
            <w:r w:rsidRPr="00CB1808">
              <w:rPr>
                <w:rFonts w:ascii="Times New Roman" w:hAnsi="Times New Roman"/>
                <w:lang w:val="ru-RU" w:eastAsia="ru-RU"/>
              </w:rPr>
              <w:t xml:space="preserve"> вчинили </w:t>
            </w:r>
            <w:proofErr w:type="spellStart"/>
            <w:r w:rsidRPr="00CB1808">
              <w:rPr>
                <w:rFonts w:ascii="Times New Roman" w:hAnsi="Times New Roman"/>
                <w:lang w:val="ru-RU" w:eastAsia="ru-RU"/>
              </w:rPr>
              <w:t>корупційні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або</w:t>
            </w:r>
            <w:proofErr w:type="spellEnd"/>
            <w:r w:rsidRPr="00CB1808">
              <w:rPr>
                <w:rFonts w:ascii="Times New Roman" w:hAnsi="Times New Roman"/>
                <w:lang w:val="ru-RU" w:eastAsia="ru-RU"/>
              </w:rPr>
              <w:t xml:space="preserve"> </w:t>
            </w:r>
            <w:proofErr w:type="spellStart"/>
            <w:proofErr w:type="gramStart"/>
            <w:r w:rsidRPr="00CB1808">
              <w:rPr>
                <w:rFonts w:ascii="Times New Roman" w:hAnsi="Times New Roman"/>
                <w:lang w:val="ru-RU" w:eastAsia="ru-RU"/>
              </w:rPr>
              <w:t>пов’язан</w:t>
            </w:r>
            <w:proofErr w:type="gramEnd"/>
            <w:r w:rsidRPr="00CB1808">
              <w:rPr>
                <w:rFonts w:ascii="Times New Roman" w:hAnsi="Times New Roman"/>
                <w:lang w:val="ru-RU" w:eastAsia="ru-RU"/>
              </w:rPr>
              <w:t>і</w:t>
            </w:r>
            <w:proofErr w:type="spellEnd"/>
            <w:r w:rsidRPr="00CB1808">
              <w:rPr>
                <w:rFonts w:ascii="Times New Roman" w:hAnsi="Times New Roman"/>
                <w:lang w:val="ru-RU" w:eastAsia="ru-RU"/>
              </w:rPr>
              <w:t xml:space="preserve"> з </w:t>
            </w:r>
            <w:proofErr w:type="spellStart"/>
            <w:r w:rsidRPr="00CB1808">
              <w:rPr>
                <w:rFonts w:ascii="Times New Roman" w:hAnsi="Times New Roman"/>
                <w:lang w:val="ru-RU" w:eastAsia="ru-RU"/>
              </w:rPr>
              <w:t>корупцією</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правопорушення</w:t>
            </w:r>
            <w:proofErr w:type="spellEnd"/>
            <w:r w:rsidRPr="00CB1808">
              <w:rPr>
                <w:rFonts w:ascii="Times New Roman" w:hAnsi="Times New Roman"/>
                <w:lang w:val="ru-RU" w:eastAsia="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Times New Roman" w:hAnsi="Times New Roman"/>
                <w:lang w:val="ru-RU"/>
              </w:rPr>
            </w:pPr>
            <w:r w:rsidRPr="00CB1808">
              <w:rPr>
                <w:rFonts w:ascii="Times New Roman" w:hAnsi="Times New Roman"/>
                <w:lang w:val="ru-RU" w:eastAsia="ru-RU"/>
              </w:rPr>
              <w:t xml:space="preserve">у </w:t>
            </w:r>
            <w:proofErr w:type="spellStart"/>
            <w:r w:rsidRPr="00CB1808">
              <w:rPr>
                <w:rFonts w:ascii="Times New Roman" w:hAnsi="Times New Roman"/>
                <w:lang w:val="ru-RU" w:eastAsia="ru-RU"/>
              </w:rPr>
              <w:t>разі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якщо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w:t>
            </w:r>
            <w:proofErr w:type="gramStart"/>
            <w:r w:rsidRPr="00CB1808">
              <w:rPr>
                <w:rFonts w:ascii="Times New Roman" w:hAnsi="Times New Roman"/>
                <w:lang w:val="ru-RU" w:eastAsia="ru-RU"/>
              </w:rPr>
              <w:t>вл</w:t>
            </w:r>
            <w:proofErr w:type="gramEnd"/>
            <w:r w:rsidRPr="00CB1808">
              <w:rPr>
                <w:rFonts w:ascii="Times New Roman" w:hAnsi="Times New Roman"/>
                <w:lang w:val="ru-RU" w:eastAsia="ru-RU"/>
              </w:rPr>
              <w:t>і</w:t>
            </w:r>
            <w:proofErr w:type="spellEnd"/>
            <w:r w:rsidRPr="00CB1808">
              <w:rPr>
                <w:rFonts w:ascii="Times New Roman" w:hAnsi="Times New Roman"/>
                <w:lang w:val="ru-RU" w:eastAsia="ru-RU"/>
              </w:rPr>
              <w:t xml:space="preserve"> є </w:t>
            </w:r>
            <w:proofErr w:type="spellStart"/>
            <w:r w:rsidRPr="00CB1808">
              <w:rPr>
                <w:rFonts w:ascii="Times New Roman" w:hAnsi="Times New Roman"/>
                <w:lang w:val="ru-RU" w:eastAsia="ru-RU"/>
              </w:rPr>
              <w:t>пов’язаною</w:t>
            </w:r>
            <w:proofErr w:type="spellEnd"/>
            <w:r w:rsidRPr="00CB1808">
              <w:rPr>
                <w:rFonts w:ascii="Times New Roman" w:hAnsi="Times New Roman"/>
                <w:lang w:val="ru-RU" w:eastAsia="ru-RU"/>
              </w:rPr>
              <w:t xml:space="preserve"> особою з </w:t>
            </w:r>
            <w:proofErr w:type="spellStart"/>
            <w:r w:rsidRPr="00CB1808">
              <w:rPr>
                <w:rFonts w:ascii="Times New Roman" w:hAnsi="Times New Roman"/>
                <w:lang w:val="ru-RU" w:eastAsia="ru-RU"/>
              </w:rPr>
              <w:t>іншими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Учасниками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закупівлі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або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має</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пов’язаних</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та </w:t>
            </w:r>
            <w:proofErr w:type="spellStart"/>
            <w:r w:rsidRPr="00CB1808">
              <w:rPr>
                <w:rFonts w:ascii="Times New Roman" w:hAnsi="Times New Roman"/>
                <w:lang w:val="ru-RU" w:eastAsia="ru-RU"/>
              </w:rPr>
              <w:t>заінтересованих</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між</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Учасником</w:t>
            </w:r>
            <w:proofErr w:type="spellEnd"/>
            <w:r w:rsidRPr="00CB1808">
              <w:rPr>
                <w:rFonts w:ascii="Times New Roman" w:hAnsi="Times New Roman"/>
                <w:lang w:val="ru-RU" w:eastAsia="ru-RU"/>
              </w:rPr>
              <w:t xml:space="preserve"> та </w:t>
            </w:r>
            <w:proofErr w:type="spellStart"/>
            <w:r w:rsidRPr="00CB1808">
              <w:rPr>
                <w:rFonts w:ascii="Times New Roman" w:hAnsi="Times New Roman"/>
                <w:lang w:val="ru-RU" w:eastAsia="ru-RU"/>
              </w:rPr>
              <w:t>Замовником</w:t>
            </w:r>
            <w:proofErr w:type="spellEnd"/>
            <w:r w:rsidRPr="00CB1808">
              <w:rPr>
                <w:rFonts w:ascii="Times New Roman" w:hAnsi="Times New Roman"/>
                <w:lang w:val="ru-RU" w:eastAsia="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Calibri" w:hAnsi="Calibri"/>
                <w:lang w:val="ru-RU"/>
              </w:rPr>
            </w:pPr>
            <w:proofErr w:type="gramStart"/>
            <w:r w:rsidRPr="00CB1808">
              <w:rPr>
                <w:rFonts w:ascii="Times New Roman" w:hAnsi="Times New Roman"/>
                <w:lang w:val="ru-RU"/>
              </w:rPr>
              <w:t xml:space="preserve">у </w:t>
            </w:r>
            <w:proofErr w:type="spellStart"/>
            <w:r w:rsidRPr="00CB1808">
              <w:rPr>
                <w:rFonts w:ascii="Times New Roman" w:hAnsi="Times New Roman"/>
                <w:lang w:val="ru-RU"/>
              </w:rPr>
              <w:t>разі</w:t>
            </w:r>
            <w:proofErr w:type="spellEnd"/>
            <w:r w:rsidRPr="00CB1808">
              <w:rPr>
                <w:rFonts w:ascii="Times New Roman" w:hAnsi="Times New Roman"/>
                <w:lang w:val="ru-RU"/>
              </w:rPr>
              <w:t xml:space="preserve"> </w:t>
            </w:r>
            <w:proofErr w:type="spellStart"/>
            <w:r w:rsidRPr="00CB1808">
              <w:rPr>
                <w:rFonts w:ascii="Times New Roman" w:hAnsi="Times New Roman"/>
                <w:lang w:val="ru-RU"/>
              </w:rPr>
              <w:t>якщо</w:t>
            </w:r>
            <w:proofErr w:type="spellEnd"/>
            <w:r w:rsidRPr="00CB1808">
              <w:rPr>
                <w:rFonts w:ascii="Times New Roman" w:hAnsi="Times New Roman"/>
                <w:lang w:val="ru-RU"/>
              </w:rPr>
              <w:t xml:space="preserve"> </w:t>
            </w:r>
            <w:proofErr w:type="spellStart"/>
            <w:r w:rsidRPr="00CB1808">
              <w:rPr>
                <w:rFonts w:ascii="Times New Roman" w:hAnsi="Times New Roman"/>
                <w:lang w:val="ru-RU"/>
              </w:rPr>
              <w:t>Учасник</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протягом</w:t>
            </w:r>
            <w:proofErr w:type="spellEnd"/>
            <w:r w:rsidRPr="00CB1808">
              <w:rPr>
                <w:rFonts w:ascii="Times New Roman" w:hAnsi="Times New Roman"/>
                <w:lang w:val="ru-RU"/>
              </w:rPr>
              <w:t xml:space="preserve"> </w:t>
            </w:r>
            <w:proofErr w:type="spellStart"/>
            <w:r w:rsidRPr="00CB1808">
              <w:rPr>
                <w:rFonts w:ascii="Times New Roman" w:hAnsi="Times New Roman"/>
                <w:lang w:val="ru-RU"/>
              </w:rPr>
              <w:t>останніх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трьох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років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притягувався</w:t>
            </w:r>
            <w:proofErr w:type="spellEnd"/>
            <w:r w:rsidRPr="00CB1808">
              <w:rPr>
                <w:rFonts w:ascii="Times New Roman" w:hAnsi="Times New Roman"/>
                <w:lang w:val="ru-RU"/>
              </w:rPr>
              <w:t xml:space="preserve"> до </w:t>
            </w:r>
            <w:proofErr w:type="spellStart"/>
            <w:r w:rsidRPr="00CB1808">
              <w:rPr>
                <w:rFonts w:ascii="Times New Roman" w:hAnsi="Times New Roman"/>
                <w:lang w:val="ru-RU"/>
              </w:rPr>
              <w:t>відповідальності</w:t>
            </w:r>
            <w:proofErr w:type="spellEnd"/>
            <w:r w:rsidRPr="00CB1808">
              <w:rPr>
                <w:rFonts w:ascii="Times New Roman" w:hAnsi="Times New Roman"/>
                <w:lang w:val="ru-RU"/>
              </w:rPr>
              <w:t xml:space="preserve"> за </w:t>
            </w:r>
            <w:proofErr w:type="spellStart"/>
            <w:r w:rsidRPr="00CB1808">
              <w:rPr>
                <w:rFonts w:ascii="Times New Roman" w:hAnsi="Times New Roman"/>
                <w:lang w:val="ru-RU"/>
              </w:rPr>
              <w:t>порушення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передбачене</w:t>
            </w:r>
            <w:proofErr w:type="spellEnd"/>
            <w:r w:rsidRPr="00CB1808">
              <w:rPr>
                <w:rFonts w:ascii="Times New Roman" w:hAnsi="Times New Roman"/>
                <w:lang w:val="ru-RU"/>
              </w:rPr>
              <w:t xml:space="preserve"> пунктом 4 </w:t>
            </w:r>
            <w:proofErr w:type="spellStart"/>
            <w:r w:rsidRPr="00CB1808">
              <w:rPr>
                <w:rFonts w:ascii="Times New Roman" w:hAnsi="Times New Roman"/>
                <w:lang w:val="ru-RU"/>
              </w:rPr>
              <w:t>частини</w:t>
            </w:r>
            <w:proofErr w:type="spellEnd"/>
            <w:r w:rsidRPr="00CB1808">
              <w:rPr>
                <w:rFonts w:ascii="Times New Roman" w:hAnsi="Times New Roman"/>
                <w:lang w:val="ru-RU"/>
              </w:rPr>
              <w:t xml:space="preserve"> </w:t>
            </w:r>
            <w:proofErr w:type="spellStart"/>
            <w:r w:rsidRPr="00CB1808">
              <w:rPr>
                <w:rFonts w:ascii="Times New Roman" w:hAnsi="Times New Roman"/>
                <w:lang w:val="ru-RU"/>
              </w:rPr>
              <w:t>другої</w:t>
            </w:r>
            <w:proofErr w:type="spellEnd"/>
            <w:r w:rsidRPr="00CB1808">
              <w:rPr>
                <w:rFonts w:ascii="Times New Roman" w:hAnsi="Times New Roman"/>
                <w:lang w:val="ru-RU"/>
              </w:rPr>
              <w:t xml:space="preserve"> </w:t>
            </w:r>
            <w:proofErr w:type="spellStart"/>
            <w:r w:rsidRPr="00CB1808">
              <w:rPr>
                <w:rFonts w:ascii="Times New Roman" w:hAnsi="Times New Roman"/>
                <w:lang w:val="ru-RU"/>
              </w:rPr>
              <w:t>статті</w:t>
            </w:r>
            <w:proofErr w:type="spellEnd"/>
            <w:r w:rsidRPr="00CB1808">
              <w:rPr>
                <w:rFonts w:ascii="Times New Roman" w:hAnsi="Times New Roman"/>
                <w:lang w:val="ru-RU"/>
              </w:rPr>
              <w:t xml:space="preserve"> 6, пунктом 1 </w:t>
            </w:r>
            <w:proofErr w:type="spellStart"/>
            <w:r w:rsidRPr="00CB1808">
              <w:rPr>
                <w:rFonts w:ascii="Times New Roman" w:hAnsi="Times New Roman"/>
                <w:lang w:val="ru-RU"/>
              </w:rPr>
              <w:t>статті</w:t>
            </w:r>
            <w:proofErr w:type="spellEnd"/>
            <w:r w:rsidRPr="00CB1808">
              <w:rPr>
                <w:rFonts w:ascii="Times New Roman" w:hAnsi="Times New Roman"/>
                <w:lang w:val="ru-RU"/>
              </w:rPr>
              <w:t xml:space="preserve"> 50</w:t>
            </w:r>
            <w:r>
              <w:rPr>
                <w:rFonts w:ascii="Times New Roman" w:hAnsi="Times New Roman"/>
              </w:rPr>
              <w:t> </w:t>
            </w:r>
            <w:hyperlink r:id="rId10" w:history="1">
              <w:r w:rsidRPr="00CB1808">
                <w:rPr>
                  <w:rStyle w:val="ad"/>
                  <w:rFonts w:ascii="Times New Roman" w:hAnsi="Times New Roman"/>
                  <w:lang w:val="ru-RU"/>
                </w:rPr>
                <w:t xml:space="preserve">Закону </w:t>
              </w:r>
              <w:proofErr w:type="spellStart"/>
              <w:r w:rsidRPr="00CB1808">
                <w:rPr>
                  <w:rStyle w:val="ad"/>
                  <w:rFonts w:ascii="Times New Roman" w:hAnsi="Times New Roman"/>
                  <w:lang w:val="ru-RU"/>
                </w:rPr>
                <w:t>України</w:t>
              </w:r>
              <w:proofErr w:type="spellEnd"/>
            </w:hyperlink>
            <w:r>
              <w:rPr>
                <w:rFonts w:ascii="Times New Roman" w:hAnsi="Times New Roman"/>
              </w:rPr>
              <w:t> </w:t>
            </w:r>
            <w:r w:rsidRPr="00CB1808">
              <w:rPr>
                <w:rFonts w:ascii="Times New Roman" w:hAnsi="Times New Roman"/>
                <w:lang w:val="ru-RU"/>
              </w:rPr>
              <w:t xml:space="preserve">"Про </w:t>
            </w:r>
            <w:proofErr w:type="spellStart"/>
            <w:r w:rsidRPr="00CB1808">
              <w:rPr>
                <w:rFonts w:ascii="Times New Roman" w:hAnsi="Times New Roman"/>
                <w:lang w:val="ru-RU"/>
              </w:rPr>
              <w:t>захист</w:t>
            </w:r>
            <w:proofErr w:type="spellEnd"/>
            <w:r w:rsidRPr="00CB1808">
              <w:rPr>
                <w:rFonts w:ascii="Times New Roman" w:hAnsi="Times New Roman"/>
                <w:lang w:val="ru-RU"/>
              </w:rPr>
              <w:t xml:space="preserve"> </w:t>
            </w:r>
            <w:proofErr w:type="spellStart"/>
            <w:r w:rsidRPr="00CB1808">
              <w:rPr>
                <w:rFonts w:ascii="Times New Roman" w:hAnsi="Times New Roman"/>
                <w:lang w:val="ru-RU"/>
              </w:rPr>
              <w:t>економічної</w:t>
            </w:r>
            <w:proofErr w:type="spellEnd"/>
            <w:r w:rsidRPr="00CB1808">
              <w:rPr>
                <w:rFonts w:ascii="Times New Roman" w:hAnsi="Times New Roman"/>
                <w:lang w:val="ru-RU"/>
              </w:rPr>
              <w:t xml:space="preserve"> </w:t>
            </w:r>
            <w:proofErr w:type="spellStart"/>
            <w:r w:rsidRPr="00CB1808">
              <w:rPr>
                <w:rFonts w:ascii="Times New Roman" w:hAnsi="Times New Roman"/>
                <w:lang w:val="ru-RU"/>
              </w:rPr>
              <w:t>конкуренції</w:t>
            </w:r>
            <w:proofErr w:type="spellEnd"/>
            <w:r w:rsidRPr="00CB1808">
              <w:rPr>
                <w:rFonts w:ascii="Times New Roman" w:hAnsi="Times New Roman"/>
                <w:lang w:val="ru-RU"/>
              </w:rPr>
              <w:t xml:space="preserve">", у </w:t>
            </w:r>
            <w:proofErr w:type="spellStart"/>
            <w:r w:rsidRPr="00CB1808">
              <w:rPr>
                <w:rFonts w:ascii="Times New Roman" w:hAnsi="Times New Roman"/>
                <w:lang w:val="ru-RU"/>
              </w:rPr>
              <w:t>вигляді</w:t>
            </w:r>
            <w:proofErr w:type="spellEnd"/>
            <w:r w:rsidRPr="00CB1808">
              <w:rPr>
                <w:rFonts w:ascii="Times New Roman" w:hAnsi="Times New Roman"/>
                <w:lang w:val="ru-RU"/>
              </w:rPr>
              <w:t xml:space="preserve"> </w:t>
            </w:r>
            <w:proofErr w:type="spellStart"/>
            <w:r w:rsidRPr="00CB1808">
              <w:rPr>
                <w:rFonts w:ascii="Times New Roman" w:hAnsi="Times New Roman"/>
                <w:lang w:val="ru-RU"/>
              </w:rPr>
              <w:t>вчинення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антиконкурентних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узгоджених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дій</w:t>
            </w:r>
            <w:proofErr w:type="spellEnd"/>
            <w:r w:rsidRPr="00CB1808">
              <w:rPr>
                <w:rFonts w:ascii="Times New Roman" w:hAnsi="Times New Roman"/>
                <w:lang w:val="ru-RU"/>
              </w:rPr>
              <w:t xml:space="preserve">, </w:t>
            </w:r>
            <w:proofErr w:type="spellStart"/>
            <w:r w:rsidRPr="00CB1808">
              <w:rPr>
                <w:rFonts w:ascii="Times New Roman" w:hAnsi="Times New Roman"/>
                <w:lang w:val="ru-RU"/>
              </w:rPr>
              <w:t>що</w:t>
            </w:r>
            <w:proofErr w:type="spellEnd"/>
            <w:r w:rsidRPr="00CB1808">
              <w:rPr>
                <w:rFonts w:ascii="Times New Roman" w:hAnsi="Times New Roman"/>
                <w:lang w:val="ru-RU"/>
              </w:rPr>
              <w:t xml:space="preserve"> </w:t>
            </w:r>
            <w:proofErr w:type="spellStart"/>
            <w:r w:rsidRPr="00CB1808">
              <w:rPr>
                <w:rFonts w:ascii="Times New Roman" w:hAnsi="Times New Roman"/>
                <w:lang w:val="ru-RU"/>
              </w:rPr>
              <w:t>стосуються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спотворення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результатів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торгів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тендерів</w:t>
            </w:r>
            <w:proofErr w:type="spellEnd"/>
            <w:r w:rsidRPr="00CB1808">
              <w:rPr>
                <w:rFonts w:ascii="Times New Roman" w:hAnsi="Times New Roman"/>
                <w:lang w:val="ru-RU"/>
              </w:rPr>
              <w:t>).</w:t>
            </w:r>
            <w:proofErr w:type="gramEnd"/>
          </w:p>
          <w:p w:rsidR="002506B0" w:rsidRPr="00CB1808" w:rsidRDefault="00CB1808" w:rsidP="00CB1808">
            <w:pPr>
              <w:pStyle w:val="rvps2"/>
              <w:shd w:val="clear" w:color="auto" w:fill="FFFFFF"/>
              <w:spacing w:before="0" w:beforeAutospacing="0" w:after="150" w:afterAutospacing="0"/>
              <w:jc w:val="both"/>
              <w:rPr>
                <w:i/>
                <w:color w:val="000000"/>
                <w:lang w:val="ru-RU"/>
              </w:rPr>
            </w:pPr>
            <w:proofErr w:type="spellStart"/>
            <w:r w:rsidRPr="00CB1808">
              <w:rPr>
                <w:lang w:val="ru-RU" w:eastAsia="ru-RU"/>
              </w:rPr>
              <w:t>Замовник</w:t>
            </w:r>
            <w:proofErr w:type="spellEnd"/>
            <w:r w:rsidRPr="00CB1808">
              <w:rPr>
                <w:lang w:val="ru-RU" w:eastAsia="ru-RU"/>
              </w:rPr>
              <w:t xml:space="preserve"> </w:t>
            </w:r>
            <w:proofErr w:type="spellStart"/>
            <w:r w:rsidRPr="00CB1808">
              <w:rPr>
                <w:lang w:val="ru-RU" w:eastAsia="ru-RU"/>
              </w:rPr>
              <w:t>може</w:t>
            </w:r>
            <w:proofErr w:type="spellEnd"/>
            <w:r w:rsidRPr="00CB1808">
              <w:rPr>
                <w:lang w:val="ru-RU" w:eastAsia="ru-RU"/>
              </w:rPr>
              <w:t xml:space="preserve"> </w:t>
            </w:r>
            <w:proofErr w:type="spellStart"/>
            <w:r w:rsidRPr="00CB1808">
              <w:rPr>
                <w:lang w:val="ru-RU" w:eastAsia="ru-RU"/>
              </w:rPr>
              <w:t>прийняти</w:t>
            </w:r>
            <w:proofErr w:type="spellEnd"/>
            <w:r w:rsidRPr="00CB1808">
              <w:rPr>
                <w:lang w:val="ru-RU" w:eastAsia="ru-RU"/>
              </w:rPr>
              <w:t xml:space="preserve"> </w:t>
            </w:r>
            <w:proofErr w:type="spellStart"/>
            <w:proofErr w:type="gramStart"/>
            <w:r w:rsidRPr="00CB1808">
              <w:rPr>
                <w:lang w:val="ru-RU" w:eastAsia="ru-RU"/>
              </w:rPr>
              <w:t>р</w:t>
            </w:r>
            <w:proofErr w:type="gramEnd"/>
            <w:r w:rsidRPr="00CB1808">
              <w:rPr>
                <w:lang w:val="ru-RU" w:eastAsia="ru-RU"/>
              </w:rPr>
              <w:t>ішення</w:t>
            </w:r>
            <w:proofErr w:type="spellEnd"/>
            <w:r w:rsidRPr="00CB1808">
              <w:rPr>
                <w:lang w:val="ru-RU" w:eastAsia="ru-RU"/>
              </w:rPr>
              <w:t xml:space="preserve"> про </w:t>
            </w:r>
            <w:proofErr w:type="spellStart"/>
            <w:r w:rsidRPr="00CB1808">
              <w:rPr>
                <w:lang w:val="ru-RU" w:eastAsia="ru-RU"/>
              </w:rPr>
              <w:t>відхилення</w:t>
            </w:r>
            <w:proofErr w:type="spellEnd"/>
            <w:r w:rsidRPr="00CB1808">
              <w:rPr>
                <w:lang w:val="ru-RU" w:eastAsia="ru-RU"/>
              </w:rPr>
              <w:t xml:space="preserve"> </w:t>
            </w:r>
            <w:proofErr w:type="spellStart"/>
            <w:r w:rsidRPr="00CB1808">
              <w:rPr>
                <w:lang w:val="ru-RU" w:eastAsia="ru-RU"/>
              </w:rPr>
              <w:t>тендерної</w:t>
            </w:r>
            <w:proofErr w:type="spellEnd"/>
            <w:r w:rsidRPr="00CB1808">
              <w:rPr>
                <w:lang w:val="ru-RU" w:eastAsia="ru-RU"/>
              </w:rPr>
              <w:t xml:space="preserve"> </w:t>
            </w:r>
            <w:proofErr w:type="spellStart"/>
            <w:r w:rsidRPr="00CB1808">
              <w:rPr>
                <w:lang w:val="ru-RU" w:eastAsia="ru-RU"/>
              </w:rPr>
              <w:t>пропозиції</w:t>
            </w:r>
            <w:proofErr w:type="spellEnd"/>
            <w:r w:rsidRPr="00CB1808">
              <w:rPr>
                <w:lang w:val="ru-RU" w:eastAsia="ru-RU"/>
              </w:rPr>
              <w:t xml:space="preserve"> </w:t>
            </w:r>
            <w:proofErr w:type="spellStart"/>
            <w:r w:rsidRPr="00CB1808">
              <w:rPr>
                <w:lang w:val="ru-RU" w:eastAsia="ru-RU"/>
              </w:rPr>
              <w:t>учасника</w:t>
            </w:r>
            <w:proofErr w:type="spellEnd"/>
            <w:r w:rsidRPr="00CB1808">
              <w:rPr>
                <w:lang w:val="ru-RU" w:eastAsia="ru-RU"/>
              </w:rPr>
              <w:t xml:space="preserve"> на </w:t>
            </w:r>
            <w:proofErr w:type="spellStart"/>
            <w:r w:rsidRPr="00CB1808">
              <w:rPr>
                <w:lang w:val="ru-RU" w:eastAsia="ru-RU"/>
              </w:rPr>
              <w:t>підставі</w:t>
            </w:r>
            <w:proofErr w:type="spellEnd"/>
            <w:r w:rsidRPr="00CB1808">
              <w:rPr>
                <w:lang w:val="ru-RU" w:eastAsia="ru-RU"/>
              </w:rPr>
              <w:t xml:space="preserve"> п.4 р.1 ст. 236 </w:t>
            </w:r>
            <w:proofErr w:type="spellStart"/>
            <w:r w:rsidRPr="00CB1808">
              <w:rPr>
                <w:lang w:val="ru-RU" w:eastAsia="ru-RU"/>
              </w:rPr>
              <w:t>Господарського</w:t>
            </w:r>
            <w:proofErr w:type="spellEnd"/>
            <w:r w:rsidRPr="00CB1808">
              <w:rPr>
                <w:lang w:val="ru-RU" w:eastAsia="ru-RU"/>
              </w:rPr>
              <w:t xml:space="preserve"> Кодексу </w:t>
            </w:r>
            <w:proofErr w:type="spellStart"/>
            <w:r w:rsidRPr="00CB1808">
              <w:rPr>
                <w:lang w:val="ru-RU" w:eastAsia="ru-RU"/>
              </w:rPr>
              <w:t>України</w:t>
            </w:r>
            <w:proofErr w:type="spellEnd"/>
            <w:r w:rsidRPr="00CB1808">
              <w:rPr>
                <w:lang w:val="ru-RU" w:eastAsia="ru-RU"/>
              </w:rPr>
              <w:t xml:space="preserve"> у </w:t>
            </w:r>
            <w:proofErr w:type="spellStart"/>
            <w:r w:rsidRPr="00CB1808">
              <w:rPr>
                <w:lang w:val="ru-RU" w:eastAsia="ru-RU"/>
              </w:rPr>
              <w:t>разі</w:t>
            </w:r>
            <w:proofErr w:type="spellEnd"/>
            <w:r w:rsidRPr="00CB1808">
              <w:rPr>
                <w:lang w:val="ru-RU" w:eastAsia="ru-RU"/>
              </w:rPr>
              <w:t xml:space="preserve">, </w:t>
            </w:r>
            <w:proofErr w:type="spellStart"/>
            <w:r w:rsidRPr="00CB1808">
              <w:rPr>
                <w:lang w:val="ru-RU" w:eastAsia="ru-RU"/>
              </w:rPr>
              <w:t>якщо</w:t>
            </w:r>
            <w:proofErr w:type="spellEnd"/>
            <w:r w:rsidRPr="00CB1808">
              <w:rPr>
                <w:lang w:val="ru-RU" w:eastAsia="ru-RU"/>
              </w:rPr>
              <w:t xml:space="preserve"> </w:t>
            </w:r>
            <w:proofErr w:type="spellStart"/>
            <w:r w:rsidRPr="00CB1808">
              <w:rPr>
                <w:lang w:val="ru-RU" w:eastAsia="ru-RU"/>
              </w:rPr>
              <w:t>Учасник</w:t>
            </w:r>
            <w:proofErr w:type="spellEnd"/>
            <w:r w:rsidRPr="00CB1808">
              <w:rPr>
                <w:lang w:val="ru-RU" w:eastAsia="ru-RU"/>
              </w:rPr>
              <w:t xml:space="preserve"> </w:t>
            </w:r>
            <w:proofErr w:type="spellStart"/>
            <w:r w:rsidRPr="00CB1808">
              <w:rPr>
                <w:lang w:val="ru-RU" w:eastAsia="ru-RU"/>
              </w:rPr>
              <w:t>процедури</w:t>
            </w:r>
            <w:proofErr w:type="spellEnd"/>
            <w:r w:rsidRPr="00CB1808">
              <w:rPr>
                <w:lang w:val="ru-RU" w:eastAsia="ru-RU"/>
              </w:rPr>
              <w:t xml:space="preserve"> </w:t>
            </w:r>
            <w:proofErr w:type="spellStart"/>
            <w:r w:rsidRPr="00CB1808">
              <w:rPr>
                <w:lang w:val="ru-RU" w:eastAsia="ru-RU"/>
              </w:rPr>
              <w:t>закупівлі</w:t>
            </w:r>
            <w:proofErr w:type="spellEnd"/>
            <w:r w:rsidRPr="00CB1808">
              <w:rPr>
                <w:b/>
                <w:lang w:val="ru-RU" w:eastAsia="ru-RU"/>
              </w:rPr>
              <w:t xml:space="preserve"> не </w:t>
            </w:r>
            <w:proofErr w:type="spellStart"/>
            <w:r w:rsidRPr="00CB1808">
              <w:rPr>
                <w:b/>
                <w:lang w:val="ru-RU" w:eastAsia="ru-RU"/>
              </w:rPr>
              <w:t>виконав</w:t>
            </w:r>
            <w:proofErr w:type="spellEnd"/>
            <w:r w:rsidRPr="00CB1808">
              <w:rPr>
                <w:b/>
                <w:lang w:val="ru-RU" w:eastAsia="ru-RU"/>
              </w:rPr>
              <w:t xml:space="preserve"> </w:t>
            </w:r>
            <w:proofErr w:type="spellStart"/>
            <w:r w:rsidRPr="00CB1808">
              <w:rPr>
                <w:b/>
                <w:lang w:val="ru-RU" w:eastAsia="ru-RU"/>
              </w:rPr>
              <w:t>свої</w:t>
            </w:r>
            <w:proofErr w:type="spellEnd"/>
            <w:r w:rsidRPr="00CB1808">
              <w:rPr>
                <w:b/>
                <w:lang w:val="ru-RU" w:eastAsia="ru-RU"/>
              </w:rPr>
              <w:t xml:space="preserve"> </w:t>
            </w:r>
            <w:proofErr w:type="spellStart"/>
            <w:r w:rsidRPr="00CB1808">
              <w:rPr>
                <w:b/>
                <w:lang w:val="ru-RU" w:eastAsia="ru-RU"/>
              </w:rPr>
              <w:t>зобов’язання</w:t>
            </w:r>
            <w:proofErr w:type="spellEnd"/>
            <w:r w:rsidRPr="00CB1808">
              <w:rPr>
                <w:b/>
                <w:lang w:val="ru-RU" w:eastAsia="ru-RU"/>
              </w:rPr>
              <w:t xml:space="preserve"> за </w:t>
            </w:r>
            <w:proofErr w:type="spellStart"/>
            <w:r w:rsidRPr="00CB1808">
              <w:rPr>
                <w:b/>
                <w:lang w:val="ru-RU" w:eastAsia="ru-RU"/>
              </w:rPr>
              <w:t>раніше</w:t>
            </w:r>
            <w:proofErr w:type="spellEnd"/>
            <w:r w:rsidRPr="00CB1808">
              <w:rPr>
                <w:b/>
                <w:lang w:val="ru-RU" w:eastAsia="ru-RU"/>
              </w:rPr>
              <w:t xml:space="preserve"> </w:t>
            </w:r>
            <w:proofErr w:type="spellStart"/>
            <w:r w:rsidRPr="00CB1808">
              <w:rPr>
                <w:b/>
                <w:lang w:val="ru-RU" w:eastAsia="ru-RU"/>
              </w:rPr>
              <w:t>укладеним</w:t>
            </w:r>
            <w:proofErr w:type="spellEnd"/>
            <w:r w:rsidRPr="00CB1808">
              <w:rPr>
                <w:b/>
                <w:lang w:val="ru-RU" w:eastAsia="ru-RU"/>
              </w:rPr>
              <w:t xml:space="preserve"> договором про </w:t>
            </w:r>
            <w:proofErr w:type="spellStart"/>
            <w:r w:rsidRPr="00CB1808">
              <w:rPr>
                <w:b/>
                <w:lang w:val="ru-RU" w:eastAsia="ru-RU"/>
              </w:rPr>
              <w:t>закупівлю</w:t>
            </w:r>
            <w:proofErr w:type="spellEnd"/>
            <w:r w:rsidRPr="00CB1808">
              <w:rPr>
                <w:b/>
                <w:lang w:val="ru-RU" w:eastAsia="ru-RU"/>
              </w:rPr>
              <w:t xml:space="preserve"> з </w:t>
            </w:r>
            <w:proofErr w:type="spellStart"/>
            <w:r w:rsidRPr="00CB1808">
              <w:rPr>
                <w:b/>
                <w:lang w:val="ru-RU" w:eastAsia="ru-RU"/>
              </w:rPr>
              <w:t>цим</w:t>
            </w:r>
            <w:proofErr w:type="spellEnd"/>
            <w:r w:rsidRPr="00CB1808">
              <w:rPr>
                <w:b/>
                <w:lang w:val="ru-RU" w:eastAsia="ru-RU"/>
              </w:rPr>
              <w:t xml:space="preserve"> самим </w:t>
            </w:r>
            <w:proofErr w:type="spellStart"/>
            <w:r w:rsidRPr="00CB1808">
              <w:rPr>
                <w:b/>
                <w:lang w:val="ru-RU" w:eastAsia="ru-RU"/>
              </w:rPr>
              <w:t>Замовником</w:t>
            </w:r>
            <w:proofErr w:type="spellEnd"/>
            <w:r w:rsidRPr="00CB1808">
              <w:rPr>
                <w:b/>
                <w:lang w:val="ru-RU" w:eastAsia="ru-RU"/>
              </w:rPr>
              <w:t xml:space="preserve">, </w:t>
            </w:r>
            <w:proofErr w:type="spellStart"/>
            <w:r w:rsidRPr="00CB1808">
              <w:rPr>
                <w:lang w:val="ru-RU" w:eastAsia="ru-RU"/>
              </w:rPr>
              <w:t>що</w:t>
            </w:r>
            <w:proofErr w:type="spellEnd"/>
            <w:r w:rsidRPr="00CB1808">
              <w:rPr>
                <w:lang w:val="ru-RU" w:eastAsia="ru-RU"/>
              </w:rPr>
              <w:t xml:space="preserve"> </w:t>
            </w:r>
            <w:proofErr w:type="spellStart"/>
            <w:r w:rsidRPr="00CB1808">
              <w:rPr>
                <w:lang w:val="ru-RU" w:eastAsia="ru-RU"/>
              </w:rPr>
              <w:t>призвело</w:t>
            </w:r>
            <w:proofErr w:type="spellEnd"/>
            <w:r w:rsidRPr="00CB1808">
              <w:rPr>
                <w:lang w:val="ru-RU" w:eastAsia="ru-RU"/>
              </w:rPr>
              <w:t xml:space="preserve"> до </w:t>
            </w:r>
            <w:proofErr w:type="spellStart"/>
            <w:r w:rsidRPr="00CB1808">
              <w:rPr>
                <w:lang w:val="ru-RU" w:eastAsia="ru-RU"/>
              </w:rPr>
              <w:t>його</w:t>
            </w:r>
            <w:proofErr w:type="spellEnd"/>
            <w:r w:rsidRPr="00CB1808">
              <w:rPr>
                <w:lang w:val="ru-RU" w:eastAsia="ru-RU"/>
              </w:rPr>
              <w:t xml:space="preserve"> </w:t>
            </w:r>
            <w:proofErr w:type="spellStart"/>
            <w:r w:rsidRPr="00CB1808">
              <w:rPr>
                <w:lang w:val="ru-RU" w:eastAsia="ru-RU"/>
              </w:rPr>
              <w:t>дострокового</w:t>
            </w:r>
            <w:proofErr w:type="spellEnd"/>
            <w:r w:rsidRPr="00CB1808">
              <w:rPr>
                <w:lang w:val="ru-RU" w:eastAsia="ru-RU"/>
              </w:rPr>
              <w:t xml:space="preserve"> </w:t>
            </w:r>
            <w:proofErr w:type="spellStart"/>
            <w:r w:rsidRPr="00CB1808">
              <w:rPr>
                <w:lang w:val="ru-RU" w:eastAsia="ru-RU"/>
              </w:rPr>
              <w:t>розірвання</w:t>
            </w:r>
            <w:proofErr w:type="spellEnd"/>
            <w:r w:rsidRPr="00CB1808">
              <w:rPr>
                <w:lang w:val="ru-RU" w:eastAsia="ru-RU"/>
              </w:rPr>
              <w:t xml:space="preserve"> і </w:t>
            </w:r>
            <w:proofErr w:type="spellStart"/>
            <w:r w:rsidRPr="00CB1808">
              <w:rPr>
                <w:lang w:val="ru-RU" w:eastAsia="ru-RU"/>
              </w:rPr>
              <w:t>було</w:t>
            </w:r>
            <w:proofErr w:type="spellEnd"/>
            <w:r w:rsidRPr="00CB1808">
              <w:rPr>
                <w:lang w:val="ru-RU" w:eastAsia="ru-RU"/>
              </w:rPr>
              <w:t xml:space="preserve"> </w:t>
            </w:r>
            <w:proofErr w:type="spellStart"/>
            <w:r w:rsidRPr="00CB1808">
              <w:rPr>
                <w:lang w:val="ru-RU" w:eastAsia="ru-RU"/>
              </w:rPr>
              <w:t>застосовано</w:t>
            </w:r>
            <w:proofErr w:type="spellEnd"/>
            <w:r w:rsidRPr="00CB1808">
              <w:rPr>
                <w:lang w:val="ru-RU" w:eastAsia="ru-RU"/>
              </w:rPr>
              <w:t xml:space="preserve"> </w:t>
            </w:r>
            <w:proofErr w:type="spellStart"/>
            <w:r w:rsidRPr="00CB1808">
              <w:rPr>
                <w:lang w:val="ru-RU" w:eastAsia="ru-RU"/>
              </w:rPr>
              <w:t>санкції</w:t>
            </w:r>
            <w:proofErr w:type="spellEnd"/>
            <w:r w:rsidRPr="00CB1808">
              <w:rPr>
                <w:lang w:val="ru-RU" w:eastAsia="ru-RU"/>
              </w:rPr>
              <w:t xml:space="preserve"> у </w:t>
            </w:r>
            <w:proofErr w:type="spellStart"/>
            <w:r w:rsidRPr="00CB1808">
              <w:rPr>
                <w:lang w:val="ru-RU" w:eastAsia="ru-RU"/>
              </w:rPr>
              <w:t>вигляді</w:t>
            </w:r>
            <w:proofErr w:type="spellEnd"/>
            <w:r w:rsidRPr="00CB1808">
              <w:rPr>
                <w:lang w:val="ru-RU" w:eastAsia="ru-RU"/>
              </w:rPr>
              <w:t xml:space="preserve"> </w:t>
            </w:r>
            <w:proofErr w:type="spellStart"/>
            <w:r w:rsidRPr="00CB1808">
              <w:rPr>
                <w:lang w:val="ru-RU" w:eastAsia="ru-RU"/>
              </w:rPr>
              <w:t>штрафі</w:t>
            </w:r>
            <w:proofErr w:type="gramStart"/>
            <w:r w:rsidRPr="00CB1808">
              <w:rPr>
                <w:lang w:val="ru-RU" w:eastAsia="ru-RU"/>
              </w:rPr>
              <w:t>в</w:t>
            </w:r>
            <w:proofErr w:type="spellEnd"/>
            <w:proofErr w:type="gramEnd"/>
            <w:r w:rsidRPr="00CB1808">
              <w:rPr>
                <w:lang w:val="ru-RU" w:eastAsia="ru-RU"/>
              </w:rPr>
              <w:t xml:space="preserve"> </w:t>
            </w:r>
            <w:proofErr w:type="gramStart"/>
            <w:r w:rsidRPr="00CB1808">
              <w:rPr>
                <w:lang w:val="ru-RU" w:eastAsia="ru-RU"/>
              </w:rPr>
              <w:t>та</w:t>
            </w:r>
            <w:proofErr w:type="gramEnd"/>
            <w:r w:rsidRPr="00CB1808">
              <w:rPr>
                <w:lang w:val="ru-RU" w:eastAsia="ru-RU"/>
              </w:rPr>
              <w:t>/</w:t>
            </w:r>
            <w:proofErr w:type="spellStart"/>
            <w:r w:rsidRPr="00CB1808">
              <w:rPr>
                <w:lang w:val="ru-RU" w:eastAsia="ru-RU"/>
              </w:rPr>
              <w:t>або</w:t>
            </w:r>
            <w:proofErr w:type="spellEnd"/>
            <w:r w:rsidRPr="00CB1808">
              <w:rPr>
                <w:lang w:val="ru-RU" w:eastAsia="ru-RU"/>
              </w:rPr>
              <w:t xml:space="preserve"> </w:t>
            </w:r>
            <w:proofErr w:type="spellStart"/>
            <w:r w:rsidRPr="00CB1808">
              <w:rPr>
                <w:lang w:val="ru-RU" w:eastAsia="ru-RU"/>
              </w:rPr>
              <w:t>відшкодування</w:t>
            </w:r>
            <w:proofErr w:type="spellEnd"/>
            <w:r w:rsidRPr="00CB1808">
              <w:rPr>
                <w:lang w:val="ru-RU" w:eastAsia="ru-RU"/>
              </w:rPr>
              <w:t xml:space="preserve"> </w:t>
            </w:r>
            <w:proofErr w:type="spellStart"/>
            <w:r w:rsidRPr="00CB1808">
              <w:rPr>
                <w:lang w:val="ru-RU" w:eastAsia="ru-RU"/>
              </w:rPr>
              <w:t>збитків</w:t>
            </w:r>
            <w:proofErr w:type="spellEnd"/>
            <w:r w:rsidRPr="00CB1808">
              <w:rPr>
                <w:lang w:val="ru-RU" w:eastAsia="ru-RU"/>
              </w:rPr>
              <w:t xml:space="preserve"> – </w:t>
            </w:r>
            <w:proofErr w:type="spellStart"/>
            <w:r w:rsidRPr="00CB1808">
              <w:rPr>
                <w:lang w:val="ru-RU" w:eastAsia="ru-RU"/>
              </w:rPr>
              <w:t>протягом</w:t>
            </w:r>
            <w:proofErr w:type="spellEnd"/>
            <w:r w:rsidRPr="00CB1808">
              <w:rPr>
                <w:lang w:val="ru-RU" w:eastAsia="ru-RU"/>
              </w:rPr>
              <w:t xml:space="preserve"> </w:t>
            </w:r>
            <w:proofErr w:type="spellStart"/>
            <w:r w:rsidRPr="00CB1808">
              <w:rPr>
                <w:lang w:val="ru-RU" w:eastAsia="ru-RU"/>
              </w:rPr>
              <w:t>двох</w:t>
            </w:r>
            <w:proofErr w:type="spellEnd"/>
            <w:r w:rsidRPr="00CB1808">
              <w:rPr>
                <w:lang w:val="ru-RU" w:eastAsia="ru-RU"/>
              </w:rPr>
              <w:t xml:space="preserve"> </w:t>
            </w:r>
            <w:proofErr w:type="spellStart"/>
            <w:r w:rsidRPr="00CB1808">
              <w:rPr>
                <w:lang w:val="ru-RU" w:eastAsia="ru-RU"/>
              </w:rPr>
              <w:t>років</w:t>
            </w:r>
            <w:proofErr w:type="spellEnd"/>
            <w:r w:rsidRPr="00CB1808">
              <w:rPr>
                <w:lang w:val="ru-RU" w:eastAsia="ru-RU"/>
              </w:rPr>
              <w:t xml:space="preserve"> з </w:t>
            </w:r>
            <w:proofErr w:type="spellStart"/>
            <w:r w:rsidRPr="00CB1808">
              <w:rPr>
                <w:lang w:val="ru-RU" w:eastAsia="ru-RU"/>
              </w:rPr>
              <w:t>дати</w:t>
            </w:r>
            <w:proofErr w:type="spellEnd"/>
            <w:r w:rsidRPr="00CB1808">
              <w:rPr>
                <w:lang w:val="ru-RU" w:eastAsia="ru-RU"/>
              </w:rPr>
              <w:t xml:space="preserve"> </w:t>
            </w:r>
            <w:proofErr w:type="spellStart"/>
            <w:r w:rsidRPr="00CB1808">
              <w:rPr>
                <w:lang w:val="ru-RU" w:eastAsia="ru-RU"/>
              </w:rPr>
              <w:t>дострокового</w:t>
            </w:r>
            <w:proofErr w:type="spellEnd"/>
            <w:r w:rsidRPr="00CB1808">
              <w:rPr>
                <w:lang w:val="ru-RU" w:eastAsia="ru-RU"/>
              </w:rPr>
              <w:t xml:space="preserve"> </w:t>
            </w:r>
            <w:proofErr w:type="spellStart"/>
            <w:r w:rsidRPr="00CB1808">
              <w:rPr>
                <w:lang w:val="ru-RU" w:eastAsia="ru-RU"/>
              </w:rPr>
              <w:t>розірвання</w:t>
            </w:r>
            <w:proofErr w:type="spellEnd"/>
            <w:r w:rsidRPr="00CB1808">
              <w:rPr>
                <w:lang w:val="ru-RU" w:eastAsia="ru-RU"/>
              </w:rPr>
              <w:t xml:space="preserve"> такого договору.</w:t>
            </w:r>
          </w:p>
        </w:tc>
      </w:tr>
      <w:tr w:rsidR="002506B0" w:rsidRPr="00B33FED" w:rsidTr="003F0ECB">
        <w:trPr>
          <w:trHeight w:val="289"/>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.3.</w:t>
            </w:r>
          </w:p>
        </w:tc>
        <w:tc>
          <w:tcPr>
            <w:tcW w:w="2878" w:type="dxa"/>
          </w:tcPr>
          <w:p w:rsidR="002506B0" w:rsidRPr="0087123F" w:rsidRDefault="002506B0" w:rsidP="00E03A71">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proofErr w:type="spellStart"/>
            <w:r w:rsidRPr="00447DFD">
              <w:rPr>
                <w:rFonts w:ascii="Times New Roman" w:hAnsi="Times New Roman"/>
                <w:sz w:val="24"/>
                <w:szCs w:val="24"/>
                <w:lang w:val="uk-UA" w:eastAsia="uk-UA"/>
              </w:rPr>
              <w:t>Інформація  про</w:t>
            </w:r>
            <w:proofErr w:type="spellEnd"/>
            <w:r w:rsidRPr="00447DFD">
              <w:rPr>
                <w:rFonts w:ascii="Times New Roman" w:hAnsi="Times New Roman"/>
                <w:sz w:val="24"/>
                <w:szCs w:val="24"/>
                <w:lang w:val="uk-UA" w:eastAsia="uk-UA"/>
              </w:rPr>
              <w:t>  мову (мови),  якою  (якими)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6141" w:type="dxa"/>
          </w:tcPr>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CB1808" w:rsidRDefault="002506B0" w:rsidP="008A2277">
            <w:pPr>
              <w:widowControl w:val="0"/>
              <w:spacing w:after="0" w:line="240" w:lineRule="auto"/>
              <w:ind w:left="34" w:right="113" w:hanging="23"/>
              <w:contextualSpacing/>
              <w:jc w:val="both"/>
              <w:rPr>
                <w:rFonts w:ascii="Times New Roman" w:hAnsi="Times New Roman"/>
                <w:sz w:val="24"/>
                <w:szCs w:val="24"/>
                <w:lang w:val="uk-UA"/>
              </w:rPr>
            </w:pPr>
            <w:r w:rsidRPr="00BA134E">
              <w:rPr>
                <w:rFonts w:ascii="Times New Roman" w:hAnsi="Times New Roman"/>
                <w:sz w:val="24"/>
                <w:szCs w:val="24"/>
                <w:lang w:val="uk-UA"/>
              </w:rPr>
              <w:t xml:space="preserve">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w:t>
            </w:r>
          </w:p>
          <w:p w:rsidR="002506B0" w:rsidRPr="00447DFD" w:rsidRDefault="002506B0" w:rsidP="008A2277">
            <w:pPr>
              <w:widowControl w:val="0"/>
              <w:spacing w:after="0" w:line="240" w:lineRule="auto"/>
              <w:ind w:left="34" w:right="113" w:hanging="23"/>
              <w:contextualSpacing/>
              <w:jc w:val="both"/>
              <w:rPr>
                <w:rFonts w:ascii="Times New Roman" w:hAnsi="Times New Roman"/>
                <w:sz w:val="24"/>
                <w:szCs w:val="24"/>
                <w:lang w:val="uk-UA" w:eastAsia="uk-UA"/>
              </w:rPr>
            </w:pPr>
            <w:r w:rsidRPr="00BA134E">
              <w:rPr>
                <w:rFonts w:ascii="Times New Roman" w:hAnsi="Times New Roman"/>
                <w:sz w:val="24"/>
                <w:szCs w:val="24"/>
                <w:lang w:val="uk-UA"/>
              </w:rPr>
              <w:t>українською мовою.</w:t>
            </w:r>
          </w:p>
        </w:tc>
      </w:tr>
      <w:tr w:rsidR="00CB1808" w:rsidRPr="00A41B47" w:rsidTr="003F0ECB">
        <w:trPr>
          <w:trHeight w:val="289"/>
          <w:jc w:val="center"/>
        </w:trPr>
        <w:tc>
          <w:tcPr>
            <w:tcW w:w="663" w:type="dxa"/>
          </w:tcPr>
          <w:p w:rsidR="00CB1808" w:rsidRDefault="00CB1808"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w:t>
            </w:r>
          </w:p>
        </w:tc>
        <w:tc>
          <w:tcPr>
            <w:tcW w:w="2878" w:type="dxa"/>
          </w:tcPr>
          <w:p w:rsidR="00CB1808" w:rsidRPr="00CB1808" w:rsidRDefault="00CB1808" w:rsidP="00E03A71">
            <w:pPr>
              <w:widowControl w:val="0"/>
              <w:spacing w:after="0" w:line="240" w:lineRule="auto"/>
              <w:ind w:right="113"/>
              <w:contextualSpacing/>
              <w:rPr>
                <w:rFonts w:ascii="Times New Roman" w:hAnsi="Times New Roman"/>
                <w:sz w:val="24"/>
                <w:szCs w:val="24"/>
                <w:lang w:val="ru-RU" w:eastAsia="uk-UA"/>
              </w:rPr>
            </w:pPr>
            <w:proofErr w:type="spellStart"/>
            <w:r w:rsidRPr="00CB1808">
              <w:rPr>
                <w:rFonts w:ascii="Times New Roman" w:hAnsi="Times New Roman"/>
                <w:lang w:val="ru-RU"/>
              </w:rPr>
              <w:t>Забезпечення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виконання</w:t>
            </w:r>
            <w:proofErr w:type="spellEnd"/>
            <w:r w:rsidRPr="00CB1808">
              <w:rPr>
                <w:rFonts w:ascii="Times New Roman" w:hAnsi="Times New Roman"/>
                <w:lang w:val="ru-RU"/>
              </w:rPr>
              <w:t xml:space="preserve"> договору </w:t>
            </w:r>
            <w:proofErr w:type="gramStart"/>
            <w:r w:rsidRPr="00CB1808">
              <w:rPr>
                <w:rFonts w:ascii="Times New Roman" w:hAnsi="Times New Roman"/>
                <w:lang w:val="ru-RU"/>
              </w:rPr>
              <w:t>про</w:t>
            </w:r>
            <w:proofErr w:type="gramEnd"/>
            <w:r w:rsidRPr="00CB1808">
              <w:rPr>
                <w:rFonts w:ascii="Times New Roman" w:hAnsi="Times New Roman"/>
                <w:lang w:val="ru-RU"/>
              </w:rPr>
              <w:t xml:space="preserve"> </w:t>
            </w:r>
            <w:proofErr w:type="spellStart"/>
            <w:r w:rsidRPr="00CB1808">
              <w:rPr>
                <w:rFonts w:ascii="Times New Roman" w:hAnsi="Times New Roman"/>
                <w:lang w:val="ru-RU"/>
              </w:rPr>
              <w:t>закупівлю</w:t>
            </w:r>
            <w:proofErr w:type="spellEnd"/>
          </w:p>
        </w:tc>
        <w:tc>
          <w:tcPr>
            <w:tcW w:w="6141" w:type="dxa"/>
          </w:tcPr>
          <w:p w:rsidR="00CB1808" w:rsidRPr="00BA134E" w:rsidRDefault="00CB1808" w:rsidP="008A2277">
            <w:pPr>
              <w:spacing w:after="0"/>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2506B0" w:rsidRPr="00B33FED" w:rsidTr="004F3F71">
        <w:trPr>
          <w:trHeight w:val="178"/>
          <w:jc w:val="center"/>
        </w:trPr>
        <w:tc>
          <w:tcPr>
            <w:tcW w:w="663" w:type="dxa"/>
          </w:tcPr>
          <w:p w:rsidR="002506B0" w:rsidRPr="00447DFD" w:rsidRDefault="002506B0"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2506B0" w:rsidRPr="00C16B2B" w:rsidRDefault="002506B0" w:rsidP="00C16B2B">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87123F">
              <w:rPr>
                <w:rFonts w:ascii="Times New Roman" w:eastAsia="Times New Roman" w:hAnsi="Times New Roman" w:cs="Times New Roman"/>
                <w:b/>
                <w:color w:val="000000"/>
                <w:sz w:val="24"/>
                <w:szCs w:val="24"/>
                <w:lang w:val="uk-UA" w:eastAsia="ru-RU"/>
              </w:rPr>
              <w:t>Відміна аукціону</w:t>
            </w:r>
            <w:r>
              <w:rPr>
                <w:rFonts w:ascii="Times New Roman" w:eastAsia="Times New Roman" w:hAnsi="Times New Roman" w:cs="Times New Roman"/>
                <w:b/>
                <w:color w:val="000000"/>
                <w:sz w:val="24"/>
                <w:szCs w:val="24"/>
                <w:lang w:val="uk-UA" w:eastAsia="ru-RU"/>
              </w:rPr>
              <w:t>:</w:t>
            </w:r>
            <w:r w:rsidRPr="0087123F">
              <w:rPr>
                <w:rFonts w:ascii="Times New Roman" w:eastAsia="Times New Roman" w:hAnsi="Times New Roman" w:cs="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w:t>
            </w:r>
            <w:r>
              <w:rPr>
                <w:rFonts w:ascii="Times New Roman" w:eastAsia="Times New Roman" w:hAnsi="Times New Roman" w:cs="Times New Roman"/>
                <w:color w:val="000000"/>
                <w:sz w:val="24"/>
                <w:szCs w:val="24"/>
                <w:lang w:val="uk-UA" w:eastAsia="ru-RU"/>
              </w:rPr>
              <w:t xml:space="preserve"> підставі відповідного рішення О</w:t>
            </w:r>
            <w:r w:rsidRPr="0087123F">
              <w:rPr>
                <w:rFonts w:ascii="Times New Roman" w:eastAsia="Times New Roman" w:hAnsi="Times New Roman" w:cs="Times New Roman"/>
                <w:color w:val="000000"/>
                <w:sz w:val="24"/>
                <w:szCs w:val="24"/>
                <w:lang w:val="uk-UA" w:eastAsia="ru-RU"/>
              </w:rPr>
              <w:t>рганізатора аукціону.</w:t>
            </w:r>
          </w:p>
        </w:tc>
      </w:tr>
    </w:tbl>
    <w:p w:rsidR="00063144" w:rsidRPr="003E6321" w:rsidRDefault="00063144" w:rsidP="001273E5">
      <w:pPr>
        <w:rPr>
          <w:lang w:val="uk-UA"/>
        </w:rPr>
      </w:pPr>
    </w:p>
    <w:p w:rsidR="00BE0A12" w:rsidRPr="00BE0A12" w:rsidRDefault="00BE0A12" w:rsidP="00BE0A12">
      <w:pPr>
        <w:tabs>
          <w:tab w:val="left" w:pos="1005"/>
        </w:tabs>
        <w:jc w:val="right"/>
        <w:rPr>
          <w:rFonts w:ascii="Times New Roman" w:hAnsi="Times New Roman" w:cs="Times New Roman"/>
          <w:sz w:val="24"/>
          <w:lang w:val="uk-UA"/>
        </w:rPr>
      </w:pPr>
      <w:r w:rsidRPr="00BE0A12">
        <w:rPr>
          <w:rFonts w:ascii="Times New Roman" w:hAnsi="Times New Roman" w:cs="Times New Roman"/>
          <w:sz w:val="24"/>
          <w:lang w:val="uk-UA"/>
        </w:rPr>
        <w:lastRenderedPageBreak/>
        <w:t>Додаток №1</w:t>
      </w:r>
    </w:p>
    <w:p w:rsidR="00BE0A12" w:rsidRPr="00BE0A12" w:rsidRDefault="00BE0A12" w:rsidP="00BE0A12">
      <w:pPr>
        <w:tabs>
          <w:tab w:val="left" w:pos="1005"/>
        </w:tabs>
        <w:jc w:val="right"/>
        <w:rPr>
          <w:rFonts w:ascii="Times New Roman" w:hAnsi="Times New Roman" w:cs="Times New Roman"/>
          <w:sz w:val="24"/>
          <w:lang w:val="uk-UA"/>
        </w:rPr>
      </w:pPr>
      <w:r w:rsidRPr="00BE0A12">
        <w:rPr>
          <w:rFonts w:ascii="Times New Roman" w:hAnsi="Times New Roman" w:cs="Times New Roman"/>
          <w:sz w:val="24"/>
          <w:lang w:val="uk-UA"/>
        </w:rPr>
        <w:t>Примірний договір</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167"/>
        <w:gridCol w:w="5005"/>
      </w:tblGrid>
      <w:tr w:rsidR="0068043D" w:rsidRPr="00E0100D" w:rsidTr="00A13FAE">
        <w:tc>
          <w:tcPr>
            <w:tcW w:w="9905" w:type="dxa"/>
            <w:gridSpan w:val="3"/>
          </w:tcPr>
          <w:p w:rsidR="0068043D" w:rsidRPr="00E0100D" w:rsidRDefault="0068043D" w:rsidP="00A13FAE">
            <w:pPr>
              <w:spacing w:line="276" w:lineRule="auto"/>
              <w:jc w:val="center"/>
              <w:rPr>
                <w:rFonts w:ascii="Times New Roman" w:eastAsia="Calibri" w:hAnsi="Times New Roman" w:cs="Times New Roman"/>
                <w:b/>
                <w:sz w:val="28"/>
                <w:szCs w:val="28"/>
                <w:lang w:val="uk-UA"/>
              </w:rPr>
            </w:pPr>
            <w:r w:rsidRPr="00E0100D">
              <w:rPr>
                <w:rFonts w:ascii="Times New Roman" w:eastAsia="Calibri" w:hAnsi="Times New Roman" w:cs="Times New Roman"/>
                <w:b/>
                <w:sz w:val="28"/>
                <w:szCs w:val="28"/>
                <w:lang w:val="uk-UA"/>
              </w:rPr>
              <w:t>ДОГОВІР</w:t>
            </w:r>
          </w:p>
        </w:tc>
      </w:tr>
      <w:tr w:rsidR="0068043D" w:rsidRPr="00E0100D" w:rsidTr="00A13FAE">
        <w:tc>
          <w:tcPr>
            <w:tcW w:w="9905" w:type="dxa"/>
            <w:gridSpan w:val="3"/>
          </w:tcPr>
          <w:p w:rsidR="0068043D" w:rsidRPr="00E0100D" w:rsidRDefault="0068043D" w:rsidP="00A13FAE">
            <w:pPr>
              <w:spacing w:line="276" w:lineRule="auto"/>
              <w:jc w:val="both"/>
              <w:rPr>
                <w:rFonts w:ascii="Times New Roman" w:eastAsia="Calibri" w:hAnsi="Times New Roman" w:cs="Times New Roman"/>
                <w:b/>
                <w:sz w:val="28"/>
                <w:szCs w:val="28"/>
                <w:lang w:val="uk-UA"/>
              </w:rPr>
            </w:pPr>
          </w:p>
        </w:tc>
      </w:tr>
      <w:tr w:rsidR="0068043D" w:rsidRPr="00E0100D" w:rsidTr="00A13FAE">
        <w:tc>
          <w:tcPr>
            <w:tcW w:w="4900" w:type="dxa"/>
            <w:gridSpan w:val="2"/>
          </w:tcPr>
          <w:p w:rsidR="0068043D" w:rsidRPr="00E0100D" w:rsidRDefault="0068043D" w:rsidP="00A13FAE">
            <w:pPr>
              <w:spacing w:line="276" w:lineRule="auto"/>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м.__________</w:t>
            </w:r>
          </w:p>
        </w:tc>
        <w:tc>
          <w:tcPr>
            <w:tcW w:w="5005" w:type="dxa"/>
          </w:tcPr>
          <w:p w:rsidR="0068043D" w:rsidRPr="00E0100D" w:rsidRDefault="0068043D" w:rsidP="00A13FAE">
            <w:pPr>
              <w:spacing w:line="276" w:lineRule="auto"/>
              <w:jc w:val="right"/>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«___» ______ 20___р.</w:t>
            </w:r>
          </w:p>
        </w:tc>
      </w:tr>
      <w:tr w:rsidR="0068043D" w:rsidRPr="00E0100D" w:rsidTr="00A13FAE">
        <w:tc>
          <w:tcPr>
            <w:tcW w:w="9905" w:type="dxa"/>
            <w:gridSpan w:val="3"/>
          </w:tcPr>
          <w:p w:rsidR="0068043D" w:rsidRPr="00E0100D" w:rsidRDefault="0068043D" w:rsidP="00A13FAE">
            <w:pPr>
              <w:spacing w:line="276" w:lineRule="auto"/>
              <w:jc w:val="both"/>
              <w:rPr>
                <w:rFonts w:ascii="Times New Roman" w:eastAsia="Times New Roman" w:hAnsi="Times New Roman" w:cs="Times New Roman"/>
                <w:b/>
                <w:bCs/>
                <w:color w:val="5B9BD5"/>
                <w:sz w:val="24"/>
                <w:szCs w:val="28"/>
              </w:rPr>
            </w:pPr>
          </w:p>
        </w:tc>
      </w:tr>
      <w:tr w:rsidR="0068043D" w:rsidRPr="00B33FED" w:rsidTr="00A13FAE">
        <w:tc>
          <w:tcPr>
            <w:tcW w:w="9905" w:type="dxa"/>
            <w:gridSpan w:val="3"/>
          </w:tcPr>
          <w:p w:rsidR="0068043D" w:rsidRPr="00E0100D" w:rsidRDefault="0068043D" w:rsidP="00A13FAE">
            <w:pPr>
              <w:spacing w:line="276" w:lineRule="auto"/>
              <w:jc w:val="both"/>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Державний науково-дослідний інститут хімічних продуктів</w:t>
            </w:r>
            <w:r w:rsidRPr="00E0100D">
              <w:rPr>
                <w:rFonts w:ascii="Times New Roman" w:eastAsia="Calibri" w:hAnsi="Times New Roman" w:cs="Times New Roman"/>
                <w:i/>
                <w:sz w:val="24"/>
                <w:szCs w:val="24"/>
                <w:lang w:val="uk-UA"/>
              </w:rPr>
              <w:t>,</w:t>
            </w:r>
            <w:r w:rsidRPr="00E0100D">
              <w:rPr>
                <w:rFonts w:ascii="Times New Roman" w:eastAsia="Calibri" w:hAnsi="Times New Roman" w:cs="Times New Roman"/>
                <w:sz w:val="24"/>
                <w:szCs w:val="28"/>
                <w:lang w:val="uk-UA"/>
              </w:rPr>
              <w:t xml:space="preserve"> іменоване надалі Продавець, в особі </w:t>
            </w:r>
            <w:r>
              <w:rPr>
                <w:rFonts w:ascii="Times New Roman" w:eastAsia="Calibri" w:hAnsi="Times New Roman" w:cs="Times New Roman"/>
                <w:sz w:val="24"/>
                <w:szCs w:val="28"/>
                <w:lang w:val="uk-UA"/>
              </w:rPr>
              <w:t>директора Щербаня Володимира Валентиновича,</w:t>
            </w:r>
            <w:r w:rsidRPr="00E0100D">
              <w:rPr>
                <w:rFonts w:ascii="Times New Roman" w:eastAsia="Calibri" w:hAnsi="Times New Roman" w:cs="Times New Roman"/>
                <w:sz w:val="24"/>
                <w:szCs w:val="28"/>
                <w:lang w:val="uk-UA"/>
              </w:rPr>
              <w:t xml:space="preserve"> що діє на підставі </w:t>
            </w:r>
            <w:r>
              <w:rPr>
                <w:rFonts w:ascii="Times New Roman" w:eastAsia="Calibri" w:hAnsi="Times New Roman" w:cs="Times New Roman"/>
                <w:sz w:val="24"/>
                <w:szCs w:val="28"/>
                <w:lang w:val="uk-UA"/>
              </w:rPr>
              <w:t>Статуту</w:t>
            </w:r>
            <w:r w:rsidRPr="00E0100D">
              <w:rPr>
                <w:rFonts w:ascii="Times New Roman" w:eastAsia="Calibri" w:hAnsi="Times New Roman" w:cs="Times New Roman"/>
                <w:sz w:val="24"/>
                <w:szCs w:val="28"/>
                <w:lang w:val="uk-UA"/>
              </w:rPr>
              <w:t xml:space="preserve"> з однієї сторони, і _______________ , іменоване надалі «Покупець», в особі _____________ </w:t>
            </w:r>
            <w:r w:rsidRPr="00E0100D">
              <w:rPr>
                <w:rFonts w:ascii="Times New Roman" w:eastAsia="Calibri" w:hAnsi="Times New Roman" w:cs="Times New Roman"/>
                <w:i/>
                <w:sz w:val="24"/>
                <w:szCs w:val="28"/>
                <w:lang w:val="uk-UA"/>
              </w:rPr>
              <w:t>(посада, ПІБ)</w:t>
            </w:r>
            <w:r w:rsidRPr="00E0100D">
              <w:rPr>
                <w:rFonts w:ascii="Times New Roman" w:eastAsia="Calibri" w:hAnsi="Times New Roman" w:cs="Times New Roman"/>
                <w:sz w:val="24"/>
                <w:szCs w:val="28"/>
                <w:lang w:val="uk-UA"/>
              </w:rPr>
              <w:t>, що діє на підставі __________ з іншої сторони (</w:t>
            </w:r>
            <w:r w:rsidRPr="00E0100D">
              <w:rPr>
                <w:rFonts w:ascii="Times New Roman" w:eastAsia="Calibri" w:hAnsi="Times New Roman" w:cs="Times New Roman"/>
                <w:sz w:val="24"/>
                <w:lang w:val="uk-UA"/>
              </w:rPr>
              <w:t>далі разом – Сторони, а кожна окремо – Сторона)</w:t>
            </w:r>
            <w:r w:rsidRPr="00E0100D">
              <w:rPr>
                <w:rFonts w:ascii="Times New Roman" w:eastAsia="Calibri" w:hAnsi="Times New Roman" w:cs="Times New Roman"/>
                <w:sz w:val="24"/>
                <w:szCs w:val="28"/>
                <w:lang w:val="uk-UA"/>
              </w:rPr>
              <w:t xml:space="preserve"> уклали даний договір про наступне:</w:t>
            </w:r>
          </w:p>
        </w:tc>
      </w:tr>
      <w:tr w:rsidR="0068043D" w:rsidRPr="00B33FED" w:rsidTr="00A13FAE">
        <w:tc>
          <w:tcPr>
            <w:tcW w:w="9905" w:type="dxa"/>
            <w:gridSpan w:val="3"/>
          </w:tcPr>
          <w:p w:rsidR="0068043D" w:rsidRPr="00E0100D" w:rsidRDefault="0068043D" w:rsidP="00A13FAE">
            <w:pPr>
              <w:spacing w:line="276" w:lineRule="auto"/>
              <w:jc w:val="both"/>
              <w:rPr>
                <w:rFonts w:ascii="Times New Roman" w:eastAsia="Times New Roman" w:hAnsi="Times New Roman" w:cs="Times New Roman"/>
                <w:b/>
                <w:bCs/>
                <w:color w:val="5B9BD5"/>
                <w:sz w:val="28"/>
                <w:szCs w:val="28"/>
                <w:lang w:val="ru-RU"/>
              </w:rPr>
            </w:pPr>
          </w:p>
        </w:tc>
      </w:tr>
      <w:tr w:rsidR="0068043D" w:rsidRPr="00E0100D" w:rsidTr="00A13FAE">
        <w:tc>
          <w:tcPr>
            <w:tcW w:w="9905" w:type="dxa"/>
            <w:gridSpan w:val="3"/>
          </w:tcPr>
          <w:p w:rsidR="0068043D" w:rsidRPr="00E0100D" w:rsidRDefault="0068043D" w:rsidP="00A13FAE">
            <w:pPr>
              <w:numPr>
                <w:ilvl w:val="0"/>
                <w:numId w:val="14"/>
              </w:numPr>
              <w:spacing w:line="276" w:lineRule="auto"/>
              <w:contextualSpacing/>
              <w:jc w:val="center"/>
              <w:rPr>
                <w:rFonts w:ascii="Times New Roman" w:eastAsia="Calibri" w:hAnsi="Times New Roman" w:cs="Times New Roman"/>
                <w:b/>
                <w:sz w:val="24"/>
                <w:szCs w:val="28"/>
                <w:lang w:val="uk-UA"/>
              </w:rPr>
            </w:pPr>
            <w:r w:rsidRPr="00E0100D">
              <w:rPr>
                <w:rFonts w:ascii="Times New Roman" w:eastAsia="Calibri" w:hAnsi="Times New Roman" w:cs="Times New Roman"/>
                <w:b/>
                <w:sz w:val="24"/>
                <w:szCs w:val="28"/>
                <w:lang w:val="uk-UA"/>
              </w:rPr>
              <w:t>ПРЕДМЕТ ДОГОВОРУ</w:t>
            </w:r>
          </w:p>
        </w:tc>
      </w:tr>
      <w:tr w:rsidR="0068043D" w:rsidRPr="00B33FED" w:rsidTr="00A13FAE">
        <w:tc>
          <w:tcPr>
            <w:tcW w:w="9905" w:type="dxa"/>
            <w:gridSpan w:val="3"/>
          </w:tcPr>
          <w:p w:rsidR="0068043D" w:rsidRPr="00E0100D" w:rsidRDefault="0068043D" w:rsidP="0068043D">
            <w:pPr>
              <w:numPr>
                <w:ilvl w:val="1"/>
                <w:numId w:val="15"/>
              </w:numPr>
              <w:suppressAutoHyphens/>
              <w:spacing w:line="276" w:lineRule="auto"/>
              <w:ind w:left="0" w:firstLine="567"/>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В порядку та на умовах визначених цим Договором</w:t>
            </w:r>
            <w:r w:rsidRPr="00E0100D">
              <w:rPr>
                <w:rFonts w:ascii="Calibri" w:eastAsia="Calibri" w:hAnsi="Calibri" w:cs="Times New Roman"/>
                <w:sz w:val="24"/>
                <w:szCs w:val="26"/>
                <w:lang w:val="uk-UA"/>
              </w:rPr>
              <w:t xml:space="preserve"> </w:t>
            </w:r>
            <w:r w:rsidRPr="00E0100D">
              <w:rPr>
                <w:rFonts w:ascii="Times New Roman" w:eastAsia="Calibri" w:hAnsi="Times New Roman" w:cs="Times New Roman"/>
                <w:sz w:val="24"/>
                <w:szCs w:val="28"/>
                <w:lang w:val="uk-UA"/>
              </w:rPr>
              <w:t xml:space="preserve">Продавець зобов'язується передати за результатами аукціону, номер якого зазначено у Специфікації, що є невід’ємною частиною Договору (додаток № 1), у власність Покупця наявний </w:t>
            </w:r>
            <w:r>
              <w:rPr>
                <w:rFonts w:ascii="Times New Roman" w:eastAsia="Calibri" w:hAnsi="Times New Roman" w:cs="Times New Roman"/>
                <w:sz w:val="24"/>
                <w:szCs w:val="28"/>
                <w:lang w:val="uk-UA"/>
              </w:rPr>
              <w:t xml:space="preserve">Порох мисливський пластинчатий, в обсязі і </w:t>
            </w:r>
            <w:proofErr w:type="spellStart"/>
            <w:r>
              <w:rPr>
                <w:rFonts w:ascii="Times New Roman" w:eastAsia="Calibri" w:hAnsi="Times New Roman" w:cs="Times New Roman"/>
                <w:sz w:val="24"/>
                <w:szCs w:val="28"/>
                <w:lang w:val="uk-UA"/>
              </w:rPr>
              <w:t>фасовці</w:t>
            </w:r>
            <w:proofErr w:type="spellEnd"/>
            <w:r>
              <w:rPr>
                <w:rFonts w:ascii="Times New Roman" w:eastAsia="Calibri" w:hAnsi="Times New Roman" w:cs="Times New Roman"/>
                <w:sz w:val="24"/>
                <w:szCs w:val="28"/>
                <w:lang w:val="uk-UA"/>
              </w:rPr>
              <w:t xml:space="preserve">, передбаченої у Специфікації </w:t>
            </w:r>
            <w:r w:rsidRPr="00E0100D">
              <w:rPr>
                <w:rFonts w:ascii="Times New Roman" w:eastAsia="Calibri" w:hAnsi="Times New Roman" w:cs="Times New Roman"/>
                <w:sz w:val="24"/>
                <w:szCs w:val="28"/>
                <w:lang w:val="uk-UA"/>
              </w:rPr>
              <w:t xml:space="preserve"> </w:t>
            </w:r>
            <w:r w:rsidRPr="00E0100D">
              <w:rPr>
                <w:rFonts w:ascii="Times New Roman" w:eastAsia="Calibri" w:hAnsi="Times New Roman" w:cs="Times New Roman"/>
                <w:i/>
                <w:sz w:val="24"/>
                <w:szCs w:val="28"/>
                <w:lang w:val="uk-UA"/>
              </w:rPr>
              <w:t xml:space="preserve"> </w:t>
            </w:r>
            <w:r w:rsidRPr="00E0100D">
              <w:rPr>
                <w:rFonts w:ascii="Times New Roman" w:eastAsia="Calibri" w:hAnsi="Times New Roman" w:cs="Times New Roman"/>
                <w:sz w:val="24"/>
                <w:szCs w:val="28"/>
                <w:lang w:val="uk-UA"/>
              </w:rPr>
              <w:t>(далі – Товар),</w:t>
            </w:r>
            <w:r w:rsidRPr="00E0100D">
              <w:rPr>
                <w:rFonts w:ascii="Times New Roman" w:eastAsia="Calibri" w:hAnsi="Times New Roman" w:cs="Times New Roman"/>
                <w:i/>
                <w:sz w:val="24"/>
                <w:szCs w:val="28"/>
                <w:lang w:val="uk-UA"/>
              </w:rPr>
              <w:t xml:space="preserve"> </w:t>
            </w:r>
            <w:r w:rsidRPr="00E0100D">
              <w:rPr>
                <w:rFonts w:ascii="Times New Roman" w:eastAsia="Calibri" w:hAnsi="Times New Roman" w:cs="Times New Roman"/>
                <w:sz w:val="24"/>
                <w:szCs w:val="28"/>
                <w:lang w:val="uk-UA"/>
              </w:rPr>
              <w:t>а Покупець зобов'язується належним чином прийняти та оплатити Т</w:t>
            </w:r>
            <w:r w:rsidRPr="00E0100D">
              <w:rPr>
                <w:rFonts w:ascii="Times New Roman" w:eastAsia="Calibri" w:hAnsi="Times New Roman" w:cs="Times New Roman"/>
                <w:color w:val="000000"/>
                <w:sz w:val="24"/>
                <w:szCs w:val="28"/>
                <w:lang w:val="uk-UA"/>
              </w:rPr>
              <w:t>овар у порядку і на умовах, передбачених даним Договором.</w:t>
            </w:r>
          </w:p>
        </w:tc>
      </w:tr>
      <w:tr w:rsidR="0068043D" w:rsidRPr="00B33FED" w:rsidTr="00A13FAE">
        <w:tc>
          <w:tcPr>
            <w:tcW w:w="9905" w:type="dxa"/>
            <w:gridSpan w:val="3"/>
          </w:tcPr>
          <w:p w:rsidR="0068043D" w:rsidRPr="00E0100D" w:rsidRDefault="0068043D" w:rsidP="00A13FAE">
            <w:pPr>
              <w:numPr>
                <w:ilvl w:val="1"/>
                <w:numId w:val="15"/>
              </w:numPr>
              <w:suppressAutoHyphens/>
              <w:spacing w:line="276" w:lineRule="auto"/>
              <w:ind w:left="0" w:firstLine="567"/>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 xml:space="preserve">Ціна та кількість </w:t>
            </w:r>
            <w:r w:rsidRPr="00E0100D">
              <w:rPr>
                <w:rFonts w:ascii="Times New Roman" w:eastAsia="Calibri" w:hAnsi="Times New Roman" w:cs="Times New Roman"/>
                <w:sz w:val="24"/>
                <w:szCs w:val="24"/>
                <w:lang w:val="uk-UA"/>
              </w:rPr>
              <w:t>Товару, найменування Товару по сортам, групам, підгрупам, видам, маркам, типам, наведено у Специфікації.</w:t>
            </w:r>
          </w:p>
        </w:tc>
      </w:tr>
      <w:tr w:rsidR="0068043D" w:rsidRPr="00B33FED" w:rsidTr="00A13FAE">
        <w:tc>
          <w:tcPr>
            <w:tcW w:w="9905" w:type="dxa"/>
            <w:gridSpan w:val="3"/>
          </w:tcPr>
          <w:p w:rsidR="0068043D" w:rsidRPr="00E0100D" w:rsidRDefault="0068043D" w:rsidP="00A13FAE">
            <w:pPr>
              <w:numPr>
                <w:ilvl w:val="1"/>
                <w:numId w:val="15"/>
              </w:numPr>
              <w:suppressAutoHyphens/>
              <w:spacing w:line="276" w:lineRule="auto"/>
              <w:ind w:left="0" w:firstLine="567"/>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tc>
      </w:tr>
      <w:tr w:rsidR="0068043D" w:rsidRPr="00E0100D" w:rsidTr="00A13FAE">
        <w:tc>
          <w:tcPr>
            <w:tcW w:w="9905" w:type="dxa"/>
            <w:gridSpan w:val="3"/>
          </w:tcPr>
          <w:p w:rsidR="0068043D" w:rsidRPr="00E0100D" w:rsidRDefault="0068043D" w:rsidP="00A13FAE">
            <w:pPr>
              <w:numPr>
                <w:ilvl w:val="0"/>
                <w:numId w:val="15"/>
              </w:numPr>
              <w:suppressAutoHyphens/>
              <w:spacing w:line="276" w:lineRule="auto"/>
              <w:contextualSpacing/>
              <w:jc w:val="center"/>
              <w:rPr>
                <w:rFonts w:ascii="Times New Roman" w:eastAsia="Calibri" w:hAnsi="Times New Roman" w:cs="Times New Roman"/>
                <w:b/>
                <w:sz w:val="24"/>
                <w:szCs w:val="28"/>
                <w:lang w:val="uk-UA"/>
              </w:rPr>
            </w:pPr>
            <w:r w:rsidRPr="00E0100D">
              <w:rPr>
                <w:rFonts w:ascii="Times New Roman" w:eastAsia="Calibri" w:hAnsi="Times New Roman" w:cs="Times New Roman"/>
                <w:b/>
                <w:sz w:val="24"/>
                <w:szCs w:val="28"/>
                <w:lang w:val="uk-UA"/>
              </w:rPr>
              <w:t>ЯКІСТЬ ТОВАРУ</w:t>
            </w:r>
          </w:p>
        </w:tc>
      </w:tr>
      <w:tr w:rsidR="0068043D" w:rsidRPr="00B33FED" w:rsidTr="00A13FAE">
        <w:tc>
          <w:tcPr>
            <w:tcW w:w="9905" w:type="dxa"/>
            <w:gridSpan w:val="3"/>
          </w:tcPr>
          <w:p w:rsidR="0068043D" w:rsidRPr="00E0100D" w:rsidRDefault="0068043D" w:rsidP="00A13FAE">
            <w:pPr>
              <w:numPr>
                <w:ilvl w:val="1"/>
                <w:numId w:val="15"/>
              </w:numPr>
              <w:suppressAutoHyphens/>
              <w:spacing w:line="276" w:lineRule="auto"/>
              <w:ind w:left="0" w:firstLine="567"/>
              <w:contextualSpacing/>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 xml:space="preserve">Якість </w:t>
            </w:r>
            <w:r>
              <w:rPr>
                <w:rFonts w:ascii="Times New Roman" w:eastAsia="Calibri" w:hAnsi="Times New Roman" w:cs="Times New Roman"/>
                <w:sz w:val="24"/>
                <w:szCs w:val="28"/>
                <w:lang w:val="uk-UA"/>
              </w:rPr>
              <w:t>Товару</w:t>
            </w:r>
            <w:r w:rsidRPr="00E0100D">
              <w:rPr>
                <w:rFonts w:ascii="Times New Roman" w:eastAsia="Calibri" w:hAnsi="Times New Roman" w:cs="Times New Roman"/>
                <w:sz w:val="24"/>
                <w:szCs w:val="28"/>
                <w:lang w:val="uk-UA"/>
              </w:rPr>
              <w:t xml:space="preserve"> повинна відповідати вимогам національних стандартів України.</w:t>
            </w:r>
          </w:p>
        </w:tc>
      </w:tr>
      <w:tr w:rsidR="0068043D" w:rsidRPr="00B33FED" w:rsidTr="00A13FAE">
        <w:tc>
          <w:tcPr>
            <w:tcW w:w="9905" w:type="dxa"/>
            <w:gridSpan w:val="3"/>
          </w:tcPr>
          <w:p w:rsidR="0068043D" w:rsidRPr="00E0100D" w:rsidRDefault="0068043D" w:rsidP="00A13FAE">
            <w:pPr>
              <w:numPr>
                <w:ilvl w:val="1"/>
                <w:numId w:val="15"/>
              </w:numPr>
              <w:suppressAutoHyphens/>
              <w:spacing w:line="276" w:lineRule="auto"/>
              <w:ind w:left="0" w:firstLine="567"/>
              <w:contextualSpacing/>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 xml:space="preserve">Найменування державних стандартів, </w:t>
            </w:r>
            <w:r w:rsidRPr="00E0100D">
              <w:rPr>
                <w:rFonts w:ascii="Times New Roman" w:eastAsia="Calibri" w:hAnsi="Times New Roman" w:cs="Times New Roman"/>
                <w:spacing w:val="-4"/>
                <w:sz w:val="24"/>
                <w:szCs w:val="28"/>
                <w:lang w:val="uk-UA"/>
              </w:rPr>
              <w:t>а також інші вимоги, яким повинна відповідати якість Товару зазначаються в Специфікації.</w:t>
            </w:r>
          </w:p>
        </w:tc>
      </w:tr>
      <w:tr w:rsidR="0068043D" w:rsidRPr="00B33FED" w:rsidTr="00A13FAE">
        <w:tc>
          <w:tcPr>
            <w:tcW w:w="9905" w:type="dxa"/>
            <w:gridSpan w:val="3"/>
          </w:tcPr>
          <w:p w:rsidR="0068043D" w:rsidRPr="00E0100D" w:rsidRDefault="0068043D" w:rsidP="00A13FAE">
            <w:pPr>
              <w:numPr>
                <w:ilvl w:val="1"/>
                <w:numId w:val="15"/>
              </w:numPr>
              <w:autoSpaceDE w:val="0"/>
              <w:autoSpaceDN w:val="0"/>
              <w:adjustRightInd w:val="0"/>
              <w:spacing w:line="276" w:lineRule="auto"/>
              <w:ind w:left="0" w:firstLine="567"/>
              <w:jc w:val="both"/>
              <w:rPr>
                <w:rFonts w:ascii="Times New Roman" w:eastAsia="Calibri" w:hAnsi="Times New Roman" w:cs="Times New Roman"/>
                <w:color w:val="000000"/>
                <w:sz w:val="24"/>
                <w:szCs w:val="24"/>
                <w:lang w:val="uk-UA"/>
              </w:rPr>
            </w:pPr>
            <w:r w:rsidRPr="00E0100D">
              <w:rPr>
                <w:rFonts w:ascii="Times New Roman" w:eastAsia="Calibri" w:hAnsi="Times New Roman" w:cs="Times New Roman"/>
                <w:color w:val="000000"/>
                <w:sz w:val="24"/>
                <w:szCs w:val="24"/>
                <w:lang w:val="uk-UA"/>
              </w:rPr>
              <w:t xml:space="preserve">У разі підписання Покупцем Акта приймання-передачі (додаток № 2 до Договору) та/або видаткової накладної на Товар, Покупець вважається таким, що прийняв </w:t>
            </w:r>
            <w:r>
              <w:rPr>
                <w:rFonts w:ascii="Times New Roman" w:eastAsia="Calibri" w:hAnsi="Times New Roman" w:cs="Times New Roman"/>
                <w:color w:val="000000"/>
                <w:sz w:val="24"/>
                <w:szCs w:val="24"/>
                <w:lang w:val="uk-UA"/>
              </w:rPr>
              <w:t>Товар</w:t>
            </w:r>
            <w:r w:rsidRPr="00E0100D">
              <w:rPr>
                <w:rFonts w:ascii="Times New Roman" w:eastAsia="Calibri" w:hAnsi="Times New Roman" w:cs="Times New Roman"/>
                <w:color w:val="000000"/>
                <w:sz w:val="24"/>
                <w:szCs w:val="24"/>
                <w:lang w:val="uk-UA"/>
              </w:rPr>
              <w:t xml:space="preserve"> за якістю без застережень та позбавляється надалі права заявляти претензії щодо неналежної якості </w:t>
            </w:r>
            <w:r>
              <w:rPr>
                <w:rFonts w:ascii="Times New Roman" w:eastAsia="Calibri" w:hAnsi="Times New Roman" w:cs="Times New Roman"/>
                <w:color w:val="000000"/>
                <w:sz w:val="24"/>
                <w:szCs w:val="24"/>
                <w:lang w:val="uk-UA"/>
              </w:rPr>
              <w:t>Товару</w:t>
            </w:r>
            <w:r w:rsidRPr="00E0100D">
              <w:rPr>
                <w:rFonts w:ascii="Times New Roman" w:eastAsia="Calibri" w:hAnsi="Times New Roman" w:cs="Times New Roman"/>
                <w:color w:val="000000"/>
                <w:sz w:val="24"/>
                <w:szCs w:val="24"/>
                <w:lang w:val="uk-UA"/>
              </w:rPr>
              <w:t xml:space="preserve">. </w:t>
            </w:r>
          </w:p>
        </w:tc>
      </w:tr>
      <w:tr w:rsidR="0068043D" w:rsidRPr="00E0100D" w:rsidTr="00A13FAE">
        <w:tc>
          <w:tcPr>
            <w:tcW w:w="9905" w:type="dxa"/>
            <w:gridSpan w:val="3"/>
          </w:tcPr>
          <w:p w:rsidR="0068043D" w:rsidRPr="00E0100D" w:rsidRDefault="0068043D" w:rsidP="00A13FAE">
            <w:pPr>
              <w:numPr>
                <w:ilvl w:val="0"/>
                <w:numId w:val="15"/>
              </w:numPr>
              <w:suppressAutoHyphens/>
              <w:spacing w:line="276" w:lineRule="auto"/>
              <w:contextualSpacing/>
              <w:jc w:val="center"/>
              <w:rPr>
                <w:rFonts w:ascii="Times New Roman" w:eastAsia="Calibri" w:hAnsi="Times New Roman" w:cs="Times New Roman"/>
                <w:b/>
                <w:spacing w:val="-4"/>
                <w:sz w:val="24"/>
                <w:szCs w:val="24"/>
                <w:lang w:val="uk-UA"/>
              </w:rPr>
            </w:pPr>
            <w:r w:rsidRPr="00E0100D">
              <w:rPr>
                <w:rFonts w:ascii="Times New Roman" w:eastAsia="Calibri" w:hAnsi="Times New Roman" w:cs="Times New Roman"/>
                <w:b/>
                <w:spacing w:val="-4"/>
                <w:sz w:val="24"/>
                <w:szCs w:val="24"/>
                <w:lang w:val="uk-UA"/>
              </w:rPr>
              <w:t xml:space="preserve">ЦІНА </w:t>
            </w:r>
          </w:p>
        </w:tc>
      </w:tr>
      <w:tr w:rsidR="0068043D" w:rsidRPr="00B33FED" w:rsidTr="00A13FAE">
        <w:tc>
          <w:tcPr>
            <w:tcW w:w="9905" w:type="dxa"/>
            <w:gridSpan w:val="3"/>
          </w:tcPr>
          <w:p w:rsidR="0068043D" w:rsidRPr="00E0100D" w:rsidRDefault="0068043D" w:rsidP="00A13FAE">
            <w:pPr>
              <w:numPr>
                <w:ilvl w:val="1"/>
                <w:numId w:val="15"/>
              </w:numPr>
              <w:suppressAutoHyphens/>
              <w:spacing w:line="276" w:lineRule="auto"/>
              <w:ind w:left="0" w:firstLine="567"/>
              <w:contextualSpacing/>
              <w:jc w:val="both"/>
              <w:rPr>
                <w:rFonts w:ascii="Times New Roman" w:eastAsia="Calibri" w:hAnsi="Times New Roman" w:cs="Times New Roman"/>
                <w:spacing w:val="-4"/>
                <w:sz w:val="24"/>
                <w:szCs w:val="28"/>
                <w:lang w:val="uk-UA"/>
              </w:rPr>
            </w:pPr>
            <w:r w:rsidRPr="00E0100D">
              <w:rPr>
                <w:rFonts w:ascii="Times New Roman" w:eastAsia="Calibri" w:hAnsi="Times New Roman" w:cs="Times New Roman"/>
                <w:spacing w:val="-4"/>
                <w:sz w:val="24"/>
                <w:szCs w:val="28"/>
                <w:lang w:val="uk-UA"/>
              </w:rPr>
              <w:t xml:space="preserve">Ціна Товару визначається за результатами електронного аукціону та становить ______ </w:t>
            </w:r>
            <w:proofErr w:type="spellStart"/>
            <w:r w:rsidRPr="00E0100D">
              <w:rPr>
                <w:rFonts w:ascii="Times New Roman" w:eastAsia="Calibri" w:hAnsi="Times New Roman" w:cs="Times New Roman"/>
                <w:spacing w:val="-4"/>
                <w:sz w:val="24"/>
                <w:szCs w:val="28"/>
                <w:lang w:val="uk-UA"/>
              </w:rPr>
              <w:t>грн</w:t>
            </w:r>
            <w:proofErr w:type="spellEnd"/>
            <w:r w:rsidRPr="00E0100D">
              <w:rPr>
                <w:rFonts w:ascii="Times New Roman" w:eastAsia="Calibri" w:hAnsi="Times New Roman" w:cs="Times New Roman"/>
                <w:spacing w:val="-4"/>
                <w:sz w:val="24"/>
                <w:szCs w:val="28"/>
                <w:lang w:val="uk-UA"/>
              </w:rPr>
              <w:t xml:space="preserve"> (___</w:t>
            </w:r>
            <w:r>
              <w:rPr>
                <w:rFonts w:ascii="Times New Roman" w:eastAsia="Calibri" w:hAnsi="Times New Roman" w:cs="Times New Roman"/>
                <w:spacing w:val="-4"/>
                <w:sz w:val="24"/>
                <w:szCs w:val="28"/>
                <w:lang w:val="uk-UA"/>
              </w:rPr>
              <w:t xml:space="preserve">________ гривень ___ копійок) </w:t>
            </w:r>
            <w:r w:rsidRPr="00E0100D">
              <w:rPr>
                <w:rFonts w:ascii="Times New Roman" w:eastAsia="Calibri" w:hAnsi="Times New Roman" w:cs="Times New Roman"/>
                <w:spacing w:val="-4"/>
                <w:sz w:val="24"/>
                <w:szCs w:val="28"/>
                <w:lang w:val="uk-UA"/>
              </w:rPr>
              <w:t>з ПДВ.</w:t>
            </w:r>
          </w:p>
        </w:tc>
      </w:tr>
      <w:tr w:rsidR="0068043D" w:rsidRPr="00B33FED" w:rsidTr="00A13FAE">
        <w:tc>
          <w:tcPr>
            <w:tcW w:w="9905" w:type="dxa"/>
            <w:gridSpan w:val="3"/>
          </w:tcPr>
          <w:p w:rsidR="0068043D" w:rsidRPr="00F37D33" w:rsidRDefault="0068043D" w:rsidP="00A13FAE">
            <w:pPr>
              <w:numPr>
                <w:ilvl w:val="1"/>
                <w:numId w:val="15"/>
              </w:numPr>
              <w:spacing w:line="276" w:lineRule="auto"/>
              <w:ind w:left="0" w:firstLine="567"/>
              <w:contextualSpacing/>
              <w:jc w:val="both"/>
              <w:rPr>
                <w:rFonts w:ascii="Times New Roman" w:eastAsia="Times New Roman" w:hAnsi="Times New Roman" w:cs="Times New Roman"/>
                <w:spacing w:val="-4"/>
                <w:sz w:val="24"/>
                <w:szCs w:val="28"/>
                <w:lang w:val="uk-UA" w:eastAsia="ru-RU"/>
              </w:rPr>
            </w:pPr>
            <w:r w:rsidRPr="00E0100D">
              <w:rPr>
                <w:rFonts w:ascii="Times New Roman" w:eastAsia="Times New Roman" w:hAnsi="Times New Roman" w:cs="Times New Roman"/>
                <w:sz w:val="24"/>
                <w:szCs w:val="20"/>
                <w:lang w:val="uk-UA" w:eastAsia="ru-RU"/>
              </w:rPr>
              <w:t>Ціна Товару включає нормативні витрати пов’язані з транспортуванням, навантаження</w:t>
            </w:r>
            <w:r>
              <w:rPr>
                <w:rFonts w:ascii="Times New Roman" w:eastAsia="Times New Roman" w:hAnsi="Times New Roman" w:cs="Times New Roman"/>
                <w:sz w:val="24"/>
                <w:szCs w:val="20"/>
                <w:lang w:val="uk-UA" w:eastAsia="ru-RU"/>
              </w:rPr>
              <w:t>м, розвантаженням, зважуванням</w:t>
            </w:r>
            <w:r w:rsidRPr="00E0100D">
              <w:rPr>
                <w:rFonts w:ascii="Times New Roman" w:eastAsia="Times New Roman" w:hAnsi="Times New Roman" w:cs="Times New Roman"/>
                <w:sz w:val="24"/>
                <w:szCs w:val="20"/>
                <w:lang w:val="uk-UA" w:eastAsia="ru-RU"/>
              </w:rPr>
              <w:t>, а також будь-які інші витрати, пов’язані з виконанням Покупцем своїх зобов’язань за цим Договором.</w:t>
            </w:r>
          </w:p>
          <w:p w:rsidR="0068043D" w:rsidRPr="00E0100D" w:rsidRDefault="0068043D" w:rsidP="00A13FAE">
            <w:pPr>
              <w:spacing w:line="276" w:lineRule="auto"/>
              <w:ind w:left="567"/>
              <w:contextualSpacing/>
              <w:jc w:val="both"/>
              <w:rPr>
                <w:rFonts w:ascii="Times New Roman" w:eastAsia="Times New Roman" w:hAnsi="Times New Roman" w:cs="Times New Roman"/>
                <w:spacing w:val="-4"/>
                <w:sz w:val="24"/>
                <w:szCs w:val="28"/>
                <w:lang w:val="uk-UA" w:eastAsia="ru-RU"/>
              </w:rPr>
            </w:pPr>
          </w:p>
        </w:tc>
      </w:tr>
      <w:tr w:rsidR="0068043D" w:rsidRPr="00E0100D" w:rsidTr="00A13FAE">
        <w:tc>
          <w:tcPr>
            <w:tcW w:w="9905" w:type="dxa"/>
            <w:gridSpan w:val="3"/>
          </w:tcPr>
          <w:p w:rsidR="0068043D" w:rsidRPr="00E0100D" w:rsidRDefault="0068043D" w:rsidP="00A13FAE">
            <w:pPr>
              <w:numPr>
                <w:ilvl w:val="0"/>
                <w:numId w:val="15"/>
              </w:numPr>
              <w:spacing w:line="276" w:lineRule="auto"/>
              <w:contextualSpacing/>
              <w:jc w:val="center"/>
              <w:rPr>
                <w:rFonts w:ascii="Times New Roman" w:eastAsia="Times New Roman" w:hAnsi="Times New Roman" w:cs="Times New Roman"/>
                <w:b/>
                <w:color w:val="000000"/>
                <w:sz w:val="24"/>
                <w:szCs w:val="20"/>
                <w:lang w:val="ru-RU" w:eastAsia="ru-RU"/>
              </w:rPr>
            </w:pPr>
            <w:r w:rsidRPr="00E0100D">
              <w:rPr>
                <w:rFonts w:ascii="Times New Roman" w:eastAsia="Times New Roman" w:hAnsi="Times New Roman" w:cs="Times New Roman"/>
                <w:b/>
                <w:color w:val="000000"/>
                <w:sz w:val="24"/>
                <w:szCs w:val="20"/>
                <w:lang w:val="uk-UA" w:eastAsia="ru-RU"/>
              </w:rPr>
              <w:t>ПОРЯДОК РОЗРАХУНКІВ</w:t>
            </w:r>
          </w:p>
        </w:tc>
      </w:tr>
      <w:tr w:rsidR="0068043D" w:rsidRPr="00E0100D" w:rsidTr="00A13FAE">
        <w:tc>
          <w:tcPr>
            <w:tcW w:w="9905" w:type="dxa"/>
            <w:gridSpan w:val="3"/>
          </w:tcPr>
          <w:p w:rsidR="0068043D" w:rsidRPr="00E0100D" w:rsidRDefault="0068043D" w:rsidP="005331A5">
            <w:pPr>
              <w:numPr>
                <w:ilvl w:val="1"/>
                <w:numId w:val="15"/>
              </w:numPr>
              <w:spacing w:line="276" w:lineRule="auto"/>
              <w:ind w:left="0" w:firstLine="556"/>
              <w:contextualSpacing/>
              <w:jc w:val="both"/>
              <w:rPr>
                <w:rFonts w:ascii="Times New Roman" w:eastAsia="Times New Roman" w:hAnsi="Times New Roman" w:cs="Times New Roman"/>
                <w:color w:val="000000"/>
                <w:sz w:val="24"/>
                <w:szCs w:val="20"/>
                <w:lang w:val="uk-UA" w:eastAsia="ru-RU"/>
              </w:rPr>
            </w:pPr>
            <w:r w:rsidRPr="00E0100D">
              <w:rPr>
                <w:rFonts w:ascii="Times New Roman" w:eastAsia="Times New Roman" w:hAnsi="Times New Roman" w:cs="Times New Roman"/>
                <w:color w:val="000000"/>
                <w:sz w:val="24"/>
                <w:szCs w:val="20"/>
                <w:lang w:val="ru-RU" w:eastAsia="ru-RU"/>
              </w:rPr>
              <w:lastRenderedPageBreak/>
              <w:t>Оплата</w:t>
            </w:r>
            <w:r w:rsidRPr="00E0100D">
              <w:rPr>
                <w:rFonts w:ascii="Times New Roman" w:eastAsia="Times New Roman" w:hAnsi="Times New Roman" w:cs="Times New Roman"/>
                <w:color w:val="000000"/>
                <w:sz w:val="24"/>
                <w:szCs w:val="20"/>
                <w:lang w:eastAsia="ru-RU"/>
              </w:rPr>
              <w:t xml:space="preserve"> </w:t>
            </w:r>
            <w:r w:rsidRPr="00E0100D">
              <w:rPr>
                <w:rFonts w:ascii="Times New Roman" w:eastAsia="Times New Roman" w:hAnsi="Times New Roman" w:cs="Times New Roman"/>
                <w:color w:val="000000"/>
                <w:sz w:val="24"/>
                <w:szCs w:val="20"/>
                <w:lang w:val="uk-UA" w:eastAsia="ru-RU"/>
              </w:rPr>
              <w:t>Товару</w:t>
            </w:r>
            <w:r w:rsidRPr="00E0100D">
              <w:rPr>
                <w:rFonts w:ascii="Times New Roman" w:eastAsia="Times New Roman" w:hAnsi="Times New Roman" w:cs="Times New Roman"/>
                <w:color w:val="000000"/>
                <w:sz w:val="24"/>
                <w:szCs w:val="20"/>
                <w:lang w:eastAsia="ru-RU"/>
              </w:rPr>
              <w:t xml:space="preserve"> </w:t>
            </w:r>
            <w:r w:rsidRPr="00E0100D">
              <w:rPr>
                <w:rFonts w:ascii="Times New Roman" w:eastAsia="Times New Roman" w:hAnsi="Times New Roman" w:cs="Times New Roman"/>
                <w:color w:val="000000"/>
                <w:sz w:val="24"/>
                <w:szCs w:val="20"/>
                <w:lang w:val="uk-UA" w:eastAsia="ru-RU"/>
              </w:rPr>
              <w:t>здійснюється Покупцем в національній валюті України шляхом здійснення попередньої оплати у розмі</w:t>
            </w:r>
            <w:proofErr w:type="gramStart"/>
            <w:r w:rsidRPr="00E0100D">
              <w:rPr>
                <w:rFonts w:ascii="Times New Roman" w:eastAsia="Times New Roman" w:hAnsi="Times New Roman" w:cs="Times New Roman"/>
                <w:color w:val="000000"/>
                <w:sz w:val="24"/>
                <w:szCs w:val="20"/>
                <w:lang w:val="uk-UA" w:eastAsia="ru-RU"/>
              </w:rPr>
              <w:t>р</w:t>
            </w:r>
            <w:proofErr w:type="gramEnd"/>
            <w:r w:rsidRPr="00E0100D">
              <w:rPr>
                <w:rFonts w:ascii="Times New Roman" w:eastAsia="Times New Roman" w:hAnsi="Times New Roman" w:cs="Times New Roman"/>
                <w:color w:val="000000"/>
                <w:sz w:val="24"/>
                <w:szCs w:val="20"/>
                <w:lang w:val="uk-UA" w:eastAsia="ru-RU"/>
              </w:rPr>
              <w:t xml:space="preserve">і </w:t>
            </w:r>
            <w:r w:rsidR="005331A5">
              <w:rPr>
                <w:rFonts w:ascii="Times New Roman" w:eastAsia="Times New Roman" w:hAnsi="Times New Roman" w:cs="Times New Roman"/>
                <w:color w:val="000000"/>
                <w:sz w:val="24"/>
                <w:szCs w:val="20"/>
                <w:lang w:val="uk-UA" w:eastAsia="ru-RU"/>
              </w:rPr>
              <w:t>10</w:t>
            </w:r>
            <w:r w:rsidRPr="00E0100D">
              <w:rPr>
                <w:rFonts w:ascii="Times New Roman" w:eastAsia="Times New Roman" w:hAnsi="Times New Roman" w:cs="Times New Roman"/>
                <w:color w:val="000000"/>
                <w:sz w:val="24"/>
                <w:szCs w:val="20"/>
                <w:lang w:val="uk-UA" w:eastAsia="ru-RU"/>
              </w:rPr>
              <w:t xml:space="preserve">0% ціни Товару протягом 3-х (трьох) банківських днів з  моменту повідомлення Покупця (усно шляхом телефонного зв’язку, письмово електронною поштою або факсом) про готовність Товару до відвантаження та </w:t>
            </w:r>
            <w:r w:rsidRPr="00E0100D">
              <w:rPr>
                <w:rFonts w:ascii="Times New Roman" w:eastAsia="Times New Roman" w:hAnsi="Times New Roman" w:cs="Times New Roman"/>
                <w:color w:val="000000"/>
                <w:sz w:val="24"/>
                <w:szCs w:val="20"/>
                <w:highlight w:val="white"/>
                <w:lang w:val="uk-UA" w:eastAsia="ru-RU"/>
              </w:rPr>
              <w:t xml:space="preserve">отримання Покупцем </w:t>
            </w:r>
            <w:r w:rsidRPr="00E0100D">
              <w:rPr>
                <w:rFonts w:ascii="Times New Roman" w:eastAsia="Times New Roman" w:hAnsi="Times New Roman" w:cs="Times New Roman"/>
                <w:color w:val="000000"/>
                <w:sz w:val="24"/>
                <w:szCs w:val="20"/>
                <w:lang w:val="uk-UA" w:eastAsia="ru-RU"/>
              </w:rPr>
              <w:t xml:space="preserve">оригіналу </w:t>
            </w:r>
            <w:r w:rsidRPr="00E0100D">
              <w:rPr>
                <w:rFonts w:ascii="Times New Roman" w:eastAsia="Times New Roman" w:hAnsi="Times New Roman" w:cs="Times New Roman"/>
                <w:color w:val="000000"/>
                <w:sz w:val="24"/>
                <w:szCs w:val="20"/>
                <w:highlight w:val="white"/>
                <w:lang w:val="uk-UA" w:eastAsia="ru-RU"/>
              </w:rPr>
              <w:t>належним чином оформленого</w:t>
            </w:r>
            <w:r w:rsidRPr="00E0100D">
              <w:rPr>
                <w:rFonts w:ascii="Times New Roman" w:eastAsia="Times New Roman" w:hAnsi="Times New Roman" w:cs="Times New Roman"/>
                <w:color w:val="000000"/>
                <w:sz w:val="24"/>
                <w:szCs w:val="20"/>
                <w:lang w:val="uk-UA" w:eastAsia="ru-RU"/>
              </w:rPr>
              <w:t xml:space="preserve"> рахунку </w:t>
            </w:r>
            <w:r w:rsidRPr="00E0100D">
              <w:rPr>
                <w:rFonts w:ascii="Times New Roman" w:eastAsia="Times New Roman" w:hAnsi="Times New Roman" w:cs="Times New Roman"/>
                <w:color w:val="000000"/>
                <w:sz w:val="24"/>
                <w:szCs w:val="20"/>
                <w:highlight w:val="white"/>
                <w:lang w:val="uk-UA" w:eastAsia="ru-RU"/>
              </w:rPr>
              <w:t xml:space="preserve">від </w:t>
            </w:r>
            <w:r w:rsidRPr="00E0100D">
              <w:rPr>
                <w:rFonts w:ascii="Times New Roman" w:eastAsia="Times New Roman" w:hAnsi="Times New Roman" w:cs="Times New Roman"/>
                <w:color w:val="000000"/>
                <w:sz w:val="24"/>
                <w:szCs w:val="20"/>
                <w:lang w:val="uk-UA" w:eastAsia="ru-RU"/>
              </w:rPr>
              <w:t>Продавця</w:t>
            </w:r>
            <w:r w:rsidRPr="00E0100D">
              <w:rPr>
                <w:rFonts w:ascii="Times New Roman" w:eastAsia="Times New Roman" w:hAnsi="Times New Roman" w:cs="Times New Roman"/>
                <w:b/>
                <w:color w:val="000000"/>
                <w:sz w:val="24"/>
                <w:szCs w:val="20"/>
                <w:lang w:val="uk-UA" w:eastAsia="ru-RU"/>
              </w:rPr>
              <w:t>.</w:t>
            </w:r>
          </w:p>
        </w:tc>
      </w:tr>
      <w:tr w:rsidR="0068043D" w:rsidRPr="00B33FED" w:rsidTr="00A13FAE">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lang w:val="uk-UA"/>
              </w:rPr>
            </w:pPr>
            <w:r w:rsidRPr="00E0100D">
              <w:rPr>
                <w:rFonts w:ascii="Times New Roman" w:eastAsia="Calibri" w:hAnsi="Times New Roman" w:cs="Times New Roman"/>
                <w:sz w:val="24"/>
                <w:szCs w:val="26"/>
                <w:lang w:val="uk-UA"/>
              </w:rPr>
              <w:t>Датою оплати є дата надходження грошових коштів на поточний рахунок Продавця.</w:t>
            </w:r>
          </w:p>
        </w:tc>
      </w:tr>
      <w:tr w:rsidR="0068043D" w:rsidRPr="00B33FED" w:rsidTr="00A13FAE">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Times New Roman" w:hAnsi="Times New Roman" w:cs="Times New Roman"/>
                <w:spacing w:val="-2"/>
                <w:sz w:val="24"/>
                <w:szCs w:val="24"/>
                <w:lang w:val="uk-UA" w:eastAsia="ru-RU"/>
              </w:rPr>
            </w:pPr>
            <w:r w:rsidRPr="00E0100D">
              <w:rPr>
                <w:rFonts w:ascii="Times New Roman" w:eastAsia="Times New Roman" w:hAnsi="Times New Roman" w:cs="Times New Roman"/>
                <w:spacing w:val="-2"/>
                <w:sz w:val="24"/>
                <w:szCs w:val="24"/>
                <w:lang w:val="uk-UA" w:eastAsia="ru-RU"/>
              </w:rPr>
              <w:t>Залік зустрічних однорідних вимог неможливий без згоди Продавця</w:t>
            </w:r>
            <w:r w:rsidRPr="00E0100D">
              <w:rPr>
                <w:rFonts w:ascii="Times New Roman" w:eastAsia="Times New Roman" w:hAnsi="Times New Roman" w:cs="Times New Roman"/>
                <w:b/>
                <w:spacing w:val="-2"/>
                <w:sz w:val="24"/>
                <w:szCs w:val="24"/>
                <w:lang w:val="uk-UA" w:eastAsia="ru-RU"/>
              </w:rPr>
              <w:t>.</w:t>
            </w:r>
          </w:p>
        </w:tc>
      </w:tr>
      <w:tr w:rsidR="0068043D" w:rsidRPr="00B33FED" w:rsidTr="00A13FAE">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Times New Roman" w:hAnsi="Times New Roman" w:cs="Times New Roman"/>
                <w:spacing w:val="-2"/>
                <w:sz w:val="24"/>
                <w:szCs w:val="24"/>
                <w:lang w:val="uk-UA" w:eastAsia="ru-RU"/>
              </w:rPr>
            </w:pPr>
            <w:r w:rsidRPr="00E0100D">
              <w:rPr>
                <w:rFonts w:ascii="Times New Roman" w:eastAsia="Times New Roman" w:hAnsi="Times New Roman" w:cs="Times New Roman"/>
                <w:sz w:val="24"/>
                <w:szCs w:val="24"/>
                <w:lang w:val="uk-UA" w:eastAsia="ru-RU"/>
              </w:rPr>
              <w:t>У разі потреби, на вимогу будь-якої Сторони, протягом семи робочих днів з дня отримання вимоги, Сторони зобов’язуються здійснити звірку взаємних розрахунків з наступним оформленням відповідного акту.</w:t>
            </w:r>
          </w:p>
        </w:tc>
      </w:tr>
      <w:tr w:rsidR="0068043D" w:rsidRPr="00E0100D" w:rsidTr="00A13FAE">
        <w:tc>
          <w:tcPr>
            <w:tcW w:w="9905" w:type="dxa"/>
            <w:gridSpan w:val="3"/>
          </w:tcPr>
          <w:p w:rsidR="0068043D" w:rsidRPr="00E0100D" w:rsidRDefault="0068043D" w:rsidP="00A13FAE">
            <w:pPr>
              <w:numPr>
                <w:ilvl w:val="0"/>
                <w:numId w:val="15"/>
              </w:numPr>
              <w:spacing w:line="276" w:lineRule="auto"/>
              <w:contextualSpacing/>
              <w:jc w:val="center"/>
              <w:rPr>
                <w:rFonts w:ascii="Times New Roman" w:eastAsia="Calibri" w:hAnsi="Times New Roman" w:cs="Times New Roman"/>
                <w:sz w:val="24"/>
                <w:lang w:val="uk-UA"/>
              </w:rPr>
            </w:pPr>
            <w:r w:rsidRPr="00E0100D">
              <w:rPr>
                <w:rFonts w:ascii="Times New Roman" w:eastAsia="Calibri" w:hAnsi="Times New Roman" w:cs="Times New Roman"/>
                <w:b/>
                <w:sz w:val="24"/>
                <w:szCs w:val="26"/>
                <w:lang w:val="uk-UA"/>
              </w:rPr>
              <w:t>УМОВИ ТА СТРОКИ ПОСТАВКИ</w:t>
            </w:r>
          </w:p>
        </w:tc>
      </w:tr>
      <w:tr w:rsidR="0068043D" w:rsidRPr="00B33FED" w:rsidTr="00A13FAE">
        <w:tc>
          <w:tcPr>
            <w:tcW w:w="9905" w:type="dxa"/>
            <w:gridSpan w:val="3"/>
          </w:tcPr>
          <w:p w:rsidR="0068043D" w:rsidRPr="00E0100D" w:rsidRDefault="0068043D" w:rsidP="00A13FAE">
            <w:pPr>
              <w:numPr>
                <w:ilvl w:val="1"/>
                <w:numId w:val="15"/>
              </w:numPr>
              <w:suppressAutoHyphens/>
              <w:spacing w:line="276" w:lineRule="auto"/>
              <w:ind w:left="0" w:firstLine="567"/>
              <w:contextualSpacing/>
              <w:jc w:val="both"/>
              <w:rPr>
                <w:rFonts w:ascii="Calibri" w:eastAsia="Calibri" w:hAnsi="Calibri" w:cs="Times New Roman"/>
                <w:lang w:val="uk-UA"/>
              </w:rPr>
            </w:pPr>
            <w:r w:rsidRPr="00E0100D">
              <w:rPr>
                <w:rFonts w:ascii="Times New Roman" w:eastAsia="Calibri" w:hAnsi="Times New Roman" w:cs="Times New Roman"/>
                <w:color w:val="000000"/>
                <w:sz w:val="24"/>
                <w:highlight w:val="white"/>
                <w:lang w:val="uk-UA"/>
              </w:rPr>
              <w:t xml:space="preserve">Відвантаження </w:t>
            </w:r>
            <w:r w:rsidR="00A13FAE">
              <w:rPr>
                <w:rFonts w:ascii="Times New Roman" w:eastAsia="Calibri" w:hAnsi="Times New Roman" w:cs="Times New Roman"/>
                <w:color w:val="000000"/>
                <w:sz w:val="24"/>
                <w:highlight w:val="white"/>
                <w:lang w:val="uk-UA"/>
              </w:rPr>
              <w:t>Товару</w:t>
            </w:r>
            <w:r w:rsidRPr="00E0100D">
              <w:rPr>
                <w:rFonts w:ascii="Times New Roman" w:eastAsia="Calibri" w:hAnsi="Times New Roman" w:cs="Times New Roman"/>
                <w:color w:val="000000"/>
                <w:sz w:val="24"/>
                <w:highlight w:val="white"/>
                <w:lang w:val="uk-UA"/>
              </w:rPr>
              <w:t xml:space="preserve"> здійснюється на умовах</w:t>
            </w:r>
            <w:r w:rsidRPr="00E0100D">
              <w:rPr>
                <w:rFonts w:ascii="Times New Roman" w:eastAsia="Calibri" w:hAnsi="Times New Roman" w:cs="Times New Roman"/>
                <w:b/>
                <w:color w:val="000000"/>
                <w:sz w:val="24"/>
                <w:lang w:val="uk-UA"/>
              </w:rPr>
              <w:t xml:space="preserve"> </w:t>
            </w:r>
            <w:r w:rsidRPr="00E0100D">
              <w:rPr>
                <w:rFonts w:ascii="Times New Roman" w:eastAsia="Calibri" w:hAnsi="Times New Roman" w:cs="Times New Roman"/>
                <w:color w:val="000000"/>
                <w:sz w:val="24"/>
                <w:lang w:val="uk-UA"/>
              </w:rPr>
              <w:t>поставки</w:t>
            </w:r>
            <w:r w:rsidRPr="00E0100D">
              <w:rPr>
                <w:rFonts w:ascii="Times New Roman" w:eastAsia="Calibri" w:hAnsi="Times New Roman" w:cs="Times New Roman"/>
                <w:b/>
                <w:color w:val="000000"/>
                <w:sz w:val="24"/>
                <w:lang w:val="uk-UA"/>
              </w:rPr>
              <w:t xml:space="preserve"> </w:t>
            </w:r>
            <w:r w:rsidRPr="00E0100D">
              <w:rPr>
                <w:rFonts w:ascii="Times New Roman" w:eastAsia="Calibri" w:hAnsi="Times New Roman" w:cs="Times New Roman"/>
                <w:color w:val="000000"/>
                <w:sz w:val="24"/>
                <w:lang w:val="uk-UA"/>
              </w:rPr>
              <w:t xml:space="preserve">EXW </w:t>
            </w:r>
            <w:r w:rsidRPr="00E0100D">
              <w:rPr>
                <w:rFonts w:ascii="Times New Roman" w:eastAsia="Calibri" w:hAnsi="Times New Roman" w:cs="Times New Roman"/>
                <w:color w:val="000000"/>
                <w:sz w:val="24"/>
                <w:highlight w:val="white"/>
                <w:lang w:val="uk-UA"/>
              </w:rPr>
              <w:t>– склад Продавця</w:t>
            </w:r>
            <w:r w:rsidRPr="00E0100D">
              <w:rPr>
                <w:rFonts w:ascii="Times New Roman" w:eastAsia="Calibri" w:hAnsi="Times New Roman" w:cs="Times New Roman"/>
                <w:color w:val="000000"/>
                <w:sz w:val="24"/>
                <w:lang w:val="uk-UA"/>
              </w:rPr>
              <w:t xml:space="preserve"> </w:t>
            </w:r>
            <w:r w:rsidRPr="00E0100D">
              <w:rPr>
                <w:rFonts w:ascii="Times New Roman" w:eastAsia="Calibri" w:hAnsi="Times New Roman" w:cs="Times New Roman"/>
                <w:color w:val="000000"/>
                <w:sz w:val="24"/>
                <w:highlight w:val="white"/>
                <w:lang w:val="uk-UA"/>
              </w:rPr>
              <w:t xml:space="preserve">за адресою: </w:t>
            </w:r>
            <w:r>
              <w:rPr>
                <w:rFonts w:ascii="Times New Roman" w:eastAsia="Calibri" w:hAnsi="Times New Roman" w:cs="Times New Roman"/>
                <w:color w:val="000000"/>
                <w:sz w:val="24"/>
                <w:lang w:val="uk-UA"/>
              </w:rPr>
              <w:t xml:space="preserve">м. Шостка, вул. Садовий бульв., б. 59 </w:t>
            </w:r>
            <w:r w:rsidRPr="00E0100D">
              <w:rPr>
                <w:rFonts w:ascii="Times New Roman" w:eastAsia="Calibri" w:hAnsi="Times New Roman" w:cs="Times New Roman"/>
                <w:color w:val="000000"/>
                <w:sz w:val="24"/>
                <w:lang w:val="uk-UA"/>
              </w:rPr>
              <w:t xml:space="preserve">, </w:t>
            </w:r>
            <w:r w:rsidRPr="00E0100D">
              <w:rPr>
                <w:rFonts w:ascii="Times New Roman" w:eastAsia="Calibri" w:hAnsi="Times New Roman" w:cs="Times New Roman"/>
                <w:sz w:val="24"/>
                <w:szCs w:val="24"/>
                <w:lang w:val="uk-UA"/>
              </w:rPr>
              <w:t>згідно з Міжнародними правилами тлумачення торгових</w:t>
            </w:r>
            <w:r w:rsidRPr="00E0100D">
              <w:rPr>
                <w:rFonts w:ascii="Calibri" w:eastAsia="Calibri" w:hAnsi="Calibri" w:cs="Times New Roman"/>
                <w:sz w:val="24"/>
                <w:szCs w:val="24"/>
                <w:lang w:val="uk-UA"/>
              </w:rPr>
              <w:t xml:space="preserve"> </w:t>
            </w:r>
            <w:r w:rsidRPr="00E0100D">
              <w:rPr>
                <w:rFonts w:ascii="Times New Roman" w:eastAsia="Calibri" w:hAnsi="Times New Roman" w:cs="Times New Roman"/>
                <w:sz w:val="24"/>
                <w:szCs w:val="24"/>
                <w:lang w:val="uk-UA"/>
              </w:rPr>
              <w:t>термінів</w:t>
            </w:r>
            <w:r w:rsidRPr="00E0100D">
              <w:rPr>
                <w:rFonts w:ascii="Calibri" w:eastAsia="Calibri" w:hAnsi="Calibri" w:cs="Times New Roman"/>
                <w:szCs w:val="24"/>
                <w:lang w:val="uk-UA"/>
              </w:rPr>
              <w:t xml:space="preserve"> </w:t>
            </w:r>
            <w:proofErr w:type="spellStart"/>
            <w:r w:rsidRPr="00E0100D">
              <w:rPr>
                <w:rFonts w:ascii="Times New Roman" w:eastAsia="Calibri" w:hAnsi="Times New Roman" w:cs="Times New Roman"/>
                <w:color w:val="000000"/>
                <w:sz w:val="24"/>
                <w:lang w:val="uk-UA"/>
              </w:rPr>
              <w:t>Інкотермс</w:t>
            </w:r>
            <w:proofErr w:type="spellEnd"/>
            <w:r w:rsidRPr="00E0100D">
              <w:rPr>
                <w:rFonts w:ascii="Times New Roman" w:eastAsia="Calibri" w:hAnsi="Times New Roman" w:cs="Times New Roman"/>
                <w:color w:val="000000"/>
                <w:sz w:val="24"/>
                <w:lang w:val="uk-UA"/>
              </w:rPr>
              <w:t>, в редакції 2010 року</w:t>
            </w:r>
            <w:r w:rsidRPr="00E0100D">
              <w:rPr>
                <w:rFonts w:ascii="Times New Roman" w:eastAsia="Calibri" w:hAnsi="Times New Roman" w:cs="Times New Roman"/>
                <w:color w:val="000000"/>
                <w:sz w:val="24"/>
                <w:highlight w:val="white"/>
                <w:lang w:val="uk-UA"/>
              </w:rPr>
              <w:t xml:space="preserve">. </w:t>
            </w:r>
            <w:r w:rsidRPr="00E0100D">
              <w:rPr>
                <w:rFonts w:ascii="Times New Roman" w:eastAsia="Calibri" w:hAnsi="Times New Roman" w:cs="Times New Roman"/>
                <w:color w:val="000000"/>
                <w:sz w:val="24"/>
                <w:lang w:val="uk-UA"/>
              </w:rPr>
              <w:t>Відвантаження Товару з місця його розміщення проводиться транспортом та за рахунок Покупця, включаючи всі витрати, пов’язані з транспортуванням, розвантаженням, зважуванням, а також будь-які інші витрати, пов’язані з виконанням Покупцем своїх зобов’язань за цим Договором.</w:t>
            </w:r>
          </w:p>
        </w:tc>
      </w:tr>
      <w:tr w:rsidR="0068043D" w:rsidRPr="00B33FED" w:rsidTr="00A13FAE">
        <w:tc>
          <w:tcPr>
            <w:tcW w:w="9905" w:type="dxa"/>
            <w:gridSpan w:val="3"/>
          </w:tcPr>
          <w:p w:rsidR="0068043D" w:rsidRPr="00E0100D" w:rsidRDefault="0068043D" w:rsidP="005331A5">
            <w:pPr>
              <w:numPr>
                <w:ilvl w:val="1"/>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spacing w:val="-4"/>
                <w:sz w:val="24"/>
                <w:szCs w:val="24"/>
                <w:lang w:val="uk-UA"/>
              </w:rPr>
              <w:t>Продавець</w:t>
            </w:r>
            <w:r w:rsidRPr="00E0100D">
              <w:rPr>
                <w:rFonts w:ascii="Times New Roman" w:eastAsia="Calibri" w:hAnsi="Times New Roman" w:cs="Times New Roman"/>
                <w:b/>
                <w:spacing w:val="-4"/>
                <w:sz w:val="24"/>
                <w:szCs w:val="24"/>
                <w:lang w:val="uk-UA"/>
              </w:rPr>
              <w:t xml:space="preserve">  </w:t>
            </w:r>
            <w:r w:rsidRPr="00E0100D">
              <w:rPr>
                <w:rFonts w:ascii="Times New Roman" w:eastAsia="Calibri" w:hAnsi="Times New Roman" w:cs="Times New Roman"/>
                <w:spacing w:val="-4"/>
                <w:sz w:val="24"/>
                <w:szCs w:val="24"/>
                <w:lang w:val="uk-UA"/>
              </w:rPr>
              <w:t>зобов’язаний забезпечити наявність Товару для відвантаження, а Покупець</w:t>
            </w:r>
            <w:r w:rsidRPr="00E0100D">
              <w:rPr>
                <w:rFonts w:ascii="Times New Roman" w:eastAsia="Calibri" w:hAnsi="Times New Roman" w:cs="Times New Roman"/>
                <w:b/>
                <w:spacing w:val="-4"/>
                <w:sz w:val="24"/>
                <w:szCs w:val="24"/>
                <w:lang w:val="uk-UA"/>
              </w:rPr>
              <w:t xml:space="preserve"> </w:t>
            </w:r>
            <w:r w:rsidRPr="00E0100D">
              <w:rPr>
                <w:rFonts w:ascii="Times New Roman" w:eastAsia="Calibri" w:hAnsi="Times New Roman" w:cs="Times New Roman"/>
                <w:spacing w:val="-4"/>
                <w:sz w:val="24"/>
                <w:szCs w:val="24"/>
                <w:lang w:val="uk-UA"/>
              </w:rPr>
              <w:t xml:space="preserve">зобов’язаний вивезти Товар протягом п’яти календарних днів після здійснення оплати та підписання </w:t>
            </w:r>
            <w:r w:rsidRPr="00E0100D">
              <w:rPr>
                <w:rFonts w:ascii="Times New Roman" w:eastAsia="Calibri" w:hAnsi="Times New Roman" w:cs="Times New Roman"/>
                <w:sz w:val="24"/>
                <w:lang w:val="uk-UA"/>
              </w:rPr>
              <w:t>Акту прийому-передачі Товару</w:t>
            </w:r>
            <w:r w:rsidRPr="00E0100D">
              <w:rPr>
                <w:rFonts w:ascii="Times New Roman" w:eastAsia="Calibri" w:hAnsi="Times New Roman" w:cs="Times New Roman"/>
                <w:spacing w:val="-4"/>
                <w:sz w:val="24"/>
                <w:szCs w:val="24"/>
                <w:lang w:val="uk-UA"/>
              </w:rPr>
              <w:t>. У випадку, якщо Товар не може бути відвантажений за один раз, допускається відвантаження Товару декількома партіями. При цьому Покупець</w:t>
            </w:r>
            <w:r w:rsidRPr="00E0100D">
              <w:rPr>
                <w:rFonts w:ascii="Times New Roman" w:eastAsia="Calibri" w:hAnsi="Times New Roman" w:cs="Times New Roman"/>
                <w:b/>
                <w:spacing w:val="-4"/>
                <w:sz w:val="24"/>
                <w:szCs w:val="24"/>
                <w:lang w:val="uk-UA"/>
              </w:rPr>
              <w:t xml:space="preserve"> </w:t>
            </w:r>
            <w:r w:rsidRPr="00E0100D">
              <w:rPr>
                <w:rFonts w:ascii="Times New Roman" w:eastAsia="Calibri" w:hAnsi="Times New Roman" w:cs="Times New Roman"/>
                <w:spacing w:val="-4"/>
                <w:sz w:val="24"/>
                <w:szCs w:val="24"/>
                <w:lang w:val="uk-UA"/>
              </w:rPr>
              <w:t>зобов’язаний вивезти весь обсяг Товару у строк, що не перевищує 20 календарних днів.</w:t>
            </w:r>
          </w:p>
        </w:tc>
      </w:tr>
      <w:tr w:rsidR="0068043D" w:rsidRPr="00E0100D" w:rsidTr="00A13FAE">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lang w:val="uk-UA"/>
              </w:rPr>
            </w:pPr>
            <w:r w:rsidRPr="00E0100D">
              <w:rPr>
                <w:rFonts w:ascii="Times New Roman" w:eastAsia="Calibri" w:hAnsi="Times New Roman" w:cs="Times New Roman"/>
                <w:sz w:val="24"/>
                <w:szCs w:val="26"/>
                <w:lang w:val="uk-UA"/>
              </w:rPr>
              <w:t>Приймання Товару по якості та кількості проводиться у присутності уповноважених представників Сторін. Претензії щодо якості Товару після його приймання не підлягають задоволенню. Приймання Товару по кількості здійснюється в момент його передачі Покупцю.</w:t>
            </w:r>
          </w:p>
          <w:p w:rsidR="0068043D" w:rsidRPr="00E0100D" w:rsidRDefault="0068043D" w:rsidP="00A13FAE">
            <w:pPr>
              <w:spacing w:line="276" w:lineRule="auto"/>
              <w:ind w:firstLine="567"/>
              <w:contextualSpacing/>
              <w:jc w:val="both"/>
              <w:rPr>
                <w:rFonts w:ascii="Times New Roman" w:eastAsia="Calibri" w:hAnsi="Times New Roman" w:cs="Times New Roman"/>
                <w:sz w:val="24"/>
                <w:lang w:val="uk-UA"/>
              </w:rPr>
            </w:pPr>
            <w:r w:rsidRPr="00E0100D">
              <w:rPr>
                <w:rFonts w:ascii="Times New Roman" w:eastAsia="Calibri" w:hAnsi="Times New Roman" w:cs="Times New Roman"/>
                <w:sz w:val="24"/>
                <w:szCs w:val="24"/>
                <w:lang w:val="uk-UA"/>
              </w:rPr>
              <w:t>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rsidR="0068043D" w:rsidRPr="00B33FED" w:rsidTr="00A13FAE">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8"/>
                <w:szCs w:val="28"/>
                <w:lang w:val="uk-UA"/>
              </w:rPr>
            </w:pPr>
            <w:r w:rsidRPr="00E0100D">
              <w:rPr>
                <w:rFonts w:ascii="Times New Roman" w:eastAsia="Calibri" w:hAnsi="Times New Roman" w:cs="Times New Roman"/>
                <w:sz w:val="24"/>
                <w:szCs w:val="24"/>
                <w:lang w:val="uk-UA"/>
              </w:rPr>
              <w:t xml:space="preserve">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Акта визнання претензії. Покупець зобов’язаний письмово погодити з </w:t>
            </w:r>
            <w:r w:rsidRPr="00E0100D">
              <w:rPr>
                <w:rFonts w:ascii="Times New Roman" w:eastAsia="Calibri" w:hAnsi="Times New Roman" w:cs="Times New Roman"/>
                <w:sz w:val="24"/>
                <w:szCs w:val="24"/>
                <w:lang w:val="uk-UA"/>
              </w:rPr>
              <w:lastRenderedPageBreak/>
              <w:t>Продавцем установу, яка буде проводити експертизу.</w:t>
            </w:r>
          </w:p>
        </w:tc>
      </w:tr>
      <w:tr w:rsidR="0068043D" w:rsidRPr="00B33FED" w:rsidTr="00A13FAE">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lastRenderedPageBreak/>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tc>
      </w:tr>
      <w:tr w:rsidR="0068043D" w:rsidRPr="00B33FED" w:rsidTr="00A13FAE">
        <w:trPr>
          <w:trHeight w:val="225"/>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color w:val="000000"/>
                <w:sz w:val="24"/>
                <w:szCs w:val="24"/>
                <w:lang w:val="uk-UA"/>
              </w:rPr>
            </w:pPr>
            <w:proofErr w:type="spellStart"/>
            <w:r w:rsidRPr="00E0100D">
              <w:rPr>
                <w:rFonts w:ascii="Times New Roman" w:eastAsia="Calibri" w:hAnsi="Times New Roman" w:cs="Times New Roman"/>
                <w:color w:val="000000"/>
                <w:sz w:val="24"/>
                <w:szCs w:val="24"/>
                <w:lang w:val="ru-RU"/>
              </w:rPr>
              <w:t>Приймання</w:t>
            </w:r>
            <w:proofErr w:type="spellEnd"/>
            <w:r w:rsidRPr="00E0100D">
              <w:rPr>
                <w:rFonts w:ascii="Times New Roman" w:eastAsia="Calibri" w:hAnsi="Times New Roman" w:cs="Times New Roman"/>
                <w:color w:val="000000"/>
                <w:sz w:val="24"/>
                <w:szCs w:val="24"/>
                <w:lang w:val="ru-RU"/>
              </w:rPr>
              <w:t>-</w:t>
            </w:r>
            <w:r w:rsidRPr="00E0100D">
              <w:rPr>
                <w:rFonts w:ascii="Times New Roman" w:eastAsia="Calibri" w:hAnsi="Times New Roman" w:cs="Times New Roman"/>
                <w:color w:val="000000"/>
                <w:sz w:val="24"/>
                <w:szCs w:val="24"/>
                <w:lang w:val="uk-UA"/>
              </w:rPr>
              <w:t>передача Товару здійснюється з оформленням наступних документі</w:t>
            </w:r>
            <w:proofErr w:type="gramStart"/>
            <w:r w:rsidRPr="00E0100D">
              <w:rPr>
                <w:rFonts w:ascii="Times New Roman" w:eastAsia="Calibri" w:hAnsi="Times New Roman" w:cs="Times New Roman"/>
                <w:color w:val="000000"/>
                <w:sz w:val="24"/>
                <w:szCs w:val="24"/>
                <w:lang w:val="uk-UA"/>
              </w:rPr>
              <w:t>в</w:t>
            </w:r>
            <w:proofErr w:type="gramEnd"/>
            <w:r w:rsidRPr="00E0100D">
              <w:rPr>
                <w:rFonts w:ascii="Times New Roman" w:eastAsia="Calibri" w:hAnsi="Times New Roman" w:cs="Times New Roman"/>
                <w:color w:val="000000"/>
                <w:sz w:val="24"/>
                <w:szCs w:val="24"/>
                <w:lang w:val="uk-UA"/>
              </w:rPr>
              <w:t>:</w:t>
            </w:r>
          </w:p>
        </w:tc>
      </w:tr>
      <w:tr w:rsidR="0068043D" w:rsidRPr="00E0100D" w:rsidTr="00A13FAE">
        <w:trPr>
          <w:trHeight w:val="250"/>
        </w:trPr>
        <w:tc>
          <w:tcPr>
            <w:tcW w:w="9905" w:type="dxa"/>
            <w:gridSpan w:val="3"/>
          </w:tcPr>
          <w:p w:rsidR="0068043D" w:rsidRPr="00E0100D" w:rsidRDefault="0068043D" w:rsidP="00A13FAE">
            <w:pPr>
              <w:suppressAutoHyphens/>
              <w:spacing w:line="276" w:lineRule="auto"/>
              <w:ind w:firstLine="567"/>
              <w:jc w:val="both"/>
              <w:rPr>
                <w:rFonts w:ascii="Times New Roman" w:eastAsia="SimSun" w:hAnsi="Times New Roman" w:cs="Times New Roman"/>
                <w:color w:val="000000"/>
                <w:kern w:val="2"/>
                <w:sz w:val="24"/>
                <w:szCs w:val="24"/>
                <w:lang w:val="uk-UA" w:eastAsia="zh-CN" w:bidi="hi-IN"/>
              </w:rPr>
            </w:pPr>
            <w:r w:rsidRPr="00E0100D">
              <w:rPr>
                <w:rFonts w:ascii="Times New Roman" w:eastAsia="SimSun" w:hAnsi="Times New Roman" w:cs="Times New Roman"/>
                <w:kern w:val="2"/>
                <w:sz w:val="24"/>
                <w:szCs w:val="24"/>
                <w:lang w:val="ru-RU" w:eastAsia="zh-CN" w:bidi="hi-IN"/>
              </w:rPr>
              <w:t xml:space="preserve">- </w:t>
            </w:r>
            <w:r w:rsidRPr="00E0100D">
              <w:rPr>
                <w:rFonts w:ascii="Times New Roman" w:eastAsia="SimSun" w:hAnsi="Times New Roman" w:cs="Times New Roman"/>
                <w:kern w:val="2"/>
                <w:sz w:val="24"/>
                <w:szCs w:val="24"/>
                <w:lang w:val="uk-UA" w:eastAsia="zh-CN" w:bidi="hi-IN"/>
              </w:rPr>
              <w:t>Акт-приймання передачі;</w:t>
            </w:r>
          </w:p>
        </w:tc>
      </w:tr>
      <w:tr w:rsidR="0068043D" w:rsidRPr="00B33FED" w:rsidTr="00A13FAE">
        <w:trPr>
          <w:trHeight w:val="212"/>
        </w:trPr>
        <w:tc>
          <w:tcPr>
            <w:tcW w:w="9905" w:type="dxa"/>
            <w:gridSpan w:val="3"/>
          </w:tcPr>
          <w:p w:rsidR="0068043D" w:rsidRPr="00E0100D" w:rsidRDefault="0068043D" w:rsidP="00A13FAE">
            <w:pPr>
              <w:suppressAutoHyphens/>
              <w:spacing w:line="276" w:lineRule="auto"/>
              <w:ind w:firstLine="567"/>
              <w:jc w:val="both"/>
              <w:rPr>
                <w:rFonts w:ascii="Times New Roman" w:eastAsia="SimSun" w:hAnsi="Times New Roman" w:cs="Times New Roman"/>
                <w:kern w:val="2"/>
                <w:sz w:val="24"/>
                <w:szCs w:val="24"/>
                <w:lang w:val="uk-UA" w:eastAsia="zh-CN" w:bidi="hi-IN"/>
              </w:rPr>
            </w:pPr>
            <w:r w:rsidRPr="00E0100D">
              <w:rPr>
                <w:rFonts w:ascii="Times New Roman" w:eastAsia="SimSun" w:hAnsi="Times New Roman" w:cs="Times New Roman"/>
                <w:kern w:val="2"/>
                <w:sz w:val="24"/>
                <w:szCs w:val="24"/>
                <w:lang w:val="ru-RU" w:eastAsia="zh-CN" w:bidi="hi-IN"/>
              </w:rPr>
              <w:t xml:space="preserve">- </w:t>
            </w:r>
            <w:r w:rsidRPr="00E0100D">
              <w:rPr>
                <w:rFonts w:ascii="Times New Roman" w:eastAsia="SimSun" w:hAnsi="Times New Roman" w:cs="Times New Roman"/>
                <w:kern w:val="2"/>
                <w:sz w:val="24"/>
                <w:szCs w:val="24"/>
                <w:lang w:val="uk-UA" w:eastAsia="zh-CN" w:bidi="hi-IN"/>
              </w:rPr>
              <w:t>Видаткова накладна Продавця;</w:t>
            </w:r>
          </w:p>
          <w:p w:rsidR="0068043D" w:rsidRPr="00E0100D" w:rsidRDefault="0068043D" w:rsidP="00A13FAE">
            <w:pPr>
              <w:suppressAutoHyphens/>
              <w:spacing w:line="276" w:lineRule="auto"/>
              <w:ind w:firstLine="567"/>
              <w:jc w:val="both"/>
              <w:rPr>
                <w:rFonts w:ascii="Times New Roman" w:eastAsia="SimSun" w:hAnsi="Times New Roman" w:cs="Times New Roman"/>
                <w:kern w:val="2"/>
                <w:sz w:val="24"/>
                <w:szCs w:val="24"/>
                <w:lang w:val="uk-UA" w:eastAsia="zh-CN" w:bidi="hi-IN"/>
              </w:rPr>
            </w:pPr>
            <w:r w:rsidRPr="00E0100D">
              <w:rPr>
                <w:rFonts w:ascii="Times New Roman" w:eastAsia="SimSun" w:hAnsi="Times New Roman" w:cs="Times New Roman"/>
                <w:kern w:val="2"/>
                <w:sz w:val="24"/>
                <w:szCs w:val="24"/>
                <w:lang w:val="ru-RU" w:eastAsia="zh-CN" w:bidi="hi-IN"/>
              </w:rPr>
              <w:t xml:space="preserve">- </w:t>
            </w:r>
            <w:r w:rsidRPr="00E0100D">
              <w:rPr>
                <w:rFonts w:ascii="Times New Roman" w:eastAsia="SimSun" w:hAnsi="Times New Roman" w:cs="Times New Roman"/>
                <w:kern w:val="2"/>
                <w:sz w:val="24"/>
                <w:szCs w:val="24"/>
                <w:lang w:val="uk-UA" w:eastAsia="zh-CN" w:bidi="hi-IN"/>
              </w:rPr>
              <w:t xml:space="preserve">Товарно-транспортна </w:t>
            </w:r>
            <w:proofErr w:type="gramStart"/>
            <w:r w:rsidRPr="00E0100D">
              <w:rPr>
                <w:rFonts w:ascii="Times New Roman" w:eastAsia="SimSun" w:hAnsi="Times New Roman" w:cs="Times New Roman"/>
                <w:kern w:val="2"/>
                <w:sz w:val="24"/>
                <w:szCs w:val="24"/>
                <w:lang w:val="uk-UA" w:eastAsia="zh-CN" w:bidi="hi-IN"/>
              </w:rPr>
              <w:t>накладна</w:t>
            </w:r>
            <w:proofErr w:type="gramEnd"/>
            <w:r w:rsidRPr="00E0100D">
              <w:rPr>
                <w:rFonts w:ascii="Times New Roman" w:eastAsia="SimSun" w:hAnsi="Times New Roman" w:cs="Times New Roman"/>
                <w:kern w:val="2"/>
                <w:sz w:val="24"/>
                <w:szCs w:val="24"/>
                <w:lang w:val="uk-UA" w:eastAsia="zh-CN" w:bidi="hi-IN"/>
              </w:rPr>
              <w:t>, виписана відповідно до нормативно-правових актів, які діють в Україні;</w:t>
            </w:r>
          </w:p>
        </w:tc>
      </w:tr>
      <w:tr w:rsidR="0068043D" w:rsidRPr="00E0100D" w:rsidTr="00A13FAE">
        <w:trPr>
          <w:trHeight w:val="269"/>
        </w:trPr>
        <w:tc>
          <w:tcPr>
            <w:tcW w:w="9905" w:type="dxa"/>
            <w:gridSpan w:val="3"/>
          </w:tcPr>
          <w:p w:rsidR="0068043D" w:rsidRPr="00E0100D" w:rsidRDefault="0068043D" w:rsidP="00A13FAE">
            <w:pPr>
              <w:suppressAutoHyphens/>
              <w:spacing w:line="276" w:lineRule="auto"/>
              <w:ind w:firstLine="567"/>
              <w:jc w:val="both"/>
              <w:rPr>
                <w:rFonts w:ascii="Times New Roman" w:eastAsia="SimSun" w:hAnsi="Times New Roman" w:cs="Times New Roman"/>
                <w:kern w:val="2"/>
                <w:sz w:val="24"/>
                <w:szCs w:val="24"/>
                <w:lang w:val="ru-RU" w:eastAsia="zh-CN" w:bidi="hi-IN"/>
              </w:rPr>
            </w:pPr>
            <w:r w:rsidRPr="00E0100D">
              <w:rPr>
                <w:rFonts w:ascii="Times New Roman" w:eastAsia="SimSun" w:hAnsi="Times New Roman" w:cs="Times New Roman"/>
                <w:kern w:val="2"/>
                <w:sz w:val="24"/>
                <w:szCs w:val="24"/>
                <w:lang w:val="uk-UA" w:eastAsia="zh-CN" w:bidi="hi-IN"/>
              </w:rPr>
              <w:t>- Довіреність представника Покупця;</w:t>
            </w:r>
          </w:p>
        </w:tc>
      </w:tr>
      <w:tr w:rsidR="0068043D" w:rsidRPr="00B33FED" w:rsidTr="00A13FAE">
        <w:trPr>
          <w:trHeight w:val="476"/>
        </w:trPr>
        <w:tc>
          <w:tcPr>
            <w:tcW w:w="9905" w:type="dxa"/>
            <w:gridSpan w:val="3"/>
          </w:tcPr>
          <w:p w:rsidR="0068043D" w:rsidRPr="00E0100D" w:rsidRDefault="0068043D" w:rsidP="00A13FAE">
            <w:pPr>
              <w:numPr>
                <w:ilvl w:val="1"/>
                <w:numId w:val="15"/>
              </w:numPr>
              <w:suppressAutoHyphens/>
              <w:spacing w:line="276" w:lineRule="auto"/>
              <w:ind w:left="0" w:firstLine="567"/>
              <w:jc w:val="both"/>
              <w:rPr>
                <w:rFonts w:ascii="Times New Roman" w:eastAsia="SimSun" w:hAnsi="Times New Roman" w:cs="Times New Roman"/>
                <w:kern w:val="2"/>
                <w:sz w:val="24"/>
                <w:szCs w:val="24"/>
                <w:lang w:val="uk-UA" w:eastAsia="zh-CN" w:bidi="hi-IN"/>
              </w:rPr>
            </w:pPr>
            <w:r w:rsidRPr="00E0100D">
              <w:rPr>
                <w:rFonts w:ascii="Times New Roman" w:eastAsia="SimSun" w:hAnsi="Times New Roman" w:cs="Times New Roman"/>
                <w:color w:val="000000"/>
                <w:kern w:val="2"/>
                <w:sz w:val="24"/>
                <w:szCs w:val="21"/>
                <w:lang w:val="uk-UA" w:eastAsia="zh-CN" w:bidi="hi-IN"/>
              </w:rPr>
              <w:t xml:space="preserve">Датою поставки Товару є дата, що вказана в Акті приймання-передачі. </w:t>
            </w:r>
          </w:p>
        </w:tc>
      </w:tr>
      <w:tr w:rsidR="0068043D" w:rsidRPr="00B33FED" w:rsidTr="00A13FAE">
        <w:trPr>
          <w:trHeight w:val="476"/>
        </w:trPr>
        <w:tc>
          <w:tcPr>
            <w:tcW w:w="9905" w:type="dxa"/>
            <w:gridSpan w:val="3"/>
          </w:tcPr>
          <w:p w:rsidR="0068043D" w:rsidRPr="00E0100D" w:rsidRDefault="0068043D" w:rsidP="00A13FAE">
            <w:pPr>
              <w:numPr>
                <w:ilvl w:val="1"/>
                <w:numId w:val="15"/>
              </w:numPr>
              <w:suppressAutoHyphens/>
              <w:spacing w:line="276" w:lineRule="auto"/>
              <w:ind w:left="0" w:firstLine="567"/>
              <w:jc w:val="both"/>
              <w:rPr>
                <w:rFonts w:ascii="Times New Roman" w:eastAsia="SimSun" w:hAnsi="Times New Roman" w:cs="Times New Roman"/>
                <w:color w:val="000000"/>
                <w:kern w:val="2"/>
                <w:sz w:val="24"/>
                <w:szCs w:val="21"/>
                <w:lang w:val="uk-UA" w:eastAsia="zh-CN" w:bidi="hi-IN"/>
              </w:rPr>
            </w:pPr>
            <w:r w:rsidRPr="00E0100D">
              <w:rPr>
                <w:rFonts w:ascii="Times New Roman" w:eastAsia="SimSun" w:hAnsi="Times New Roman" w:cs="Times New Roman"/>
                <w:color w:val="000000"/>
                <w:kern w:val="2"/>
                <w:sz w:val="24"/>
                <w:szCs w:val="21"/>
                <w:lang w:val="uk-UA" w:eastAsia="zh-CN" w:bidi="hi-IN"/>
              </w:rPr>
              <w:t>Право власності на Товар, ризик випадкового знищення та випадкового пошкодження Товару переходить до Покупця в момент фактичної передачі-приймання Товару та підписання видаткової накладної</w:t>
            </w:r>
            <w:r>
              <w:rPr>
                <w:rFonts w:ascii="Times New Roman" w:eastAsia="SimSun" w:hAnsi="Times New Roman" w:cs="Times New Roman"/>
                <w:color w:val="000000"/>
                <w:kern w:val="2"/>
                <w:sz w:val="24"/>
                <w:szCs w:val="21"/>
                <w:lang w:val="uk-UA" w:eastAsia="zh-CN" w:bidi="hi-IN"/>
              </w:rPr>
              <w:t>.</w:t>
            </w:r>
          </w:p>
        </w:tc>
      </w:tr>
      <w:tr w:rsidR="0068043D" w:rsidRPr="00E0100D" w:rsidTr="00A13FAE">
        <w:trPr>
          <w:trHeight w:val="290"/>
        </w:trPr>
        <w:tc>
          <w:tcPr>
            <w:tcW w:w="9905" w:type="dxa"/>
            <w:gridSpan w:val="3"/>
          </w:tcPr>
          <w:p w:rsidR="0068043D" w:rsidRPr="00E0100D" w:rsidRDefault="0068043D" w:rsidP="00A13FAE">
            <w:pPr>
              <w:numPr>
                <w:ilvl w:val="0"/>
                <w:numId w:val="15"/>
              </w:numPr>
              <w:suppressAutoHyphens/>
              <w:spacing w:line="276" w:lineRule="auto"/>
              <w:jc w:val="center"/>
              <w:rPr>
                <w:rFonts w:ascii="Times New Roman" w:eastAsia="SimSun" w:hAnsi="Times New Roman" w:cs="Times New Roman"/>
                <w:b/>
                <w:color w:val="000000"/>
                <w:kern w:val="2"/>
                <w:sz w:val="24"/>
                <w:szCs w:val="21"/>
                <w:lang w:val="uk-UA" w:eastAsia="zh-CN" w:bidi="hi-IN"/>
              </w:rPr>
            </w:pPr>
            <w:r w:rsidRPr="00E0100D">
              <w:rPr>
                <w:rFonts w:ascii="Times New Roman" w:eastAsia="SimSun" w:hAnsi="Times New Roman" w:cs="Times New Roman"/>
                <w:b/>
                <w:color w:val="000000"/>
                <w:kern w:val="2"/>
                <w:sz w:val="24"/>
                <w:szCs w:val="21"/>
                <w:lang w:val="uk-UA" w:eastAsia="zh-CN" w:bidi="hi-IN"/>
              </w:rPr>
              <w:t>ПРАВА ТА ОБОВ</w:t>
            </w:r>
            <w:r w:rsidRPr="00E0100D">
              <w:rPr>
                <w:rFonts w:ascii="Times New Roman" w:eastAsia="SimSun" w:hAnsi="Times New Roman" w:cs="Times New Roman"/>
                <w:b/>
                <w:color w:val="000000"/>
                <w:kern w:val="2"/>
                <w:sz w:val="24"/>
                <w:szCs w:val="21"/>
                <w:lang w:eastAsia="zh-CN" w:bidi="hi-IN"/>
              </w:rPr>
              <w:t>’</w:t>
            </w:r>
            <w:r w:rsidRPr="00E0100D">
              <w:rPr>
                <w:rFonts w:ascii="Times New Roman" w:eastAsia="SimSun" w:hAnsi="Times New Roman" w:cs="Times New Roman"/>
                <w:b/>
                <w:color w:val="000000"/>
                <w:kern w:val="2"/>
                <w:sz w:val="24"/>
                <w:szCs w:val="21"/>
                <w:lang w:val="uk-UA" w:eastAsia="zh-CN" w:bidi="hi-IN"/>
              </w:rPr>
              <w:t>ЯЗКИ СТОРІН</w:t>
            </w:r>
          </w:p>
        </w:tc>
      </w:tr>
      <w:tr w:rsidR="0068043D" w:rsidRPr="00E0100D" w:rsidTr="00A13FAE">
        <w:trPr>
          <w:trHeight w:val="251"/>
        </w:trPr>
        <w:tc>
          <w:tcPr>
            <w:tcW w:w="9905" w:type="dxa"/>
            <w:gridSpan w:val="3"/>
          </w:tcPr>
          <w:p w:rsidR="0068043D" w:rsidRPr="00E0100D" w:rsidRDefault="0068043D" w:rsidP="00A13FAE">
            <w:pPr>
              <w:numPr>
                <w:ilvl w:val="1"/>
                <w:numId w:val="15"/>
              </w:numPr>
              <w:adjustRightInd w:val="0"/>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color w:val="000000"/>
                <w:sz w:val="24"/>
                <w:szCs w:val="24"/>
                <w:lang w:val="uk-UA"/>
              </w:rPr>
              <w:t>Продавець</w:t>
            </w:r>
            <w:r w:rsidRPr="00E0100D">
              <w:rPr>
                <w:rFonts w:ascii="Times New Roman" w:eastAsia="Calibri" w:hAnsi="Times New Roman" w:cs="Times New Roman"/>
                <w:b/>
                <w:color w:val="000000"/>
                <w:sz w:val="24"/>
                <w:szCs w:val="24"/>
                <w:lang w:val="uk-UA"/>
              </w:rPr>
              <w:t xml:space="preserve"> </w:t>
            </w:r>
            <w:r w:rsidRPr="00E0100D">
              <w:rPr>
                <w:rFonts w:ascii="Times New Roman" w:eastAsia="Calibri" w:hAnsi="Times New Roman" w:cs="Times New Roman"/>
                <w:color w:val="000000"/>
                <w:sz w:val="24"/>
                <w:szCs w:val="24"/>
                <w:lang w:val="uk-UA"/>
              </w:rPr>
              <w:t>зобов’язаний</w:t>
            </w:r>
            <w:r w:rsidRPr="00E0100D">
              <w:rPr>
                <w:rFonts w:ascii="Times New Roman" w:eastAsia="Calibri" w:hAnsi="Times New Roman" w:cs="Times New Roman"/>
                <w:sz w:val="24"/>
                <w:szCs w:val="24"/>
                <w:lang w:val="uk-UA"/>
              </w:rPr>
              <w:t>:</w:t>
            </w:r>
          </w:p>
        </w:tc>
      </w:tr>
      <w:tr w:rsidR="0068043D" w:rsidRPr="00B33FED" w:rsidTr="00A13FAE">
        <w:trPr>
          <w:trHeight w:val="251"/>
        </w:trPr>
        <w:tc>
          <w:tcPr>
            <w:tcW w:w="9905" w:type="dxa"/>
            <w:gridSpan w:val="3"/>
          </w:tcPr>
          <w:p w:rsidR="0068043D" w:rsidRPr="00E0100D" w:rsidRDefault="0068043D" w:rsidP="00A13FAE">
            <w:pPr>
              <w:numPr>
                <w:ilvl w:val="2"/>
                <w:numId w:val="15"/>
              </w:numPr>
              <w:adjustRightInd w:val="0"/>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color w:val="000000"/>
                <w:sz w:val="24"/>
                <w:szCs w:val="24"/>
                <w:lang w:val="uk-UA"/>
              </w:rPr>
              <w:t>Завчасно погоджувати з Покупцем</w:t>
            </w:r>
            <w:r w:rsidRPr="00E0100D">
              <w:rPr>
                <w:rFonts w:ascii="Times New Roman" w:eastAsia="Calibri" w:hAnsi="Times New Roman" w:cs="Times New Roman"/>
                <w:b/>
                <w:color w:val="000000"/>
                <w:sz w:val="24"/>
                <w:szCs w:val="24"/>
                <w:lang w:val="uk-UA"/>
              </w:rPr>
              <w:t xml:space="preserve"> </w:t>
            </w:r>
            <w:r w:rsidRPr="00E0100D">
              <w:rPr>
                <w:rFonts w:ascii="Times New Roman" w:eastAsia="Calibri" w:hAnsi="Times New Roman" w:cs="Times New Roman"/>
                <w:color w:val="000000"/>
                <w:sz w:val="24"/>
                <w:szCs w:val="24"/>
                <w:lang w:val="uk-UA"/>
              </w:rPr>
              <w:t>дату передачі Товару.</w:t>
            </w:r>
          </w:p>
        </w:tc>
      </w:tr>
      <w:tr w:rsidR="0068043D" w:rsidRPr="00B33FED" w:rsidTr="00A13FAE">
        <w:trPr>
          <w:trHeight w:val="251"/>
        </w:trPr>
        <w:tc>
          <w:tcPr>
            <w:tcW w:w="9905" w:type="dxa"/>
            <w:gridSpan w:val="3"/>
          </w:tcPr>
          <w:p w:rsidR="0068043D" w:rsidRPr="00E0100D" w:rsidRDefault="0068043D" w:rsidP="00A13FAE">
            <w:pPr>
              <w:numPr>
                <w:ilvl w:val="2"/>
                <w:numId w:val="15"/>
              </w:numPr>
              <w:spacing w:line="276" w:lineRule="auto"/>
              <w:ind w:left="0" w:firstLine="567"/>
              <w:contextualSpacing/>
              <w:jc w:val="both"/>
              <w:rPr>
                <w:rFonts w:ascii="Times New Roman" w:eastAsia="Calibri" w:hAnsi="Times New Roman" w:cs="Times New Roman"/>
                <w:color w:val="000000"/>
                <w:sz w:val="24"/>
                <w:szCs w:val="24"/>
                <w:lang w:val="uk-UA"/>
              </w:rPr>
            </w:pPr>
            <w:r w:rsidRPr="00E0100D">
              <w:rPr>
                <w:rFonts w:ascii="Times New Roman" w:eastAsia="Calibri" w:hAnsi="Times New Roman" w:cs="Times New Roman"/>
                <w:sz w:val="24"/>
                <w:lang w:val="uk-UA"/>
              </w:rPr>
              <w:t>Забезпечити передання Товару у строки та на умовах, що передбачені Договором.</w:t>
            </w:r>
          </w:p>
        </w:tc>
      </w:tr>
      <w:tr w:rsidR="0068043D" w:rsidRPr="00B33FED" w:rsidTr="00A13FAE">
        <w:trPr>
          <w:trHeight w:val="251"/>
        </w:trPr>
        <w:tc>
          <w:tcPr>
            <w:tcW w:w="9905" w:type="dxa"/>
            <w:gridSpan w:val="3"/>
          </w:tcPr>
          <w:p w:rsidR="0068043D" w:rsidRPr="00E0100D" w:rsidRDefault="0068043D" w:rsidP="00A13FAE">
            <w:pPr>
              <w:numPr>
                <w:ilvl w:val="2"/>
                <w:numId w:val="15"/>
              </w:numPr>
              <w:spacing w:line="276" w:lineRule="auto"/>
              <w:ind w:left="0" w:firstLine="567"/>
              <w:contextualSpacing/>
              <w:jc w:val="both"/>
              <w:rPr>
                <w:rFonts w:ascii="Calibri" w:eastAsia="Calibri" w:hAnsi="Calibri" w:cs="Times New Roman"/>
                <w:sz w:val="24"/>
                <w:szCs w:val="24"/>
                <w:lang w:val="uk-UA"/>
              </w:rPr>
            </w:pPr>
            <w:r w:rsidRPr="00E0100D">
              <w:rPr>
                <w:rFonts w:ascii="Times New Roman" w:eastAsia="Calibri" w:hAnsi="Times New Roman" w:cs="Times New Roman"/>
                <w:color w:val="000000"/>
                <w:sz w:val="24"/>
                <w:szCs w:val="24"/>
                <w:lang w:val="uk-UA"/>
              </w:rPr>
              <w:t>Одночасно з Товаром надати Покупцю документи передбачені п. 5.</w:t>
            </w:r>
            <w:r w:rsidRPr="00E0100D">
              <w:rPr>
                <w:rFonts w:ascii="Times New Roman" w:eastAsia="Calibri" w:hAnsi="Times New Roman" w:cs="Times New Roman"/>
                <w:color w:val="000000"/>
                <w:sz w:val="24"/>
                <w:szCs w:val="24"/>
                <w:lang w:val="ru-RU"/>
              </w:rPr>
              <w:t>9</w:t>
            </w:r>
            <w:r w:rsidRPr="00E0100D">
              <w:rPr>
                <w:rFonts w:ascii="Times New Roman" w:eastAsia="Calibri" w:hAnsi="Times New Roman" w:cs="Times New Roman"/>
                <w:color w:val="000000"/>
                <w:sz w:val="24"/>
                <w:szCs w:val="24"/>
                <w:lang w:val="uk-UA"/>
              </w:rPr>
              <w:t xml:space="preserve"> цього Договору.</w:t>
            </w:r>
          </w:p>
        </w:tc>
      </w:tr>
      <w:tr w:rsidR="0068043D" w:rsidRPr="00B33FED" w:rsidTr="00A13FAE">
        <w:trPr>
          <w:trHeight w:val="251"/>
        </w:trPr>
        <w:tc>
          <w:tcPr>
            <w:tcW w:w="9905" w:type="dxa"/>
            <w:gridSpan w:val="3"/>
          </w:tcPr>
          <w:p w:rsidR="0068043D" w:rsidRPr="00E0100D" w:rsidRDefault="0068043D" w:rsidP="00A13FAE">
            <w:pPr>
              <w:numPr>
                <w:ilvl w:val="2"/>
                <w:numId w:val="15"/>
              </w:numPr>
              <w:spacing w:line="276" w:lineRule="auto"/>
              <w:ind w:left="0" w:firstLine="567"/>
              <w:contextualSpacing/>
              <w:jc w:val="both"/>
              <w:rPr>
                <w:rFonts w:ascii="Times New Roman" w:eastAsia="Calibri" w:hAnsi="Times New Roman" w:cs="Times New Roman"/>
                <w:color w:val="000000"/>
                <w:sz w:val="24"/>
                <w:szCs w:val="24"/>
                <w:lang w:val="uk-UA"/>
              </w:rPr>
            </w:pPr>
            <w:r w:rsidRPr="00E0100D">
              <w:rPr>
                <w:rFonts w:ascii="Times New Roman" w:eastAsia="Calibri" w:hAnsi="Times New Roman" w:cs="Times New Roman"/>
                <w:sz w:val="24"/>
                <w:lang w:val="uk-UA"/>
              </w:rPr>
              <w:t>Виконувати належним чином інші зобов’язання, передбачені Договором та законодавством України.</w:t>
            </w:r>
          </w:p>
        </w:tc>
      </w:tr>
      <w:tr w:rsidR="0068043D" w:rsidRPr="00E0100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color w:val="000000"/>
                <w:sz w:val="24"/>
                <w:szCs w:val="24"/>
                <w:lang w:val="uk-UA"/>
              </w:rPr>
            </w:pPr>
            <w:r w:rsidRPr="00E0100D">
              <w:rPr>
                <w:rFonts w:ascii="Times New Roman" w:eastAsia="Calibri" w:hAnsi="Times New Roman" w:cs="Times New Roman"/>
                <w:color w:val="000000"/>
                <w:sz w:val="24"/>
                <w:szCs w:val="24"/>
                <w:lang w:val="uk-UA"/>
              </w:rPr>
              <w:t>Продавець має право:</w:t>
            </w:r>
          </w:p>
        </w:tc>
      </w:tr>
      <w:tr w:rsidR="0068043D" w:rsidRPr="00B33FED" w:rsidTr="00A13FAE">
        <w:trPr>
          <w:trHeight w:val="251"/>
        </w:trPr>
        <w:tc>
          <w:tcPr>
            <w:tcW w:w="9905" w:type="dxa"/>
            <w:gridSpan w:val="3"/>
          </w:tcPr>
          <w:p w:rsidR="0068043D" w:rsidRPr="00E0100D" w:rsidRDefault="0068043D" w:rsidP="00A13FAE">
            <w:pPr>
              <w:numPr>
                <w:ilvl w:val="2"/>
                <w:numId w:val="15"/>
              </w:numPr>
              <w:spacing w:line="276" w:lineRule="auto"/>
              <w:ind w:left="0" w:firstLine="567"/>
              <w:contextualSpacing/>
              <w:jc w:val="both"/>
              <w:rPr>
                <w:rFonts w:ascii="Times New Roman" w:eastAsia="Calibri" w:hAnsi="Times New Roman" w:cs="Times New Roman"/>
                <w:b/>
                <w:color w:val="000000"/>
                <w:sz w:val="24"/>
                <w:szCs w:val="24"/>
                <w:lang w:val="uk-UA"/>
              </w:rPr>
            </w:pPr>
            <w:r w:rsidRPr="00E0100D">
              <w:rPr>
                <w:rFonts w:ascii="Times New Roman" w:eastAsia="Calibri" w:hAnsi="Times New Roman" w:cs="Times New Roman"/>
                <w:color w:val="000000"/>
                <w:sz w:val="24"/>
                <w:szCs w:val="24"/>
                <w:lang w:val="uk-UA"/>
              </w:rPr>
              <w:t>Своєчасно та в повному обсязі отримувати плату за Товар.</w:t>
            </w:r>
          </w:p>
        </w:tc>
      </w:tr>
      <w:tr w:rsidR="0068043D" w:rsidRPr="00B33FED" w:rsidTr="00A13FAE">
        <w:trPr>
          <w:trHeight w:val="251"/>
        </w:trPr>
        <w:tc>
          <w:tcPr>
            <w:tcW w:w="9905" w:type="dxa"/>
            <w:gridSpan w:val="3"/>
          </w:tcPr>
          <w:p w:rsidR="0068043D" w:rsidRPr="00E0100D" w:rsidRDefault="0068043D" w:rsidP="00A13FAE">
            <w:pPr>
              <w:numPr>
                <w:ilvl w:val="2"/>
                <w:numId w:val="15"/>
              </w:numPr>
              <w:spacing w:line="276" w:lineRule="auto"/>
              <w:ind w:left="0" w:firstLine="567"/>
              <w:contextualSpacing/>
              <w:jc w:val="both"/>
              <w:rPr>
                <w:rFonts w:ascii="Times New Roman" w:eastAsia="Calibri" w:hAnsi="Times New Roman" w:cs="Times New Roman"/>
                <w:color w:val="000000"/>
                <w:sz w:val="24"/>
                <w:szCs w:val="24"/>
                <w:lang w:val="uk-UA"/>
              </w:rPr>
            </w:pPr>
            <w:r w:rsidRPr="00E0100D">
              <w:rPr>
                <w:rFonts w:ascii="Times New Roman" w:eastAsia="Calibri" w:hAnsi="Times New Roman" w:cs="Times New Roman"/>
                <w:sz w:val="24"/>
                <w:szCs w:val="24"/>
                <w:lang w:val="uk-UA"/>
              </w:rPr>
              <w:t>Не передавати Товар у випадку невиконання або не належного виконання Покупцем умов даного Договору, в тому числі порушення строків оплати.</w:t>
            </w:r>
          </w:p>
        </w:tc>
      </w:tr>
      <w:tr w:rsidR="0068043D" w:rsidRPr="00B33FED" w:rsidTr="00A13FAE">
        <w:trPr>
          <w:trHeight w:val="251"/>
        </w:trPr>
        <w:tc>
          <w:tcPr>
            <w:tcW w:w="9905" w:type="dxa"/>
            <w:gridSpan w:val="3"/>
          </w:tcPr>
          <w:p w:rsidR="0068043D" w:rsidRPr="00E0100D" w:rsidRDefault="0068043D" w:rsidP="00A13FAE">
            <w:pPr>
              <w:numPr>
                <w:ilvl w:val="2"/>
                <w:numId w:val="15"/>
              </w:numPr>
              <w:spacing w:line="276" w:lineRule="auto"/>
              <w:ind w:left="0" w:firstLine="567"/>
              <w:contextualSpacing/>
              <w:jc w:val="both"/>
              <w:rPr>
                <w:rFonts w:ascii="Times New Roman" w:eastAsia="Calibri" w:hAnsi="Times New Roman" w:cs="Times New Roman"/>
                <w:b/>
                <w:color w:val="000000"/>
                <w:sz w:val="24"/>
                <w:szCs w:val="24"/>
                <w:lang w:val="uk-UA"/>
              </w:rPr>
            </w:pPr>
            <w:r w:rsidRPr="00E0100D">
              <w:rPr>
                <w:rFonts w:ascii="Times New Roman" w:eastAsia="Calibri" w:hAnsi="Times New Roman" w:cs="Times New Roman"/>
                <w:sz w:val="24"/>
                <w:lang w:val="uk-UA"/>
              </w:rPr>
              <w:t>Достроково розірвати Договір в односторонньому порядку, у разі невиконання зобов’язань Покупцем передбачених п. 4.1 та п. 4.3 Договору, повідомивши про це його письмово у строк не пізніше як за 20 (двадцять) календарних днів до дати розірвання.</w:t>
            </w:r>
          </w:p>
        </w:tc>
      </w:tr>
      <w:tr w:rsidR="0068043D" w:rsidRPr="00E0100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Calibri" w:eastAsia="Calibri" w:hAnsi="Calibri" w:cs="Times New Roman"/>
                <w:sz w:val="24"/>
                <w:szCs w:val="24"/>
                <w:lang w:val="uk-UA"/>
              </w:rPr>
            </w:pPr>
            <w:r w:rsidRPr="00E0100D">
              <w:rPr>
                <w:rFonts w:ascii="Times New Roman" w:eastAsia="Calibri" w:hAnsi="Times New Roman" w:cs="Times New Roman"/>
                <w:color w:val="000000"/>
                <w:sz w:val="24"/>
                <w:szCs w:val="24"/>
                <w:lang w:val="uk-UA"/>
              </w:rPr>
              <w:t>Покупець</w:t>
            </w:r>
            <w:r w:rsidRPr="00E0100D">
              <w:rPr>
                <w:rFonts w:ascii="Times New Roman" w:eastAsia="Calibri" w:hAnsi="Times New Roman" w:cs="Times New Roman"/>
                <w:b/>
                <w:color w:val="000000"/>
                <w:sz w:val="24"/>
                <w:szCs w:val="24"/>
                <w:lang w:val="uk-UA"/>
              </w:rPr>
              <w:t xml:space="preserve"> </w:t>
            </w:r>
            <w:r w:rsidRPr="00E0100D">
              <w:rPr>
                <w:rFonts w:ascii="Times New Roman" w:eastAsia="Calibri" w:hAnsi="Times New Roman" w:cs="Times New Roman"/>
                <w:color w:val="000000"/>
                <w:sz w:val="24"/>
                <w:szCs w:val="24"/>
                <w:lang w:val="uk-UA"/>
              </w:rPr>
              <w:t>зобов’язаний:</w:t>
            </w:r>
          </w:p>
        </w:tc>
      </w:tr>
      <w:tr w:rsidR="0068043D" w:rsidRPr="00B33FED" w:rsidTr="00A13FAE">
        <w:trPr>
          <w:trHeight w:val="251"/>
        </w:trPr>
        <w:tc>
          <w:tcPr>
            <w:tcW w:w="9905" w:type="dxa"/>
            <w:gridSpan w:val="3"/>
          </w:tcPr>
          <w:p w:rsidR="0068043D" w:rsidRPr="00E0100D" w:rsidRDefault="0068043D" w:rsidP="005331A5">
            <w:pPr>
              <w:numPr>
                <w:ilvl w:val="2"/>
                <w:numId w:val="15"/>
              </w:numPr>
              <w:tabs>
                <w:tab w:val="left" w:pos="625"/>
              </w:tabs>
              <w:spacing w:line="276" w:lineRule="auto"/>
              <w:ind w:left="0" w:right="20" w:firstLine="567"/>
              <w:contextualSpacing/>
              <w:jc w:val="both"/>
              <w:rPr>
                <w:rFonts w:ascii="Calibri" w:eastAsia="Calibri" w:hAnsi="Calibri" w:cs="Times New Roman"/>
                <w:sz w:val="24"/>
                <w:szCs w:val="24"/>
                <w:lang w:val="uk-UA"/>
              </w:rPr>
            </w:pPr>
            <w:r w:rsidRPr="00E0100D">
              <w:rPr>
                <w:rFonts w:ascii="Times New Roman" w:eastAsia="Calibri" w:hAnsi="Times New Roman" w:cs="Times New Roman"/>
                <w:color w:val="000000"/>
                <w:sz w:val="24"/>
                <w:szCs w:val="24"/>
                <w:lang w:val="uk-UA"/>
              </w:rPr>
              <w:t>Своєчасно та в повному обсязі оплатити</w:t>
            </w:r>
            <w:r w:rsidRPr="00E0100D">
              <w:rPr>
                <w:rFonts w:ascii="Times New Roman" w:eastAsia="Calibri" w:hAnsi="Times New Roman" w:cs="Times New Roman"/>
                <w:b/>
                <w:color w:val="000000"/>
                <w:sz w:val="24"/>
                <w:szCs w:val="24"/>
                <w:highlight w:val="white"/>
                <w:lang w:val="uk-UA"/>
              </w:rPr>
              <w:t xml:space="preserve"> </w:t>
            </w:r>
            <w:r w:rsidRPr="00E0100D">
              <w:rPr>
                <w:rFonts w:ascii="Times New Roman" w:eastAsia="Calibri" w:hAnsi="Times New Roman" w:cs="Times New Roman"/>
                <w:color w:val="000000"/>
                <w:sz w:val="24"/>
                <w:szCs w:val="24"/>
                <w:lang w:val="uk-UA"/>
              </w:rPr>
              <w:t>Товар згідно з умовами, визначени</w:t>
            </w:r>
            <w:r w:rsidR="005331A5">
              <w:rPr>
                <w:rFonts w:ascii="Times New Roman" w:eastAsia="Calibri" w:hAnsi="Times New Roman" w:cs="Times New Roman"/>
                <w:color w:val="000000"/>
                <w:sz w:val="24"/>
                <w:szCs w:val="24"/>
                <w:lang w:val="uk-UA"/>
              </w:rPr>
              <w:t xml:space="preserve">ми </w:t>
            </w:r>
            <w:r w:rsidRPr="00E0100D">
              <w:rPr>
                <w:rFonts w:ascii="Times New Roman" w:eastAsia="Calibri" w:hAnsi="Times New Roman" w:cs="Times New Roman"/>
                <w:color w:val="000000"/>
                <w:sz w:val="24"/>
                <w:szCs w:val="24"/>
                <w:lang w:val="uk-UA"/>
              </w:rPr>
              <w:t>розділом 4 даного Договору.</w:t>
            </w:r>
          </w:p>
        </w:tc>
      </w:tr>
      <w:tr w:rsidR="0068043D" w:rsidRPr="00B33FED" w:rsidTr="00A13FAE">
        <w:trPr>
          <w:trHeight w:val="251"/>
        </w:trPr>
        <w:tc>
          <w:tcPr>
            <w:tcW w:w="9905" w:type="dxa"/>
            <w:gridSpan w:val="3"/>
          </w:tcPr>
          <w:p w:rsidR="0068043D" w:rsidRPr="00E0100D" w:rsidRDefault="0068043D" w:rsidP="005331A5">
            <w:pPr>
              <w:numPr>
                <w:ilvl w:val="2"/>
                <w:numId w:val="15"/>
              </w:numPr>
              <w:spacing w:line="276" w:lineRule="auto"/>
              <w:ind w:left="0" w:firstLine="567"/>
              <w:contextualSpacing/>
              <w:jc w:val="both"/>
              <w:rPr>
                <w:rFonts w:ascii="Calibri" w:eastAsia="Calibri" w:hAnsi="Calibri" w:cs="Times New Roman"/>
                <w:sz w:val="24"/>
                <w:szCs w:val="24"/>
                <w:lang w:val="uk-UA"/>
              </w:rPr>
            </w:pPr>
            <w:r w:rsidRPr="00E0100D">
              <w:rPr>
                <w:rFonts w:ascii="Times New Roman" w:eastAsia="Calibri" w:hAnsi="Times New Roman" w:cs="Times New Roman"/>
                <w:color w:val="000000"/>
                <w:sz w:val="24"/>
                <w:szCs w:val="24"/>
                <w:lang w:val="uk-UA"/>
              </w:rPr>
              <w:t>Завчасно погоджувати з Продавцем дату вивозу Товару.</w:t>
            </w:r>
          </w:p>
        </w:tc>
      </w:tr>
      <w:tr w:rsidR="0068043D" w:rsidRPr="00B33FED" w:rsidTr="00A13FAE">
        <w:trPr>
          <w:trHeight w:val="251"/>
        </w:trPr>
        <w:tc>
          <w:tcPr>
            <w:tcW w:w="9905" w:type="dxa"/>
            <w:gridSpan w:val="3"/>
          </w:tcPr>
          <w:p w:rsidR="0068043D" w:rsidRPr="00E0100D" w:rsidRDefault="0068043D" w:rsidP="00A13FAE">
            <w:pPr>
              <w:numPr>
                <w:ilvl w:val="2"/>
                <w:numId w:val="15"/>
              </w:numPr>
              <w:spacing w:line="276" w:lineRule="auto"/>
              <w:ind w:left="0" w:firstLine="556"/>
              <w:contextualSpacing/>
              <w:jc w:val="both"/>
              <w:rPr>
                <w:rFonts w:ascii="Times New Roman" w:eastAsia="Calibri" w:hAnsi="Times New Roman" w:cs="Times New Roman"/>
                <w:color w:val="000000"/>
                <w:sz w:val="24"/>
                <w:szCs w:val="24"/>
                <w:lang w:val="uk-UA"/>
              </w:rPr>
            </w:pPr>
            <w:r w:rsidRPr="00E0100D">
              <w:rPr>
                <w:rFonts w:ascii="Times New Roman" w:eastAsia="Calibri" w:hAnsi="Times New Roman" w:cs="Times New Roman"/>
                <w:sz w:val="24"/>
                <w:szCs w:val="26"/>
                <w:lang w:val="uk-UA"/>
              </w:rPr>
              <w:t>Завчасно на електронну адресу вказану в розділі 13 Договору повідомити Продавця, про дату і час прибуття на склад Продавця. Прибути на склад Продавця і забезпечити своєчасне приймання, завантаження та вивіз Товару.</w:t>
            </w:r>
          </w:p>
        </w:tc>
      </w:tr>
      <w:tr w:rsidR="0068043D" w:rsidRPr="00B33FED" w:rsidTr="00A13FAE">
        <w:trPr>
          <w:trHeight w:val="251"/>
        </w:trPr>
        <w:tc>
          <w:tcPr>
            <w:tcW w:w="9905" w:type="dxa"/>
            <w:gridSpan w:val="3"/>
          </w:tcPr>
          <w:p w:rsidR="0068043D" w:rsidRPr="00E0100D" w:rsidRDefault="0068043D" w:rsidP="00A13FAE">
            <w:pPr>
              <w:numPr>
                <w:ilvl w:val="2"/>
                <w:numId w:val="15"/>
              </w:numPr>
              <w:spacing w:line="276" w:lineRule="auto"/>
              <w:ind w:left="0" w:firstLine="567"/>
              <w:contextualSpacing/>
              <w:jc w:val="both"/>
              <w:rPr>
                <w:rFonts w:ascii="Calibri" w:eastAsia="Calibri" w:hAnsi="Calibri" w:cs="Times New Roman"/>
                <w:sz w:val="24"/>
                <w:szCs w:val="24"/>
                <w:lang w:val="uk-UA"/>
              </w:rPr>
            </w:pPr>
            <w:r w:rsidRPr="00E0100D">
              <w:rPr>
                <w:rFonts w:ascii="Times New Roman" w:eastAsia="Calibri" w:hAnsi="Times New Roman" w:cs="Times New Roman"/>
                <w:color w:val="000000"/>
                <w:sz w:val="24"/>
                <w:szCs w:val="24"/>
                <w:lang w:val="uk-UA"/>
              </w:rPr>
              <w:t xml:space="preserve"> Забезпечити своєчасне і належне приймання Товару згідно з умовами Договору та на підставі довіреності на отримання Товару від Продавця.</w:t>
            </w:r>
          </w:p>
        </w:tc>
      </w:tr>
      <w:tr w:rsidR="0068043D" w:rsidRPr="00B33FED" w:rsidTr="00A13FAE">
        <w:trPr>
          <w:trHeight w:val="251"/>
        </w:trPr>
        <w:tc>
          <w:tcPr>
            <w:tcW w:w="9905" w:type="dxa"/>
            <w:gridSpan w:val="3"/>
          </w:tcPr>
          <w:p w:rsidR="0068043D" w:rsidRPr="00E0100D" w:rsidRDefault="0068043D" w:rsidP="00A13FAE">
            <w:pPr>
              <w:widowControl w:val="0"/>
              <w:numPr>
                <w:ilvl w:val="2"/>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color w:val="000000"/>
                <w:sz w:val="24"/>
                <w:szCs w:val="24"/>
                <w:lang w:val="uk-UA"/>
              </w:rPr>
              <w:t>В</w:t>
            </w:r>
            <w:r w:rsidRPr="00E0100D">
              <w:rPr>
                <w:rFonts w:ascii="Times New Roman" w:eastAsia="Calibri" w:hAnsi="Times New Roman" w:cs="Times New Roman"/>
                <w:sz w:val="24"/>
                <w:szCs w:val="24"/>
                <w:lang w:val="uk-UA"/>
              </w:rPr>
              <w:t>иконувати належним чином інші зобов’язання, передбачені Договором та законодавством України.</w:t>
            </w:r>
          </w:p>
        </w:tc>
      </w:tr>
      <w:tr w:rsidR="0068043D" w:rsidRPr="00B33FED" w:rsidTr="00A13FAE">
        <w:trPr>
          <w:trHeight w:val="251"/>
        </w:trPr>
        <w:tc>
          <w:tcPr>
            <w:tcW w:w="9905" w:type="dxa"/>
            <w:gridSpan w:val="3"/>
          </w:tcPr>
          <w:p w:rsidR="0068043D" w:rsidRPr="00E0100D" w:rsidRDefault="0068043D" w:rsidP="00A13FAE">
            <w:pPr>
              <w:widowControl w:val="0"/>
              <w:numPr>
                <w:ilvl w:val="2"/>
                <w:numId w:val="15"/>
              </w:numPr>
              <w:spacing w:line="276" w:lineRule="auto"/>
              <w:ind w:left="0" w:firstLine="567"/>
              <w:contextualSpacing/>
              <w:jc w:val="both"/>
              <w:rPr>
                <w:rFonts w:ascii="Times New Roman" w:eastAsia="Calibri" w:hAnsi="Times New Roman" w:cs="Times New Roman"/>
                <w:color w:val="000000"/>
                <w:sz w:val="24"/>
                <w:szCs w:val="24"/>
                <w:lang w:val="uk-UA"/>
              </w:rPr>
            </w:pPr>
            <w:r w:rsidRPr="00E0100D">
              <w:rPr>
                <w:rFonts w:ascii="Times New Roman" w:eastAsia="Calibri" w:hAnsi="Times New Roman" w:cs="Times New Roman"/>
                <w:color w:val="000000"/>
                <w:sz w:val="24"/>
                <w:szCs w:val="24"/>
                <w:lang w:val="uk-UA"/>
              </w:rPr>
              <w:t>В</w:t>
            </w:r>
            <w:r w:rsidRPr="00E0100D">
              <w:rPr>
                <w:rFonts w:ascii="Times New Roman" w:eastAsia="Calibri" w:hAnsi="Times New Roman" w:cs="Times New Roman"/>
                <w:sz w:val="24"/>
                <w:szCs w:val="24"/>
                <w:lang w:val="uk-UA"/>
              </w:rPr>
              <w:t xml:space="preserve">ідшкодувати завдані Продавцю документально підтверджені реальні збитки, </w:t>
            </w:r>
            <w:r w:rsidRPr="00E0100D">
              <w:rPr>
                <w:rFonts w:ascii="Times New Roman" w:eastAsia="Calibri" w:hAnsi="Times New Roman" w:cs="Times New Roman"/>
                <w:sz w:val="24"/>
                <w:szCs w:val="24"/>
                <w:lang w:val="uk-UA"/>
              </w:rPr>
              <w:lastRenderedPageBreak/>
              <w:t>зумовлені порушенням умов Договору Покупцем, відповідно до законодавства України та Договору.</w:t>
            </w:r>
          </w:p>
        </w:tc>
      </w:tr>
      <w:tr w:rsidR="0068043D" w:rsidRPr="00E0100D" w:rsidTr="00A13FAE">
        <w:trPr>
          <w:trHeight w:val="251"/>
        </w:trPr>
        <w:tc>
          <w:tcPr>
            <w:tcW w:w="9905" w:type="dxa"/>
            <w:gridSpan w:val="3"/>
          </w:tcPr>
          <w:p w:rsidR="0068043D" w:rsidRPr="00E0100D" w:rsidRDefault="0068043D" w:rsidP="00A13FAE">
            <w:pPr>
              <w:widowControl w:val="0"/>
              <w:numPr>
                <w:ilvl w:val="1"/>
                <w:numId w:val="15"/>
              </w:numPr>
              <w:spacing w:line="276" w:lineRule="auto"/>
              <w:ind w:left="0" w:firstLine="567"/>
              <w:contextualSpacing/>
              <w:jc w:val="both"/>
              <w:rPr>
                <w:rFonts w:ascii="Times New Roman" w:eastAsia="Calibri" w:hAnsi="Times New Roman" w:cs="Times New Roman"/>
                <w:color w:val="000000"/>
                <w:sz w:val="24"/>
                <w:szCs w:val="24"/>
                <w:lang w:val="uk-UA"/>
              </w:rPr>
            </w:pPr>
            <w:r w:rsidRPr="00E0100D">
              <w:rPr>
                <w:rFonts w:ascii="Times New Roman" w:eastAsia="Calibri" w:hAnsi="Times New Roman" w:cs="Times New Roman"/>
                <w:color w:val="000000"/>
                <w:sz w:val="24"/>
                <w:szCs w:val="24"/>
                <w:lang w:val="uk-UA"/>
              </w:rPr>
              <w:lastRenderedPageBreak/>
              <w:t>Покупець має право:</w:t>
            </w:r>
          </w:p>
        </w:tc>
      </w:tr>
      <w:tr w:rsidR="0068043D" w:rsidRPr="00B33FED" w:rsidTr="00A13FAE">
        <w:trPr>
          <w:trHeight w:val="251"/>
        </w:trPr>
        <w:tc>
          <w:tcPr>
            <w:tcW w:w="9905" w:type="dxa"/>
            <w:gridSpan w:val="3"/>
          </w:tcPr>
          <w:p w:rsidR="0068043D" w:rsidRPr="00E0100D" w:rsidRDefault="0068043D" w:rsidP="00A13FAE">
            <w:pPr>
              <w:widowControl w:val="0"/>
              <w:numPr>
                <w:ilvl w:val="2"/>
                <w:numId w:val="15"/>
              </w:numPr>
              <w:spacing w:line="276" w:lineRule="auto"/>
              <w:ind w:left="0" w:firstLine="567"/>
              <w:contextualSpacing/>
              <w:jc w:val="both"/>
              <w:rPr>
                <w:rFonts w:ascii="Times New Roman" w:eastAsia="Calibri" w:hAnsi="Times New Roman" w:cs="Times New Roman"/>
                <w:color w:val="000000"/>
                <w:sz w:val="24"/>
                <w:szCs w:val="24"/>
                <w:lang w:val="uk-UA"/>
              </w:rPr>
            </w:pPr>
            <w:r w:rsidRPr="00E0100D">
              <w:rPr>
                <w:rFonts w:ascii="Times New Roman" w:eastAsia="Calibri" w:hAnsi="Times New Roman" w:cs="Times New Roman"/>
                <w:sz w:val="24"/>
                <w:szCs w:val="24"/>
                <w:lang w:val="uk-UA"/>
              </w:rPr>
              <w:t>Вимагати від Продавця належного виконання зобов’язань за Договором.</w:t>
            </w:r>
          </w:p>
        </w:tc>
      </w:tr>
      <w:tr w:rsidR="0068043D" w:rsidRPr="00E0100D" w:rsidTr="00A13FAE">
        <w:trPr>
          <w:trHeight w:val="251"/>
        </w:trPr>
        <w:tc>
          <w:tcPr>
            <w:tcW w:w="9905" w:type="dxa"/>
            <w:gridSpan w:val="3"/>
          </w:tcPr>
          <w:p w:rsidR="0068043D" w:rsidRPr="00E0100D" w:rsidRDefault="0068043D" w:rsidP="00A13FAE">
            <w:pPr>
              <w:widowControl w:val="0"/>
              <w:numPr>
                <w:ilvl w:val="2"/>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sz w:val="24"/>
                <w:szCs w:val="24"/>
                <w:lang w:val="uk-UA"/>
              </w:rPr>
              <w:t>Пред’явити претензію Продавцю за кількістю та якістю Товару.</w:t>
            </w:r>
          </w:p>
        </w:tc>
      </w:tr>
      <w:tr w:rsidR="0068043D" w:rsidRPr="00B33FED" w:rsidTr="00A13FAE">
        <w:trPr>
          <w:trHeight w:val="251"/>
        </w:trPr>
        <w:tc>
          <w:tcPr>
            <w:tcW w:w="9905" w:type="dxa"/>
            <w:gridSpan w:val="3"/>
          </w:tcPr>
          <w:p w:rsidR="0068043D" w:rsidRPr="00E0100D" w:rsidRDefault="0068043D" w:rsidP="00A13FAE">
            <w:pPr>
              <w:widowControl w:val="0"/>
              <w:numPr>
                <w:ilvl w:val="2"/>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color w:val="000000"/>
                <w:sz w:val="24"/>
                <w:szCs w:val="24"/>
                <w:lang w:val="uk-UA"/>
              </w:rPr>
              <w:t>Забезпечити присутність свого представника при прийомі товару.</w:t>
            </w:r>
          </w:p>
        </w:tc>
      </w:tr>
      <w:tr w:rsidR="0068043D" w:rsidRPr="00B33FED" w:rsidTr="00A13FAE">
        <w:trPr>
          <w:trHeight w:val="251"/>
        </w:trPr>
        <w:tc>
          <w:tcPr>
            <w:tcW w:w="9905" w:type="dxa"/>
            <w:gridSpan w:val="3"/>
          </w:tcPr>
          <w:p w:rsidR="0068043D" w:rsidRPr="00E0100D" w:rsidRDefault="0068043D" w:rsidP="00A13FAE">
            <w:pPr>
              <w:widowControl w:val="0"/>
              <w:numPr>
                <w:ilvl w:val="2"/>
                <w:numId w:val="15"/>
              </w:numPr>
              <w:spacing w:line="276" w:lineRule="auto"/>
              <w:ind w:left="0" w:firstLine="567"/>
              <w:contextualSpacing/>
              <w:jc w:val="both"/>
              <w:rPr>
                <w:rFonts w:ascii="Times New Roman" w:eastAsia="Calibri" w:hAnsi="Times New Roman" w:cs="Times New Roman"/>
                <w:color w:val="000000"/>
                <w:sz w:val="24"/>
                <w:szCs w:val="24"/>
                <w:lang w:val="uk-UA"/>
              </w:rPr>
            </w:pPr>
            <w:r w:rsidRPr="00E0100D">
              <w:rPr>
                <w:rFonts w:ascii="Times New Roman" w:eastAsia="Calibri" w:hAnsi="Times New Roman" w:cs="Times New Roman"/>
                <w:color w:val="000000"/>
                <w:sz w:val="24"/>
                <w:szCs w:val="24"/>
                <w:lang w:val="uk-UA"/>
              </w:rPr>
              <w:t xml:space="preserve">У разі невиконання зобов’язань Продавцем достроково розірвати цей Договір, </w:t>
            </w:r>
            <w:r w:rsidRPr="00E0100D">
              <w:rPr>
                <w:rFonts w:ascii="Times New Roman" w:eastAsia="Calibri" w:hAnsi="Times New Roman" w:cs="Times New Roman"/>
                <w:sz w:val="24"/>
                <w:lang w:val="uk-UA"/>
              </w:rPr>
              <w:t>повідомивши про це його письмово у строк не пізніше як за 20 (двадцять) календарних днів до дати розірвання.</w:t>
            </w:r>
          </w:p>
        </w:tc>
      </w:tr>
      <w:tr w:rsidR="0068043D" w:rsidRPr="00B33FED" w:rsidTr="00A13FAE">
        <w:trPr>
          <w:trHeight w:val="251"/>
        </w:trPr>
        <w:tc>
          <w:tcPr>
            <w:tcW w:w="9905" w:type="dxa"/>
            <w:gridSpan w:val="3"/>
          </w:tcPr>
          <w:p w:rsidR="0068043D" w:rsidRPr="00E0100D" w:rsidRDefault="0068043D" w:rsidP="00A13FAE">
            <w:pPr>
              <w:widowControl w:val="0"/>
              <w:numPr>
                <w:ilvl w:val="0"/>
                <w:numId w:val="15"/>
              </w:numPr>
              <w:spacing w:line="276" w:lineRule="auto"/>
              <w:contextualSpacing/>
              <w:jc w:val="center"/>
              <w:rPr>
                <w:rFonts w:ascii="Times New Roman" w:eastAsia="Calibri" w:hAnsi="Times New Roman" w:cs="Times New Roman"/>
                <w:b/>
                <w:color w:val="000000"/>
                <w:sz w:val="24"/>
                <w:szCs w:val="24"/>
                <w:lang w:val="uk-UA"/>
              </w:rPr>
            </w:pPr>
            <w:r w:rsidRPr="00E0100D">
              <w:rPr>
                <w:rFonts w:ascii="Times New Roman" w:eastAsia="Calibri" w:hAnsi="Times New Roman" w:cs="Times New Roman"/>
                <w:b/>
                <w:color w:val="000000"/>
                <w:sz w:val="24"/>
                <w:szCs w:val="24"/>
                <w:lang w:val="uk-UA"/>
              </w:rPr>
              <w:t>ВІДПОВІДАЛЬНІСТЬ СТОРІН ТА ПОРЯДОК ВИРІШЕННЯ СПОРІВ</w:t>
            </w:r>
          </w:p>
        </w:tc>
      </w:tr>
      <w:tr w:rsidR="0068043D" w:rsidRPr="00B33FED" w:rsidTr="00A13FAE">
        <w:trPr>
          <w:trHeight w:val="251"/>
        </w:trPr>
        <w:tc>
          <w:tcPr>
            <w:tcW w:w="9905" w:type="dxa"/>
            <w:gridSpan w:val="3"/>
          </w:tcPr>
          <w:p w:rsidR="0068043D" w:rsidRPr="00E0100D" w:rsidRDefault="0068043D" w:rsidP="00A13FAE">
            <w:pPr>
              <w:widowControl w:val="0"/>
              <w:numPr>
                <w:ilvl w:val="1"/>
                <w:numId w:val="15"/>
              </w:numPr>
              <w:spacing w:line="276" w:lineRule="auto"/>
              <w:ind w:left="0" w:firstLine="567"/>
              <w:contextualSpacing/>
              <w:jc w:val="both"/>
              <w:rPr>
                <w:rFonts w:ascii="Times New Roman" w:eastAsia="Calibri" w:hAnsi="Times New Roman" w:cs="Times New Roman"/>
                <w:b/>
                <w:color w:val="000000"/>
                <w:sz w:val="24"/>
                <w:szCs w:val="24"/>
                <w:lang w:val="uk-UA"/>
              </w:rPr>
            </w:pPr>
            <w:r w:rsidRPr="00E0100D">
              <w:rPr>
                <w:rFonts w:ascii="Times New Roman" w:eastAsia="Calibri" w:hAnsi="Times New Roman" w:cs="Times New Roman"/>
                <w:sz w:val="24"/>
                <w:szCs w:val="28"/>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tc>
      </w:tr>
      <w:tr w:rsidR="0068043D" w:rsidRPr="00B33FED" w:rsidTr="00A13FAE">
        <w:trPr>
          <w:trHeight w:val="251"/>
        </w:trPr>
        <w:tc>
          <w:tcPr>
            <w:tcW w:w="9905" w:type="dxa"/>
            <w:gridSpan w:val="3"/>
          </w:tcPr>
          <w:p w:rsidR="0068043D" w:rsidRPr="00E0100D" w:rsidRDefault="0068043D" w:rsidP="00A13FAE">
            <w:pPr>
              <w:numPr>
                <w:ilvl w:val="1"/>
                <w:numId w:val="15"/>
              </w:numPr>
              <w:adjustRightInd w:val="0"/>
              <w:spacing w:line="276" w:lineRule="auto"/>
              <w:ind w:left="0" w:firstLine="567"/>
              <w:contextualSpacing/>
              <w:jc w:val="both"/>
              <w:rPr>
                <w:rFonts w:ascii="Times New Roman" w:eastAsia="Calibri" w:hAnsi="Times New Roman" w:cs="Times New Roman"/>
                <w:sz w:val="24"/>
                <w:szCs w:val="28"/>
                <w:lang w:val="uk-UA"/>
              </w:rPr>
            </w:pPr>
            <w:r w:rsidRPr="00E0100D">
              <w:rPr>
                <w:rFonts w:ascii="Times New Roman" w:eastAsia="Times New Roman" w:hAnsi="Times New Roman" w:cs="Times New Roman"/>
                <w:sz w:val="24"/>
                <w:lang w:val="uk-UA" w:eastAsia="ru-RU"/>
              </w:rPr>
              <w:t>У разі невнесення попередньої оплати Покупцем, передбаченої умовами Договору у встановлений Договором строк або внесення її не в повному обсязі, Продавець має право зупинити виконання свого обов'язку, відмовитися від його виконання частково або в повному обсязі.</w:t>
            </w:r>
          </w:p>
        </w:tc>
      </w:tr>
      <w:tr w:rsidR="0068043D" w:rsidRPr="00B33FED" w:rsidTr="00A13FAE">
        <w:trPr>
          <w:trHeight w:val="251"/>
        </w:trPr>
        <w:tc>
          <w:tcPr>
            <w:tcW w:w="9905" w:type="dxa"/>
            <w:gridSpan w:val="3"/>
          </w:tcPr>
          <w:p w:rsidR="0068043D" w:rsidRPr="00E0100D" w:rsidRDefault="0068043D" w:rsidP="00A13FAE">
            <w:pPr>
              <w:numPr>
                <w:ilvl w:val="1"/>
                <w:numId w:val="15"/>
              </w:numPr>
              <w:adjustRightInd w:val="0"/>
              <w:spacing w:line="276" w:lineRule="auto"/>
              <w:ind w:left="0" w:firstLine="567"/>
              <w:contextualSpacing/>
              <w:jc w:val="both"/>
              <w:rPr>
                <w:rFonts w:ascii="Times New Roman" w:eastAsia="Calibri" w:hAnsi="Times New Roman" w:cs="Times New Roman"/>
                <w:sz w:val="28"/>
                <w:szCs w:val="28"/>
                <w:lang w:val="uk-UA"/>
              </w:rPr>
            </w:pPr>
            <w:r w:rsidRPr="00E0100D">
              <w:rPr>
                <w:rFonts w:ascii="Times New Roman" w:eastAsia="Calibri" w:hAnsi="Times New Roman" w:cs="Times New Roman"/>
                <w:sz w:val="24"/>
                <w:szCs w:val="28"/>
                <w:lang w:val="uk-UA"/>
              </w:rPr>
              <w:t>За порушення Покупцем строків оплати за Товар, визначених пунктами 4.1 та</w:t>
            </w:r>
            <w:r w:rsidRPr="00E0100D">
              <w:rPr>
                <w:rFonts w:ascii="Times New Roman" w:eastAsia="Calibri" w:hAnsi="Times New Roman" w:cs="Times New Roman"/>
                <w:sz w:val="24"/>
                <w:szCs w:val="28"/>
                <w:lang w:val="ru-RU"/>
              </w:rPr>
              <w:t>/</w:t>
            </w:r>
            <w:r w:rsidRPr="00E0100D">
              <w:rPr>
                <w:rFonts w:ascii="Times New Roman" w:eastAsia="Calibri" w:hAnsi="Times New Roman" w:cs="Times New Roman"/>
                <w:sz w:val="24"/>
                <w:szCs w:val="28"/>
                <w:lang w:val="uk-UA"/>
              </w:rPr>
              <w:t>або 4.3 цього Договору, Покупець сплачує пеню у розмірі подвійної облікової ставки НБУ, що діяла на момент прострочення виконання зобов’язання, за кожен день прострочення.</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8"/>
                <w:lang w:val="uk-UA"/>
              </w:rPr>
            </w:pPr>
            <w:r w:rsidRPr="00E0100D">
              <w:rPr>
                <w:rFonts w:ascii="Times New Roman" w:eastAsia="Calibri" w:hAnsi="Times New Roman" w:cs="Times New Roman"/>
                <w:color w:val="000000"/>
                <w:sz w:val="24"/>
                <w:lang w:val="uk-UA"/>
              </w:rPr>
              <w:t xml:space="preserve">У разі порушення умов Договору щодо строку вивезення Товару </w:t>
            </w:r>
            <w:r w:rsidRPr="00E0100D">
              <w:rPr>
                <w:rFonts w:ascii="Times New Roman" w:eastAsia="Calibri" w:hAnsi="Times New Roman" w:cs="Times New Roman"/>
                <w:color w:val="000000"/>
                <w:sz w:val="24"/>
                <w:highlight w:val="white"/>
                <w:lang w:val="uk-UA"/>
              </w:rPr>
              <w:t>Покупець</w:t>
            </w:r>
            <w:r w:rsidRPr="00E0100D">
              <w:rPr>
                <w:rFonts w:ascii="Times New Roman" w:eastAsia="Calibri" w:hAnsi="Times New Roman" w:cs="Times New Roman"/>
                <w:color w:val="000000"/>
                <w:sz w:val="24"/>
                <w:lang w:val="uk-UA"/>
              </w:rPr>
              <w:t xml:space="preserve"> сплачує </w:t>
            </w:r>
            <w:r w:rsidRPr="00E0100D">
              <w:rPr>
                <w:rFonts w:ascii="Times New Roman" w:eastAsia="Calibri" w:hAnsi="Times New Roman" w:cs="Times New Roman"/>
                <w:color w:val="000000"/>
                <w:sz w:val="24"/>
                <w:highlight w:val="white"/>
                <w:lang w:val="uk-UA"/>
              </w:rPr>
              <w:t>Продавцю</w:t>
            </w:r>
            <w:r w:rsidRPr="00E0100D">
              <w:rPr>
                <w:rFonts w:ascii="Times New Roman" w:eastAsia="Calibri" w:hAnsi="Times New Roman" w:cs="Times New Roman"/>
                <w:b/>
                <w:color w:val="000000"/>
                <w:sz w:val="24"/>
                <w:lang w:val="uk-UA"/>
              </w:rPr>
              <w:t xml:space="preserve"> </w:t>
            </w:r>
            <w:r w:rsidRPr="00E0100D">
              <w:rPr>
                <w:rFonts w:ascii="Times New Roman" w:eastAsia="Calibri" w:hAnsi="Times New Roman" w:cs="Times New Roman"/>
                <w:color w:val="000000"/>
                <w:sz w:val="24"/>
                <w:lang w:val="uk-UA"/>
              </w:rPr>
              <w:t>штраф в розмірі 10% від ціни Товару.</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8"/>
                <w:szCs w:val="28"/>
                <w:lang w:val="ru-RU"/>
              </w:rPr>
            </w:pPr>
            <w:r w:rsidRPr="00E0100D">
              <w:rPr>
                <w:rFonts w:ascii="Times New Roman" w:eastAsia="Calibri" w:hAnsi="Times New Roman" w:cs="Times New Roman"/>
                <w:sz w:val="24"/>
                <w:szCs w:val="28"/>
                <w:lang w:val="uk-UA"/>
              </w:rPr>
              <w:t xml:space="preserve">За порушення Продавцем строків відвантаження Товару, Продавець на вимогу Покупця сплачує штраф у розмірі 10% ціни </w:t>
            </w:r>
            <w:proofErr w:type="spellStart"/>
            <w:r w:rsidRPr="00E0100D">
              <w:rPr>
                <w:rFonts w:ascii="Times New Roman" w:eastAsia="Calibri" w:hAnsi="Times New Roman" w:cs="Times New Roman"/>
                <w:sz w:val="24"/>
                <w:szCs w:val="28"/>
                <w:lang w:val="uk-UA"/>
              </w:rPr>
              <w:t>невідвантаженого</w:t>
            </w:r>
            <w:proofErr w:type="spellEnd"/>
            <w:r w:rsidRPr="00E0100D">
              <w:rPr>
                <w:rFonts w:ascii="Times New Roman" w:eastAsia="Calibri" w:hAnsi="Times New Roman" w:cs="Times New Roman"/>
                <w:sz w:val="24"/>
                <w:szCs w:val="28"/>
                <w:lang w:val="uk-UA"/>
              </w:rPr>
              <w:t xml:space="preserve"> Товару, окрім випадків невиконання Покупцем пунктів 4.1 та</w:t>
            </w:r>
            <w:r w:rsidRPr="00E0100D">
              <w:rPr>
                <w:rFonts w:ascii="Times New Roman" w:eastAsia="Calibri" w:hAnsi="Times New Roman" w:cs="Times New Roman"/>
                <w:sz w:val="24"/>
                <w:szCs w:val="28"/>
                <w:lang w:val="ru-RU"/>
              </w:rPr>
              <w:t>/</w:t>
            </w:r>
            <w:r w:rsidRPr="00E0100D">
              <w:rPr>
                <w:rFonts w:ascii="Times New Roman" w:eastAsia="Calibri" w:hAnsi="Times New Roman" w:cs="Times New Roman"/>
                <w:sz w:val="24"/>
                <w:szCs w:val="28"/>
                <w:lang w:val="uk-UA"/>
              </w:rPr>
              <w:t>або 4.3 цього</w:t>
            </w:r>
            <w:r w:rsidRPr="00E0100D">
              <w:rPr>
                <w:rFonts w:ascii="Times New Roman" w:eastAsia="Calibri" w:hAnsi="Times New Roman" w:cs="Times New Roman"/>
                <w:sz w:val="24"/>
                <w:szCs w:val="28"/>
                <w:lang w:val="ru-RU"/>
              </w:rPr>
              <w:t xml:space="preserve"> Договору.</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color w:val="000000"/>
                <w:sz w:val="24"/>
                <w:lang w:val="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color w:val="000000"/>
                <w:sz w:val="24"/>
                <w:szCs w:val="24"/>
                <w:lang w:val="uk-UA"/>
              </w:rPr>
            </w:pPr>
            <w:r w:rsidRPr="00E0100D">
              <w:rPr>
                <w:rFonts w:ascii="Times New Roman" w:eastAsia="Calibri" w:hAnsi="Times New Roman" w:cs="Times New Roman"/>
                <w:sz w:val="24"/>
                <w:szCs w:val="24"/>
                <w:lang w:val="uk-UA"/>
              </w:rPr>
              <w:t>До оплати Покупцем штрафу/</w:t>
            </w:r>
            <w:proofErr w:type="spellStart"/>
            <w:r w:rsidRPr="00E0100D">
              <w:rPr>
                <w:rFonts w:ascii="Times New Roman" w:eastAsia="Calibri" w:hAnsi="Times New Roman" w:cs="Times New Roman"/>
                <w:sz w:val="24"/>
                <w:szCs w:val="24"/>
                <w:lang w:val="uk-UA"/>
              </w:rPr>
              <w:t>ів</w:t>
            </w:r>
            <w:proofErr w:type="spellEnd"/>
            <w:r w:rsidRPr="00E0100D">
              <w:rPr>
                <w:rFonts w:ascii="Times New Roman" w:eastAsia="Calibri" w:hAnsi="Times New Roman" w:cs="Times New Roman"/>
                <w:sz w:val="24"/>
                <w:szCs w:val="24"/>
                <w:lang w:val="uk-UA"/>
              </w:rPr>
              <w:t xml:space="preserve"> та/або пені, передбачених даним розділом Продавець має право притримати передання Товару на відповідну суму таких штрафних санкцій до моменту їх сплати.</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pacing w:val="-4"/>
                <w:sz w:val="24"/>
                <w:szCs w:val="24"/>
                <w:lang w:val="uk-UA"/>
              </w:rPr>
            </w:pPr>
            <w:r w:rsidRPr="00E0100D">
              <w:rPr>
                <w:rFonts w:ascii="Times New Roman" w:eastAsia="Calibri" w:hAnsi="Times New Roman" w:cs="Times New Roman"/>
                <w:sz w:val="24"/>
                <w:szCs w:val="24"/>
                <w:lang w:val="uk-UA"/>
              </w:rPr>
              <w:t>У разі відмови Покупця від Договору, Покупець сплачує Продавцю штраф у розмірі 10% від ціни Товару.</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Calibri" w:eastAsia="Calibri" w:hAnsi="Calibri" w:cs="Times New Roman"/>
                <w:sz w:val="24"/>
                <w:szCs w:val="24"/>
                <w:lang w:val="uk-UA"/>
              </w:rPr>
            </w:pPr>
            <w:r w:rsidRPr="00E0100D">
              <w:rPr>
                <w:rFonts w:ascii="Times New Roman" w:eastAsia="Calibri" w:hAnsi="Times New Roman" w:cs="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tc>
      </w:tr>
      <w:tr w:rsidR="0068043D" w:rsidRPr="00B33FED" w:rsidTr="00A13FAE">
        <w:trPr>
          <w:trHeight w:val="251"/>
        </w:trPr>
        <w:tc>
          <w:tcPr>
            <w:tcW w:w="9905" w:type="dxa"/>
            <w:gridSpan w:val="3"/>
          </w:tcPr>
          <w:p w:rsidR="0068043D" w:rsidRPr="00E0100D" w:rsidRDefault="0068043D" w:rsidP="00A13FAE">
            <w:pPr>
              <w:numPr>
                <w:ilvl w:val="0"/>
                <w:numId w:val="15"/>
              </w:numPr>
              <w:tabs>
                <w:tab w:val="left" w:pos="426"/>
              </w:tabs>
              <w:spacing w:line="276" w:lineRule="auto"/>
              <w:contextualSpacing/>
              <w:jc w:val="center"/>
              <w:rPr>
                <w:rFonts w:ascii="Times New Roman" w:eastAsia="Calibri" w:hAnsi="Times New Roman" w:cs="Times New Roman"/>
                <w:b/>
                <w:sz w:val="28"/>
                <w:szCs w:val="28"/>
                <w:lang w:val="uk-UA"/>
              </w:rPr>
            </w:pPr>
            <w:r w:rsidRPr="00E0100D">
              <w:rPr>
                <w:rFonts w:ascii="Times New Roman" w:eastAsia="Calibri" w:hAnsi="Times New Roman" w:cs="Times New Roman"/>
                <w:b/>
                <w:sz w:val="24"/>
                <w:szCs w:val="28"/>
                <w:lang w:val="uk-UA"/>
              </w:rPr>
              <w:t>ОБСТАВИНИ НЕПЕРЕБОРНОЇ СИЛИ (</w:t>
            </w:r>
            <w:r w:rsidRPr="00E0100D">
              <w:rPr>
                <w:rFonts w:ascii="Times New Roman" w:eastAsia="Calibri" w:hAnsi="Times New Roman" w:cs="Times New Roman"/>
                <w:b/>
                <w:caps/>
                <w:sz w:val="24"/>
                <w:szCs w:val="28"/>
                <w:lang w:val="uk-UA"/>
              </w:rPr>
              <w:t>Форс- мажор)</w:t>
            </w:r>
          </w:p>
        </w:tc>
      </w:tr>
      <w:tr w:rsidR="0068043D" w:rsidRPr="00B33FED" w:rsidTr="00A13FAE">
        <w:trPr>
          <w:trHeight w:val="251"/>
        </w:trPr>
        <w:tc>
          <w:tcPr>
            <w:tcW w:w="9905" w:type="dxa"/>
            <w:gridSpan w:val="3"/>
          </w:tcPr>
          <w:p w:rsidR="0068043D" w:rsidRPr="00E0100D" w:rsidRDefault="0068043D" w:rsidP="00A13FAE">
            <w:pPr>
              <w:widowControl w:val="0"/>
              <w:numPr>
                <w:ilvl w:val="1"/>
                <w:numId w:val="15"/>
              </w:numPr>
              <w:spacing w:line="276" w:lineRule="auto"/>
              <w:ind w:left="0" w:firstLine="567"/>
              <w:jc w:val="both"/>
              <w:rPr>
                <w:rFonts w:ascii="Times New Roman" w:eastAsia="Times New Roman" w:hAnsi="Times New Roman" w:cs="Times New Roman"/>
                <w:color w:val="000000"/>
                <w:spacing w:val="-4"/>
                <w:sz w:val="24"/>
                <w:szCs w:val="24"/>
                <w:lang w:val="uk-UA" w:eastAsia="ru-RU"/>
              </w:rPr>
            </w:pPr>
            <w:r w:rsidRPr="00E0100D">
              <w:rPr>
                <w:rFonts w:ascii="Times New Roman" w:eastAsia="Times New Roman" w:hAnsi="Times New Roman" w:cs="Times New Roman"/>
                <w:spacing w:val="-2"/>
                <w:sz w:val="24"/>
                <w:szCs w:val="24"/>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rsidR="0068043D" w:rsidRPr="00B33FED" w:rsidTr="00A13FAE">
        <w:trPr>
          <w:trHeight w:val="251"/>
        </w:trPr>
        <w:tc>
          <w:tcPr>
            <w:tcW w:w="9905" w:type="dxa"/>
            <w:gridSpan w:val="3"/>
          </w:tcPr>
          <w:p w:rsidR="0068043D" w:rsidRPr="00E0100D" w:rsidRDefault="0068043D" w:rsidP="00A13FAE">
            <w:pPr>
              <w:widowControl w:val="0"/>
              <w:numPr>
                <w:ilvl w:val="1"/>
                <w:numId w:val="15"/>
              </w:numPr>
              <w:tabs>
                <w:tab w:val="left" w:pos="1276"/>
              </w:tabs>
              <w:spacing w:line="276" w:lineRule="auto"/>
              <w:ind w:left="0" w:firstLine="567"/>
              <w:jc w:val="both"/>
              <w:rPr>
                <w:rFonts w:ascii="Times New Roman" w:eastAsia="Times New Roman" w:hAnsi="Times New Roman" w:cs="Times New Roman"/>
                <w:spacing w:val="-2"/>
                <w:sz w:val="24"/>
                <w:szCs w:val="24"/>
                <w:lang w:val="uk-UA" w:eastAsia="ru-RU"/>
              </w:rPr>
            </w:pPr>
            <w:r w:rsidRPr="00E0100D">
              <w:rPr>
                <w:rFonts w:ascii="Times New Roman" w:eastAsia="Times New Roman" w:hAnsi="Times New Roman" w:cs="Times New Roman"/>
                <w:spacing w:val="-2"/>
                <w:sz w:val="24"/>
                <w:szCs w:val="24"/>
                <w:lang w:val="uk-UA" w:eastAsia="ru-RU"/>
              </w:rPr>
              <w:lastRenderedPageBreak/>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E0100D">
              <w:rPr>
                <w:rFonts w:ascii="Times New Roman" w:eastAsia="Times New Roman" w:hAnsi="Times New Roman" w:cs="Times New Roman"/>
                <w:sz w:val="24"/>
                <w:szCs w:val="24"/>
                <w:lang w:val="uk-UA" w:eastAsia="ru-RU"/>
              </w:rPr>
              <w:t xml:space="preserve"> та не пізніше, ніж протягом 10 робочих днів з моменту їх виникнення, надати докази існування обставин непереборної сили.</w:t>
            </w:r>
          </w:p>
        </w:tc>
      </w:tr>
      <w:tr w:rsidR="0068043D" w:rsidRPr="00E0100D" w:rsidTr="00A13FAE">
        <w:trPr>
          <w:trHeight w:val="251"/>
        </w:trPr>
        <w:tc>
          <w:tcPr>
            <w:tcW w:w="9905" w:type="dxa"/>
            <w:gridSpan w:val="3"/>
          </w:tcPr>
          <w:p w:rsidR="0068043D" w:rsidRPr="00E0100D" w:rsidRDefault="0068043D" w:rsidP="00A13FAE">
            <w:pPr>
              <w:widowControl w:val="0"/>
              <w:numPr>
                <w:ilvl w:val="1"/>
                <w:numId w:val="15"/>
              </w:numPr>
              <w:tabs>
                <w:tab w:val="left" w:pos="1276"/>
              </w:tabs>
              <w:spacing w:line="276" w:lineRule="auto"/>
              <w:ind w:left="0" w:firstLine="567"/>
              <w:jc w:val="both"/>
              <w:rPr>
                <w:rFonts w:ascii="Times New Roman" w:eastAsia="Times New Roman" w:hAnsi="Times New Roman" w:cs="Times New Roman"/>
                <w:spacing w:val="-2"/>
                <w:sz w:val="24"/>
                <w:szCs w:val="24"/>
                <w:lang w:val="uk-UA" w:eastAsia="ru-RU"/>
              </w:rPr>
            </w:pPr>
            <w:r w:rsidRPr="00E0100D">
              <w:rPr>
                <w:rFonts w:ascii="Times New Roman" w:eastAsia="Times New Roman" w:hAnsi="Times New Roman" w:cs="Times New Roman"/>
                <w:spacing w:val="-2"/>
                <w:sz w:val="24"/>
                <w:szCs w:val="24"/>
                <w:lang w:val="uk-UA"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(або) регіональними торгово-промисловими палатами.</w:t>
            </w:r>
          </w:p>
        </w:tc>
      </w:tr>
      <w:tr w:rsidR="0068043D" w:rsidRPr="00E0100D" w:rsidTr="00A13FAE">
        <w:trPr>
          <w:trHeight w:val="251"/>
        </w:trPr>
        <w:tc>
          <w:tcPr>
            <w:tcW w:w="9905" w:type="dxa"/>
            <w:gridSpan w:val="3"/>
          </w:tcPr>
          <w:p w:rsidR="0068043D" w:rsidRPr="00E0100D" w:rsidRDefault="0068043D" w:rsidP="00A13FAE">
            <w:pPr>
              <w:widowControl w:val="0"/>
              <w:numPr>
                <w:ilvl w:val="1"/>
                <w:numId w:val="15"/>
              </w:numPr>
              <w:tabs>
                <w:tab w:val="left" w:pos="1276"/>
              </w:tabs>
              <w:spacing w:line="276" w:lineRule="auto"/>
              <w:ind w:left="0" w:firstLine="567"/>
              <w:jc w:val="both"/>
              <w:rPr>
                <w:rFonts w:ascii="Times New Roman" w:eastAsia="Times New Roman" w:hAnsi="Times New Roman" w:cs="Times New Roman"/>
                <w:spacing w:val="-2"/>
                <w:sz w:val="24"/>
                <w:szCs w:val="24"/>
                <w:lang w:val="uk-UA" w:eastAsia="ru-RU"/>
              </w:rPr>
            </w:pPr>
            <w:r w:rsidRPr="00E0100D">
              <w:rPr>
                <w:rFonts w:ascii="Times New Roman" w:eastAsia="Times New Roman" w:hAnsi="Times New Roman" w:cs="Times New Roman"/>
                <w:spacing w:val="-2"/>
                <w:sz w:val="24"/>
                <w:szCs w:val="24"/>
                <w:lang w:val="uk-UA" w:eastAsia="ru-RU"/>
              </w:rPr>
              <w:t>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вирішення питання продовження строку дії цього Договору та/або його розірвання.</w:t>
            </w:r>
          </w:p>
        </w:tc>
      </w:tr>
      <w:tr w:rsidR="0068043D" w:rsidRPr="00E0100D" w:rsidTr="00A13FAE">
        <w:trPr>
          <w:trHeight w:val="251"/>
        </w:trPr>
        <w:tc>
          <w:tcPr>
            <w:tcW w:w="9905" w:type="dxa"/>
            <w:gridSpan w:val="3"/>
          </w:tcPr>
          <w:p w:rsidR="0068043D" w:rsidRPr="00E0100D" w:rsidRDefault="0068043D" w:rsidP="00A13FAE">
            <w:pPr>
              <w:widowControl w:val="0"/>
              <w:numPr>
                <w:ilvl w:val="1"/>
                <w:numId w:val="15"/>
              </w:numPr>
              <w:tabs>
                <w:tab w:val="left" w:pos="1276"/>
              </w:tabs>
              <w:spacing w:line="276" w:lineRule="auto"/>
              <w:ind w:left="0" w:firstLine="567"/>
              <w:jc w:val="both"/>
              <w:rPr>
                <w:rFonts w:ascii="Times New Roman" w:eastAsia="Times New Roman" w:hAnsi="Times New Roman" w:cs="Times New Roman"/>
                <w:spacing w:val="-2"/>
                <w:sz w:val="24"/>
                <w:szCs w:val="24"/>
                <w:lang w:val="uk-UA" w:eastAsia="ru-RU"/>
              </w:rPr>
            </w:pPr>
            <w:r w:rsidRPr="00E0100D">
              <w:rPr>
                <w:rFonts w:ascii="Times New Roman" w:eastAsia="Times New Roman" w:hAnsi="Times New Roman" w:cs="Times New Roman"/>
                <w:spacing w:val="-2"/>
                <w:sz w:val="24"/>
                <w:szCs w:val="24"/>
                <w:lang w:val="uk-UA" w:eastAsia="ru-RU"/>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укладання договору.</w:t>
            </w:r>
          </w:p>
        </w:tc>
      </w:tr>
      <w:tr w:rsidR="0068043D" w:rsidRPr="00E0100D" w:rsidTr="00A13FAE">
        <w:trPr>
          <w:trHeight w:val="251"/>
        </w:trPr>
        <w:tc>
          <w:tcPr>
            <w:tcW w:w="9905" w:type="dxa"/>
            <w:gridSpan w:val="3"/>
          </w:tcPr>
          <w:p w:rsidR="0068043D" w:rsidRPr="00E0100D" w:rsidRDefault="0068043D" w:rsidP="00A13FAE">
            <w:pPr>
              <w:widowControl w:val="0"/>
              <w:numPr>
                <w:ilvl w:val="1"/>
                <w:numId w:val="15"/>
              </w:numPr>
              <w:tabs>
                <w:tab w:val="left" w:pos="1134"/>
              </w:tabs>
              <w:spacing w:line="276" w:lineRule="auto"/>
              <w:ind w:left="0" w:firstLine="567"/>
              <w:jc w:val="both"/>
              <w:rPr>
                <w:rFonts w:ascii="Times New Roman" w:eastAsia="Times New Roman" w:hAnsi="Times New Roman" w:cs="Times New Roman"/>
                <w:spacing w:val="-2"/>
                <w:sz w:val="24"/>
                <w:szCs w:val="24"/>
                <w:lang w:val="uk-UA" w:eastAsia="ru-RU"/>
              </w:rPr>
            </w:pPr>
            <w:r w:rsidRPr="00E0100D">
              <w:rPr>
                <w:rFonts w:ascii="Times New Roman" w:eastAsia="Times New Roman" w:hAnsi="Times New Roman" w:cs="Times New Roman"/>
                <w:spacing w:val="-2"/>
                <w:sz w:val="24"/>
                <w:szCs w:val="24"/>
                <w:lang w:val="uk-UA" w:eastAsia="ru-RU"/>
              </w:rPr>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rsidR="0068043D" w:rsidRPr="00E0100D" w:rsidTr="00A13FAE">
        <w:trPr>
          <w:trHeight w:val="251"/>
        </w:trPr>
        <w:tc>
          <w:tcPr>
            <w:tcW w:w="9905" w:type="dxa"/>
            <w:gridSpan w:val="3"/>
          </w:tcPr>
          <w:p w:rsidR="0068043D" w:rsidRPr="00E0100D" w:rsidRDefault="0068043D" w:rsidP="00A13FAE">
            <w:pPr>
              <w:widowControl w:val="0"/>
              <w:numPr>
                <w:ilvl w:val="1"/>
                <w:numId w:val="15"/>
              </w:numPr>
              <w:tabs>
                <w:tab w:val="left" w:pos="1276"/>
              </w:tabs>
              <w:spacing w:line="276" w:lineRule="auto"/>
              <w:ind w:left="0" w:firstLine="567"/>
              <w:jc w:val="both"/>
              <w:rPr>
                <w:rFonts w:ascii="Times New Roman" w:eastAsia="Times New Roman" w:hAnsi="Times New Roman" w:cs="Times New Roman"/>
                <w:spacing w:val="-2"/>
                <w:sz w:val="24"/>
                <w:szCs w:val="24"/>
                <w:lang w:val="uk-UA" w:eastAsia="ru-RU"/>
              </w:rPr>
            </w:pPr>
            <w:r w:rsidRPr="00E0100D">
              <w:rPr>
                <w:rFonts w:ascii="Times New Roman" w:eastAsia="Times New Roman" w:hAnsi="Times New Roman" w:cs="Times New Roman"/>
                <w:spacing w:val="-2"/>
                <w:sz w:val="24"/>
                <w:szCs w:val="24"/>
                <w:lang w:val="uk-UA" w:eastAsia="ru-RU"/>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tc>
      </w:tr>
      <w:tr w:rsidR="0068043D" w:rsidRPr="00E0100D" w:rsidTr="00A13FAE">
        <w:trPr>
          <w:trHeight w:val="251"/>
        </w:trPr>
        <w:tc>
          <w:tcPr>
            <w:tcW w:w="9905" w:type="dxa"/>
            <w:gridSpan w:val="3"/>
          </w:tcPr>
          <w:p w:rsidR="0068043D" w:rsidRPr="00E0100D" w:rsidRDefault="0068043D" w:rsidP="00A13FAE">
            <w:pPr>
              <w:numPr>
                <w:ilvl w:val="0"/>
                <w:numId w:val="15"/>
              </w:numPr>
              <w:spacing w:line="276" w:lineRule="auto"/>
              <w:contextualSpacing/>
              <w:jc w:val="center"/>
              <w:rPr>
                <w:rFonts w:ascii="Times New Roman" w:eastAsia="Calibri" w:hAnsi="Times New Roman" w:cs="Times New Roman"/>
                <w:b/>
                <w:sz w:val="24"/>
                <w:szCs w:val="24"/>
                <w:lang w:val="uk-UA"/>
              </w:rPr>
            </w:pPr>
            <w:r w:rsidRPr="00E0100D">
              <w:rPr>
                <w:rFonts w:ascii="Times New Roman" w:eastAsia="Calibri" w:hAnsi="Times New Roman" w:cs="Times New Roman"/>
                <w:b/>
                <w:sz w:val="24"/>
                <w:szCs w:val="24"/>
                <w:lang w:val="uk-UA"/>
              </w:rPr>
              <w:t>СТРОК ДІЇ ДОГОВОРУ</w:t>
            </w:r>
          </w:p>
        </w:tc>
      </w:tr>
      <w:tr w:rsidR="0068043D" w:rsidRPr="00B33FED" w:rsidTr="00A13FAE">
        <w:trPr>
          <w:trHeight w:val="251"/>
        </w:trPr>
        <w:tc>
          <w:tcPr>
            <w:tcW w:w="9905" w:type="dxa"/>
            <w:gridSpan w:val="3"/>
          </w:tcPr>
          <w:p w:rsidR="0068043D" w:rsidRPr="00E0100D" w:rsidRDefault="0068043D" w:rsidP="00A13FAE">
            <w:pPr>
              <w:numPr>
                <w:ilvl w:val="1"/>
                <w:numId w:val="15"/>
              </w:numPr>
              <w:adjustRightInd w:val="0"/>
              <w:spacing w:line="276" w:lineRule="auto"/>
              <w:ind w:left="0" w:firstLine="567"/>
              <w:contextualSpacing/>
              <w:jc w:val="both"/>
              <w:rPr>
                <w:rFonts w:ascii="Times New Roman" w:eastAsia="Calibri" w:hAnsi="Times New Roman" w:cs="Times New Roman"/>
                <w:sz w:val="28"/>
                <w:szCs w:val="28"/>
                <w:lang w:val="uk-UA"/>
              </w:rPr>
            </w:pPr>
            <w:r w:rsidRPr="00E0100D">
              <w:rPr>
                <w:rFonts w:ascii="Times New Roman" w:eastAsia="Calibri" w:hAnsi="Times New Roman" w:cs="Times New Roman"/>
                <w:color w:val="000000"/>
                <w:sz w:val="24"/>
                <w:lang w:val="uk-UA"/>
              </w:rPr>
              <w:t xml:space="preserve">Даний Договір набуває чинності з моменту його підписання обома Сторонами і діє до </w:t>
            </w:r>
            <w:r>
              <w:rPr>
                <w:rFonts w:ascii="Times New Roman" w:eastAsia="Calibri" w:hAnsi="Times New Roman" w:cs="Times New Roman"/>
                <w:color w:val="000000"/>
                <w:sz w:val="24"/>
                <w:lang w:val="uk-UA"/>
              </w:rPr>
              <w:t>31.12.2021</w:t>
            </w:r>
            <w:r w:rsidRPr="00E0100D">
              <w:rPr>
                <w:rFonts w:ascii="Times New Roman" w:eastAsia="Calibri" w:hAnsi="Times New Roman" w:cs="Times New Roman"/>
                <w:color w:val="000000"/>
                <w:sz w:val="24"/>
                <w:lang w:val="uk-UA"/>
              </w:rPr>
              <w:t xml:space="preserve"> р., а в частині виконання фінансових зобов'язань Сторонами – до повного та належного їх виконання.</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8"/>
                <w:szCs w:val="28"/>
                <w:lang w:val="uk-UA"/>
              </w:rPr>
            </w:pPr>
            <w:r w:rsidRPr="00E0100D">
              <w:rPr>
                <w:rFonts w:ascii="Times New Roman" w:eastAsia="Calibri" w:hAnsi="Times New Roman" w:cs="Times New Roman"/>
                <w:sz w:val="24"/>
                <w:szCs w:val="28"/>
                <w:lang w:val="uk-UA"/>
              </w:rPr>
              <w:t xml:space="preserve">Договір складено у двох </w:t>
            </w:r>
            <w:r w:rsidRPr="00E0100D">
              <w:rPr>
                <w:rFonts w:ascii="Times New Roman" w:eastAsia="Times New Roman" w:hAnsi="Times New Roman" w:cs="Times New Roman"/>
                <w:sz w:val="24"/>
                <w:lang w:val="uk-UA"/>
              </w:rPr>
              <w:t xml:space="preserve">автентичних </w:t>
            </w:r>
            <w:r w:rsidRPr="00E0100D">
              <w:rPr>
                <w:rFonts w:ascii="Times New Roman" w:eastAsia="Calibri" w:hAnsi="Times New Roman" w:cs="Times New Roman"/>
                <w:sz w:val="24"/>
                <w:szCs w:val="28"/>
                <w:lang w:val="uk-UA"/>
              </w:rPr>
              <w:t>примірниках, українською мовою, по одному для кожної Сторони, обидва примірники мають однакову юридичну силу.</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8"/>
                <w:lang w:val="uk-UA"/>
              </w:rPr>
            </w:pPr>
            <w:r w:rsidRPr="00E0100D">
              <w:rPr>
                <w:rFonts w:ascii="Times New Roman" w:eastAsia="Calibri" w:hAnsi="Times New Roman" w:cs="Times New Roman"/>
                <w:color w:val="000000"/>
                <w:sz w:val="24"/>
                <w:lang w:val="uk-UA"/>
              </w:rPr>
              <w:t>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tc>
      </w:tr>
      <w:tr w:rsidR="0068043D" w:rsidRPr="00E0100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color w:val="000000"/>
                <w:sz w:val="24"/>
                <w:szCs w:val="24"/>
                <w:lang w:val="ru-RU"/>
              </w:rPr>
            </w:pPr>
            <w:r w:rsidRPr="00E0100D">
              <w:rPr>
                <w:rFonts w:ascii="Times New Roman" w:eastAsia="Calibri" w:hAnsi="Times New Roman" w:cs="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color w:val="000000"/>
                <w:sz w:val="24"/>
                <w:lang w:val="uk-UA"/>
              </w:rPr>
              <w:t>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розділі 13 цього Договору.</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color w:val="000000"/>
                <w:sz w:val="24"/>
                <w:lang w:val="uk-UA"/>
              </w:rPr>
            </w:pPr>
            <w:r w:rsidRPr="00E0100D">
              <w:rPr>
                <w:rFonts w:ascii="Times New Roman" w:eastAsia="Calibri" w:hAnsi="Times New Roman" w:cs="Times New Roman"/>
                <w:color w:val="000000"/>
                <w:sz w:val="24"/>
                <w:lang w:val="uk-UA"/>
              </w:rPr>
              <w:t>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tc>
      </w:tr>
      <w:tr w:rsidR="0068043D" w:rsidRPr="00E0100D" w:rsidTr="00A13FAE">
        <w:trPr>
          <w:trHeight w:val="251"/>
        </w:trPr>
        <w:tc>
          <w:tcPr>
            <w:tcW w:w="9905" w:type="dxa"/>
            <w:gridSpan w:val="3"/>
          </w:tcPr>
          <w:p w:rsidR="0068043D" w:rsidRPr="00E0100D" w:rsidRDefault="0068043D" w:rsidP="00A13FAE">
            <w:pPr>
              <w:numPr>
                <w:ilvl w:val="0"/>
                <w:numId w:val="15"/>
              </w:numPr>
              <w:spacing w:line="276" w:lineRule="auto"/>
              <w:contextualSpacing/>
              <w:jc w:val="center"/>
              <w:rPr>
                <w:rFonts w:ascii="Times New Roman" w:eastAsia="Calibri" w:hAnsi="Times New Roman" w:cs="Times New Roman"/>
                <w:b/>
                <w:color w:val="000000"/>
                <w:sz w:val="24"/>
                <w:lang w:val="uk-UA"/>
              </w:rPr>
            </w:pPr>
            <w:r w:rsidRPr="00E0100D">
              <w:rPr>
                <w:rFonts w:ascii="Times New Roman" w:eastAsia="Calibri" w:hAnsi="Times New Roman" w:cs="Times New Roman"/>
                <w:b/>
                <w:color w:val="000000"/>
                <w:sz w:val="24"/>
                <w:lang w:val="uk-UA"/>
              </w:rPr>
              <w:t>АНТИКОРУПЦІЙНЕ ЗАСТЕРЕЖЕННЯ</w:t>
            </w:r>
          </w:p>
        </w:tc>
      </w:tr>
      <w:tr w:rsidR="0068043D" w:rsidRPr="00E0100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Calibri" w:eastAsia="Calibri" w:hAnsi="Calibri" w:cs="Times New Roman"/>
                <w:lang w:val="uk-UA"/>
              </w:rPr>
            </w:pPr>
            <w:r w:rsidRPr="00E0100D">
              <w:rPr>
                <w:rFonts w:ascii="Times New Roman" w:eastAsia="Calibri" w:hAnsi="Times New Roman" w:cs="Times New Roman"/>
                <w:color w:val="000000"/>
                <w:sz w:val="24"/>
                <w:lang w:val="uk-UA"/>
              </w:rPr>
              <w:lastRenderedPageBreak/>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tc>
      </w:tr>
      <w:tr w:rsidR="0068043D" w:rsidRPr="00B33FED" w:rsidTr="00A13FAE">
        <w:trPr>
          <w:trHeight w:val="251"/>
        </w:trPr>
        <w:tc>
          <w:tcPr>
            <w:tcW w:w="9905" w:type="dxa"/>
            <w:gridSpan w:val="3"/>
          </w:tcPr>
          <w:p w:rsidR="0068043D" w:rsidRPr="00E0100D" w:rsidRDefault="0068043D" w:rsidP="00A13FAE">
            <w:pPr>
              <w:numPr>
                <w:ilvl w:val="0"/>
                <w:numId w:val="16"/>
              </w:numPr>
              <w:suppressAutoHyphens/>
              <w:spacing w:line="276" w:lineRule="auto"/>
              <w:ind w:left="567"/>
              <w:jc w:val="both"/>
              <w:rPr>
                <w:rFonts w:ascii="Calibri" w:eastAsia="Calibri" w:hAnsi="Calibri" w:cs="Times New Roman"/>
                <w:sz w:val="24"/>
                <w:lang w:val="uk-UA"/>
              </w:rPr>
            </w:pPr>
            <w:r w:rsidRPr="00E0100D">
              <w:rPr>
                <w:rFonts w:ascii="Times New Roman" w:eastAsia="Calibri" w:hAnsi="Times New Roman" w:cs="Times New Roman"/>
                <w:color w:val="000000"/>
                <w:sz w:val="24"/>
                <w:lang w:val="uk-UA"/>
              </w:rPr>
              <w:t>Закону України № 1700-VII від 14.10.2014 «Про запобігання корупції»;</w:t>
            </w:r>
          </w:p>
        </w:tc>
      </w:tr>
      <w:tr w:rsidR="0068043D" w:rsidRPr="00B33FED" w:rsidTr="00A13FAE">
        <w:trPr>
          <w:trHeight w:val="251"/>
        </w:trPr>
        <w:tc>
          <w:tcPr>
            <w:tcW w:w="9905" w:type="dxa"/>
            <w:gridSpan w:val="3"/>
          </w:tcPr>
          <w:p w:rsidR="0068043D" w:rsidRPr="00E0100D" w:rsidRDefault="0068043D" w:rsidP="00A13FAE">
            <w:pPr>
              <w:numPr>
                <w:ilvl w:val="0"/>
                <w:numId w:val="16"/>
              </w:numPr>
              <w:suppressAutoHyphens/>
              <w:spacing w:line="276" w:lineRule="auto"/>
              <w:ind w:left="567"/>
              <w:jc w:val="both"/>
              <w:rPr>
                <w:rFonts w:ascii="Calibri" w:eastAsia="Calibri" w:hAnsi="Calibri" w:cs="Times New Roman"/>
                <w:sz w:val="24"/>
                <w:lang w:val="uk-UA"/>
              </w:rPr>
            </w:pPr>
            <w:r w:rsidRPr="00E0100D">
              <w:rPr>
                <w:rFonts w:ascii="Times New Roman" w:eastAsia="Calibri" w:hAnsi="Times New Roman" w:cs="Times New Roman"/>
                <w:color w:val="000000"/>
                <w:sz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68043D" w:rsidRPr="00B33FED" w:rsidTr="00A13FAE">
        <w:trPr>
          <w:trHeight w:val="251"/>
        </w:trPr>
        <w:tc>
          <w:tcPr>
            <w:tcW w:w="9905" w:type="dxa"/>
            <w:gridSpan w:val="3"/>
          </w:tcPr>
          <w:p w:rsidR="0068043D" w:rsidRPr="00E0100D" w:rsidRDefault="0068043D" w:rsidP="00A13FAE">
            <w:pPr>
              <w:numPr>
                <w:ilvl w:val="0"/>
                <w:numId w:val="16"/>
              </w:numPr>
              <w:suppressAutoHyphens/>
              <w:spacing w:line="276" w:lineRule="auto"/>
              <w:ind w:left="567"/>
              <w:jc w:val="both"/>
              <w:rPr>
                <w:rFonts w:ascii="Calibri" w:eastAsia="Calibri" w:hAnsi="Calibri" w:cs="Times New Roman"/>
                <w:sz w:val="24"/>
                <w:lang w:val="uk-UA"/>
              </w:rPr>
            </w:pPr>
            <w:r w:rsidRPr="00E0100D">
              <w:rPr>
                <w:rFonts w:ascii="Times New Roman" w:eastAsia="Calibri" w:hAnsi="Times New Roman" w:cs="Times New Roman"/>
                <w:color w:val="000000"/>
                <w:sz w:val="24"/>
                <w:lang w:val="uk-UA"/>
              </w:rPr>
              <w:t xml:space="preserve">Конвенції ООН проти корупції, підписаної від імені України 11.12.2003 в м. </w:t>
            </w:r>
            <w:proofErr w:type="spellStart"/>
            <w:r w:rsidRPr="00E0100D">
              <w:rPr>
                <w:rFonts w:ascii="Times New Roman" w:eastAsia="Calibri" w:hAnsi="Times New Roman" w:cs="Times New Roman"/>
                <w:color w:val="000000"/>
                <w:sz w:val="24"/>
                <w:lang w:val="uk-UA"/>
              </w:rPr>
              <w:t>Меріда</w:t>
            </w:r>
            <w:proofErr w:type="spellEnd"/>
            <w:r w:rsidRPr="00E0100D">
              <w:rPr>
                <w:rFonts w:ascii="Times New Roman" w:eastAsia="Calibri" w:hAnsi="Times New Roman" w:cs="Times New Roman"/>
                <w:color w:val="000000"/>
                <w:sz w:val="24"/>
                <w:lang w:val="uk-UA"/>
              </w:rPr>
              <w:t xml:space="preserve"> (Мексиканські Сполучені Штати) та ратифікованої згідно із Законом України від 18.10.2006 № 251-V;</w:t>
            </w:r>
          </w:p>
        </w:tc>
      </w:tr>
      <w:tr w:rsidR="0068043D" w:rsidRPr="00B33FED" w:rsidTr="00A13FAE">
        <w:trPr>
          <w:trHeight w:val="251"/>
        </w:trPr>
        <w:tc>
          <w:tcPr>
            <w:tcW w:w="9905" w:type="dxa"/>
            <w:gridSpan w:val="3"/>
          </w:tcPr>
          <w:p w:rsidR="0068043D" w:rsidRPr="00E0100D" w:rsidRDefault="0068043D" w:rsidP="00A13FAE">
            <w:pPr>
              <w:numPr>
                <w:ilvl w:val="0"/>
                <w:numId w:val="16"/>
              </w:numPr>
              <w:suppressAutoHyphens/>
              <w:spacing w:line="276" w:lineRule="auto"/>
              <w:ind w:left="567"/>
              <w:jc w:val="both"/>
              <w:rPr>
                <w:rFonts w:ascii="Calibri" w:eastAsia="Calibri" w:hAnsi="Calibri" w:cs="Times New Roman"/>
                <w:sz w:val="24"/>
                <w:lang w:val="uk-UA"/>
              </w:rPr>
            </w:pPr>
            <w:r w:rsidRPr="00E0100D">
              <w:rPr>
                <w:rFonts w:ascii="Times New Roman" w:eastAsia="Calibri" w:hAnsi="Times New Roman" w:cs="Times New Roman"/>
                <w:color w:val="000000"/>
                <w:sz w:val="24"/>
                <w:lang w:val="uk-UA"/>
              </w:rPr>
              <w:t>Кримінальної конвенції про боротьбу з корупцією, підписаної від імені України 27.01.1999 в м. Страсбурзі та ратифікована згідно із Законом України від 18.10.2006 № 252-V.</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8"/>
                <w:szCs w:val="28"/>
                <w:lang w:val="uk-UA" w:eastAsia="uk-UA"/>
              </w:rPr>
            </w:pPr>
            <w:r w:rsidRPr="00E0100D">
              <w:rPr>
                <w:rFonts w:ascii="Times New Roman" w:eastAsia="Calibri" w:hAnsi="Times New Roman" w:cs="Times New Roman"/>
                <w:sz w:val="24"/>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Calibri" w:eastAsia="Calibri" w:hAnsi="Calibri" w:cs="Times New Roman"/>
                <w:lang w:val="uk-UA"/>
              </w:rPr>
            </w:pPr>
            <w:r w:rsidRPr="00E0100D">
              <w:rPr>
                <w:rFonts w:ascii="Times New Roman" w:eastAsia="Calibri" w:hAnsi="Times New Roman" w:cs="Times New Roman"/>
                <w:color w:val="000000"/>
                <w:sz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E0100D">
              <w:rPr>
                <w:rFonts w:ascii="Times New Roman" w:eastAsia="Times New Roman" w:hAnsi="Times New Roman" w:cs="Times New Roman"/>
                <w:color w:val="000000"/>
                <w:sz w:val="24"/>
                <w:lang w:val="uk-UA"/>
              </w:rPr>
              <w:t xml:space="preserve"> </w:t>
            </w:r>
            <w:r w:rsidRPr="00E0100D">
              <w:rPr>
                <w:rFonts w:ascii="Times New Roman" w:eastAsia="Calibri" w:hAnsi="Times New Roman" w:cs="Times New Roman"/>
                <w:color w:val="000000"/>
                <w:sz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sidRPr="00E0100D">
              <w:rPr>
                <w:rFonts w:ascii="Times New Roman" w:eastAsia="Calibri" w:hAnsi="Times New Roman" w:cs="Times New Roman"/>
                <w:sz w:val="24"/>
                <w:szCs w:val="28"/>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8"/>
                <w:szCs w:val="28"/>
                <w:lang w:val="uk-UA"/>
              </w:rPr>
            </w:pPr>
            <w:r w:rsidRPr="00E0100D">
              <w:rPr>
                <w:rFonts w:ascii="Times New Roman" w:eastAsia="Calibri" w:hAnsi="Times New Roman" w:cs="Times New Roman"/>
                <w:sz w:val="24"/>
                <w:szCs w:val="28"/>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rsidR="0068043D" w:rsidRPr="00B33FED" w:rsidTr="00A13FAE">
        <w:trPr>
          <w:trHeight w:val="251"/>
        </w:trPr>
        <w:tc>
          <w:tcPr>
            <w:tcW w:w="9905" w:type="dxa"/>
            <w:gridSpan w:val="3"/>
          </w:tcPr>
          <w:p w:rsidR="0068043D" w:rsidRPr="00E0100D" w:rsidRDefault="0068043D" w:rsidP="00A13FAE">
            <w:pPr>
              <w:numPr>
                <w:ilvl w:val="2"/>
                <w:numId w:val="15"/>
              </w:numPr>
              <w:spacing w:line="276" w:lineRule="auto"/>
              <w:ind w:left="0" w:firstLine="567"/>
              <w:contextualSpacing/>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Під діями працівника, здійснюваними на користь стимулюючої його Сторони, розуміються:</w:t>
            </w:r>
          </w:p>
        </w:tc>
      </w:tr>
      <w:tr w:rsidR="0068043D" w:rsidRPr="00B33FED" w:rsidTr="00A13FAE">
        <w:trPr>
          <w:trHeight w:val="251"/>
        </w:trPr>
        <w:tc>
          <w:tcPr>
            <w:tcW w:w="9905" w:type="dxa"/>
            <w:gridSpan w:val="3"/>
          </w:tcPr>
          <w:p w:rsidR="0068043D" w:rsidRPr="00E0100D" w:rsidRDefault="0068043D" w:rsidP="00A13FAE">
            <w:pPr>
              <w:numPr>
                <w:ilvl w:val="0"/>
                <w:numId w:val="17"/>
              </w:numPr>
              <w:spacing w:line="276" w:lineRule="auto"/>
              <w:ind w:left="567" w:hanging="11"/>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надання невиправданих переваг у порівнянні з іншими контрагентами;</w:t>
            </w:r>
          </w:p>
        </w:tc>
      </w:tr>
      <w:tr w:rsidR="0068043D" w:rsidRPr="00E0100D" w:rsidTr="00A13FAE">
        <w:trPr>
          <w:trHeight w:val="251"/>
        </w:trPr>
        <w:tc>
          <w:tcPr>
            <w:tcW w:w="9905" w:type="dxa"/>
            <w:gridSpan w:val="3"/>
          </w:tcPr>
          <w:p w:rsidR="0068043D" w:rsidRPr="00E0100D" w:rsidRDefault="0068043D" w:rsidP="00A13FAE">
            <w:pPr>
              <w:numPr>
                <w:ilvl w:val="0"/>
                <w:numId w:val="17"/>
              </w:numPr>
              <w:spacing w:line="276" w:lineRule="auto"/>
              <w:ind w:left="567" w:hanging="11"/>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надання будь-яких гарантій;</w:t>
            </w:r>
          </w:p>
        </w:tc>
      </w:tr>
      <w:tr w:rsidR="0068043D" w:rsidRPr="00B33FED" w:rsidTr="00A13FAE">
        <w:trPr>
          <w:trHeight w:val="251"/>
        </w:trPr>
        <w:tc>
          <w:tcPr>
            <w:tcW w:w="9905" w:type="dxa"/>
            <w:gridSpan w:val="3"/>
          </w:tcPr>
          <w:p w:rsidR="0068043D" w:rsidRPr="00E0100D" w:rsidRDefault="0068043D" w:rsidP="00A13FAE">
            <w:pPr>
              <w:numPr>
                <w:ilvl w:val="0"/>
                <w:numId w:val="17"/>
              </w:numPr>
              <w:spacing w:line="276" w:lineRule="auto"/>
              <w:ind w:left="567" w:firstLine="0"/>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прискорення існуючих процедур (спрощення формальностей);</w:t>
            </w:r>
          </w:p>
        </w:tc>
      </w:tr>
      <w:tr w:rsidR="0068043D" w:rsidRPr="00B33FED" w:rsidTr="00A13FAE">
        <w:trPr>
          <w:trHeight w:val="251"/>
        </w:trPr>
        <w:tc>
          <w:tcPr>
            <w:tcW w:w="9905" w:type="dxa"/>
            <w:gridSpan w:val="3"/>
          </w:tcPr>
          <w:p w:rsidR="0068043D" w:rsidRPr="00E0100D" w:rsidRDefault="0068043D" w:rsidP="00A13FAE">
            <w:pPr>
              <w:numPr>
                <w:ilvl w:val="0"/>
                <w:numId w:val="17"/>
              </w:numPr>
              <w:spacing w:line="276" w:lineRule="auto"/>
              <w:ind w:left="567" w:firstLine="0"/>
              <w:contextualSpacing/>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tc>
      </w:tr>
      <w:tr w:rsidR="0068043D" w:rsidRPr="00B33FED" w:rsidTr="00A13FAE">
        <w:trPr>
          <w:trHeight w:val="251"/>
        </w:trPr>
        <w:tc>
          <w:tcPr>
            <w:tcW w:w="9905" w:type="dxa"/>
            <w:gridSpan w:val="3"/>
          </w:tcPr>
          <w:p w:rsidR="0068043D" w:rsidRPr="00E0100D" w:rsidRDefault="0068043D" w:rsidP="00A13FAE">
            <w:pPr>
              <w:numPr>
                <w:ilvl w:val="2"/>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sz w:val="24"/>
                <w:szCs w:val="28"/>
                <w:lang w:val="uk-UA"/>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8"/>
                <w:szCs w:val="28"/>
                <w:lang w:val="uk-UA"/>
              </w:rPr>
            </w:pPr>
            <w:r w:rsidRPr="00E0100D">
              <w:rPr>
                <w:rFonts w:ascii="Times New Roman" w:eastAsia="Calibri" w:hAnsi="Times New Roman" w:cs="Times New Roman"/>
                <w:sz w:val="24"/>
                <w:szCs w:val="28"/>
                <w:lang w:val="uk-UA"/>
              </w:rPr>
              <w:t>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8"/>
                <w:szCs w:val="28"/>
                <w:lang w:val="uk-UA"/>
              </w:rPr>
            </w:pPr>
            <w:r w:rsidRPr="00E0100D">
              <w:rPr>
                <w:rFonts w:ascii="Times New Roman" w:eastAsia="Calibri" w:hAnsi="Times New Roman" w:cs="Times New Roman"/>
                <w:sz w:val="24"/>
                <w:szCs w:val="28"/>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Зазначена у цьому розділі умова є істотною умовою цього Договору відповідно до частини першої статті 638 Цивільного кодексу України.</w:t>
            </w:r>
          </w:p>
        </w:tc>
      </w:tr>
      <w:tr w:rsidR="0068043D" w:rsidRPr="00E0100D" w:rsidTr="00A13FAE">
        <w:trPr>
          <w:trHeight w:val="251"/>
        </w:trPr>
        <w:tc>
          <w:tcPr>
            <w:tcW w:w="9905" w:type="dxa"/>
            <w:gridSpan w:val="3"/>
          </w:tcPr>
          <w:p w:rsidR="0068043D" w:rsidRPr="00E0100D" w:rsidRDefault="0068043D" w:rsidP="00A13FAE">
            <w:pPr>
              <w:numPr>
                <w:ilvl w:val="0"/>
                <w:numId w:val="15"/>
              </w:numPr>
              <w:spacing w:line="276" w:lineRule="auto"/>
              <w:contextualSpacing/>
              <w:jc w:val="center"/>
              <w:rPr>
                <w:rFonts w:ascii="Times New Roman" w:eastAsia="Calibri" w:hAnsi="Times New Roman" w:cs="Times New Roman"/>
                <w:b/>
                <w:sz w:val="24"/>
                <w:szCs w:val="28"/>
                <w:lang w:val="uk-UA"/>
              </w:rPr>
            </w:pPr>
            <w:r w:rsidRPr="00E0100D">
              <w:rPr>
                <w:rFonts w:ascii="Times New Roman" w:eastAsia="Calibri" w:hAnsi="Times New Roman" w:cs="Times New Roman"/>
                <w:b/>
                <w:sz w:val="24"/>
                <w:szCs w:val="28"/>
                <w:lang w:val="uk-UA"/>
              </w:rPr>
              <w:t>ІНШІ УМОВИ</w:t>
            </w:r>
          </w:p>
        </w:tc>
      </w:tr>
      <w:tr w:rsidR="0068043D" w:rsidRPr="00E0100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lang w:val="uk-UA"/>
              </w:rPr>
            </w:pPr>
            <w:r w:rsidRPr="00E0100D">
              <w:rPr>
                <w:rFonts w:ascii="Times New Roman" w:eastAsia="Calibri" w:hAnsi="Times New Roman" w:cs="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tc>
      </w:tr>
      <w:tr w:rsidR="0068043D" w:rsidRPr="00E0100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sz w:val="24"/>
                <w:szCs w:val="24"/>
                <w:lang w:val="uk-UA"/>
              </w:rPr>
              <w:t>Всі зміни, доповнення та додатки, в тому числі і Специфікація до цього Договору, є його невід'ємними частинами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8"/>
                <w:szCs w:val="28"/>
                <w:lang w:val="uk-UA"/>
              </w:rPr>
            </w:pPr>
            <w:r w:rsidRPr="00E0100D">
              <w:rPr>
                <w:rFonts w:ascii="Times New Roman" w:eastAsia="Calibri" w:hAnsi="Times New Roman" w:cs="Times New Roman"/>
                <w:sz w:val="24"/>
                <w:szCs w:val="26"/>
                <w:lang w:val="uk-UA"/>
              </w:rPr>
              <w:t xml:space="preserve">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w:t>
            </w:r>
            <w:r w:rsidRPr="00E0100D">
              <w:rPr>
                <w:rFonts w:ascii="Times New Roman" w:eastAsia="Calibri" w:hAnsi="Times New Roman" w:cs="Times New Roman"/>
                <w:sz w:val="24"/>
                <w:szCs w:val="26"/>
                <w:lang w:val="uk-UA"/>
              </w:rPr>
              <w:lastRenderedPageBreak/>
              <w:t>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tc>
      </w:tr>
      <w:tr w:rsidR="0068043D" w:rsidRPr="00B33FED" w:rsidTr="00A13FAE">
        <w:trPr>
          <w:trHeight w:val="251"/>
        </w:trPr>
        <w:tc>
          <w:tcPr>
            <w:tcW w:w="9905" w:type="dxa"/>
            <w:gridSpan w:val="3"/>
          </w:tcPr>
          <w:p w:rsidR="0068043D" w:rsidRPr="00E0100D" w:rsidRDefault="0068043D" w:rsidP="00A13FAE">
            <w:pPr>
              <w:widowControl w:val="0"/>
              <w:numPr>
                <w:ilvl w:val="1"/>
                <w:numId w:val="15"/>
              </w:numPr>
              <w:spacing w:line="276" w:lineRule="auto"/>
              <w:ind w:left="0" w:firstLine="567"/>
              <w:contextualSpacing/>
              <w:jc w:val="both"/>
              <w:rPr>
                <w:rFonts w:ascii="Times New Roman" w:eastAsia="Calibri" w:hAnsi="Times New Roman" w:cs="Times New Roman"/>
                <w:lang w:val="uk-UA"/>
              </w:rPr>
            </w:pPr>
            <w:r w:rsidRPr="00E0100D">
              <w:rPr>
                <w:rFonts w:ascii="Times New Roman" w:eastAsia="Calibri" w:hAnsi="Times New Roman" w:cs="Times New Roman"/>
                <w:sz w:val="24"/>
                <w:lang w:val="uk-UA"/>
              </w:rPr>
              <w:lastRenderedPageBreak/>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tc>
      </w:tr>
      <w:tr w:rsidR="0068043D" w:rsidRPr="00B33FED" w:rsidTr="00A13FAE">
        <w:trPr>
          <w:trHeight w:val="251"/>
        </w:trPr>
        <w:tc>
          <w:tcPr>
            <w:tcW w:w="9905" w:type="dxa"/>
            <w:gridSpan w:val="3"/>
          </w:tcPr>
          <w:p w:rsidR="0068043D" w:rsidRPr="00E0100D" w:rsidRDefault="0068043D" w:rsidP="00A13FAE">
            <w:pPr>
              <w:widowControl w:val="0"/>
              <w:numPr>
                <w:ilvl w:val="1"/>
                <w:numId w:val="15"/>
              </w:numPr>
              <w:spacing w:line="276" w:lineRule="auto"/>
              <w:ind w:left="0" w:firstLine="567"/>
              <w:contextualSpacing/>
              <w:jc w:val="both"/>
              <w:rPr>
                <w:rFonts w:ascii="Times New Roman" w:eastAsia="Calibri" w:hAnsi="Times New Roman" w:cs="Times New Roman"/>
                <w:lang w:val="uk-UA"/>
              </w:rPr>
            </w:pPr>
            <w:r w:rsidRPr="00E0100D">
              <w:rPr>
                <w:rFonts w:ascii="Times New Roman" w:eastAsia="Calibri" w:hAnsi="Times New Roman" w:cs="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rsidR="0068043D" w:rsidRPr="00B33FED" w:rsidTr="00A13FAE">
        <w:trPr>
          <w:trHeight w:val="251"/>
        </w:trPr>
        <w:tc>
          <w:tcPr>
            <w:tcW w:w="9905" w:type="dxa"/>
            <w:gridSpan w:val="3"/>
          </w:tcPr>
          <w:p w:rsidR="0068043D" w:rsidRPr="00E0100D" w:rsidRDefault="0068043D" w:rsidP="00A13FAE">
            <w:pPr>
              <w:widowControl w:val="0"/>
              <w:numPr>
                <w:ilvl w:val="1"/>
                <w:numId w:val="15"/>
              </w:numPr>
              <w:spacing w:line="276" w:lineRule="auto"/>
              <w:ind w:left="0" w:firstLine="567"/>
              <w:contextualSpacing/>
              <w:jc w:val="both"/>
              <w:rPr>
                <w:rFonts w:ascii="Times New Roman" w:eastAsia="Calibri" w:hAnsi="Times New Roman" w:cs="Times New Roman"/>
                <w:lang w:val="uk-UA"/>
              </w:rPr>
            </w:pPr>
            <w:r w:rsidRPr="00E0100D">
              <w:rPr>
                <w:rFonts w:ascii="Times New Roman" w:eastAsia="Calibri" w:hAnsi="Times New Roman" w:cs="Times New Roman"/>
                <w:sz w:val="24"/>
                <w:lang w:val="uk-UA"/>
              </w:rPr>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днів з моменту їх відправки Продавцем на адресу Покупця, зазначену у Договорі.</w:t>
            </w:r>
          </w:p>
        </w:tc>
      </w:tr>
      <w:tr w:rsidR="0068043D" w:rsidRPr="00B33FED" w:rsidTr="00A13FAE">
        <w:trPr>
          <w:trHeight w:val="251"/>
        </w:trPr>
        <w:tc>
          <w:tcPr>
            <w:tcW w:w="9905" w:type="dxa"/>
            <w:gridSpan w:val="3"/>
          </w:tcPr>
          <w:p w:rsidR="0068043D" w:rsidRPr="00E0100D" w:rsidRDefault="0068043D" w:rsidP="00A13FAE">
            <w:pPr>
              <w:widowControl w:val="0"/>
              <w:numPr>
                <w:ilvl w:val="1"/>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sz w:val="24"/>
                <w:szCs w:val="24"/>
                <w:lang w:val="uk-UA"/>
              </w:rPr>
              <w:t>Продавець є платником податку на додану вартість та платником податку на прибуток на загальних підставах.</w:t>
            </w:r>
          </w:p>
        </w:tc>
      </w:tr>
      <w:tr w:rsidR="0068043D" w:rsidRPr="00B33FED" w:rsidTr="00A13FAE">
        <w:trPr>
          <w:trHeight w:val="251"/>
        </w:trPr>
        <w:tc>
          <w:tcPr>
            <w:tcW w:w="9905" w:type="dxa"/>
            <w:gridSpan w:val="3"/>
          </w:tcPr>
          <w:p w:rsidR="0068043D" w:rsidRPr="00E0100D" w:rsidRDefault="0068043D" w:rsidP="00A13FAE">
            <w:pPr>
              <w:widowControl w:val="0"/>
              <w:numPr>
                <w:ilvl w:val="1"/>
                <w:numId w:val="15"/>
              </w:numPr>
              <w:spacing w:line="276" w:lineRule="auto"/>
              <w:ind w:left="0" w:firstLine="567"/>
              <w:contextualSpacing/>
              <w:jc w:val="both"/>
              <w:rPr>
                <w:rFonts w:ascii="Times New Roman" w:eastAsia="Calibri" w:hAnsi="Times New Roman" w:cs="Times New Roman"/>
                <w:lang w:val="uk-UA"/>
              </w:rPr>
            </w:pPr>
            <w:r w:rsidRPr="00E0100D">
              <w:rPr>
                <w:rFonts w:ascii="Times New Roman" w:eastAsia="Calibri" w:hAnsi="Times New Roman" w:cs="Times New Roman"/>
                <w:sz w:val="24"/>
                <w:lang w:val="uk-UA"/>
              </w:rPr>
              <w:t>Кожна зі Сторін цим підтверджує, що:</w:t>
            </w:r>
          </w:p>
        </w:tc>
      </w:tr>
      <w:tr w:rsidR="0068043D" w:rsidRPr="00B33FED" w:rsidTr="00A13FAE">
        <w:trPr>
          <w:trHeight w:val="251"/>
        </w:trPr>
        <w:tc>
          <w:tcPr>
            <w:tcW w:w="9905" w:type="dxa"/>
            <w:gridSpan w:val="3"/>
          </w:tcPr>
          <w:p w:rsidR="0068043D" w:rsidRPr="00E0100D" w:rsidRDefault="0068043D" w:rsidP="00A13FAE">
            <w:pPr>
              <w:widowControl w:val="0"/>
              <w:numPr>
                <w:ilvl w:val="0"/>
                <w:numId w:val="18"/>
              </w:numPr>
              <w:spacing w:line="276" w:lineRule="auto"/>
              <w:ind w:left="567"/>
              <w:contextualSpacing/>
              <w:jc w:val="both"/>
              <w:rPr>
                <w:rFonts w:ascii="Times New Roman" w:eastAsia="Calibri" w:hAnsi="Times New Roman" w:cs="Times New Roman"/>
                <w:sz w:val="24"/>
                <w:lang w:val="uk-UA"/>
              </w:rPr>
            </w:pPr>
            <w:r w:rsidRPr="00E0100D">
              <w:rPr>
                <w:rFonts w:ascii="Times New Roman" w:eastAsia="Calibri" w:hAnsi="Times New Roman" w:cs="Times New Roman"/>
                <w:sz w:val="24"/>
                <w:lang w:val="uk-UA"/>
              </w:rPr>
              <w:t>має усі передбачені законодавством та установчими документами повноваження укласти цей Договір та, що укладення цього Договору не буде суперечити нормам законодавства та внутрішніх документів;</w:t>
            </w:r>
          </w:p>
        </w:tc>
      </w:tr>
      <w:tr w:rsidR="0068043D" w:rsidRPr="00B33FED" w:rsidTr="00A13FAE">
        <w:trPr>
          <w:trHeight w:val="251"/>
        </w:trPr>
        <w:tc>
          <w:tcPr>
            <w:tcW w:w="9905" w:type="dxa"/>
            <w:gridSpan w:val="3"/>
          </w:tcPr>
          <w:p w:rsidR="0068043D" w:rsidRPr="00E0100D" w:rsidRDefault="0068043D" w:rsidP="00A13FAE">
            <w:pPr>
              <w:widowControl w:val="0"/>
              <w:numPr>
                <w:ilvl w:val="0"/>
                <w:numId w:val="18"/>
              </w:numPr>
              <w:spacing w:line="276" w:lineRule="auto"/>
              <w:ind w:left="567"/>
              <w:contextualSpacing/>
              <w:jc w:val="both"/>
              <w:rPr>
                <w:rFonts w:ascii="Times New Roman" w:eastAsia="Calibri" w:hAnsi="Times New Roman" w:cs="Times New Roman"/>
                <w:sz w:val="24"/>
                <w:lang w:val="uk-UA"/>
              </w:rPr>
            </w:pPr>
            <w:r w:rsidRPr="00E0100D">
              <w:rPr>
                <w:rFonts w:ascii="Times New Roman" w:eastAsia="Calibri" w:hAnsi="Times New Roman" w:cs="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rsidR="0068043D" w:rsidRPr="00B33FED" w:rsidTr="00A13FAE">
        <w:trPr>
          <w:trHeight w:val="251"/>
        </w:trPr>
        <w:tc>
          <w:tcPr>
            <w:tcW w:w="9905" w:type="dxa"/>
            <w:gridSpan w:val="3"/>
          </w:tcPr>
          <w:p w:rsidR="0068043D" w:rsidRPr="00E0100D" w:rsidRDefault="0068043D" w:rsidP="00A13FAE">
            <w:pPr>
              <w:widowControl w:val="0"/>
              <w:numPr>
                <w:ilvl w:val="0"/>
                <w:numId w:val="18"/>
              </w:numPr>
              <w:spacing w:line="276" w:lineRule="auto"/>
              <w:ind w:left="567"/>
              <w:contextualSpacing/>
              <w:jc w:val="both"/>
              <w:rPr>
                <w:rFonts w:ascii="Times New Roman" w:eastAsia="Calibri" w:hAnsi="Times New Roman" w:cs="Times New Roman"/>
                <w:sz w:val="24"/>
                <w:lang w:val="uk-UA"/>
              </w:rPr>
            </w:pPr>
            <w:r w:rsidRPr="00E0100D">
              <w:rPr>
                <w:rFonts w:ascii="Times New Roman" w:eastAsia="Calibri" w:hAnsi="Times New Roman" w:cs="Times New Roman"/>
                <w:sz w:val="24"/>
                <w:lang w:val="uk-UA"/>
              </w:rPr>
              <w:t>банківські реквізити, вказані в Договорі, достовірні на дату укладання Договору.</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58"/>
              <w:contextualSpacing/>
              <w:jc w:val="both"/>
              <w:rPr>
                <w:rFonts w:ascii="Times New Roman" w:eastAsia="Calibri" w:hAnsi="Times New Roman" w:cs="Times New Roman"/>
                <w:sz w:val="26"/>
                <w:szCs w:val="26"/>
                <w:lang w:val="uk-UA"/>
              </w:rPr>
            </w:pPr>
            <w:r w:rsidRPr="00E0100D">
              <w:rPr>
                <w:rFonts w:ascii="Times New Roman" w:eastAsia="Calibri" w:hAnsi="Times New Roman" w:cs="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Calibri" w:eastAsia="Calibri" w:hAnsi="Calibri" w:cs="Times New Roman"/>
                <w:sz w:val="24"/>
                <w:szCs w:val="24"/>
                <w:lang w:val="uk-UA"/>
              </w:rPr>
            </w:pPr>
            <w:r w:rsidRPr="00E0100D">
              <w:rPr>
                <w:rFonts w:ascii="Times New Roman" w:eastAsia="Calibri" w:hAnsi="Times New Roman" w:cs="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Calibri" w:eastAsia="Calibri" w:hAnsi="Calibri" w:cs="Times New Roman"/>
                <w:sz w:val="24"/>
                <w:szCs w:val="24"/>
                <w:lang w:val="uk-UA"/>
              </w:rPr>
            </w:pPr>
            <w:r w:rsidRPr="00E0100D">
              <w:rPr>
                <w:rFonts w:ascii="Times New Roman" w:eastAsia="Calibri" w:hAnsi="Times New Roman" w:cs="Times New Roman"/>
                <w:color w:val="00000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w:t>
            </w:r>
            <w:proofErr w:type="spellStart"/>
            <w:r w:rsidRPr="00E0100D">
              <w:rPr>
                <w:rFonts w:ascii="Times New Roman" w:eastAsia="Calibri" w:hAnsi="Times New Roman" w:cs="Times New Roman"/>
                <w:color w:val="000000"/>
                <w:sz w:val="24"/>
                <w:szCs w:val="24"/>
                <w:lang w:val="uk-UA"/>
              </w:rPr>
              <w:t>відносин</w:t>
            </w:r>
            <w:proofErr w:type="spellEnd"/>
            <w:r w:rsidRPr="00E0100D">
              <w:rPr>
                <w:rFonts w:ascii="Times New Roman" w:eastAsia="Calibri" w:hAnsi="Times New Roman" w:cs="Times New Roman"/>
                <w:color w:val="000000"/>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Calibri" w:eastAsia="Calibri" w:hAnsi="Calibri" w:cs="Times New Roman"/>
                <w:sz w:val="24"/>
                <w:szCs w:val="24"/>
                <w:lang w:val="uk-UA"/>
              </w:rPr>
            </w:pPr>
            <w:r w:rsidRPr="00E0100D">
              <w:rPr>
                <w:rFonts w:ascii="Times New Roman" w:eastAsia="Calibri" w:hAnsi="Times New Roman" w:cs="Times New Roman"/>
                <w:color w:val="00000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sz w:val="24"/>
                <w:szCs w:val="24"/>
                <w:lang w:val="uk-UA"/>
              </w:rPr>
              <w:lastRenderedPageBreak/>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rsidR="0068043D" w:rsidRPr="00B33FE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4"/>
                <w:lang w:val="uk-UA"/>
              </w:rPr>
            </w:pPr>
            <w:r w:rsidRPr="00E0100D">
              <w:rPr>
                <w:rFonts w:ascii="Times New Roman" w:eastAsia="Calibri" w:hAnsi="Times New Roman" w:cs="Times New Roman"/>
                <w:sz w:val="24"/>
                <w:szCs w:val="24"/>
                <w:lang w:val="uk-UA"/>
              </w:rPr>
              <w:t>У всьому іншому, не передбаченому цим Договором, відносини Сторін регулюються чинним законодавством України.</w:t>
            </w:r>
          </w:p>
        </w:tc>
      </w:tr>
      <w:tr w:rsidR="0068043D" w:rsidRPr="00E0100D" w:rsidTr="00A13FAE">
        <w:trPr>
          <w:trHeight w:val="251"/>
        </w:trPr>
        <w:tc>
          <w:tcPr>
            <w:tcW w:w="9905" w:type="dxa"/>
            <w:gridSpan w:val="3"/>
          </w:tcPr>
          <w:p w:rsidR="0068043D" w:rsidRPr="00E0100D" w:rsidRDefault="0068043D" w:rsidP="00A13FAE">
            <w:pPr>
              <w:numPr>
                <w:ilvl w:val="0"/>
                <w:numId w:val="15"/>
              </w:numPr>
              <w:spacing w:line="276" w:lineRule="auto"/>
              <w:contextualSpacing/>
              <w:jc w:val="center"/>
              <w:rPr>
                <w:rFonts w:ascii="Times New Roman" w:eastAsia="Calibri" w:hAnsi="Times New Roman" w:cs="Times New Roman"/>
                <w:b/>
                <w:sz w:val="24"/>
                <w:szCs w:val="24"/>
                <w:lang w:val="uk-UA"/>
              </w:rPr>
            </w:pPr>
            <w:r w:rsidRPr="00E0100D">
              <w:rPr>
                <w:rFonts w:ascii="Times New Roman" w:eastAsia="Calibri" w:hAnsi="Times New Roman" w:cs="Times New Roman"/>
                <w:b/>
                <w:sz w:val="24"/>
                <w:szCs w:val="24"/>
                <w:lang w:val="uk-UA"/>
              </w:rPr>
              <w:t>ДОДАТКИ</w:t>
            </w:r>
          </w:p>
        </w:tc>
      </w:tr>
      <w:tr w:rsidR="0068043D" w:rsidRPr="00E0100D" w:rsidTr="00A13FAE">
        <w:trPr>
          <w:trHeight w:val="251"/>
        </w:trPr>
        <w:tc>
          <w:tcPr>
            <w:tcW w:w="9905" w:type="dxa"/>
            <w:gridSpan w:val="3"/>
          </w:tcPr>
          <w:p w:rsidR="0068043D" w:rsidRPr="00E0100D" w:rsidRDefault="0068043D" w:rsidP="00A13FAE">
            <w:pPr>
              <w:numPr>
                <w:ilvl w:val="1"/>
                <w:numId w:val="15"/>
              </w:numPr>
              <w:spacing w:line="276" w:lineRule="auto"/>
              <w:ind w:left="0" w:firstLine="567"/>
              <w:contextualSpacing/>
              <w:jc w:val="both"/>
              <w:rPr>
                <w:rFonts w:ascii="Times New Roman" w:eastAsia="Calibri" w:hAnsi="Times New Roman" w:cs="Times New Roman"/>
                <w:b/>
                <w:sz w:val="24"/>
                <w:szCs w:val="24"/>
                <w:lang w:val="uk-UA"/>
              </w:rPr>
            </w:pPr>
            <w:r w:rsidRPr="00E0100D">
              <w:rPr>
                <w:rFonts w:ascii="Times New Roman" w:eastAsia="Calibri" w:hAnsi="Times New Roman" w:cs="Times New Roman"/>
                <w:sz w:val="24"/>
                <w:szCs w:val="28"/>
                <w:lang w:val="uk-UA"/>
              </w:rPr>
              <w:t>Додаток 1 – Специфікація до Договору.</w:t>
            </w:r>
          </w:p>
        </w:tc>
      </w:tr>
      <w:tr w:rsidR="0068043D" w:rsidRPr="00E0100D" w:rsidTr="00A13FAE">
        <w:trPr>
          <w:trHeight w:val="251"/>
        </w:trPr>
        <w:tc>
          <w:tcPr>
            <w:tcW w:w="9905" w:type="dxa"/>
            <w:gridSpan w:val="3"/>
          </w:tcPr>
          <w:p w:rsidR="0068043D" w:rsidRDefault="0068043D" w:rsidP="00A13FAE">
            <w:pPr>
              <w:numPr>
                <w:ilvl w:val="1"/>
                <w:numId w:val="15"/>
              </w:numPr>
              <w:spacing w:line="276" w:lineRule="auto"/>
              <w:ind w:left="0" w:firstLine="567"/>
              <w:contextualSpacing/>
              <w:jc w:val="both"/>
              <w:rPr>
                <w:rFonts w:ascii="Times New Roman" w:eastAsia="Calibri" w:hAnsi="Times New Roman" w:cs="Times New Roman"/>
                <w:sz w:val="24"/>
                <w:szCs w:val="28"/>
                <w:lang w:val="uk-UA"/>
              </w:rPr>
            </w:pPr>
            <w:r w:rsidRPr="00E0100D">
              <w:rPr>
                <w:rFonts w:ascii="Times New Roman" w:eastAsia="Calibri" w:hAnsi="Times New Roman" w:cs="Times New Roman"/>
                <w:sz w:val="24"/>
                <w:szCs w:val="28"/>
                <w:lang w:val="uk-UA"/>
              </w:rPr>
              <w:t>Додаток 2 – Акт приймання-передачі.</w:t>
            </w:r>
          </w:p>
          <w:p w:rsidR="0068043D" w:rsidRPr="00E0100D" w:rsidRDefault="0068043D" w:rsidP="0068043D">
            <w:pPr>
              <w:spacing w:line="276" w:lineRule="auto"/>
              <w:contextualSpacing/>
              <w:jc w:val="both"/>
              <w:rPr>
                <w:rFonts w:ascii="Times New Roman" w:eastAsia="Calibri" w:hAnsi="Times New Roman" w:cs="Times New Roman"/>
                <w:sz w:val="24"/>
                <w:szCs w:val="28"/>
                <w:lang w:val="uk-UA"/>
              </w:rPr>
            </w:pPr>
          </w:p>
        </w:tc>
      </w:tr>
      <w:tr w:rsidR="0068043D" w:rsidRPr="00B33FED" w:rsidTr="00A13FAE">
        <w:trPr>
          <w:trHeight w:val="251"/>
        </w:trPr>
        <w:tc>
          <w:tcPr>
            <w:tcW w:w="9905" w:type="dxa"/>
            <w:gridSpan w:val="3"/>
          </w:tcPr>
          <w:p w:rsidR="0068043D" w:rsidRPr="00E0100D" w:rsidRDefault="005331A5" w:rsidP="00A13FAE">
            <w:pPr>
              <w:pStyle w:val="a9"/>
              <w:numPr>
                <w:ilvl w:val="0"/>
                <w:numId w:val="15"/>
              </w:numPr>
              <w:tabs>
                <w:tab w:val="left" w:pos="426"/>
              </w:tabs>
              <w:spacing w:line="276" w:lineRule="auto"/>
              <w:jc w:val="center"/>
              <w:rPr>
                <w:rFonts w:ascii="Times New Roman" w:hAnsi="Times New Roman" w:cs="Times New Roman"/>
                <w:b/>
                <w:sz w:val="24"/>
                <w:szCs w:val="28"/>
                <w:lang w:val="uk-UA"/>
              </w:rPr>
            </w:pPr>
            <w:r>
              <w:rPr>
                <w:rFonts w:ascii="Times New Roman" w:hAnsi="Times New Roman" w:cs="Times New Roman"/>
                <w:b/>
                <w:caps/>
                <w:color w:val="000000"/>
                <w:sz w:val="24"/>
                <w:lang w:val="ru-RU"/>
              </w:rPr>
              <w:t>А</w:t>
            </w:r>
            <w:r w:rsidR="0068043D" w:rsidRPr="00E0100D">
              <w:rPr>
                <w:rFonts w:ascii="Times New Roman" w:hAnsi="Times New Roman" w:cs="Times New Roman"/>
                <w:b/>
                <w:caps/>
                <w:color w:val="000000"/>
                <w:sz w:val="24"/>
                <w:lang w:val="ru-RU"/>
              </w:rPr>
              <w:t xml:space="preserve">дреси, реквізити і </w:t>
            </w:r>
            <w:proofErr w:type="gramStart"/>
            <w:r w:rsidR="0068043D" w:rsidRPr="00E0100D">
              <w:rPr>
                <w:rFonts w:ascii="Times New Roman" w:hAnsi="Times New Roman" w:cs="Times New Roman"/>
                <w:b/>
                <w:caps/>
                <w:color w:val="000000"/>
                <w:sz w:val="24"/>
                <w:lang w:val="ru-RU"/>
              </w:rPr>
              <w:t>п</w:t>
            </w:r>
            <w:proofErr w:type="gramEnd"/>
            <w:r w:rsidR="0068043D" w:rsidRPr="00E0100D">
              <w:rPr>
                <w:rFonts w:ascii="Times New Roman" w:hAnsi="Times New Roman" w:cs="Times New Roman"/>
                <w:b/>
                <w:caps/>
                <w:color w:val="000000"/>
                <w:sz w:val="24"/>
                <w:lang w:val="ru-RU"/>
              </w:rPr>
              <w:t>ідписи</w:t>
            </w:r>
            <w:r w:rsidR="0068043D" w:rsidRPr="00E0100D">
              <w:rPr>
                <w:rFonts w:ascii="Times New Roman" w:hAnsi="Times New Roman" w:cs="Times New Roman"/>
                <w:b/>
                <w:color w:val="000000"/>
                <w:sz w:val="24"/>
                <w:lang w:val="ru-RU"/>
              </w:rPr>
              <w:t xml:space="preserve"> СТОРІН</w:t>
            </w:r>
          </w:p>
        </w:tc>
      </w:tr>
      <w:tr w:rsidR="0068043D" w:rsidRPr="00EB796B" w:rsidTr="00A13FAE">
        <w:trPr>
          <w:trHeight w:val="251"/>
        </w:trPr>
        <w:tc>
          <w:tcPr>
            <w:tcW w:w="4733" w:type="dxa"/>
          </w:tcPr>
          <w:p w:rsidR="0068043D" w:rsidRPr="003657C5" w:rsidRDefault="0068043D" w:rsidP="00A1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172" w:type="dxa"/>
            <w:gridSpan w:val="2"/>
          </w:tcPr>
          <w:p w:rsidR="0068043D" w:rsidRPr="003657C5" w:rsidRDefault="0068043D" w:rsidP="00A1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68043D" w:rsidRPr="00EB796B" w:rsidTr="00A13FAE">
        <w:trPr>
          <w:trHeight w:val="251"/>
        </w:trPr>
        <w:tc>
          <w:tcPr>
            <w:tcW w:w="4733" w:type="dxa"/>
          </w:tcPr>
          <w:p w:rsidR="0068043D" w:rsidRPr="003657C5" w:rsidRDefault="0068043D" w:rsidP="00A13FAE">
            <w:pPr>
              <w:rPr>
                <w:rFonts w:ascii="Times New Roman" w:eastAsia="Times New Roman" w:hAnsi="Times New Roman" w:cs="Times New Roman"/>
                <w:color w:val="000000"/>
                <w:sz w:val="23"/>
                <w:szCs w:val="23"/>
                <w:highlight w:val="white"/>
                <w:lang w:val="ru-RU"/>
              </w:rPr>
            </w:pPr>
            <w:proofErr w:type="spellStart"/>
            <w:r>
              <w:rPr>
                <w:rFonts w:ascii="Times New Roman" w:eastAsia="Times New Roman" w:hAnsi="Times New Roman" w:cs="Times New Roman"/>
                <w:color w:val="000000"/>
                <w:sz w:val="23"/>
                <w:szCs w:val="23"/>
                <w:highlight w:val="white"/>
                <w:lang w:val="ru-RU"/>
              </w:rPr>
              <w:t>Державний</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науково-дослідний</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інститут</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хімічних</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продукті</w:t>
            </w:r>
            <w:proofErr w:type="gramStart"/>
            <w:r>
              <w:rPr>
                <w:rFonts w:ascii="Times New Roman" w:eastAsia="Times New Roman" w:hAnsi="Times New Roman" w:cs="Times New Roman"/>
                <w:color w:val="000000"/>
                <w:sz w:val="23"/>
                <w:szCs w:val="23"/>
                <w:highlight w:val="white"/>
                <w:lang w:val="ru-RU"/>
              </w:rPr>
              <w:t>в</w:t>
            </w:r>
            <w:proofErr w:type="spellEnd"/>
            <w:proofErr w:type="gramEnd"/>
          </w:p>
          <w:p w:rsidR="0068043D" w:rsidRPr="00F355A7" w:rsidRDefault="0068043D" w:rsidP="00A13FAE">
            <w:pPr>
              <w:pStyle w:val="af4"/>
              <w:jc w:val="left"/>
              <w:rPr>
                <w:sz w:val="22"/>
                <w:szCs w:val="22"/>
                <w:lang w:val="uk-UA"/>
              </w:rPr>
            </w:pPr>
            <w:r>
              <w:rPr>
                <w:sz w:val="22"/>
                <w:szCs w:val="22"/>
                <w:lang w:val="uk-UA"/>
              </w:rPr>
              <w:t>41107</w:t>
            </w:r>
            <w:r w:rsidRPr="00F355A7">
              <w:rPr>
                <w:sz w:val="22"/>
                <w:szCs w:val="22"/>
                <w:lang w:val="uk-UA"/>
              </w:rPr>
              <w:t xml:space="preserve"> м.</w:t>
            </w:r>
            <w:r>
              <w:rPr>
                <w:sz w:val="22"/>
                <w:szCs w:val="22"/>
                <w:lang w:val="uk-UA"/>
              </w:rPr>
              <w:t xml:space="preserve"> Шостка</w:t>
            </w:r>
            <w:r w:rsidRPr="00F355A7">
              <w:rPr>
                <w:sz w:val="22"/>
                <w:szCs w:val="22"/>
                <w:lang w:val="uk-UA"/>
              </w:rPr>
              <w:t xml:space="preserve">,  </w:t>
            </w:r>
            <w:r>
              <w:rPr>
                <w:sz w:val="22"/>
                <w:szCs w:val="22"/>
                <w:lang w:val="uk-UA"/>
              </w:rPr>
              <w:t>Сумська</w:t>
            </w:r>
            <w:r w:rsidRPr="00F355A7">
              <w:rPr>
                <w:sz w:val="22"/>
                <w:szCs w:val="22"/>
                <w:lang w:val="uk-UA"/>
              </w:rPr>
              <w:t xml:space="preserve"> обл., </w:t>
            </w:r>
          </w:p>
          <w:p w:rsidR="0068043D" w:rsidRPr="00F355A7" w:rsidRDefault="0068043D" w:rsidP="00A13FAE">
            <w:pPr>
              <w:pStyle w:val="af4"/>
              <w:jc w:val="left"/>
              <w:rPr>
                <w:sz w:val="22"/>
                <w:szCs w:val="22"/>
                <w:lang w:val="uk-UA"/>
              </w:rPr>
            </w:pPr>
            <w:r w:rsidRPr="00F355A7">
              <w:rPr>
                <w:sz w:val="22"/>
                <w:szCs w:val="22"/>
                <w:lang w:val="uk-UA"/>
              </w:rPr>
              <w:t xml:space="preserve">вул. </w:t>
            </w:r>
            <w:r>
              <w:rPr>
                <w:sz w:val="22"/>
                <w:szCs w:val="22"/>
                <w:lang w:val="uk-UA"/>
              </w:rPr>
              <w:t>Садовий бульвар, 5</w:t>
            </w:r>
            <w:r w:rsidRPr="00F355A7">
              <w:rPr>
                <w:sz w:val="22"/>
                <w:szCs w:val="22"/>
                <w:lang w:val="uk-UA"/>
              </w:rPr>
              <w:t xml:space="preserve">9 </w:t>
            </w:r>
          </w:p>
          <w:p w:rsidR="0068043D" w:rsidRPr="00F355A7" w:rsidRDefault="0068043D" w:rsidP="00A13FAE">
            <w:pPr>
              <w:pStyle w:val="af4"/>
              <w:jc w:val="left"/>
              <w:rPr>
                <w:sz w:val="22"/>
                <w:szCs w:val="22"/>
                <w:lang w:val="uk-UA"/>
              </w:rPr>
            </w:pPr>
            <w:r w:rsidRPr="00F355A7">
              <w:rPr>
                <w:bCs/>
                <w:sz w:val="22"/>
                <w:szCs w:val="22"/>
                <w:lang w:val="uk-UA"/>
              </w:rPr>
              <w:t xml:space="preserve">код ЄДРПОУ </w:t>
            </w:r>
            <w:r>
              <w:rPr>
                <w:sz w:val="22"/>
                <w:szCs w:val="22"/>
                <w:lang w:val="uk-UA"/>
              </w:rPr>
              <w:t xml:space="preserve"> 14015318</w:t>
            </w:r>
            <w:r w:rsidRPr="00F355A7">
              <w:rPr>
                <w:sz w:val="22"/>
                <w:szCs w:val="22"/>
                <w:lang w:val="uk-UA"/>
              </w:rPr>
              <w:t xml:space="preserve">   </w:t>
            </w:r>
          </w:p>
          <w:p w:rsidR="0068043D" w:rsidRPr="00262089" w:rsidRDefault="0068043D" w:rsidP="00A13FAE">
            <w:pPr>
              <w:ind w:left="657" w:hanging="623"/>
              <w:rPr>
                <w:rFonts w:ascii="Times New Roman" w:hAnsi="Times New Roman"/>
                <w:bCs/>
                <w:spacing w:val="-6"/>
                <w:lang w:val="uk-UA"/>
              </w:rPr>
            </w:pPr>
            <w:r w:rsidRPr="00262089">
              <w:rPr>
                <w:rFonts w:ascii="Times New Roman" w:hAnsi="Times New Roman"/>
                <w:lang w:val="uk-UA"/>
              </w:rPr>
              <w:t xml:space="preserve">Р/с </w:t>
            </w:r>
            <w:r w:rsidRPr="00F355A7">
              <w:rPr>
                <w:rFonts w:ascii="Times New Roman" w:hAnsi="Times New Roman"/>
              </w:rPr>
              <w:t>UA</w:t>
            </w:r>
            <w:r w:rsidRPr="00262089">
              <w:rPr>
                <w:rFonts w:ascii="Times New Roman" w:hAnsi="Times New Roman"/>
                <w:lang w:val="uk-UA"/>
              </w:rPr>
              <w:t>833204780000026007212002910</w:t>
            </w:r>
            <w:r w:rsidRPr="00262089">
              <w:rPr>
                <w:rFonts w:ascii="Times New Roman" w:hAnsi="Times New Roman"/>
                <w:bCs/>
                <w:spacing w:val="-6"/>
                <w:lang w:val="uk-UA"/>
              </w:rPr>
              <w:t xml:space="preserve"> </w:t>
            </w:r>
            <w:r w:rsidRPr="00262089">
              <w:rPr>
                <w:rFonts w:ascii="Times New Roman" w:hAnsi="Times New Roman"/>
                <w:u w:val="single"/>
                <w:lang w:val="uk-UA"/>
              </w:rPr>
              <w:t xml:space="preserve"> </w:t>
            </w:r>
          </w:p>
          <w:p w:rsidR="0068043D" w:rsidRPr="00262089" w:rsidRDefault="0068043D" w:rsidP="00A13FAE">
            <w:pPr>
              <w:tabs>
                <w:tab w:val="right" w:pos="82"/>
              </w:tabs>
              <w:ind w:left="657" w:hanging="623"/>
              <w:jc w:val="both"/>
              <w:rPr>
                <w:rFonts w:ascii="Times New Roman" w:hAnsi="Times New Roman"/>
                <w:lang w:val="uk-UA"/>
              </w:rPr>
            </w:pPr>
            <w:r w:rsidRPr="00262089">
              <w:rPr>
                <w:rFonts w:ascii="Times New Roman" w:hAnsi="Times New Roman"/>
                <w:lang w:val="uk-UA"/>
              </w:rPr>
              <w:t>АБ «</w:t>
            </w:r>
            <w:proofErr w:type="spellStart"/>
            <w:r w:rsidRPr="00262089">
              <w:rPr>
                <w:rFonts w:ascii="Times New Roman" w:hAnsi="Times New Roman"/>
                <w:lang w:val="uk-UA"/>
              </w:rPr>
              <w:t>Укргазбанк</w:t>
            </w:r>
            <w:proofErr w:type="spellEnd"/>
            <w:r w:rsidRPr="00262089">
              <w:rPr>
                <w:rFonts w:ascii="Times New Roman" w:hAnsi="Times New Roman"/>
                <w:lang w:val="uk-UA"/>
              </w:rPr>
              <w:t xml:space="preserve">» </w:t>
            </w:r>
            <w:proofErr w:type="spellStart"/>
            <w:r w:rsidRPr="00262089">
              <w:rPr>
                <w:rFonts w:ascii="Times New Roman" w:hAnsi="Times New Roman"/>
                <w:lang w:val="uk-UA"/>
              </w:rPr>
              <w:t>м.Київ</w:t>
            </w:r>
            <w:proofErr w:type="spellEnd"/>
          </w:p>
          <w:p w:rsidR="0068043D" w:rsidRPr="003657C5" w:rsidRDefault="0068043D" w:rsidP="00A13FAE">
            <w:pPr>
              <w:tabs>
                <w:tab w:val="right" w:pos="82"/>
              </w:tabs>
              <w:ind w:left="657" w:hanging="623"/>
              <w:jc w:val="both"/>
              <w:rPr>
                <w:rFonts w:ascii="Times New Roman" w:hAnsi="Times New Roman"/>
                <w:lang w:val="ru-RU"/>
              </w:rPr>
            </w:pPr>
            <w:r>
              <w:rPr>
                <w:rFonts w:ascii="Times New Roman" w:hAnsi="Times New Roman"/>
                <w:lang w:val="ru-RU"/>
              </w:rPr>
              <w:t>МФО 320478</w:t>
            </w:r>
            <w:r w:rsidRPr="003657C5">
              <w:rPr>
                <w:rFonts w:ascii="Times New Roman" w:hAnsi="Times New Roman"/>
                <w:lang w:val="ru-RU"/>
              </w:rPr>
              <w:t xml:space="preserve"> </w:t>
            </w:r>
          </w:p>
          <w:p w:rsidR="0068043D" w:rsidRPr="00262089" w:rsidRDefault="0068043D" w:rsidP="00A13FAE">
            <w:pPr>
              <w:pStyle w:val="af4"/>
              <w:jc w:val="left"/>
              <w:rPr>
                <w:sz w:val="22"/>
                <w:szCs w:val="22"/>
                <w:lang w:val="uk-UA"/>
              </w:rPr>
            </w:pPr>
            <w:r>
              <w:rPr>
                <w:sz w:val="22"/>
                <w:szCs w:val="22"/>
                <w:lang w:val="uk-UA"/>
              </w:rPr>
              <w:t>ІП</w:t>
            </w:r>
            <w:r w:rsidRPr="00F355A7">
              <w:rPr>
                <w:sz w:val="22"/>
                <w:szCs w:val="22"/>
              </w:rPr>
              <w:t xml:space="preserve">Н </w:t>
            </w:r>
            <w:r>
              <w:rPr>
                <w:sz w:val="22"/>
                <w:szCs w:val="22"/>
                <w:lang w:val="uk-UA"/>
              </w:rPr>
              <w:t>140153118177</w:t>
            </w:r>
            <w:r w:rsidRPr="00F355A7">
              <w:rPr>
                <w:sz w:val="22"/>
                <w:szCs w:val="22"/>
              </w:rPr>
              <w:t xml:space="preserve">   Св. № </w:t>
            </w:r>
            <w:r>
              <w:rPr>
                <w:sz w:val="22"/>
                <w:szCs w:val="22"/>
                <w:lang w:val="uk-UA"/>
              </w:rPr>
              <w:t>200151216</w:t>
            </w:r>
          </w:p>
          <w:p w:rsidR="0068043D" w:rsidRPr="00262089" w:rsidRDefault="0068043D" w:rsidP="00A13FAE">
            <w:pPr>
              <w:pStyle w:val="af4"/>
              <w:jc w:val="left"/>
              <w:rPr>
                <w:lang w:val="uk-UA"/>
              </w:rPr>
            </w:pPr>
            <w:r w:rsidRPr="00F355A7">
              <w:rPr>
                <w:sz w:val="22"/>
                <w:szCs w:val="22"/>
              </w:rPr>
              <w:t xml:space="preserve">Тел. </w:t>
            </w:r>
            <w:r>
              <w:rPr>
                <w:sz w:val="22"/>
                <w:szCs w:val="22"/>
                <w:lang w:val="uk-UA"/>
              </w:rPr>
              <w:t>05449-2-02-62</w:t>
            </w:r>
          </w:p>
          <w:p w:rsidR="0068043D" w:rsidRPr="003657C5" w:rsidRDefault="0068043D" w:rsidP="00A13FAE">
            <w:pPr>
              <w:shd w:val="clear" w:color="auto" w:fill="FFFFFF"/>
              <w:rPr>
                <w:rFonts w:ascii="Times New Roman" w:eastAsia="Times New Roman" w:hAnsi="Times New Roman" w:cs="Times New Roman"/>
                <w:b/>
                <w:sz w:val="23"/>
                <w:szCs w:val="23"/>
                <w:highlight w:val="white"/>
                <w:lang w:val="ru-RU"/>
              </w:rPr>
            </w:pPr>
          </w:p>
        </w:tc>
        <w:tc>
          <w:tcPr>
            <w:tcW w:w="5172" w:type="dxa"/>
            <w:gridSpan w:val="2"/>
          </w:tcPr>
          <w:p w:rsidR="0068043D" w:rsidRPr="00242206" w:rsidRDefault="0068043D" w:rsidP="00A13FAE">
            <w:pPr>
              <w:pStyle w:val="af4"/>
              <w:jc w:val="left"/>
              <w:rPr>
                <w:color w:val="000000"/>
                <w:sz w:val="23"/>
                <w:szCs w:val="23"/>
                <w:highlight w:val="white"/>
              </w:rPr>
            </w:pPr>
            <w:bookmarkStart w:id="0" w:name="_26in1rg" w:colFirst="0" w:colLast="0"/>
            <w:bookmarkEnd w:id="0"/>
          </w:p>
        </w:tc>
      </w:tr>
      <w:tr w:rsidR="0068043D" w:rsidRPr="00262089" w:rsidTr="00A13FAE">
        <w:trPr>
          <w:trHeight w:val="251"/>
        </w:trPr>
        <w:tc>
          <w:tcPr>
            <w:tcW w:w="4733" w:type="dxa"/>
          </w:tcPr>
          <w:p w:rsidR="0068043D" w:rsidRPr="00D9704B" w:rsidRDefault="0068043D" w:rsidP="00A13FAE">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Pr="00D9704B">
              <w:rPr>
                <w:rFonts w:ascii="Times New Roman" w:hAnsi="Times New Roman" w:cs="Times New Roman"/>
                <w:b/>
                <w:sz w:val="23"/>
                <w:szCs w:val="23"/>
                <w:lang w:val="ru-RU"/>
              </w:rPr>
              <w:t>Директор</w:t>
            </w:r>
          </w:p>
          <w:p w:rsidR="0068043D" w:rsidRPr="00D9704B" w:rsidRDefault="0068043D" w:rsidP="00A13FAE">
            <w:pPr>
              <w:shd w:val="clear" w:color="auto" w:fill="FFFFFF"/>
              <w:rPr>
                <w:rFonts w:ascii="Times New Roman" w:hAnsi="Times New Roman" w:cs="Times New Roman"/>
                <w:b/>
                <w:sz w:val="23"/>
                <w:szCs w:val="23"/>
                <w:lang w:val="ru-RU"/>
              </w:rPr>
            </w:pPr>
          </w:p>
          <w:p w:rsidR="0068043D" w:rsidRPr="003657C5" w:rsidRDefault="0068043D" w:rsidP="00A13FAE">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В.В.Щербань</w:t>
            </w:r>
            <w:r w:rsidRPr="00D9704B">
              <w:rPr>
                <w:rFonts w:ascii="Times New Roman" w:hAnsi="Times New Roman" w:cs="Times New Roman"/>
                <w:b/>
                <w:sz w:val="23"/>
                <w:szCs w:val="23"/>
                <w:lang w:val="ru-RU"/>
              </w:rPr>
              <w:t xml:space="preserve"> </w:t>
            </w:r>
          </w:p>
        </w:tc>
        <w:tc>
          <w:tcPr>
            <w:tcW w:w="5172" w:type="dxa"/>
            <w:gridSpan w:val="2"/>
          </w:tcPr>
          <w:p w:rsidR="0068043D" w:rsidRPr="003657C5" w:rsidRDefault="0068043D" w:rsidP="00A1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Ви   </w:t>
            </w:r>
            <w:r>
              <w:rPr>
                <w:rFonts w:ascii="Times New Roman" w:eastAsia="Times New Roman" w:hAnsi="Times New Roman" w:cs="Times New Roman"/>
                <w:b/>
                <w:color w:val="000000"/>
                <w:sz w:val="23"/>
                <w:szCs w:val="23"/>
                <w:highlight w:val="white"/>
                <w:lang w:val="ru-RU"/>
              </w:rPr>
              <w:t xml:space="preserve">    </w:t>
            </w:r>
          </w:p>
          <w:p w:rsidR="0068043D" w:rsidRPr="003657C5" w:rsidRDefault="0068043D" w:rsidP="00A1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68043D" w:rsidRPr="003657C5" w:rsidRDefault="0068043D" w:rsidP="00A1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68043D" w:rsidRDefault="0068043D" w:rsidP="0068043D">
      <w:pPr>
        <w:spacing w:line="276" w:lineRule="auto"/>
        <w:jc w:val="both"/>
        <w:rPr>
          <w:rFonts w:ascii="Times New Roman" w:hAnsi="Times New Roman" w:cs="Times New Roman"/>
          <w:sz w:val="28"/>
          <w:szCs w:val="28"/>
          <w:lang w:val="uk-UA"/>
        </w:rPr>
      </w:pPr>
    </w:p>
    <w:p w:rsidR="00B33FED" w:rsidRDefault="00B33FED" w:rsidP="0068043D">
      <w:pPr>
        <w:spacing w:line="276" w:lineRule="auto"/>
        <w:jc w:val="both"/>
        <w:rPr>
          <w:rFonts w:ascii="Times New Roman" w:hAnsi="Times New Roman" w:cs="Times New Roman"/>
          <w:sz w:val="28"/>
          <w:szCs w:val="28"/>
          <w:lang w:val="uk-UA"/>
        </w:rPr>
      </w:pPr>
    </w:p>
    <w:p w:rsidR="00B33FED" w:rsidRDefault="00B33FED" w:rsidP="0068043D">
      <w:pPr>
        <w:spacing w:line="276" w:lineRule="auto"/>
        <w:jc w:val="both"/>
        <w:rPr>
          <w:rFonts w:ascii="Times New Roman" w:hAnsi="Times New Roman" w:cs="Times New Roman"/>
          <w:sz w:val="28"/>
          <w:szCs w:val="28"/>
          <w:lang w:val="uk-UA"/>
        </w:rPr>
      </w:pPr>
    </w:p>
    <w:p w:rsidR="00B33FED" w:rsidRDefault="00B33FED" w:rsidP="0068043D">
      <w:pPr>
        <w:spacing w:line="276" w:lineRule="auto"/>
        <w:jc w:val="both"/>
        <w:rPr>
          <w:rFonts w:ascii="Times New Roman" w:hAnsi="Times New Roman" w:cs="Times New Roman"/>
          <w:sz w:val="28"/>
          <w:szCs w:val="28"/>
          <w:lang w:val="uk-UA"/>
        </w:rPr>
      </w:pPr>
    </w:p>
    <w:p w:rsidR="00B33FED" w:rsidRDefault="00B33FED" w:rsidP="0068043D">
      <w:pPr>
        <w:spacing w:line="276" w:lineRule="auto"/>
        <w:jc w:val="both"/>
        <w:rPr>
          <w:rFonts w:ascii="Times New Roman" w:hAnsi="Times New Roman" w:cs="Times New Roman"/>
          <w:sz w:val="28"/>
          <w:szCs w:val="28"/>
          <w:lang w:val="uk-UA"/>
        </w:rPr>
      </w:pPr>
    </w:p>
    <w:p w:rsidR="00B33FED" w:rsidRDefault="00B33FED" w:rsidP="0068043D">
      <w:pPr>
        <w:spacing w:line="276" w:lineRule="auto"/>
        <w:jc w:val="both"/>
        <w:rPr>
          <w:rFonts w:ascii="Times New Roman" w:hAnsi="Times New Roman" w:cs="Times New Roman"/>
          <w:sz w:val="28"/>
          <w:szCs w:val="28"/>
          <w:lang w:val="uk-UA"/>
        </w:rPr>
      </w:pPr>
    </w:p>
    <w:p w:rsidR="00B33FED" w:rsidRDefault="00B33FED" w:rsidP="0068043D">
      <w:pPr>
        <w:spacing w:line="276" w:lineRule="auto"/>
        <w:jc w:val="both"/>
        <w:rPr>
          <w:rFonts w:ascii="Times New Roman" w:hAnsi="Times New Roman" w:cs="Times New Roman"/>
          <w:sz w:val="28"/>
          <w:szCs w:val="28"/>
          <w:lang w:val="uk-UA"/>
        </w:rPr>
      </w:pPr>
    </w:p>
    <w:p w:rsidR="00B33FED" w:rsidRDefault="00B33FED" w:rsidP="0068043D">
      <w:pPr>
        <w:spacing w:line="276" w:lineRule="auto"/>
        <w:jc w:val="both"/>
        <w:rPr>
          <w:rFonts w:ascii="Times New Roman" w:hAnsi="Times New Roman" w:cs="Times New Roman"/>
          <w:sz w:val="28"/>
          <w:szCs w:val="28"/>
          <w:lang w:val="uk-UA"/>
        </w:rPr>
      </w:pPr>
    </w:p>
    <w:p w:rsidR="00B33FED" w:rsidRDefault="00B33FED" w:rsidP="0068043D">
      <w:pPr>
        <w:spacing w:line="276" w:lineRule="auto"/>
        <w:jc w:val="both"/>
        <w:rPr>
          <w:rFonts w:ascii="Times New Roman" w:hAnsi="Times New Roman" w:cs="Times New Roman"/>
          <w:sz w:val="28"/>
          <w:szCs w:val="28"/>
          <w:lang w:val="uk-UA"/>
        </w:rPr>
      </w:pPr>
    </w:p>
    <w:p w:rsidR="00B33FED" w:rsidRDefault="00B33FED" w:rsidP="0068043D">
      <w:pPr>
        <w:spacing w:line="276" w:lineRule="auto"/>
        <w:jc w:val="both"/>
        <w:rPr>
          <w:rFonts w:ascii="Times New Roman" w:hAnsi="Times New Roman" w:cs="Times New Roman"/>
          <w:sz w:val="28"/>
          <w:szCs w:val="28"/>
          <w:lang w:val="uk-UA"/>
        </w:rPr>
      </w:pPr>
    </w:p>
    <w:p w:rsidR="00B33FED" w:rsidRDefault="00B33FED" w:rsidP="0068043D">
      <w:pPr>
        <w:spacing w:line="276" w:lineRule="auto"/>
        <w:jc w:val="both"/>
        <w:rPr>
          <w:rFonts w:ascii="Times New Roman" w:hAnsi="Times New Roman" w:cs="Times New Roman"/>
          <w:sz w:val="28"/>
          <w:szCs w:val="28"/>
          <w:lang w:val="uk-UA"/>
        </w:rPr>
      </w:pPr>
    </w:p>
    <w:p w:rsidR="00B33FED" w:rsidRDefault="00B33FED" w:rsidP="0068043D">
      <w:pPr>
        <w:spacing w:line="276" w:lineRule="auto"/>
        <w:jc w:val="both"/>
        <w:rPr>
          <w:rFonts w:ascii="Times New Roman" w:hAnsi="Times New Roman" w:cs="Times New Roman"/>
          <w:sz w:val="28"/>
          <w:szCs w:val="28"/>
          <w:lang w:val="uk-UA"/>
        </w:rPr>
      </w:pPr>
    </w:p>
    <w:p w:rsidR="0068043D" w:rsidRDefault="0068043D" w:rsidP="0068043D">
      <w:pPr>
        <w:tabs>
          <w:tab w:val="left" w:pos="1005"/>
        </w:tabs>
        <w:rPr>
          <w:lang w:val="uk-UA"/>
        </w:rPr>
      </w:pPr>
    </w:p>
    <w:p w:rsidR="0068043D" w:rsidRPr="002828DA" w:rsidRDefault="0068043D" w:rsidP="0068043D">
      <w:pPr>
        <w:tabs>
          <w:tab w:val="left" w:pos="1005"/>
        </w:tabs>
        <w:jc w:val="right"/>
        <w:rPr>
          <w:rFonts w:ascii="Times New Roman" w:hAnsi="Times New Roman" w:cs="Times New Roman"/>
          <w:sz w:val="24"/>
          <w:szCs w:val="24"/>
          <w:lang w:val="uk-UA"/>
        </w:rPr>
      </w:pPr>
      <w:r w:rsidRPr="002828DA">
        <w:rPr>
          <w:rFonts w:ascii="Times New Roman" w:hAnsi="Times New Roman" w:cs="Times New Roman"/>
          <w:sz w:val="24"/>
          <w:szCs w:val="24"/>
          <w:lang w:val="uk-UA"/>
        </w:rPr>
        <w:lastRenderedPageBreak/>
        <w:t>Додаток №1 до Договору</w:t>
      </w:r>
    </w:p>
    <w:p w:rsidR="0068043D" w:rsidRPr="002828DA" w:rsidRDefault="0068043D" w:rsidP="0068043D">
      <w:pPr>
        <w:tabs>
          <w:tab w:val="left" w:pos="1005"/>
        </w:tabs>
        <w:jc w:val="center"/>
        <w:rPr>
          <w:rFonts w:ascii="Times New Roman" w:hAnsi="Times New Roman" w:cs="Times New Roman"/>
          <w:sz w:val="24"/>
          <w:szCs w:val="24"/>
          <w:lang w:val="uk-UA"/>
        </w:rPr>
      </w:pPr>
      <w:r w:rsidRPr="002828DA">
        <w:rPr>
          <w:rFonts w:ascii="Times New Roman" w:hAnsi="Times New Roman" w:cs="Times New Roman"/>
          <w:sz w:val="24"/>
          <w:szCs w:val="24"/>
          <w:lang w:val="uk-UA"/>
        </w:rPr>
        <w:t>Специфікація</w:t>
      </w:r>
    </w:p>
    <w:tbl>
      <w:tblPr>
        <w:tblStyle w:val="af1"/>
        <w:tblW w:w="10075" w:type="dxa"/>
        <w:tblLook w:val="04A0" w:firstRow="1" w:lastRow="0" w:firstColumn="1" w:lastColumn="0" w:noHBand="0" w:noVBand="1"/>
      </w:tblPr>
      <w:tblGrid>
        <w:gridCol w:w="854"/>
        <w:gridCol w:w="3010"/>
        <w:gridCol w:w="1946"/>
        <w:gridCol w:w="1332"/>
        <w:gridCol w:w="1445"/>
        <w:gridCol w:w="1488"/>
      </w:tblGrid>
      <w:tr w:rsidR="00A13FAE" w:rsidRPr="00B33FED" w:rsidTr="00A13FAE">
        <w:tc>
          <w:tcPr>
            <w:tcW w:w="854" w:type="dxa"/>
            <w:vAlign w:val="center"/>
          </w:tcPr>
          <w:p w:rsidR="00A13FAE" w:rsidRPr="002828DA" w:rsidRDefault="00A13FAE" w:rsidP="00A13FAE">
            <w:pPr>
              <w:tabs>
                <w:tab w:val="left" w:pos="1005"/>
              </w:tabs>
              <w:jc w:val="center"/>
              <w:rPr>
                <w:rFonts w:ascii="Times New Roman" w:hAnsi="Times New Roman" w:cs="Times New Roman"/>
                <w:sz w:val="24"/>
                <w:szCs w:val="24"/>
                <w:lang w:val="uk-UA"/>
              </w:rPr>
            </w:pPr>
            <w:r w:rsidRPr="002828DA">
              <w:rPr>
                <w:rFonts w:ascii="Times New Roman" w:hAnsi="Times New Roman" w:cs="Times New Roman"/>
                <w:sz w:val="24"/>
                <w:szCs w:val="24"/>
                <w:lang w:val="uk-UA"/>
              </w:rPr>
              <w:t xml:space="preserve">№ </w:t>
            </w:r>
            <w:r>
              <w:rPr>
                <w:rFonts w:ascii="Times New Roman" w:hAnsi="Times New Roman" w:cs="Times New Roman"/>
                <w:sz w:val="24"/>
                <w:szCs w:val="24"/>
                <w:lang w:val="uk-UA"/>
              </w:rPr>
              <w:t>партії</w:t>
            </w:r>
          </w:p>
        </w:tc>
        <w:tc>
          <w:tcPr>
            <w:tcW w:w="3010" w:type="dxa"/>
            <w:vAlign w:val="center"/>
          </w:tcPr>
          <w:p w:rsidR="00A13FAE" w:rsidRPr="002828DA" w:rsidRDefault="00A13FAE" w:rsidP="00A13FAE">
            <w:pPr>
              <w:tabs>
                <w:tab w:val="left" w:pos="1005"/>
              </w:tabs>
              <w:jc w:val="center"/>
              <w:rPr>
                <w:rFonts w:ascii="Times New Roman" w:hAnsi="Times New Roman" w:cs="Times New Roman"/>
                <w:sz w:val="24"/>
                <w:szCs w:val="24"/>
                <w:lang w:val="uk-UA"/>
              </w:rPr>
            </w:pPr>
            <w:r w:rsidRPr="002828DA">
              <w:rPr>
                <w:rFonts w:ascii="Times New Roman" w:hAnsi="Times New Roman" w:cs="Times New Roman"/>
                <w:sz w:val="24"/>
                <w:szCs w:val="24"/>
                <w:lang w:val="uk-UA"/>
              </w:rPr>
              <w:t>Найменування</w:t>
            </w:r>
          </w:p>
        </w:tc>
        <w:tc>
          <w:tcPr>
            <w:tcW w:w="1946" w:type="dxa"/>
            <w:vAlign w:val="center"/>
          </w:tcPr>
          <w:p w:rsidR="00A13FAE" w:rsidRPr="002828DA" w:rsidRDefault="00A13FAE" w:rsidP="00A13FAE">
            <w:pPr>
              <w:tabs>
                <w:tab w:val="left" w:pos="1005"/>
              </w:tabs>
              <w:jc w:val="center"/>
              <w:rPr>
                <w:rFonts w:ascii="Times New Roman" w:hAnsi="Times New Roman" w:cs="Times New Roman"/>
                <w:sz w:val="24"/>
                <w:szCs w:val="24"/>
                <w:lang w:val="uk-UA"/>
              </w:rPr>
            </w:pPr>
            <w:r w:rsidRPr="002828DA">
              <w:rPr>
                <w:rFonts w:ascii="Times New Roman" w:hAnsi="Times New Roman" w:cs="Times New Roman"/>
                <w:sz w:val="24"/>
                <w:szCs w:val="24"/>
                <w:lang w:val="uk-UA"/>
              </w:rPr>
              <w:t xml:space="preserve">Кількість, </w:t>
            </w:r>
            <w:r>
              <w:rPr>
                <w:rFonts w:ascii="Times New Roman" w:hAnsi="Times New Roman" w:cs="Times New Roman"/>
                <w:sz w:val="24"/>
                <w:szCs w:val="24"/>
                <w:lang w:val="uk-UA"/>
              </w:rPr>
              <w:t>шт.</w:t>
            </w:r>
          </w:p>
        </w:tc>
        <w:tc>
          <w:tcPr>
            <w:tcW w:w="1332" w:type="dxa"/>
            <w:vAlign w:val="center"/>
          </w:tcPr>
          <w:p w:rsidR="00A13FAE" w:rsidRPr="002828DA" w:rsidRDefault="00A13FAE" w:rsidP="000A7308">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Вага, нетто, кг.</w:t>
            </w:r>
          </w:p>
        </w:tc>
        <w:tc>
          <w:tcPr>
            <w:tcW w:w="1445" w:type="dxa"/>
            <w:vAlign w:val="center"/>
          </w:tcPr>
          <w:p w:rsidR="00A13FAE" w:rsidRPr="002828DA" w:rsidRDefault="00A13FAE" w:rsidP="000A7308">
            <w:pPr>
              <w:tabs>
                <w:tab w:val="left" w:pos="1005"/>
              </w:tabs>
              <w:jc w:val="center"/>
              <w:rPr>
                <w:rFonts w:ascii="Times New Roman" w:hAnsi="Times New Roman" w:cs="Times New Roman"/>
                <w:sz w:val="24"/>
                <w:szCs w:val="24"/>
                <w:lang w:val="uk-UA"/>
              </w:rPr>
            </w:pPr>
            <w:r w:rsidRPr="002828DA">
              <w:rPr>
                <w:rFonts w:ascii="Times New Roman" w:hAnsi="Times New Roman" w:cs="Times New Roman"/>
                <w:sz w:val="24"/>
                <w:szCs w:val="24"/>
                <w:lang w:val="uk-UA"/>
              </w:rPr>
              <w:t>Ціна, грн. без ПДВ</w:t>
            </w:r>
          </w:p>
        </w:tc>
        <w:tc>
          <w:tcPr>
            <w:tcW w:w="1488" w:type="dxa"/>
            <w:vAlign w:val="center"/>
          </w:tcPr>
          <w:p w:rsidR="00A13FAE" w:rsidRPr="002828DA" w:rsidRDefault="00A13FAE" w:rsidP="00A13FAE">
            <w:pPr>
              <w:tabs>
                <w:tab w:val="left" w:pos="1005"/>
              </w:tabs>
              <w:jc w:val="center"/>
              <w:rPr>
                <w:rFonts w:ascii="Times New Roman" w:hAnsi="Times New Roman" w:cs="Times New Roman"/>
                <w:sz w:val="24"/>
                <w:szCs w:val="24"/>
                <w:lang w:val="uk-UA"/>
              </w:rPr>
            </w:pPr>
            <w:r w:rsidRPr="002828DA">
              <w:rPr>
                <w:rFonts w:ascii="Times New Roman" w:hAnsi="Times New Roman" w:cs="Times New Roman"/>
                <w:sz w:val="24"/>
                <w:szCs w:val="24"/>
                <w:lang w:val="uk-UA"/>
              </w:rPr>
              <w:t>Загальна вартість, грн., без ПДВ</w:t>
            </w:r>
          </w:p>
        </w:tc>
      </w:tr>
      <w:tr w:rsidR="00A13FAE" w:rsidRPr="002828DA" w:rsidTr="00A13FAE">
        <w:tc>
          <w:tcPr>
            <w:tcW w:w="854" w:type="dxa"/>
          </w:tcPr>
          <w:p w:rsidR="00A13FAE" w:rsidRPr="002828DA" w:rsidRDefault="00A13FAE" w:rsidP="0068043D">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 </w:t>
            </w:r>
          </w:p>
        </w:tc>
        <w:tc>
          <w:tcPr>
            <w:tcW w:w="3010" w:type="dxa"/>
          </w:tcPr>
          <w:p w:rsidR="00A13FAE" w:rsidRPr="00A2698C" w:rsidRDefault="00A13FAE" w:rsidP="00A13FAE">
            <w:pPr>
              <w:pStyle w:val="ae"/>
              <w:rPr>
                <w:rFonts w:ascii="Times New Roman" w:hAnsi="Times New Roman" w:cs="Times New Roman"/>
                <w:sz w:val="24"/>
                <w:szCs w:val="24"/>
                <w:lang w:val="ru-RU"/>
              </w:rPr>
            </w:pPr>
            <w:r>
              <w:rPr>
                <w:rFonts w:ascii="Times New Roman" w:eastAsia="Times New Roman" w:hAnsi="Times New Roman" w:cs="Times New Roman"/>
                <w:bCs/>
                <w:color w:val="000000"/>
                <w:sz w:val="24"/>
                <w:szCs w:val="30"/>
                <w:lang w:val="uk-UA"/>
              </w:rPr>
              <w:t>Порох мисливський пластинчатий :</w:t>
            </w:r>
          </w:p>
        </w:tc>
        <w:tc>
          <w:tcPr>
            <w:tcW w:w="1946" w:type="dxa"/>
          </w:tcPr>
          <w:p w:rsidR="00A13FAE" w:rsidRPr="002828DA" w:rsidRDefault="00A13FAE" w:rsidP="00A13FAE">
            <w:pPr>
              <w:tabs>
                <w:tab w:val="left" w:pos="1005"/>
              </w:tabs>
              <w:jc w:val="center"/>
              <w:rPr>
                <w:rFonts w:ascii="Times New Roman" w:hAnsi="Times New Roman" w:cs="Times New Roman"/>
                <w:sz w:val="24"/>
                <w:szCs w:val="24"/>
                <w:lang w:val="uk-UA"/>
              </w:rPr>
            </w:pPr>
          </w:p>
        </w:tc>
        <w:tc>
          <w:tcPr>
            <w:tcW w:w="1332" w:type="dxa"/>
          </w:tcPr>
          <w:p w:rsidR="00A13FAE" w:rsidRPr="002828DA" w:rsidRDefault="00A13FAE" w:rsidP="00A13FAE">
            <w:pPr>
              <w:tabs>
                <w:tab w:val="left" w:pos="1005"/>
              </w:tabs>
              <w:jc w:val="center"/>
              <w:rPr>
                <w:rFonts w:ascii="Times New Roman" w:hAnsi="Times New Roman" w:cs="Times New Roman"/>
                <w:sz w:val="24"/>
                <w:szCs w:val="24"/>
                <w:lang w:val="uk-UA"/>
              </w:rPr>
            </w:pPr>
          </w:p>
        </w:tc>
        <w:tc>
          <w:tcPr>
            <w:tcW w:w="1445" w:type="dxa"/>
          </w:tcPr>
          <w:p w:rsidR="00A13FAE" w:rsidRPr="007134B9" w:rsidRDefault="00A13FAE" w:rsidP="00A13FAE">
            <w:pPr>
              <w:tabs>
                <w:tab w:val="left" w:pos="1005"/>
              </w:tabs>
              <w:jc w:val="center"/>
              <w:rPr>
                <w:rFonts w:ascii="Times New Roman" w:hAnsi="Times New Roman" w:cs="Times New Roman"/>
                <w:sz w:val="24"/>
                <w:szCs w:val="24"/>
                <w:lang w:val="uk-UA"/>
              </w:rPr>
            </w:pPr>
          </w:p>
        </w:tc>
        <w:tc>
          <w:tcPr>
            <w:tcW w:w="1488" w:type="dxa"/>
          </w:tcPr>
          <w:p w:rsidR="00A13FAE" w:rsidRPr="007134B9" w:rsidRDefault="00A13FAE" w:rsidP="00A13FAE">
            <w:pPr>
              <w:tabs>
                <w:tab w:val="left" w:pos="1005"/>
              </w:tabs>
              <w:jc w:val="center"/>
              <w:rPr>
                <w:rFonts w:ascii="Times New Roman" w:hAnsi="Times New Roman" w:cs="Times New Roman"/>
                <w:sz w:val="24"/>
                <w:szCs w:val="24"/>
                <w:lang w:val="uk-UA"/>
              </w:rPr>
            </w:pPr>
          </w:p>
        </w:tc>
      </w:tr>
      <w:tr w:rsidR="00A13FAE" w:rsidRPr="002828DA" w:rsidTr="00A13FAE">
        <w:tc>
          <w:tcPr>
            <w:tcW w:w="854" w:type="dxa"/>
          </w:tcPr>
          <w:p w:rsidR="00A13FAE" w:rsidRDefault="00A13FAE" w:rsidP="0068043D">
            <w:pPr>
              <w:tabs>
                <w:tab w:val="left" w:pos="1005"/>
              </w:tabs>
              <w:jc w:val="center"/>
              <w:rPr>
                <w:rFonts w:ascii="Times New Roman" w:hAnsi="Times New Roman" w:cs="Times New Roman"/>
                <w:sz w:val="24"/>
                <w:szCs w:val="24"/>
                <w:lang w:val="uk-UA"/>
              </w:rPr>
            </w:pPr>
          </w:p>
        </w:tc>
        <w:tc>
          <w:tcPr>
            <w:tcW w:w="3010" w:type="dxa"/>
          </w:tcPr>
          <w:p w:rsidR="00A13FAE" w:rsidRDefault="00A13FAE" w:rsidP="000A7308">
            <w:pPr>
              <w:pStyle w:val="ae"/>
              <w:rPr>
                <w:rFonts w:ascii="Times New Roman" w:eastAsia="Times New Roman" w:hAnsi="Times New Roman" w:cs="Times New Roman"/>
                <w:bCs/>
                <w:color w:val="000000"/>
                <w:sz w:val="24"/>
                <w:szCs w:val="30"/>
                <w:lang w:val="uk-UA"/>
              </w:rPr>
            </w:pPr>
            <w:r>
              <w:rPr>
                <w:rFonts w:ascii="Times New Roman" w:eastAsia="Times New Roman" w:hAnsi="Times New Roman" w:cs="Times New Roman"/>
                <w:bCs/>
                <w:color w:val="000000"/>
                <w:sz w:val="24"/>
                <w:szCs w:val="30"/>
                <w:lang w:val="uk-UA"/>
              </w:rPr>
              <w:t xml:space="preserve">   Ящик по 30 баночок</w:t>
            </w:r>
          </w:p>
        </w:tc>
        <w:tc>
          <w:tcPr>
            <w:tcW w:w="1946" w:type="dxa"/>
          </w:tcPr>
          <w:p w:rsidR="00A13FAE" w:rsidRPr="002828DA"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332" w:type="dxa"/>
          </w:tcPr>
          <w:p w:rsidR="00A13FAE" w:rsidRPr="002828DA"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16,6</w:t>
            </w:r>
          </w:p>
        </w:tc>
        <w:tc>
          <w:tcPr>
            <w:tcW w:w="1445" w:type="dxa"/>
          </w:tcPr>
          <w:p w:rsidR="00A13FAE" w:rsidRPr="007134B9"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1 750,00</w:t>
            </w:r>
          </w:p>
        </w:tc>
        <w:tc>
          <w:tcPr>
            <w:tcW w:w="1488" w:type="dxa"/>
          </w:tcPr>
          <w:p w:rsidR="00A13FAE" w:rsidRPr="007134B9"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19 250,00</w:t>
            </w:r>
          </w:p>
        </w:tc>
      </w:tr>
      <w:tr w:rsidR="00A13FAE" w:rsidRPr="002828DA" w:rsidTr="00A13FAE">
        <w:tc>
          <w:tcPr>
            <w:tcW w:w="854" w:type="dxa"/>
          </w:tcPr>
          <w:p w:rsidR="00A13FAE" w:rsidRDefault="00A13FAE" w:rsidP="0068043D">
            <w:pPr>
              <w:tabs>
                <w:tab w:val="left" w:pos="1005"/>
              </w:tabs>
              <w:jc w:val="center"/>
              <w:rPr>
                <w:rFonts w:ascii="Times New Roman" w:hAnsi="Times New Roman" w:cs="Times New Roman"/>
                <w:sz w:val="24"/>
                <w:szCs w:val="24"/>
                <w:lang w:val="uk-UA"/>
              </w:rPr>
            </w:pPr>
          </w:p>
        </w:tc>
        <w:tc>
          <w:tcPr>
            <w:tcW w:w="3010" w:type="dxa"/>
          </w:tcPr>
          <w:p w:rsidR="00A13FAE" w:rsidRDefault="00A13FAE" w:rsidP="000A7308">
            <w:pPr>
              <w:pStyle w:val="ae"/>
              <w:rPr>
                <w:rFonts w:ascii="Times New Roman" w:eastAsia="Times New Roman" w:hAnsi="Times New Roman" w:cs="Times New Roman"/>
                <w:bCs/>
                <w:color w:val="000000"/>
                <w:sz w:val="24"/>
                <w:szCs w:val="30"/>
                <w:lang w:val="uk-UA"/>
              </w:rPr>
            </w:pPr>
            <w:r>
              <w:rPr>
                <w:rFonts w:ascii="Times New Roman" w:eastAsia="Times New Roman" w:hAnsi="Times New Roman" w:cs="Times New Roman"/>
                <w:bCs/>
                <w:color w:val="000000"/>
                <w:sz w:val="24"/>
                <w:szCs w:val="30"/>
                <w:lang w:val="uk-UA"/>
              </w:rPr>
              <w:t xml:space="preserve">   Ящик по 72 баночки</w:t>
            </w:r>
          </w:p>
        </w:tc>
        <w:tc>
          <w:tcPr>
            <w:tcW w:w="1946" w:type="dxa"/>
          </w:tcPr>
          <w:p w:rsidR="00A13FAE" w:rsidRPr="002828DA"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332" w:type="dxa"/>
          </w:tcPr>
          <w:p w:rsidR="00A13FAE" w:rsidRPr="002828DA"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32,6</w:t>
            </w:r>
          </w:p>
        </w:tc>
        <w:tc>
          <w:tcPr>
            <w:tcW w:w="1445" w:type="dxa"/>
          </w:tcPr>
          <w:p w:rsidR="00A13FAE" w:rsidRPr="007134B9"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4 200,00</w:t>
            </w:r>
          </w:p>
        </w:tc>
        <w:tc>
          <w:tcPr>
            <w:tcW w:w="1488" w:type="dxa"/>
          </w:tcPr>
          <w:p w:rsidR="00A13FAE" w:rsidRPr="007134B9"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37 800,00</w:t>
            </w:r>
          </w:p>
        </w:tc>
      </w:tr>
      <w:tr w:rsidR="00A13FAE" w:rsidRPr="002828DA" w:rsidTr="00A13FAE">
        <w:tc>
          <w:tcPr>
            <w:tcW w:w="854" w:type="dxa"/>
          </w:tcPr>
          <w:p w:rsidR="00A13FAE" w:rsidRDefault="00A13FAE" w:rsidP="0068043D">
            <w:pPr>
              <w:tabs>
                <w:tab w:val="left" w:pos="1005"/>
              </w:tabs>
              <w:jc w:val="center"/>
              <w:rPr>
                <w:rFonts w:ascii="Times New Roman" w:hAnsi="Times New Roman" w:cs="Times New Roman"/>
                <w:sz w:val="24"/>
                <w:szCs w:val="24"/>
                <w:lang w:val="uk-UA"/>
              </w:rPr>
            </w:pPr>
          </w:p>
        </w:tc>
        <w:tc>
          <w:tcPr>
            <w:tcW w:w="3010" w:type="dxa"/>
          </w:tcPr>
          <w:p w:rsidR="00A13FAE" w:rsidRDefault="00A13FAE" w:rsidP="00A13FAE">
            <w:pPr>
              <w:pStyle w:val="ae"/>
              <w:rPr>
                <w:rFonts w:ascii="Times New Roman" w:eastAsia="Times New Roman" w:hAnsi="Times New Roman" w:cs="Times New Roman"/>
                <w:bCs/>
                <w:color w:val="000000"/>
                <w:sz w:val="24"/>
                <w:szCs w:val="30"/>
                <w:lang w:val="uk-UA"/>
              </w:rPr>
            </w:pPr>
            <w:r>
              <w:rPr>
                <w:rFonts w:ascii="Times New Roman" w:eastAsia="Times New Roman" w:hAnsi="Times New Roman" w:cs="Times New Roman"/>
                <w:bCs/>
                <w:color w:val="000000"/>
                <w:sz w:val="24"/>
                <w:szCs w:val="30"/>
                <w:lang w:val="uk-UA"/>
              </w:rPr>
              <w:t xml:space="preserve">   Ящик по 22 баночки</w:t>
            </w:r>
          </w:p>
        </w:tc>
        <w:tc>
          <w:tcPr>
            <w:tcW w:w="1946" w:type="dxa"/>
          </w:tcPr>
          <w:p w:rsidR="00A13FAE"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32" w:type="dxa"/>
          </w:tcPr>
          <w:p w:rsidR="00A13FAE"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445" w:type="dxa"/>
          </w:tcPr>
          <w:p w:rsidR="00A13FAE" w:rsidRPr="007134B9"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1 283,33</w:t>
            </w:r>
          </w:p>
        </w:tc>
        <w:tc>
          <w:tcPr>
            <w:tcW w:w="1488" w:type="dxa"/>
          </w:tcPr>
          <w:p w:rsidR="00A13FAE" w:rsidRPr="007134B9"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1 283,33</w:t>
            </w:r>
          </w:p>
        </w:tc>
      </w:tr>
      <w:tr w:rsidR="00A13FAE" w:rsidRPr="002828DA" w:rsidTr="00B33FED">
        <w:tc>
          <w:tcPr>
            <w:tcW w:w="854" w:type="dxa"/>
            <w:shd w:val="clear" w:color="auto" w:fill="auto"/>
          </w:tcPr>
          <w:p w:rsidR="00A13FAE" w:rsidRPr="002828DA" w:rsidRDefault="00A13FAE" w:rsidP="00A13FAE">
            <w:pPr>
              <w:tabs>
                <w:tab w:val="left" w:pos="1005"/>
              </w:tabs>
              <w:rPr>
                <w:rFonts w:ascii="Times New Roman" w:hAnsi="Times New Roman" w:cs="Times New Roman"/>
                <w:sz w:val="24"/>
                <w:szCs w:val="24"/>
                <w:lang w:val="uk-UA"/>
              </w:rPr>
            </w:pPr>
          </w:p>
        </w:tc>
        <w:tc>
          <w:tcPr>
            <w:tcW w:w="3010" w:type="dxa"/>
            <w:shd w:val="clear" w:color="auto" w:fill="auto"/>
          </w:tcPr>
          <w:p w:rsidR="00A13FAE" w:rsidRPr="00FB39BD" w:rsidRDefault="00A13FAE" w:rsidP="00A13FAE">
            <w:pPr>
              <w:tabs>
                <w:tab w:val="left" w:pos="1005"/>
              </w:tabs>
              <w:rPr>
                <w:rFonts w:ascii="Times New Roman" w:hAnsi="Times New Roman" w:cs="Times New Roman"/>
                <w:b/>
                <w:sz w:val="24"/>
                <w:szCs w:val="24"/>
                <w:lang w:val="uk-UA"/>
              </w:rPr>
            </w:pPr>
            <w:r w:rsidRPr="00FB39BD">
              <w:rPr>
                <w:rFonts w:ascii="Times New Roman" w:hAnsi="Times New Roman" w:cs="Times New Roman"/>
                <w:b/>
                <w:sz w:val="24"/>
                <w:szCs w:val="24"/>
                <w:lang w:val="uk-UA"/>
              </w:rPr>
              <w:t>РАЗОМ</w:t>
            </w:r>
            <w:r>
              <w:rPr>
                <w:rFonts w:ascii="Times New Roman" w:hAnsi="Times New Roman" w:cs="Times New Roman"/>
                <w:b/>
                <w:sz w:val="24"/>
                <w:szCs w:val="24"/>
                <w:lang w:val="uk-UA"/>
              </w:rPr>
              <w:t xml:space="preserve"> без ПДВ</w:t>
            </w:r>
          </w:p>
        </w:tc>
        <w:tc>
          <w:tcPr>
            <w:tcW w:w="1946" w:type="dxa"/>
            <w:shd w:val="clear" w:color="auto" w:fill="auto"/>
          </w:tcPr>
          <w:p w:rsidR="00A13FAE" w:rsidRPr="002828DA" w:rsidRDefault="00A13FAE" w:rsidP="00A13FAE">
            <w:pPr>
              <w:tabs>
                <w:tab w:val="left" w:pos="1005"/>
              </w:tabs>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332" w:type="dxa"/>
            <w:shd w:val="clear" w:color="auto" w:fill="auto"/>
          </w:tcPr>
          <w:p w:rsidR="00A13FAE" w:rsidRPr="00B33FED" w:rsidRDefault="00B33FED" w:rsidP="00A13FAE">
            <w:pPr>
              <w:tabs>
                <w:tab w:val="left" w:pos="1005"/>
              </w:tabs>
              <w:jc w:val="center"/>
              <w:rPr>
                <w:rFonts w:ascii="Times New Roman" w:hAnsi="Times New Roman" w:cs="Times New Roman"/>
                <w:sz w:val="24"/>
                <w:szCs w:val="24"/>
                <w:lang w:val="uk-UA"/>
              </w:rPr>
            </w:pPr>
            <w:r w:rsidRPr="00B33FED">
              <w:rPr>
                <w:rFonts w:ascii="Times New Roman" w:hAnsi="Times New Roman" w:cs="Times New Roman"/>
                <w:sz w:val="24"/>
                <w:szCs w:val="24"/>
                <w:lang w:val="uk-UA"/>
              </w:rPr>
              <w:t>50,3</w:t>
            </w:r>
          </w:p>
        </w:tc>
        <w:tc>
          <w:tcPr>
            <w:tcW w:w="1445" w:type="dxa"/>
            <w:shd w:val="clear" w:color="auto" w:fill="auto"/>
          </w:tcPr>
          <w:p w:rsidR="00A13FAE" w:rsidRPr="00B33FED" w:rsidRDefault="00B33FED" w:rsidP="00A13FAE">
            <w:pPr>
              <w:tabs>
                <w:tab w:val="left" w:pos="1005"/>
              </w:tabs>
              <w:jc w:val="center"/>
              <w:rPr>
                <w:rFonts w:ascii="Times New Roman" w:hAnsi="Times New Roman" w:cs="Times New Roman"/>
                <w:sz w:val="24"/>
                <w:szCs w:val="24"/>
                <w:lang w:val="uk-UA"/>
              </w:rPr>
            </w:pPr>
            <w:r w:rsidRPr="00B33FED">
              <w:rPr>
                <w:rFonts w:ascii="Times New Roman" w:hAnsi="Times New Roman" w:cs="Times New Roman"/>
                <w:sz w:val="24"/>
                <w:szCs w:val="24"/>
                <w:lang w:val="uk-UA"/>
              </w:rPr>
              <w:t>7 233,33</w:t>
            </w:r>
          </w:p>
        </w:tc>
        <w:tc>
          <w:tcPr>
            <w:tcW w:w="1488" w:type="dxa"/>
            <w:shd w:val="clear" w:color="auto" w:fill="auto"/>
          </w:tcPr>
          <w:p w:rsidR="00A13FAE" w:rsidRPr="007134B9" w:rsidRDefault="00A13FAE" w:rsidP="00A13FAE">
            <w:pPr>
              <w:tabs>
                <w:tab w:val="left" w:pos="1005"/>
              </w:tabs>
              <w:jc w:val="center"/>
              <w:rPr>
                <w:rFonts w:ascii="Times New Roman" w:hAnsi="Times New Roman" w:cs="Times New Roman"/>
                <w:b/>
                <w:sz w:val="24"/>
                <w:szCs w:val="24"/>
                <w:lang w:val="uk-UA"/>
              </w:rPr>
            </w:pPr>
            <w:r>
              <w:rPr>
                <w:rFonts w:ascii="Times New Roman" w:hAnsi="Times New Roman" w:cs="Times New Roman"/>
                <w:b/>
                <w:sz w:val="24"/>
                <w:szCs w:val="24"/>
                <w:lang w:val="uk-UA"/>
              </w:rPr>
              <w:t>58 333,33</w:t>
            </w:r>
          </w:p>
        </w:tc>
      </w:tr>
      <w:tr w:rsidR="00A13FAE" w:rsidRPr="002828DA" w:rsidTr="00A13FAE">
        <w:tc>
          <w:tcPr>
            <w:tcW w:w="854" w:type="dxa"/>
          </w:tcPr>
          <w:p w:rsidR="00A13FAE" w:rsidRPr="002828DA" w:rsidRDefault="00A13FAE" w:rsidP="00A13FAE">
            <w:pPr>
              <w:tabs>
                <w:tab w:val="left" w:pos="1005"/>
              </w:tabs>
              <w:rPr>
                <w:rFonts w:ascii="Times New Roman" w:hAnsi="Times New Roman" w:cs="Times New Roman"/>
                <w:sz w:val="24"/>
                <w:szCs w:val="24"/>
                <w:lang w:val="uk-UA"/>
              </w:rPr>
            </w:pPr>
          </w:p>
        </w:tc>
        <w:tc>
          <w:tcPr>
            <w:tcW w:w="7733" w:type="dxa"/>
            <w:gridSpan w:val="4"/>
          </w:tcPr>
          <w:p w:rsidR="00A13FAE" w:rsidRDefault="00A13FAE" w:rsidP="00A13FAE">
            <w:pPr>
              <w:tabs>
                <w:tab w:val="left" w:pos="1005"/>
              </w:tabs>
              <w:rPr>
                <w:rFonts w:ascii="Times New Roman" w:hAnsi="Times New Roman" w:cs="Times New Roman"/>
                <w:b/>
                <w:sz w:val="24"/>
                <w:szCs w:val="24"/>
                <w:lang w:val="uk-UA"/>
              </w:rPr>
            </w:pPr>
            <w:r>
              <w:rPr>
                <w:rFonts w:ascii="Times New Roman" w:hAnsi="Times New Roman" w:cs="Times New Roman"/>
                <w:b/>
                <w:sz w:val="24"/>
                <w:szCs w:val="24"/>
                <w:lang w:val="uk-UA"/>
              </w:rPr>
              <w:t>ПДВ</w:t>
            </w:r>
          </w:p>
        </w:tc>
        <w:tc>
          <w:tcPr>
            <w:tcW w:w="1488" w:type="dxa"/>
          </w:tcPr>
          <w:p w:rsidR="00A13FAE" w:rsidRDefault="00A13FAE" w:rsidP="00A13FAE">
            <w:pPr>
              <w:tabs>
                <w:tab w:val="left" w:pos="1005"/>
              </w:tabs>
              <w:jc w:val="center"/>
              <w:rPr>
                <w:rFonts w:ascii="Times New Roman" w:hAnsi="Times New Roman" w:cs="Times New Roman"/>
                <w:b/>
                <w:sz w:val="24"/>
                <w:szCs w:val="24"/>
                <w:lang w:val="uk-UA"/>
              </w:rPr>
            </w:pPr>
            <w:r>
              <w:rPr>
                <w:rFonts w:ascii="Times New Roman" w:hAnsi="Times New Roman" w:cs="Times New Roman"/>
                <w:b/>
                <w:sz w:val="24"/>
                <w:szCs w:val="24"/>
                <w:lang w:val="uk-UA"/>
              </w:rPr>
              <w:t>11 666,67</w:t>
            </w:r>
          </w:p>
        </w:tc>
      </w:tr>
      <w:tr w:rsidR="00A13FAE" w:rsidRPr="002828DA" w:rsidTr="00A13FAE">
        <w:tc>
          <w:tcPr>
            <w:tcW w:w="854" w:type="dxa"/>
          </w:tcPr>
          <w:p w:rsidR="00A13FAE" w:rsidRPr="002828DA" w:rsidRDefault="00A13FAE" w:rsidP="00A13FAE">
            <w:pPr>
              <w:tabs>
                <w:tab w:val="left" w:pos="1005"/>
              </w:tabs>
              <w:rPr>
                <w:rFonts w:ascii="Times New Roman" w:hAnsi="Times New Roman" w:cs="Times New Roman"/>
                <w:sz w:val="24"/>
                <w:szCs w:val="24"/>
                <w:lang w:val="uk-UA"/>
              </w:rPr>
            </w:pPr>
          </w:p>
        </w:tc>
        <w:tc>
          <w:tcPr>
            <w:tcW w:w="7733" w:type="dxa"/>
            <w:gridSpan w:val="4"/>
          </w:tcPr>
          <w:p w:rsidR="00A13FAE" w:rsidRDefault="00A13FAE" w:rsidP="00A13FAE">
            <w:pPr>
              <w:tabs>
                <w:tab w:val="left" w:pos="1005"/>
              </w:tabs>
              <w:rPr>
                <w:rFonts w:ascii="Times New Roman" w:hAnsi="Times New Roman" w:cs="Times New Roman"/>
                <w:b/>
                <w:sz w:val="24"/>
                <w:szCs w:val="24"/>
                <w:lang w:val="uk-UA"/>
              </w:rPr>
            </w:pPr>
            <w:r>
              <w:rPr>
                <w:rFonts w:ascii="Times New Roman" w:hAnsi="Times New Roman" w:cs="Times New Roman"/>
                <w:b/>
                <w:sz w:val="24"/>
                <w:szCs w:val="24"/>
                <w:lang w:val="uk-UA"/>
              </w:rPr>
              <w:t>РАЗОМ з ПДВ</w:t>
            </w:r>
          </w:p>
        </w:tc>
        <w:tc>
          <w:tcPr>
            <w:tcW w:w="1488" w:type="dxa"/>
          </w:tcPr>
          <w:p w:rsidR="00A13FAE" w:rsidRDefault="00A13FAE" w:rsidP="00A13FAE">
            <w:pPr>
              <w:tabs>
                <w:tab w:val="left" w:pos="1005"/>
              </w:tabs>
              <w:jc w:val="center"/>
              <w:rPr>
                <w:rFonts w:ascii="Times New Roman" w:hAnsi="Times New Roman" w:cs="Times New Roman"/>
                <w:b/>
                <w:sz w:val="24"/>
                <w:szCs w:val="24"/>
                <w:lang w:val="uk-UA"/>
              </w:rPr>
            </w:pPr>
            <w:r>
              <w:rPr>
                <w:rFonts w:ascii="Times New Roman" w:hAnsi="Times New Roman" w:cs="Times New Roman"/>
                <w:b/>
                <w:sz w:val="24"/>
                <w:szCs w:val="24"/>
                <w:lang w:val="uk-UA"/>
              </w:rPr>
              <w:t>70 000,00</w:t>
            </w:r>
          </w:p>
        </w:tc>
      </w:tr>
    </w:tbl>
    <w:p w:rsidR="0068043D" w:rsidRDefault="0068043D" w:rsidP="0068043D">
      <w:pPr>
        <w:tabs>
          <w:tab w:val="left" w:pos="1005"/>
        </w:tabs>
        <w:rPr>
          <w:lang w:val="uk-UA"/>
        </w:rPr>
      </w:pPr>
    </w:p>
    <w:p w:rsidR="0068043D" w:rsidRDefault="0068043D" w:rsidP="0068043D">
      <w:pPr>
        <w:tabs>
          <w:tab w:val="left" w:pos="1005"/>
        </w:tabs>
        <w:rPr>
          <w:lang w:val="uk-UA"/>
        </w:rPr>
      </w:pPr>
    </w:p>
    <w:p w:rsidR="0068043D" w:rsidRDefault="0068043D" w:rsidP="0068043D">
      <w:pPr>
        <w:tabs>
          <w:tab w:val="left" w:pos="1005"/>
        </w:tabs>
        <w:rPr>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5199"/>
      </w:tblGrid>
      <w:tr w:rsidR="0068043D" w:rsidRPr="003657C5" w:rsidTr="00A13FAE">
        <w:trPr>
          <w:trHeight w:val="251"/>
        </w:trPr>
        <w:tc>
          <w:tcPr>
            <w:tcW w:w="4733" w:type="dxa"/>
          </w:tcPr>
          <w:p w:rsidR="0068043D" w:rsidRPr="003657C5" w:rsidRDefault="0068043D" w:rsidP="00A1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tcPr>
          <w:p w:rsidR="0068043D" w:rsidRPr="003657C5" w:rsidRDefault="0068043D" w:rsidP="00A1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68043D" w:rsidRPr="00242206" w:rsidTr="00A13FAE">
        <w:trPr>
          <w:trHeight w:val="251"/>
        </w:trPr>
        <w:tc>
          <w:tcPr>
            <w:tcW w:w="4733" w:type="dxa"/>
          </w:tcPr>
          <w:p w:rsidR="0068043D" w:rsidRPr="003657C5" w:rsidRDefault="0068043D" w:rsidP="00A13FAE">
            <w:pPr>
              <w:pStyle w:val="af4"/>
              <w:jc w:val="left"/>
              <w:rPr>
                <w:b/>
                <w:sz w:val="23"/>
                <w:szCs w:val="23"/>
                <w:highlight w:val="white"/>
              </w:rPr>
            </w:pPr>
          </w:p>
        </w:tc>
        <w:tc>
          <w:tcPr>
            <w:tcW w:w="5298" w:type="dxa"/>
          </w:tcPr>
          <w:p w:rsidR="0068043D" w:rsidRPr="00242206" w:rsidRDefault="0068043D" w:rsidP="00A13FAE">
            <w:pPr>
              <w:pStyle w:val="af4"/>
              <w:jc w:val="left"/>
              <w:rPr>
                <w:color w:val="000000"/>
                <w:sz w:val="23"/>
                <w:szCs w:val="23"/>
                <w:highlight w:val="white"/>
              </w:rPr>
            </w:pPr>
          </w:p>
        </w:tc>
      </w:tr>
      <w:tr w:rsidR="0068043D" w:rsidRPr="003657C5" w:rsidTr="00A13FAE">
        <w:trPr>
          <w:trHeight w:val="251"/>
        </w:trPr>
        <w:tc>
          <w:tcPr>
            <w:tcW w:w="4733" w:type="dxa"/>
          </w:tcPr>
          <w:p w:rsidR="0068043D" w:rsidRPr="00D9704B" w:rsidRDefault="0068043D" w:rsidP="00A13FAE">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Pr="00D9704B">
              <w:rPr>
                <w:rFonts w:ascii="Times New Roman" w:hAnsi="Times New Roman" w:cs="Times New Roman"/>
                <w:b/>
                <w:sz w:val="23"/>
                <w:szCs w:val="23"/>
                <w:lang w:val="ru-RU"/>
              </w:rPr>
              <w:t>Директор</w:t>
            </w:r>
          </w:p>
          <w:p w:rsidR="0068043D" w:rsidRPr="00D9704B" w:rsidRDefault="0068043D" w:rsidP="00A13FAE">
            <w:pPr>
              <w:shd w:val="clear" w:color="auto" w:fill="FFFFFF"/>
              <w:rPr>
                <w:rFonts w:ascii="Times New Roman" w:hAnsi="Times New Roman" w:cs="Times New Roman"/>
                <w:b/>
                <w:sz w:val="23"/>
                <w:szCs w:val="23"/>
                <w:lang w:val="ru-RU"/>
              </w:rPr>
            </w:pPr>
          </w:p>
          <w:p w:rsidR="0068043D" w:rsidRPr="003657C5" w:rsidRDefault="0068043D" w:rsidP="00A13FAE">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В.В.Щербань</w:t>
            </w:r>
            <w:r w:rsidRPr="00D9704B">
              <w:rPr>
                <w:rFonts w:ascii="Times New Roman" w:hAnsi="Times New Roman" w:cs="Times New Roman"/>
                <w:b/>
                <w:sz w:val="23"/>
                <w:szCs w:val="23"/>
                <w:lang w:val="ru-RU"/>
              </w:rPr>
              <w:t xml:space="preserve"> </w:t>
            </w:r>
          </w:p>
        </w:tc>
        <w:tc>
          <w:tcPr>
            <w:tcW w:w="5298" w:type="dxa"/>
          </w:tcPr>
          <w:p w:rsidR="0068043D" w:rsidRPr="003657C5" w:rsidRDefault="0068043D" w:rsidP="00A1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Ви   </w:t>
            </w:r>
            <w:r>
              <w:rPr>
                <w:rFonts w:ascii="Times New Roman" w:eastAsia="Times New Roman" w:hAnsi="Times New Roman" w:cs="Times New Roman"/>
                <w:b/>
                <w:color w:val="000000"/>
                <w:sz w:val="23"/>
                <w:szCs w:val="23"/>
                <w:highlight w:val="white"/>
                <w:lang w:val="ru-RU"/>
              </w:rPr>
              <w:t xml:space="preserve">    </w:t>
            </w:r>
          </w:p>
          <w:p w:rsidR="0068043D" w:rsidRPr="003657C5" w:rsidRDefault="0068043D" w:rsidP="00A1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68043D" w:rsidRPr="003657C5" w:rsidRDefault="0068043D" w:rsidP="00A1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68043D" w:rsidRDefault="0068043D" w:rsidP="0068043D">
      <w:pPr>
        <w:tabs>
          <w:tab w:val="left" w:pos="1005"/>
        </w:tabs>
        <w:rPr>
          <w:lang w:val="uk-UA"/>
        </w:rPr>
      </w:pPr>
    </w:p>
    <w:p w:rsidR="0068043D" w:rsidRDefault="0068043D" w:rsidP="0068043D">
      <w:pPr>
        <w:tabs>
          <w:tab w:val="left" w:pos="1005"/>
        </w:tabs>
        <w:rPr>
          <w:lang w:val="uk-UA"/>
        </w:rPr>
      </w:pPr>
    </w:p>
    <w:p w:rsidR="0068043D" w:rsidRDefault="0068043D" w:rsidP="0068043D">
      <w:pPr>
        <w:tabs>
          <w:tab w:val="left" w:pos="1005"/>
        </w:tabs>
        <w:rPr>
          <w:lang w:val="uk-UA"/>
        </w:rPr>
      </w:pPr>
    </w:p>
    <w:p w:rsidR="0068043D" w:rsidRDefault="0068043D" w:rsidP="0068043D">
      <w:pPr>
        <w:tabs>
          <w:tab w:val="left" w:pos="1005"/>
        </w:tabs>
        <w:rPr>
          <w:lang w:val="uk-UA"/>
        </w:rPr>
      </w:pPr>
    </w:p>
    <w:p w:rsidR="0068043D" w:rsidRDefault="0068043D" w:rsidP="0068043D">
      <w:pPr>
        <w:tabs>
          <w:tab w:val="left" w:pos="1005"/>
        </w:tabs>
        <w:rPr>
          <w:lang w:val="uk-UA"/>
        </w:rPr>
      </w:pPr>
    </w:p>
    <w:p w:rsidR="0068043D" w:rsidRDefault="0068043D" w:rsidP="0068043D">
      <w:pPr>
        <w:tabs>
          <w:tab w:val="left" w:pos="1005"/>
        </w:tabs>
        <w:rPr>
          <w:lang w:val="uk-UA"/>
        </w:rPr>
      </w:pPr>
    </w:p>
    <w:p w:rsidR="0068043D" w:rsidRDefault="0068043D" w:rsidP="0068043D">
      <w:pPr>
        <w:tabs>
          <w:tab w:val="left" w:pos="1005"/>
        </w:tabs>
        <w:rPr>
          <w:lang w:val="uk-UA"/>
        </w:rPr>
      </w:pPr>
    </w:p>
    <w:p w:rsidR="0068043D" w:rsidRDefault="0068043D" w:rsidP="0068043D">
      <w:pPr>
        <w:tabs>
          <w:tab w:val="left" w:pos="1005"/>
        </w:tabs>
        <w:rPr>
          <w:lang w:val="uk-UA"/>
        </w:rPr>
      </w:pPr>
    </w:p>
    <w:p w:rsidR="0068043D" w:rsidRDefault="0068043D" w:rsidP="0068043D">
      <w:pPr>
        <w:tabs>
          <w:tab w:val="left" w:pos="1005"/>
        </w:tabs>
        <w:rPr>
          <w:lang w:val="uk-UA"/>
        </w:rPr>
      </w:pPr>
    </w:p>
    <w:p w:rsidR="002828DA" w:rsidRDefault="002828DA"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B33FED" w:rsidRDefault="00B33FED" w:rsidP="00BE0A12">
      <w:pPr>
        <w:tabs>
          <w:tab w:val="left" w:pos="1005"/>
        </w:tabs>
        <w:rPr>
          <w:lang w:val="uk-UA"/>
        </w:rPr>
      </w:pPr>
      <w:bookmarkStart w:id="1" w:name="_GoBack"/>
      <w:bookmarkEnd w:id="1"/>
    </w:p>
    <w:p w:rsidR="00B858C6" w:rsidRPr="00B858C6" w:rsidRDefault="00B858C6" w:rsidP="00B858C6">
      <w:pPr>
        <w:spacing w:after="0" w:line="240" w:lineRule="auto"/>
        <w:jc w:val="right"/>
        <w:rPr>
          <w:rFonts w:ascii="Times New Roman" w:hAnsi="Times New Roman"/>
          <w:b/>
          <w:sz w:val="24"/>
          <w:szCs w:val="24"/>
          <w:lang w:val="uk-UA" w:eastAsia="ar-SA"/>
        </w:rPr>
      </w:pPr>
      <w:r w:rsidRPr="00B858C6">
        <w:rPr>
          <w:rFonts w:ascii="Times New Roman" w:hAnsi="Times New Roman"/>
          <w:b/>
          <w:sz w:val="24"/>
          <w:szCs w:val="24"/>
          <w:lang w:val="uk-UA"/>
        </w:rPr>
        <w:lastRenderedPageBreak/>
        <w:t xml:space="preserve">Додаток № </w:t>
      </w:r>
      <w:r>
        <w:rPr>
          <w:rFonts w:ascii="Times New Roman" w:hAnsi="Times New Roman"/>
          <w:b/>
          <w:sz w:val="24"/>
          <w:szCs w:val="24"/>
          <w:lang w:val="uk-UA"/>
        </w:rPr>
        <w:t>2</w:t>
      </w:r>
    </w:p>
    <w:p w:rsidR="00B858C6" w:rsidRDefault="00B858C6" w:rsidP="00B858C6">
      <w:pPr>
        <w:pStyle w:val="HTML"/>
        <w:jc w:val="right"/>
        <w:rPr>
          <w:rFonts w:ascii="Times New Roman" w:hAnsi="Times New Roman" w:cs="Times New Roman"/>
          <w:b/>
          <w:sz w:val="24"/>
          <w:szCs w:val="24"/>
          <w:lang w:eastAsia="en-US"/>
        </w:rPr>
      </w:pPr>
      <w:r>
        <w:rPr>
          <w:rFonts w:ascii="Times New Roman" w:hAnsi="Times New Roman" w:cs="Times New Roman"/>
          <w:b/>
          <w:sz w:val="24"/>
          <w:szCs w:val="24"/>
        </w:rPr>
        <w:t>Конкурсної документації</w:t>
      </w:r>
    </w:p>
    <w:p w:rsidR="00B858C6" w:rsidRPr="00B858C6" w:rsidRDefault="00B858C6" w:rsidP="00B858C6">
      <w:pPr>
        <w:tabs>
          <w:tab w:val="left" w:pos="7860"/>
        </w:tabs>
        <w:spacing w:after="0"/>
        <w:rPr>
          <w:rFonts w:ascii="Times New Roman" w:hAnsi="Times New Roman"/>
          <w:b/>
          <w:lang w:val="uk-UA"/>
        </w:rPr>
      </w:pPr>
    </w:p>
    <w:p w:rsidR="00B858C6" w:rsidRPr="00B858C6" w:rsidRDefault="00B858C6" w:rsidP="00B858C6">
      <w:pPr>
        <w:tabs>
          <w:tab w:val="left" w:pos="7860"/>
        </w:tabs>
        <w:spacing w:after="0"/>
        <w:ind w:hanging="7"/>
        <w:jc w:val="center"/>
        <w:rPr>
          <w:rFonts w:ascii="Times New Roman" w:hAnsi="Times New Roman"/>
          <w:b/>
          <w:lang w:val="uk-UA"/>
        </w:rPr>
      </w:pPr>
      <w:r w:rsidRPr="00B858C6">
        <w:rPr>
          <w:rFonts w:ascii="Times New Roman" w:hAnsi="Times New Roman"/>
          <w:b/>
          <w:lang w:val="uk-UA"/>
        </w:rPr>
        <w:t>Інформація про необхідні технічні, якісні та кількісні характеристики</w:t>
      </w:r>
    </w:p>
    <w:p w:rsidR="00B858C6" w:rsidRPr="00FF4F22" w:rsidRDefault="00B858C6" w:rsidP="00B858C6">
      <w:pPr>
        <w:tabs>
          <w:tab w:val="left" w:pos="7860"/>
        </w:tabs>
        <w:spacing w:after="0"/>
        <w:ind w:right="-25" w:hanging="7"/>
        <w:jc w:val="center"/>
        <w:rPr>
          <w:rFonts w:ascii="Times New Roman" w:hAnsi="Times New Roman"/>
          <w:b/>
          <w:lang w:val="ru-RU"/>
        </w:rPr>
      </w:pPr>
      <w:r w:rsidRPr="00FF4F22">
        <w:rPr>
          <w:rFonts w:ascii="Times New Roman" w:hAnsi="Times New Roman"/>
          <w:b/>
          <w:lang w:val="ru-RU"/>
        </w:rPr>
        <w:t xml:space="preserve">предмета </w:t>
      </w:r>
      <w:proofErr w:type="spellStart"/>
      <w:r w:rsidRPr="00FF4F22">
        <w:rPr>
          <w:rFonts w:ascii="Times New Roman" w:hAnsi="Times New Roman"/>
          <w:b/>
          <w:lang w:val="ru-RU"/>
        </w:rPr>
        <w:t>закупі</w:t>
      </w:r>
      <w:proofErr w:type="gramStart"/>
      <w:r w:rsidRPr="00FF4F22">
        <w:rPr>
          <w:rFonts w:ascii="Times New Roman" w:hAnsi="Times New Roman"/>
          <w:b/>
          <w:lang w:val="ru-RU"/>
        </w:rPr>
        <w:t>вл</w:t>
      </w:r>
      <w:proofErr w:type="gramEnd"/>
      <w:r w:rsidRPr="00FF4F22">
        <w:rPr>
          <w:rFonts w:ascii="Times New Roman" w:hAnsi="Times New Roman"/>
          <w:b/>
          <w:lang w:val="ru-RU"/>
        </w:rPr>
        <w:t>і</w:t>
      </w:r>
      <w:proofErr w:type="spellEnd"/>
    </w:p>
    <w:p w:rsidR="00B858C6" w:rsidRPr="00FF4F22" w:rsidRDefault="00B858C6" w:rsidP="00B858C6">
      <w:pPr>
        <w:tabs>
          <w:tab w:val="left" w:pos="7860"/>
        </w:tabs>
        <w:spacing w:after="0"/>
        <w:ind w:right="-25" w:hanging="7"/>
        <w:jc w:val="center"/>
        <w:rPr>
          <w:rFonts w:ascii="Times New Roman" w:hAnsi="Times New Roman"/>
          <w:b/>
          <w:lang w:val="ru-RU"/>
        </w:rPr>
      </w:pPr>
      <w:r w:rsidRPr="00FF4F22">
        <w:rPr>
          <w:rFonts w:ascii="Times New Roman" w:hAnsi="Times New Roman"/>
          <w:b/>
          <w:lang w:val="ru-RU"/>
        </w:rPr>
        <w:t>(</w:t>
      </w:r>
      <w:proofErr w:type="gramStart"/>
      <w:r w:rsidRPr="00FF4F22">
        <w:rPr>
          <w:rFonts w:ascii="Times New Roman" w:hAnsi="Times New Roman"/>
          <w:b/>
          <w:lang w:val="ru-RU"/>
        </w:rPr>
        <w:t>ТЕХН</w:t>
      </w:r>
      <w:proofErr w:type="gramEnd"/>
      <w:r w:rsidRPr="00FF4F22">
        <w:rPr>
          <w:rFonts w:ascii="Times New Roman" w:hAnsi="Times New Roman"/>
          <w:b/>
          <w:lang w:val="ru-RU"/>
        </w:rPr>
        <w:t>ІЧНА СПЕЦИФІКАЦІЯ)</w:t>
      </w:r>
    </w:p>
    <w:p w:rsidR="00B858C6" w:rsidRPr="00FF4F22" w:rsidRDefault="00B858C6" w:rsidP="00B858C6">
      <w:pPr>
        <w:tabs>
          <w:tab w:val="left" w:pos="7860"/>
        </w:tabs>
        <w:spacing w:after="0" w:line="240" w:lineRule="auto"/>
        <w:ind w:right="-25" w:hanging="7"/>
        <w:jc w:val="center"/>
        <w:rPr>
          <w:rFonts w:ascii="Times New Roman" w:hAnsi="Times New Roman"/>
          <w:b/>
          <w:sz w:val="24"/>
          <w:szCs w:val="24"/>
          <w:lang w:val="ru-RU"/>
        </w:rPr>
      </w:pPr>
    </w:p>
    <w:p w:rsidR="000A7308" w:rsidRPr="00CB2FF8" w:rsidRDefault="000A7308" w:rsidP="000A7308">
      <w:pPr>
        <w:pStyle w:val="a9"/>
        <w:numPr>
          <w:ilvl w:val="1"/>
          <w:numId w:val="16"/>
        </w:numPr>
        <w:spacing w:after="0"/>
        <w:jc w:val="both"/>
        <w:rPr>
          <w:rFonts w:ascii="Times New Roman" w:hAnsi="Times New Roman" w:cs="Times New Roman"/>
          <w:b/>
          <w:bCs/>
          <w:szCs w:val="24"/>
          <w:u w:val="single"/>
          <w:lang w:val="uk-UA"/>
        </w:rPr>
      </w:pPr>
      <w:proofErr w:type="spellStart"/>
      <w:r w:rsidRPr="00CB2FF8">
        <w:rPr>
          <w:rFonts w:ascii="Times New Roman" w:hAnsi="Times New Roman" w:cs="Times New Roman"/>
          <w:b/>
          <w:bCs/>
          <w:szCs w:val="24"/>
          <w:u w:val="single"/>
          <w:lang w:val="ru-RU"/>
        </w:rPr>
        <w:t>Якісні</w:t>
      </w:r>
      <w:proofErr w:type="spellEnd"/>
      <w:r w:rsidRPr="00CB2FF8">
        <w:rPr>
          <w:rFonts w:ascii="Times New Roman" w:hAnsi="Times New Roman" w:cs="Times New Roman"/>
          <w:b/>
          <w:bCs/>
          <w:szCs w:val="24"/>
          <w:u w:val="single"/>
          <w:lang w:val="ru-RU"/>
        </w:rPr>
        <w:t xml:space="preserve"> характеристики:</w:t>
      </w:r>
    </w:p>
    <w:p w:rsidR="000A7308" w:rsidRPr="000A7308" w:rsidRDefault="000A7308" w:rsidP="000A7308">
      <w:pPr>
        <w:spacing w:after="0"/>
        <w:ind w:left="720"/>
        <w:jc w:val="both"/>
        <w:rPr>
          <w:rFonts w:ascii="Times New Roman" w:hAnsi="Times New Roman" w:cs="Times New Roman"/>
          <w:bCs/>
          <w:i/>
          <w:szCs w:val="24"/>
          <w:lang w:val="uk-UA"/>
        </w:rPr>
      </w:pPr>
    </w:p>
    <w:p w:rsidR="000A7308" w:rsidRPr="000A7308" w:rsidRDefault="000A7308" w:rsidP="000A7308">
      <w:pPr>
        <w:spacing w:after="0"/>
        <w:ind w:firstLine="567"/>
        <w:jc w:val="both"/>
        <w:rPr>
          <w:rFonts w:ascii="Times New Roman" w:hAnsi="Times New Roman" w:cs="Times New Roman"/>
          <w:bCs/>
          <w:i/>
          <w:szCs w:val="24"/>
          <w:lang w:val="uk-UA"/>
        </w:rPr>
      </w:pPr>
      <w:r w:rsidRPr="000A7308">
        <w:rPr>
          <w:rFonts w:ascii="Times New Roman" w:hAnsi="Times New Roman" w:cs="Times New Roman"/>
          <w:b/>
          <w:bCs/>
          <w:i/>
          <w:szCs w:val="24"/>
          <w:lang w:val="uk-UA"/>
        </w:rPr>
        <w:t>Порох мисливський пластинчатий призначений</w:t>
      </w:r>
      <w:r>
        <w:rPr>
          <w:rFonts w:ascii="Times New Roman" w:hAnsi="Times New Roman" w:cs="Times New Roman"/>
          <w:b/>
          <w:bCs/>
          <w:i/>
          <w:szCs w:val="24"/>
          <w:lang w:val="uk-UA"/>
        </w:rPr>
        <w:t xml:space="preserve"> для спорядження дробових</w:t>
      </w:r>
      <w:r w:rsidRPr="000A7308">
        <w:rPr>
          <w:rFonts w:ascii="Times New Roman" w:hAnsi="Times New Roman" w:cs="Times New Roman"/>
          <w:b/>
          <w:bCs/>
          <w:i/>
          <w:szCs w:val="24"/>
          <w:lang w:val="uk-UA"/>
        </w:rPr>
        <w:t xml:space="preserve"> набоїв до мисливської рушниці.</w:t>
      </w:r>
    </w:p>
    <w:p w:rsidR="002F7FA6" w:rsidRPr="000A7308" w:rsidRDefault="003022A4" w:rsidP="000A7308">
      <w:pPr>
        <w:numPr>
          <w:ilvl w:val="0"/>
          <w:numId w:val="31"/>
        </w:numPr>
        <w:spacing w:after="0"/>
        <w:ind w:left="0" w:firstLine="567"/>
        <w:jc w:val="both"/>
        <w:rPr>
          <w:rFonts w:ascii="Times New Roman" w:hAnsi="Times New Roman" w:cs="Times New Roman"/>
          <w:bCs/>
          <w:i/>
          <w:szCs w:val="24"/>
          <w:lang w:val="uk-UA"/>
        </w:rPr>
      </w:pPr>
      <w:r w:rsidRPr="000A7308">
        <w:rPr>
          <w:rFonts w:ascii="Times New Roman" w:hAnsi="Times New Roman" w:cs="Times New Roman"/>
          <w:bCs/>
          <w:i/>
          <w:szCs w:val="24"/>
          <w:lang w:val="uk-UA"/>
        </w:rPr>
        <w:t>стабільний при змінах температур (в будь яку пору року порох тримає  ідеальні балістичні характеристики)</w:t>
      </w:r>
      <w:r w:rsidRPr="000A7308">
        <w:rPr>
          <w:rFonts w:ascii="Times New Roman" w:hAnsi="Times New Roman" w:cs="Times New Roman"/>
          <w:bCs/>
          <w:i/>
          <w:szCs w:val="24"/>
          <w:lang w:val="ru-RU"/>
        </w:rPr>
        <w:t>;</w:t>
      </w:r>
    </w:p>
    <w:p w:rsidR="000A7308" w:rsidRPr="000A7308" w:rsidRDefault="000A7308" w:rsidP="000A7308">
      <w:pPr>
        <w:spacing w:after="0"/>
        <w:ind w:firstLine="567"/>
        <w:jc w:val="both"/>
        <w:rPr>
          <w:rFonts w:ascii="Times New Roman" w:hAnsi="Times New Roman" w:cs="Times New Roman"/>
          <w:bCs/>
          <w:i/>
          <w:szCs w:val="24"/>
          <w:lang w:val="uk-UA"/>
        </w:rPr>
      </w:pPr>
      <w:r w:rsidRPr="000A7308">
        <w:rPr>
          <w:rFonts w:ascii="Times New Roman" w:hAnsi="Times New Roman" w:cs="Times New Roman"/>
          <w:bCs/>
          <w:i/>
          <w:szCs w:val="24"/>
          <w:lang w:val="ru-RU"/>
        </w:rPr>
        <w:t xml:space="preserve"> </w:t>
      </w:r>
    </w:p>
    <w:p w:rsidR="002F7FA6" w:rsidRPr="000A7308" w:rsidRDefault="003022A4" w:rsidP="000A7308">
      <w:pPr>
        <w:numPr>
          <w:ilvl w:val="0"/>
          <w:numId w:val="32"/>
        </w:numPr>
        <w:spacing w:after="0"/>
        <w:ind w:left="0" w:firstLine="567"/>
        <w:jc w:val="both"/>
        <w:rPr>
          <w:rFonts w:ascii="Times New Roman" w:hAnsi="Times New Roman" w:cs="Times New Roman"/>
          <w:bCs/>
          <w:i/>
          <w:szCs w:val="24"/>
          <w:lang w:val="uk-UA"/>
        </w:rPr>
      </w:pPr>
      <w:r w:rsidRPr="000A7308">
        <w:rPr>
          <w:rFonts w:ascii="Times New Roman" w:hAnsi="Times New Roman" w:cs="Times New Roman"/>
          <w:bCs/>
          <w:i/>
          <w:szCs w:val="24"/>
          <w:lang w:val="uk-UA"/>
        </w:rPr>
        <w:t>має абсолютну повноту згоряння</w:t>
      </w:r>
      <w:r w:rsidRPr="000A7308">
        <w:rPr>
          <w:rFonts w:ascii="Times New Roman" w:hAnsi="Times New Roman" w:cs="Times New Roman"/>
          <w:bCs/>
          <w:i/>
          <w:szCs w:val="24"/>
          <w:lang w:val="ru-RU"/>
        </w:rPr>
        <w:t xml:space="preserve">; </w:t>
      </w:r>
    </w:p>
    <w:p w:rsidR="002F7FA6" w:rsidRPr="000A7308" w:rsidRDefault="003022A4" w:rsidP="000A7308">
      <w:pPr>
        <w:numPr>
          <w:ilvl w:val="0"/>
          <w:numId w:val="32"/>
        </w:numPr>
        <w:spacing w:after="0"/>
        <w:ind w:left="0" w:firstLine="567"/>
        <w:jc w:val="both"/>
        <w:rPr>
          <w:rFonts w:ascii="Times New Roman" w:hAnsi="Times New Roman" w:cs="Times New Roman"/>
          <w:bCs/>
          <w:i/>
          <w:szCs w:val="24"/>
          <w:lang w:val="uk-UA"/>
        </w:rPr>
      </w:pPr>
      <w:r w:rsidRPr="000A7308">
        <w:rPr>
          <w:rFonts w:ascii="Times New Roman" w:hAnsi="Times New Roman" w:cs="Times New Roman"/>
          <w:bCs/>
          <w:i/>
          <w:szCs w:val="24"/>
          <w:lang w:val="uk-UA"/>
        </w:rPr>
        <w:t>безпечна експлуатація ствола рушниці при   незначній зміні наважки пороху (0,1г)</w:t>
      </w:r>
      <w:r w:rsidRPr="000A7308">
        <w:rPr>
          <w:rFonts w:ascii="Times New Roman" w:hAnsi="Times New Roman" w:cs="Times New Roman"/>
          <w:bCs/>
          <w:i/>
          <w:szCs w:val="24"/>
          <w:lang w:val="ru-RU"/>
        </w:rPr>
        <w:t>;</w:t>
      </w:r>
    </w:p>
    <w:p w:rsidR="000A7308" w:rsidRPr="000A7308" w:rsidRDefault="000A7308" w:rsidP="000A7308">
      <w:pPr>
        <w:spacing w:after="0"/>
        <w:ind w:firstLine="567"/>
        <w:jc w:val="both"/>
        <w:rPr>
          <w:rFonts w:ascii="Times New Roman" w:hAnsi="Times New Roman" w:cs="Times New Roman"/>
          <w:bCs/>
          <w:i/>
          <w:szCs w:val="24"/>
          <w:lang w:val="uk-UA"/>
        </w:rPr>
      </w:pPr>
      <w:r w:rsidRPr="000A7308">
        <w:rPr>
          <w:rFonts w:ascii="Times New Roman" w:hAnsi="Times New Roman" w:cs="Times New Roman"/>
          <w:bCs/>
          <w:i/>
          <w:szCs w:val="24"/>
          <w:lang w:val="ru-RU"/>
        </w:rPr>
        <w:t xml:space="preserve">  </w:t>
      </w:r>
    </w:p>
    <w:p w:rsidR="002F7FA6" w:rsidRPr="000A7308" w:rsidRDefault="003022A4" w:rsidP="000A7308">
      <w:pPr>
        <w:numPr>
          <w:ilvl w:val="0"/>
          <w:numId w:val="33"/>
        </w:numPr>
        <w:spacing w:after="0"/>
        <w:ind w:left="0" w:firstLine="567"/>
        <w:jc w:val="both"/>
        <w:rPr>
          <w:rFonts w:ascii="Times New Roman" w:hAnsi="Times New Roman" w:cs="Times New Roman"/>
          <w:bCs/>
          <w:i/>
          <w:szCs w:val="24"/>
          <w:lang w:val="uk-UA"/>
        </w:rPr>
      </w:pPr>
      <w:r w:rsidRPr="000A7308">
        <w:rPr>
          <w:rFonts w:ascii="Times New Roman" w:hAnsi="Times New Roman" w:cs="Times New Roman"/>
          <w:bCs/>
          <w:i/>
          <w:szCs w:val="24"/>
          <w:lang w:val="uk-UA"/>
        </w:rPr>
        <w:t>достатньо високі показники швидкості польоту дробу і невисокий тиск порохових газів в каналі ствола</w:t>
      </w:r>
      <w:r w:rsidRPr="000A7308">
        <w:rPr>
          <w:rFonts w:ascii="Times New Roman" w:hAnsi="Times New Roman" w:cs="Times New Roman"/>
          <w:bCs/>
          <w:i/>
          <w:szCs w:val="24"/>
          <w:lang w:val="ru-RU"/>
        </w:rPr>
        <w:t>;</w:t>
      </w:r>
    </w:p>
    <w:p w:rsidR="002F7FA6" w:rsidRPr="000A7308" w:rsidRDefault="003022A4" w:rsidP="000A7308">
      <w:pPr>
        <w:numPr>
          <w:ilvl w:val="0"/>
          <w:numId w:val="33"/>
        </w:numPr>
        <w:spacing w:after="0"/>
        <w:ind w:left="0" w:firstLine="567"/>
        <w:jc w:val="both"/>
        <w:rPr>
          <w:rFonts w:ascii="Times New Roman" w:hAnsi="Times New Roman" w:cs="Times New Roman"/>
          <w:bCs/>
          <w:i/>
          <w:szCs w:val="24"/>
          <w:lang w:val="uk-UA"/>
        </w:rPr>
      </w:pPr>
      <w:r w:rsidRPr="000A7308">
        <w:rPr>
          <w:rFonts w:ascii="Times New Roman" w:hAnsi="Times New Roman" w:cs="Times New Roman"/>
          <w:bCs/>
          <w:i/>
          <w:szCs w:val="24"/>
          <w:lang w:val="uk-UA"/>
        </w:rPr>
        <w:t>завдяки компактному фасуванню  (</w:t>
      </w:r>
      <w:proofErr w:type="spellStart"/>
      <w:r w:rsidRPr="000A7308">
        <w:rPr>
          <w:rFonts w:ascii="Times New Roman" w:hAnsi="Times New Roman" w:cs="Times New Roman"/>
          <w:bCs/>
          <w:i/>
          <w:szCs w:val="24"/>
          <w:lang w:val="uk-UA"/>
        </w:rPr>
        <w:t>упаковка-</w:t>
      </w:r>
      <w:proofErr w:type="spellEnd"/>
      <w:r w:rsidRPr="000A7308">
        <w:rPr>
          <w:rFonts w:ascii="Times New Roman" w:hAnsi="Times New Roman" w:cs="Times New Roman"/>
          <w:bCs/>
          <w:i/>
          <w:szCs w:val="24"/>
          <w:lang w:val="uk-UA"/>
        </w:rPr>
        <w:t xml:space="preserve"> 50г., достатньо на 25 споряджених патронів 12 калібру) споживач заощаджує гроші, (зберігання пороху в домашніх умовах без дотримання технічних вимог небезпечно!).</w:t>
      </w:r>
    </w:p>
    <w:p w:rsidR="000A7308" w:rsidRPr="000A7308" w:rsidRDefault="000A7308" w:rsidP="000A7308">
      <w:pPr>
        <w:spacing w:after="0"/>
        <w:ind w:left="720"/>
        <w:jc w:val="both"/>
        <w:rPr>
          <w:rFonts w:ascii="Times New Roman" w:hAnsi="Times New Roman" w:cs="Times New Roman"/>
          <w:bCs/>
          <w:i/>
          <w:szCs w:val="24"/>
          <w:lang w:val="uk-UA"/>
        </w:rPr>
      </w:pPr>
    </w:p>
    <w:p w:rsidR="000A7308" w:rsidRDefault="000A7308" w:rsidP="000A7308">
      <w:pPr>
        <w:spacing w:after="0"/>
        <w:ind w:left="720"/>
        <w:jc w:val="both"/>
        <w:rPr>
          <w:rFonts w:ascii="Times New Roman" w:hAnsi="Times New Roman" w:cs="Times New Roman"/>
          <w:b/>
          <w:bCs/>
          <w:i/>
          <w:szCs w:val="24"/>
          <w:lang w:val="ru-RU"/>
        </w:rPr>
      </w:pPr>
      <w:proofErr w:type="spellStart"/>
      <w:r w:rsidRPr="000A7308">
        <w:rPr>
          <w:rFonts w:ascii="Times New Roman" w:hAnsi="Times New Roman" w:cs="Times New Roman"/>
          <w:b/>
          <w:bCs/>
          <w:i/>
          <w:szCs w:val="24"/>
          <w:lang w:val="ru-RU"/>
        </w:rPr>
        <w:t>Основні</w:t>
      </w:r>
      <w:proofErr w:type="spellEnd"/>
      <w:r w:rsidRPr="000A7308">
        <w:rPr>
          <w:rFonts w:ascii="Times New Roman" w:hAnsi="Times New Roman" w:cs="Times New Roman"/>
          <w:b/>
          <w:bCs/>
          <w:i/>
          <w:szCs w:val="24"/>
          <w:lang w:val="ru-RU"/>
        </w:rPr>
        <w:t xml:space="preserve"> </w:t>
      </w:r>
      <w:proofErr w:type="spellStart"/>
      <w:r w:rsidRPr="000A7308">
        <w:rPr>
          <w:rFonts w:ascii="Times New Roman" w:hAnsi="Times New Roman" w:cs="Times New Roman"/>
          <w:b/>
          <w:bCs/>
          <w:i/>
          <w:szCs w:val="24"/>
          <w:lang w:val="ru-RU"/>
        </w:rPr>
        <w:t>переваги</w:t>
      </w:r>
      <w:proofErr w:type="spellEnd"/>
      <w:r w:rsidRPr="000A7308">
        <w:rPr>
          <w:rFonts w:ascii="Times New Roman" w:hAnsi="Times New Roman" w:cs="Times New Roman"/>
          <w:b/>
          <w:bCs/>
          <w:i/>
          <w:szCs w:val="24"/>
          <w:lang w:val="ru-RU"/>
        </w:rPr>
        <w:t xml:space="preserve"> продукту</w:t>
      </w:r>
    </w:p>
    <w:p w:rsidR="002F7FA6" w:rsidRPr="000A7308" w:rsidRDefault="003022A4" w:rsidP="000A7308">
      <w:pPr>
        <w:numPr>
          <w:ilvl w:val="0"/>
          <w:numId w:val="34"/>
        </w:numPr>
        <w:spacing w:after="0"/>
        <w:jc w:val="both"/>
        <w:rPr>
          <w:rFonts w:ascii="Times New Roman" w:hAnsi="Times New Roman" w:cs="Times New Roman"/>
          <w:bCs/>
          <w:i/>
          <w:szCs w:val="24"/>
          <w:lang w:val="uk-UA"/>
        </w:rPr>
      </w:pPr>
      <w:r w:rsidRPr="000A7308">
        <w:rPr>
          <w:rFonts w:ascii="Times New Roman" w:hAnsi="Times New Roman" w:cs="Times New Roman"/>
          <w:bCs/>
          <w:i/>
          <w:szCs w:val="24"/>
          <w:lang w:val="ru-RU"/>
        </w:rPr>
        <w:t xml:space="preserve">Не </w:t>
      </w:r>
      <w:proofErr w:type="spellStart"/>
      <w:proofErr w:type="gramStart"/>
      <w:r w:rsidRPr="000A7308">
        <w:rPr>
          <w:rFonts w:ascii="Times New Roman" w:hAnsi="Times New Roman" w:cs="Times New Roman"/>
          <w:bCs/>
          <w:i/>
          <w:szCs w:val="24"/>
          <w:lang w:val="ru-RU"/>
        </w:rPr>
        <w:t>засм</w:t>
      </w:r>
      <w:proofErr w:type="gramEnd"/>
      <w:r w:rsidRPr="000A7308">
        <w:rPr>
          <w:rFonts w:ascii="Times New Roman" w:hAnsi="Times New Roman" w:cs="Times New Roman"/>
          <w:bCs/>
          <w:i/>
          <w:szCs w:val="24"/>
          <w:lang w:val="ru-RU"/>
        </w:rPr>
        <w:t>ічує</w:t>
      </w:r>
      <w:proofErr w:type="spellEnd"/>
      <w:r w:rsidRPr="000A7308">
        <w:rPr>
          <w:rFonts w:ascii="Times New Roman" w:hAnsi="Times New Roman" w:cs="Times New Roman"/>
          <w:bCs/>
          <w:i/>
          <w:szCs w:val="24"/>
          <w:lang w:val="ru-RU"/>
        </w:rPr>
        <w:t xml:space="preserve"> ствол </w:t>
      </w:r>
      <w:proofErr w:type="spellStart"/>
      <w:r w:rsidRPr="000A7308">
        <w:rPr>
          <w:rFonts w:ascii="Times New Roman" w:hAnsi="Times New Roman" w:cs="Times New Roman"/>
          <w:bCs/>
          <w:i/>
          <w:szCs w:val="24"/>
          <w:lang w:val="ru-RU"/>
        </w:rPr>
        <w:t>рушниці</w:t>
      </w:r>
      <w:proofErr w:type="spellEnd"/>
      <w:r w:rsidRPr="000A7308">
        <w:rPr>
          <w:rFonts w:ascii="Times New Roman" w:hAnsi="Times New Roman" w:cs="Times New Roman"/>
          <w:bCs/>
          <w:i/>
          <w:szCs w:val="24"/>
          <w:lang w:val="ru-RU"/>
        </w:rPr>
        <w:t>.</w:t>
      </w:r>
    </w:p>
    <w:p w:rsidR="002F7FA6" w:rsidRPr="000A7308" w:rsidRDefault="003022A4" w:rsidP="000A7308">
      <w:pPr>
        <w:numPr>
          <w:ilvl w:val="0"/>
          <w:numId w:val="34"/>
        </w:numPr>
        <w:spacing w:after="0"/>
        <w:jc w:val="both"/>
        <w:rPr>
          <w:rFonts w:ascii="Times New Roman" w:hAnsi="Times New Roman" w:cs="Times New Roman"/>
          <w:bCs/>
          <w:i/>
          <w:szCs w:val="24"/>
          <w:lang w:val="uk-UA"/>
        </w:rPr>
      </w:pPr>
      <w:proofErr w:type="spellStart"/>
      <w:r w:rsidRPr="000A7308">
        <w:rPr>
          <w:rFonts w:ascii="Times New Roman" w:hAnsi="Times New Roman" w:cs="Times New Roman"/>
          <w:bCs/>
          <w:i/>
          <w:szCs w:val="24"/>
          <w:lang w:val="ru-RU"/>
        </w:rPr>
        <w:t>Висока</w:t>
      </w:r>
      <w:proofErr w:type="spellEnd"/>
      <w:r w:rsidRPr="000A7308">
        <w:rPr>
          <w:rFonts w:ascii="Times New Roman" w:hAnsi="Times New Roman" w:cs="Times New Roman"/>
          <w:bCs/>
          <w:i/>
          <w:szCs w:val="24"/>
          <w:lang w:val="ru-RU"/>
        </w:rPr>
        <w:t xml:space="preserve"> </w:t>
      </w:r>
      <w:proofErr w:type="spellStart"/>
      <w:r w:rsidRPr="000A7308">
        <w:rPr>
          <w:rFonts w:ascii="Times New Roman" w:hAnsi="Times New Roman" w:cs="Times New Roman"/>
          <w:bCs/>
          <w:i/>
          <w:szCs w:val="24"/>
          <w:lang w:val="ru-RU"/>
        </w:rPr>
        <w:t>купчастість</w:t>
      </w:r>
      <w:proofErr w:type="spellEnd"/>
      <w:r w:rsidRPr="000A7308">
        <w:rPr>
          <w:rFonts w:ascii="Times New Roman" w:hAnsi="Times New Roman" w:cs="Times New Roman"/>
          <w:bCs/>
          <w:i/>
          <w:szCs w:val="24"/>
          <w:lang w:val="uk-UA"/>
        </w:rPr>
        <w:t xml:space="preserve"> бою</w:t>
      </w:r>
      <w:r w:rsidRPr="000A7308">
        <w:rPr>
          <w:rFonts w:ascii="Times New Roman" w:hAnsi="Times New Roman" w:cs="Times New Roman"/>
          <w:bCs/>
          <w:i/>
          <w:szCs w:val="24"/>
          <w:lang w:val="ru-RU"/>
        </w:rPr>
        <w:t>.</w:t>
      </w:r>
    </w:p>
    <w:p w:rsidR="002F7FA6" w:rsidRPr="000A7308" w:rsidRDefault="003022A4" w:rsidP="000A7308">
      <w:pPr>
        <w:numPr>
          <w:ilvl w:val="0"/>
          <w:numId w:val="34"/>
        </w:numPr>
        <w:spacing w:after="0"/>
        <w:jc w:val="both"/>
        <w:rPr>
          <w:rFonts w:ascii="Times New Roman" w:hAnsi="Times New Roman" w:cs="Times New Roman"/>
          <w:bCs/>
          <w:i/>
          <w:szCs w:val="24"/>
          <w:lang w:val="uk-UA"/>
        </w:rPr>
      </w:pPr>
      <w:r w:rsidRPr="000A7308">
        <w:rPr>
          <w:rFonts w:ascii="Times New Roman" w:hAnsi="Times New Roman" w:cs="Times New Roman"/>
          <w:bCs/>
          <w:i/>
          <w:szCs w:val="24"/>
          <w:lang w:val="uk-UA"/>
        </w:rPr>
        <w:t xml:space="preserve">Високі показники швидкості польоту дробу. </w:t>
      </w:r>
    </w:p>
    <w:p w:rsidR="002F7FA6" w:rsidRPr="000A7308" w:rsidRDefault="003022A4" w:rsidP="000A7308">
      <w:pPr>
        <w:numPr>
          <w:ilvl w:val="0"/>
          <w:numId w:val="34"/>
        </w:numPr>
        <w:spacing w:after="0"/>
        <w:jc w:val="both"/>
        <w:rPr>
          <w:rFonts w:ascii="Times New Roman" w:hAnsi="Times New Roman" w:cs="Times New Roman"/>
          <w:bCs/>
          <w:i/>
          <w:szCs w:val="24"/>
          <w:lang w:val="uk-UA"/>
        </w:rPr>
      </w:pPr>
      <w:proofErr w:type="spellStart"/>
      <w:r w:rsidRPr="000A7308">
        <w:rPr>
          <w:rFonts w:ascii="Times New Roman" w:hAnsi="Times New Roman" w:cs="Times New Roman"/>
          <w:bCs/>
          <w:i/>
          <w:szCs w:val="24"/>
          <w:lang w:val="ru-RU"/>
        </w:rPr>
        <w:t>Стабільний</w:t>
      </w:r>
      <w:proofErr w:type="spellEnd"/>
      <w:r w:rsidRPr="000A7308">
        <w:rPr>
          <w:rFonts w:ascii="Times New Roman" w:hAnsi="Times New Roman" w:cs="Times New Roman"/>
          <w:bCs/>
          <w:i/>
          <w:szCs w:val="24"/>
          <w:lang w:val="ru-RU"/>
        </w:rPr>
        <w:t xml:space="preserve"> при </w:t>
      </w:r>
      <w:proofErr w:type="spellStart"/>
      <w:r w:rsidRPr="000A7308">
        <w:rPr>
          <w:rFonts w:ascii="Times New Roman" w:hAnsi="Times New Roman" w:cs="Times New Roman"/>
          <w:bCs/>
          <w:i/>
          <w:szCs w:val="24"/>
          <w:lang w:val="ru-RU"/>
        </w:rPr>
        <w:t>аномальних</w:t>
      </w:r>
      <w:proofErr w:type="spellEnd"/>
      <w:r w:rsidRPr="000A7308">
        <w:rPr>
          <w:rFonts w:ascii="Times New Roman" w:hAnsi="Times New Roman" w:cs="Times New Roman"/>
          <w:bCs/>
          <w:i/>
          <w:szCs w:val="24"/>
          <w:lang w:val="ru-RU"/>
        </w:rPr>
        <w:t xml:space="preserve"> </w:t>
      </w:r>
      <w:proofErr w:type="spellStart"/>
      <w:r w:rsidRPr="000A7308">
        <w:rPr>
          <w:rFonts w:ascii="Times New Roman" w:hAnsi="Times New Roman" w:cs="Times New Roman"/>
          <w:bCs/>
          <w:i/>
          <w:szCs w:val="24"/>
          <w:lang w:val="ru-RU"/>
        </w:rPr>
        <w:t>змінах</w:t>
      </w:r>
      <w:proofErr w:type="spellEnd"/>
      <w:r w:rsidRPr="000A7308">
        <w:rPr>
          <w:rFonts w:ascii="Times New Roman" w:hAnsi="Times New Roman" w:cs="Times New Roman"/>
          <w:bCs/>
          <w:i/>
          <w:szCs w:val="24"/>
          <w:lang w:val="ru-RU"/>
        </w:rPr>
        <w:t xml:space="preserve"> температур.</w:t>
      </w:r>
    </w:p>
    <w:p w:rsidR="002F7FA6" w:rsidRPr="00CB2FF8" w:rsidRDefault="003022A4" w:rsidP="000A7308">
      <w:pPr>
        <w:numPr>
          <w:ilvl w:val="2"/>
          <w:numId w:val="34"/>
        </w:numPr>
        <w:tabs>
          <w:tab w:val="clear" w:pos="2160"/>
          <w:tab w:val="num" w:pos="720"/>
        </w:tabs>
        <w:spacing w:after="0"/>
        <w:ind w:left="709"/>
        <w:jc w:val="both"/>
        <w:rPr>
          <w:rFonts w:ascii="Times New Roman" w:hAnsi="Times New Roman" w:cs="Times New Roman"/>
          <w:bCs/>
          <w:i/>
          <w:szCs w:val="24"/>
          <w:lang w:val="uk-UA"/>
        </w:rPr>
      </w:pPr>
      <w:proofErr w:type="spellStart"/>
      <w:r w:rsidRPr="000A7308">
        <w:rPr>
          <w:rFonts w:ascii="Times New Roman" w:hAnsi="Times New Roman" w:cs="Times New Roman"/>
          <w:bCs/>
          <w:i/>
          <w:szCs w:val="24"/>
          <w:lang w:val="ru-RU"/>
        </w:rPr>
        <w:t>Високе</w:t>
      </w:r>
      <w:proofErr w:type="spellEnd"/>
      <w:r w:rsidRPr="000A7308">
        <w:rPr>
          <w:rFonts w:ascii="Times New Roman" w:hAnsi="Times New Roman" w:cs="Times New Roman"/>
          <w:bCs/>
          <w:i/>
          <w:szCs w:val="24"/>
          <w:lang w:val="ru-RU"/>
        </w:rPr>
        <w:t xml:space="preserve"> </w:t>
      </w:r>
      <w:proofErr w:type="spellStart"/>
      <w:r w:rsidRPr="000A7308">
        <w:rPr>
          <w:rFonts w:ascii="Times New Roman" w:hAnsi="Times New Roman" w:cs="Times New Roman"/>
          <w:bCs/>
          <w:i/>
          <w:szCs w:val="24"/>
          <w:lang w:val="ru-RU"/>
        </w:rPr>
        <w:t>пробиття</w:t>
      </w:r>
      <w:proofErr w:type="spellEnd"/>
      <w:r w:rsidRPr="000A7308">
        <w:rPr>
          <w:rFonts w:ascii="Times New Roman" w:hAnsi="Times New Roman" w:cs="Times New Roman"/>
          <w:bCs/>
          <w:i/>
          <w:szCs w:val="24"/>
          <w:lang w:val="ru-RU"/>
        </w:rPr>
        <w:t>.</w:t>
      </w:r>
    </w:p>
    <w:p w:rsidR="00CB2FF8" w:rsidRPr="000A7308" w:rsidRDefault="00CB2FF8" w:rsidP="00CB2FF8">
      <w:pPr>
        <w:spacing w:after="0"/>
        <w:ind w:left="709"/>
        <w:jc w:val="both"/>
        <w:rPr>
          <w:rFonts w:ascii="Times New Roman" w:hAnsi="Times New Roman" w:cs="Times New Roman"/>
          <w:bCs/>
          <w:i/>
          <w:szCs w:val="24"/>
          <w:lang w:val="uk-UA"/>
        </w:rPr>
      </w:pPr>
    </w:p>
    <w:p w:rsidR="000A7308" w:rsidRPr="00CB2FF8" w:rsidRDefault="000A7308" w:rsidP="000A7308">
      <w:pPr>
        <w:pStyle w:val="a9"/>
        <w:numPr>
          <w:ilvl w:val="1"/>
          <w:numId w:val="16"/>
        </w:numPr>
        <w:tabs>
          <w:tab w:val="num" w:pos="720"/>
        </w:tabs>
        <w:spacing w:after="0"/>
        <w:jc w:val="both"/>
        <w:rPr>
          <w:rFonts w:ascii="Times New Roman" w:hAnsi="Times New Roman" w:cs="Times New Roman"/>
          <w:b/>
          <w:bCs/>
          <w:szCs w:val="24"/>
          <w:u w:val="single"/>
          <w:lang w:val="uk-UA"/>
        </w:rPr>
      </w:pPr>
      <w:r w:rsidRPr="00CB2FF8">
        <w:rPr>
          <w:rFonts w:ascii="Times New Roman" w:hAnsi="Times New Roman" w:cs="Times New Roman"/>
          <w:b/>
          <w:bCs/>
          <w:szCs w:val="24"/>
          <w:u w:val="single"/>
          <w:lang w:val="uk-UA"/>
        </w:rPr>
        <w:t>Технічні характеристики:</w:t>
      </w:r>
    </w:p>
    <w:tbl>
      <w:tblPr>
        <w:tblW w:w="10087" w:type="dxa"/>
        <w:tblCellMar>
          <w:left w:w="0" w:type="dxa"/>
          <w:right w:w="0" w:type="dxa"/>
        </w:tblCellMar>
        <w:tblLook w:val="0420" w:firstRow="1" w:lastRow="0" w:firstColumn="0" w:lastColumn="0" w:noHBand="0" w:noVBand="1"/>
      </w:tblPr>
      <w:tblGrid>
        <w:gridCol w:w="3546"/>
        <w:gridCol w:w="2146"/>
        <w:gridCol w:w="2268"/>
        <w:gridCol w:w="2127"/>
      </w:tblGrid>
      <w:tr w:rsidR="000A7308" w:rsidRPr="000A7308" w:rsidTr="000A7308">
        <w:trPr>
          <w:trHeight w:val="932"/>
        </w:trPr>
        <w:tc>
          <w:tcPr>
            <w:tcW w:w="354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proofErr w:type="spellStart"/>
            <w:r w:rsidRPr="000A7308">
              <w:rPr>
                <w:rFonts w:ascii="Times New Roman" w:eastAsia="Times New Roman" w:hAnsi="Times New Roman" w:cs="Times New Roman"/>
                <w:b/>
                <w:bCs/>
                <w:color w:val="FFFFFF" w:themeColor="light1"/>
                <w:kern w:val="24"/>
                <w:sz w:val="24"/>
                <w:szCs w:val="27"/>
                <w:lang w:val="ru-RU" w:eastAsia="uk-UA"/>
              </w:rPr>
              <w:t>Калібр</w:t>
            </w:r>
            <w:proofErr w:type="spellEnd"/>
          </w:p>
        </w:tc>
        <w:tc>
          <w:tcPr>
            <w:tcW w:w="214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b/>
                <w:bCs/>
                <w:color w:val="FFFFFF" w:themeColor="light1"/>
                <w:kern w:val="24"/>
                <w:sz w:val="24"/>
                <w:szCs w:val="27"/>
                <w:lang w:val="uk-UA" w:eastAsia="uk-UA"/>
              </w:rPr>
              <w:t>12</w:t>
            </w:r>
          </w:p>
        </w:tc>
        <w:tc>
          <w:tcPr>
            <w:tcW w:w="226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b/>
                <w:bCs/>
                <w:color w:val="FFFFFF" w:themeColor="light1"/>
                <w:kern w:val="24"/>
                <w:sz w:val="24"/>
                <w:szCs w:val="27"/>
                <w:lang w:val="uk-UA" w:eastAsia="uk-UA"/>
              </w:rPr>
              <w:t>16</w:t>
            </w:r>
          </w:p>
        </w:tc>
        <w:tc>
          <w:tcPr>
            <w:tcW w:w="21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b/>
                <w:bCs/>
                <w:color w:val="FFFFFF" w:themeColor="light1"/>
                <w:kern w:val="24"/>
                <w:sz w:val="24"/>
                <w:szCs w:val="27"/>
                <w:lang w:val="uk-UA" w:eastAsia="uk-UA"/>
              </w:rPr>
              <w:t>20</w:t>
            </w:r>
          </w:p>
        </w:tc>
      </w:tr>
      <w:tr w:rsidR="000A7308" w:rsidRPr="000A7308" w:rsidTr="000A7308">
        <w:trPr>
          <w:trHeight w:val="206"/>
        </w:trPr>
        <w:tc>
          <w:tcPr>
            <w:tcW w:w="3546" w:type="dxa"/>
            <w:tcBorders>
              <w:top w:val="single" w:sz="24"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Маса дробу, г.</w:t>
            </w:r>
          </w:p>
        </w:tc>
        <w:tc>
          <w:tcPr>
            <w:tcW w:w="2146" w:type="dxa"/>
            <w:tcBorders>
              <w:top w:val="single" w:sz="24"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35</w:t>
            </w:r>
          </w:p>
        </w:tc>
        <w:tc>
          <w:tcPr>
            <w:tcW w:w="2268" w:type="dxa"/>
            <w:tcBorders>
              <w:top w:val="single" w:sz="24"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30</w:t>
            </w:r>
          </w:p>
        </w:tc>
        <w:tc>
          <w:tcPr>
            <w:tcW w:w="2127" w:type="dxa"/>
            <w:tcBorders>
              <w:top w:val="single" w:sz="24"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25</w:t>
            </w:r>
          </w:p>
        </w:tc>
      </w:tr>
      <w:tr w:rsidR="000A7308" w:rsidRPr="000A7308" w:rsidTr="000A7308">
        <w:trPr>
          <w:trHeight w:val="140"/>
        </w:trPr>
        <w:tc>
          <w:tcPr>
            <w:tcW w:w="3546"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Тип заряду</w:t>
            </w:r>
          </w:p>
        </w:tc>
        <w:tc>
          <w:tcPr>
            <w:tcW w:w="2146"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ШОТ-6</w:t>
            </w:r>
          </w:p>
        </w:tc>
        <w:tc>
          <w:tcPr>
            <w:tcW w:w="2268"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ШОТ-6</w:t>
            </w:r>
          </w:p>
        </w:tc>
        <w:tc>
          <w:tcPr>
            <w:tcW w:w="2127"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ШОТ-6</w:t>
            </w:r>
          </w:p>
        </w:tc>
      </w:tr>
      <w:tr w:rsidR="000A7308" w:rsidRPr="000A7308" w:rsidTr="000A7308">
        <w:trPr>
          <w:trHeight w:val="629"/>
        </w:trPr>
        <w:tc>
          <w:tcPr>
            <w:tcW w:w="3546"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Маса заряду, г.</w:t>
            </w:r>
          </w:p>
        </w:tc>
        <w:tc>
          <w:tcPr>
            <w:tcW w:w="2146"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2,0</w:t>
            </w:r>
          </w:p>
        </w:tc>
        <w:tc>
          <w:tcPr>
            <w:tcW w:w="2268"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1,7</w:t>
            </w:r>
          </w:p>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(розрахунок)</w:t>
            </w:r>
          </w:p>
        </w:tc>
        <w:tc>
          <w:tcPr>
            <w:tcW w:w="2127"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1,5</w:t>
            </w:r>
          </w:p>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(розрахунок)</w:t>
            </w:r>
          </w:p>
        </w:tc>
      </w:tr>
      <w:tr w:rsidR="000A7308" w:rsidRPr="000A7308" w:rsidTr="000A7308">
        <w:trPr>
          <w:trHeight w:val="932"/>
        </w:trPr>
        <w:tc>
          <w:tcPr>
            <w:tcW w:w="3546"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Рекомендоване навішування для початку відстрілу пробних пострілів, г.</w:t>
            </w:r>
          </w:p>
        </w:tc>
        <w:tc>
          <w:tcPr>
            <w:tcW w:w="2146"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ru-RU" w:eastAsia="uk-UA"/>
              </w:rPr>
              <w:t>-</w:t>
            </w:r>
          </w:p>
        </w:tc>
        <w:tc>
          <w:tcPr>
            <w:tcW w:w="2268"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ru-RU" w:eastAsia="uk-UA"/>
              </w:rPr>
              <w:t>1,5</w:t>
            </w:r>
          </w:p>
        </w:tc>
        <w:tc>
          <w:tcPr>
            <w:tcW w:w="2127"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ru-RU" w:eastAsia="uk-UA"/>
              </w:rPr>
              <w:t>1,3</w:t>
            </w:r>
          </w:p>
        </w:tc>
      </w:tr>
      <w:tr w:rsidR="000A7308" w:rsidRPr="000A7308" w:rsidTr="00CB2FF8">
        <w:trPr>
          <w:trHeight w:val="23"/>
        </w:trPr>
        <w:tc>
          <w:tcPr>
            <w:tcW w:w="3546"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Максимальний тиск</w:t>
            </w:r>
          </w:p>
        </w:tc>
        <w:tc>
          <w:tcPr>
            <w:tcW w:w="2146"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67(680)</w:t>
            </w:r>
          </w:p>
        </w:tc>
        <w:tc>
          <w:tcPr>
            <w:tcW w:w="2268"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72(731)</w:t>
            </w:r>
          </w:p>
        </w:tc>
        <w:tc>
          <w:tcPr>
            <w:tcW w:w="2127" w:type="dxa"/>
            <w:tcBorders>
              <w:top w:val="single" w:sz="8" w:space="0" w:color="FFFFFF"/>
              <w:left w:val="single" w:sz="8" w:space="0" w:color="FFFFFF"/>
              <w:bottom w:val="single" w:sz="8" w:space="0" w:color="FFFFFF"/>
              <w:right w:val="single" w:sz="8" w:space="0" w:color="FFFFFF"/>
            </w:tcBorders>
            <w:shd w:val="clear" w:color="auto" w:fill="BDD7EE"/>
            <w:tcMar>
              <w:top w:w="72" w:type="dxa"/>
              <w:left w:w="144" w:type="dxa"/>
              <w:bottom w:w="72" w:type="dxa"/>
              <w:right w:w="144" w:type="dxa"/>
            </w:tcMar>
            <w:hideMark/>
          </w:tcPr>
          <w:p w:rsidR="000A7308" w:rsidRPr="000A7308" w:rsidRDefault="000A7308" w:rsidP="000A7308">
            <w:pPr>
              <w:spacing w:after="0" w:line="240" w:lineRule="auto"/>
              <w:jc w:val="center"/>
              <w:rPr>
                <w:rFonts w:ascii="Times New Roman" w:eastAsia="Times New Roman" w:hAnsi="Times New Roman" w:cs="Times New Roman"/>
                <w:sz w:val="24"/>
                <w:szCs w:val="36"/>
                <w:lang w:val="uk-UA" w:eastAsia="uk-UA"/>
              </w:rPr>
            </w:pPr>
            <w:r w:rsidRPr="000A7308">
              <w:rPr>
                <w:rFonts w:ascii="Times New Roman" w:eastAsiaTheme="minorEastAsia" w:hAnsi="Times New Roman" w:cs="Times New Roman"/>
                <w:color w:val="000000" w:themeColor="dark1"/>
                <w:kern w:val="24"/>
                <w:sz w:val="24"/>
                <w:szCs w:val="27"/>
                <w:lang w:val="uk-UA" w:eastAsia="uk-UA"/>
              </w:rPr>
              <w:t>78(800)</w:t>
            </w:r>
          </w:p>
        </w:tc>
      </w:tr>
    </w:tbl>
    <w:p w:rsidR="000A7308" w:rsidRPr="000A7308" w:rsidRDefault="000A7308" w:rsidP="000A7308">
      <w:pPr>
        <w:pStyle w:val="a9"/>
        <w:tabs>
          <w:tab w:val="num" w:pos="720"/>
        </w:tabs>
        <w:spacing w:after="0"/>
        <w:jc w:val="both"/>
        <w:rPr>
          <w:rFonts w:ascii="Times New Roman" w:hAnsi="Times New Roman" w:cs="Times New Roman"/>
          <w:bCs/>
          <w:i/>
          <w:szCs w:val="24"/>
          <w:lang w:val="uk-UA"/>
        </w:rPr>
      </w:pPr>
    </w:p>
    <w:p w:rsidR="000A7308" w:rsidRDefault="00CB2FF8" w:rsidP="00CB2FF8">
      <w:pPr>
        <w:pStyle w:val="a9"/>
        <w:numPr>
          <w:ilvl w:val="1"/>
          <w:numId w:val="16"/>
        </w:numPr>
        <w:spacing w:after="0"/>
        <w:jc w:val="both"/>
        <w:rPr>
          <w:rFonts w:ascii="Times New Roman" w:hAnsi="Times New Roman" w:cs="Times New Roman"/>
          <w:b/>
          <w:bCs/>
          <w:szCs w:val="24"/>
          <w:u w:val="single"/>
          <w:lang w:val="uk-UA"/>
        </w:rPr>
      </w:pPr>
      <w:r w:rsidRPr="00CB2FF8">
        <w:rPr>
          <w:rFonts w:ascii="Times New Roman" w:hAnsi="Times New Roman" w:cs="Times New Roman"/>
          <w:b/>
          <w:bCs/>
          <w:szCs w:val="24"/>
          <w:u w:val="single"/>
          <w:lang w:val="uk-UA"/>
        </w:rPr>
        <w:t>Кількісні характеристики:</w:t>
      </w:r>
    </w:p>
    <w:p w:rsidR="00CB2FF8" w:rsidRPr="00C16B2B" w:rsidRDefault="00CB2FF8" w:rsidP="00CB2FF8">
      <w:pPr>
        <w:pStyle w:val="a9"/>
        <w:spacing w:after="0"/>
        <w:ind w:left="1080"/>
        <w:jc w:val="both"/>
        <w:rPr>
          <w:rFonts w:ascii="Times New Roman" w:hAnsi="Times New Roman" w:cs="Times New Roman"/>
          <w:bCs/>
          <w:szCs w:val="24"/>
          <w:lang w:val="uk-UA"/>
        </w:rPr>
      </w:pPr>
      <w:r w:rsidRPr="00C16B2B">
        <w:rPr>
          <w:rFonts w:ascii="Times New Roman" w:hAnsi="Times New Roman" w:cs="Times New Roman"/>
          <w:bCs/>
          <w:szCs w:val="24"/>
          <w:lang w:val="uk-UA"/>
        </w:rPr>
        <w:t>1 баночка містить 50 гр. пороху</w:t>
      </w:r>
    </w:p>
    <w:tbl>
      <w:tblPr>
        <w:tblStyle w:val="af1"/>
        <w:tblW w:w="0" w:type="auto"/>
        <w:tblInd w:w="1080" w:type="dxa"/>
        <w:tblLook w:val="04A0" w:firstRow="1" w:lastRow="0" w:firstColumn="1" w:lastColumn="0" w:noHBand="0" w:noVBand="1"/>
      </w:tblPr>
      <w:tblGrid>
        <w:gridCol w:w="2952"/>
        <w:gridCol w:w="2949"/>
        <w:gridCol w:w="2924"/>
      </w:tblGrid>
      <w:tr w:rsidR="00CB2FF8" w:rsidTr="00CB2FF8">
        <w:tc>
          <w:tcPr>
            <w:tcW w:w="3301" w:type="dxa"/>
          </w:tcPr>
          <w:p w:rsidR="0015674C" w:rsidRDefault="00CB2FF8"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lastRenderedPageBreak/>
              <w:t xml:space="preserve">Назва тари </w:t>
            </w:r>
          </w:p>
          <w:p w:rsidR="00CB2FF8" w:rsidRDefault="0015674C"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w:t>
            </w:r>
            <w:r w:rsidR="00CB2FF8">
              <w:rPr>
                <w:rFonts w:ascii="Times New Roman" w:hAnsi="Times New Roman" w:cs="Times New Roman"/>
                <w:bCs/>
                <w:i/>
                <w:szCs w:val="24"/>
                <w:lang w:val="uk-UA"/>
              </w:rPr>
              <w:t>Кількість баночок</w:t>
            </w:r>
            <w:r>
              <w:rPr>
                <w:rFonts w:ascii="Times New Roman" w:hAnsi="Times New Roman" w:cs="Times New Roman"/>
                <w:bCs/>
                <w:i/>
                <w:szCs w:val="24"/>
                <w:lang w:val="uk-UA"/>
              </w:rPr>
              <w:t>)</w:t>
            </w:r>
          </w:p>
        </w:tc>
        <w:tc>
          <w:tcPr>
            <w:tcW w:w="3302" w:type="dxa"/>
          </w:tcPr>
          <w:p w:rsidR="00CB2FF8" w:rsidRDefault="00C16B2B"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Кількість, шт.</w:t>
            </w:r>
          </w:p>
        </w:tc>
        <w:tc>
          <w:tcPr>
            <w:tcW w:w="3302" w:type="dxa"/>
          </w:tcPr>
          <w:p w:rsidR="00CB2FF8" w:rsidRDefault="00CB2FF8"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Загальна вага , кг.</w:t>
            </w:r>
          </w:p>
        </w:tc>
      </w:tr>
      <w:tr w:rsidR="00CB2FF8" w:rsidTr="00CB2FF8">
        <w:tc>
          <w:tcPr>
            <w:tcW w:w="3301" w:type="dxa"/>
          </w:tcPr>
          <w:p w:rsidR="00CB2FF8" w:rsidRDefault="00CB2FF8"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Ящик</w:t>
            </w:r>
            <w:r w:rsidR="0015674C">
              <w:rPr>
                <w:rFonts w:ascii="Times New Roman" w:hAnsi="Times New Roman" w:cs="Times New Roman"/>
                <w:bCs/>
                <w:i/>
                <w:szCs w:val="24"/>
                <w:lang w:val="uk-UA"/>
              </w:rPr>
              <w:t xml:space="preserve"> (</w:t>
            </w:r>
            <w:r>
              <w:rPr>
                <w:rFonts w:ascii="Times New Roman" w:hAnsi="Times New Roman" w:cs="Times New Roman"/>
                <w:bCs/>
                <w:i/>
                <w:szCs w:val="24"/>
                <w:lang w:val="uk-UA"/>
              </w:rPr>
              <w:t>30</w:t>
            </w:r>
            <w:r w:rsidR="0015674C">
              <w:rPr>
                <w:rFonts w:ascii="Times New Roman" w:hAnsi="Times New Roman" w:cs="Times New Roman"/>
                <w:bCs/>
                <w:i/>
                <w:szCs w:val="24"/>
                <w:lang w:val="uk-UA"/>
              </w:rPr>
              <w:t xml:space="preserve"> </w:t>
            </w:r>
            <w:proofErr w:type="spellStart"/>
            <w:r w:rsidR="0015674C">
              <w:rPr>
                <w:rFonts w:ascii="Times New Roman" w:hAnsi="Times New Roman" w:cs="Times New Roman"/>
                <w:bCs/>
                <w:i/>
                <w:szCs w:val="24"/>
                <w:lang w:val="uk-UA"/>
              </w:rPr>
              <w:t>шт</w:t>
            </w:r>
            <w:proofErr w:type="spellEnd"/>
            <w:r w:rsidR="0015674C">
              <w:rPr>
                <w:rFonts w:ascii="Times New Roman" w:hAnsi="Times New Roman" w:cs="Times New Roman"/>
                <w:bCs/>
                <w:i/>
                <w:szCs w:val="24"/>
                <w:lang w:val="uk-UA"/>
              </w:rPr>
              <w:t>)</w:t>
            </w:r>
          </w:p>
        </w:tc>
        <w:tc>
          <w:tcPr>
            <w:tcW w:w="3302" w:type="dxa"/>
          </w:tcPr>
          <w:p w:rsidR="00CB2FF8" w:rsidRDefault="00A13FAE"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11</w:t>
            </w:r>
          </w:p>
        </w:tc>
        <w:tc>
          <w:tcPr>
            <w:tcW w:w="3302" w:type="dxa"/>
          </w:tcPr>
          <w:p w:rsidR="00CB2FF8" w:rsidRDefault="00A13FAE"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16,6</w:t>
            </w:r>
          </w:p>
        </w:tc>
      </w:tr>
      <w:tr w:rsidR="00CB2FF8" w:rsidTr="00CB2FF8">
        <w:tc>
          <w:tcPr>
            <w:tcW w:w="3301" w:type="dxa"/>
          </w:tcPr>
          <w:p w:rsidR="00CB2FF8" w:rsidRDefault="00CB2FF8"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Ящик</w:t>
            </w:r>
            <w:r w:rsidR="0015674C">
              <w:rPr>
                <w:rFonts w:ascii="Times New Roman" w:hAnsi="Times New Roman" w:cs="Times New Roman"/>
                <w:bCs/>
                <w:i/>
                <w:szCs w:val="24"/>
                <w:lang w:val="uk-UA"/>
              </w:rPr>
              <w:t xml:space="preserve"> (</w:t>
            </w:r>
            <w:r>
              <w:rPr>
                <w:rFonts w:ascii="Times New Roman" w:hAnsi="Times New Roman" w:cs="Times New Roman"/>
                <w:bCs/>
                <w:i/>
                <w:szCs w:val="24"/>
                <w:lang w:val="uk-UA"/>
              </w:rPr>
              <w:t>72</w:t>
            </w:r>
            <w:r w:rsidR="0015674C">
              <w:rPr>
                <w:rFonts w:ascii="Times New Roman" w:hAnsi="Times New Roman" w:cs="Times New Roman"/>
                <w:bCs/>
                <w:i/>
                <w:szCs w:val="24"/>
                <w:lang w:val="uk-UA"/>
              </w:rPr>
              <w:t xml:space="preserve"> </w:t>
            </w:r>
            <w:proofErr w:type="spellStart"/>
            <w:r w:rsidR="0015674C">
              <w:rPr>
                <w:rFonts w:ascii="Times New Roman" w:hAnsi="Times New Roman" w:cs="Times New Roman"/>
                <w:bCs/>
                <w:i/>
                <w:szCs w:val="24"/>
                <w:lang w:val="uk-UA"/>
              </w:rPr>
              <w:t>шт</w:t>
            </w:r>
            <w:proofErr w:type="spellEnd"/>
            <w:r w:rsidR="0015674C">
              <w:rPr>
                <w:rFonts w:ascii="Times New Roman" w:hAnsi="Times New Roman" w:cs="Times New Roman"/>
                <w:bCs/>
                <w:i/>
                <w:szCs w:val="24"/>
                <w:lang w:val="uk-UA"/>
              </w:rPr>
              <w:t>)</w:t>
            </w:r>
          </w:p>
        </w:tc>
        <w:tc>
          <w:tcPr>
            <w:tcW w:w="3302" w:type="dxa"/>
          </w:tcPr>
          <w:p w:rsidR="00CB2FF8" w:rsidRDefault="00A13FAE"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9</w:t>
            </w:r>
          </w:p>
        </w:tc>
        <w:tc>
          <w:tcPr>
            <w:tcW w:w="3302" w:type="dxa"/>
          </w:tcPr>
          <w:p w:rsidR="00CB2FF8" w:rsidRDefault="00A13FAE"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32,6</w:t>
            </w:r>
          </w:p>
        </w:tc>
      </w:tr>
      <w:tr w:rsidR="00A13FAE" w:rsidTr="00CB2FF8">
        <w:tc>
          <w:tcPr>
            <w:tcW w:w="3301" w:type="dxa"/>
          </w:tcPr>
          <w:p w:rsidR="00A13FAE" w:rsidRDefault="00A13FAE" w:rsidP="00A13FAE">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 xml:space="preserve">Ящик (22 </w:t>
            </w:r>
            <w:proofErr w:type="spellStart"/>
            <w:r>
              <w:rPr>
                <w:rFonts w:ascii="Times New Roman" w:hAnsi="Times New Roman" w:cs="Times New Roman"/>
                <w:bCs/>
                <w:i/>
                <w:szCs w:val="24"/>
                <w:lang w:val="uk-UA"/>
              </w:rPr>
              <w:t>шт</w:t>
            </w:r>
            <w:proofErr w:type="spellEnd"/>
            <w:r>
              <w:rPr>
                <w:rFonts w:ascii="Times New Roman" w:hAnsi="Times New Roman" w:cs="Times New Roman"/>
                <w:bCs/>
                <w:i/>
                <w:szCs w:val="24"/>
                <w:lang w:val="uk-UA"/>
              </w:rPr>
              <w:t>)</w:t>
            </w:r>
          </w:p>
        </w:tc>
        <w:tc>
          <w:tcPr>
            <w:tcW w:w="3302" w:type="dxa"/>
          </w:tcPr>
          <w:p w:rsidR="00A13FAE" w:rsidRDefault="00A13FAE"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1</w:t>
            </w:r>
          </w:p>
        </w:tc>
        <w:tc>
          <w:tcPr>
            <w:tcW w:w="3302" w:type="dxa"/>
          </w:tcPr>
          <w:p w:rsidR="00A13FAE" w:rsidRDefault="00A13FAE" w:rsidP="00CB2FF8">
            <w:pPr>
              <w:pStyle w:val="a9"/>
              <w:ind w:left="0"/>
              <w:jc w:val="both"/>
              <w:rPr>
                <w:rFonts w:ascii="Times New Roman" w:hAnsi="Times New Roman" w:cs="Times New Roman"/>
                <w:bCs/>
                <w:i/>
                <w:szCs w:val="24"/>
                <w:lang w:val="uk-UA"/>
              </w:rPr>
            </w:pPr>
            <w:r>
              <w:rPr>
                <w:rFonts w:ascii="Times New Roman" w:hAnsi="Times New Roman" w:cs="Times New Roman"/>
                <w:bCs/>
                <w:i/>
                <w:szCs w:val="24"/>
                <w:lang w:val="uk-UA"/>
              </w:rPr>
              <w:t>1,1</w:t>
            </w:r>
          </w:p>
        </w:tc>
      </w:tr>
      <w:tr w:rsidR="00A13FAE" w:rsidRPr="00A13FAE" w:rsidTr="00CB2FF8">
        <w:tc>
          <w:tcPr>
            <w:tcW w:w="3301" w:type="dxa"/>
          </w:tcPr>
          <w:p w:rsidR="00A13FAE" w:rsidRPr="00A13FAE" w:rsidRDefault="00A13FAE" w:rsidP="00A13FAE">
            <w:pPr>
              <w:pStyle w:val="a9"/>
              <w:ind w:left="0"/>
              <w:jc w:val="both"/>
              <w:rPr>
                <w:rFonts w:ascii="Times New Roman" w:hAnsi="Times New Roman" w:cs="Times New Roman"/>
                <w:b/>
                <w:bCs/>
                <w:i/>
                <w:szCs w:val="24"/>
                <w:lang w:val="uk-UA"/>
              </w:rPr>
            </w:pPr>
            <w:r w:rsidRPr="00A13FAE">
              <w:rPr>
                <w:rFonts w:ascii="Times New Roman" w:hAnsi="Times New Roman" w:cs="Times New Roman"/>
                <w:b/>
                <w:bCs/>
                <w:i/>
                <w:szCs w:val="24"/>
                <w:lang w:val="uk-UA"/>
              </w:rPr>
              <w:t>Всього</w:t>
            </w:r>
          </w:p>
        </w:tc>
        <w:tc>
          <w:tcPr>
            <w:tcW w:w="3302" w:type="dxa"/>
          </w:tcPr>
          <w:p w:rsidR="00A13FAE" w:rsidRPr="00A13FAE" w:rsidRDefault="00A13FAE" w:rsidP="00CB2FF8">
            <w:pPr>
              <w:pStyle w:val="a9"/>
              <w:ind w:left="0"/>
              <w:jc w:val="both"/>
              <w:rPr>
                <w:rFonts w:ascii="Times New Roman" w:hAnsi="Times New Roman" w:cs="Times New Roman"/>
                <w:b/>
                <w:bCs/>
                <w:i/>
                <w:szCs w:val="24"/>
                <w:lang w:val="uk-UA"/>
              </w:rPr>
            </w:pPr>
            <w:r w:rsidRPr="00A13FAE">
              <w:rPr>
                <w:rFonts w:ascii="Times New Roman" w:hAnsi="Times New Roman" w:cs="Times New Roman"/>
                <w:b/>
                <w:bCs/>
                <w:i/>
                <w:szCs w:val="24"/>
                <w:lang w:val="uk-UA"/>
              </w:rPr>
              <w:t>21</w:t>
            </w:r>
          </w:p>
        </w:tc>
        <w:tc>
          <w:tcPr>
            <w:tcW w:w="3302" w:type="dxa"/>
          </w:tcPr>
          <w:p w:rsidR="00A13FAE" w:rsidRPr="00A13FAE" w:rsidRDefault="00A13FAE" w:rsidP="00CB2FF8">
            <w:pPr>
              <w:pStyle w:val="a9"/>
              <w:ind w:left="0"/>
              <w:jc w:val="both"/>
              <w:rPr>
                <w:rFonts w:ascii="Times New Roman" w:hAnsi="Times New Roman" w:cs="Times New Roman"/>
                <w:b/>
                <w:bCs/>
                <w:i/>
                <w:szCs w:val="24"/>
                <w:lang w:val="uk-UA"/>
              </w:rPr>
            </w:pPr>
            <w:r w:rsidRPr="00A13FAE">
              <w:rPr>
                <w:rFonts w:ascii="Times New Roman" w:hAnsi="Times New Roman" w:cs="Times New Roman"/>
                <w:b/>
                <w:bCs/>
                <w:i/>
                <w:szCs w:val="24"/>
                <w:lang w:val="uk-UA"/>
              </w:rPr>
              <w:t>50,3</w:t>
            </w:r>
          </w:p>
        </w:tc>
      </w:tr>
    </w:tbl>
    <w:p w:rsidR="00CB2FF8" w:rsidRPr="00CB2FF8" w:rsidRDefault="00CB2FF8" w:rsidP="00CB2FF8">
      <w:pPr>
        <w:pStyle w:val="a9"/>
        <w:spacing w:after="0"/>
        <w:ind w:left="1080"/>
        <w:jc w:val="both"/>
        <w:rPr>
          <w:rFonts w:ascii="Times New Roman" w:hAnsi="Times New Roman" w:cs="Times New Roman"/>
          <w:bCs/>
          <w:i/>
          <w:szCs w:val="24"/>
          <w:lang w:val="uk-UA"/>
        </w:rPr>
      </w:pPr>
    </w:p>
    <w:p w:rsidR="000A7308" w:rsidRPr="000A7308" w:rsidRDefault="000A7308" w:rsidP="000A7308">
      <w:pPr>
        <w:spacing w:after="0"/>
        <w:ind w:left="720"/>
        <w:jc w:val="both"/>
        <w:rPr>
          <w:rFonts w:ascii="Times New Roman" w:hAnsi="Times New Roman" w:cs="Times New Roman"/>
          <w:bCs/>
          <w:i/>
          <w:szCs w:val="24"/>
          <w:lang w:val="uk-UA"/>
        </w:rPr>
      </w:pPr>
    </w:p>
    <w:p w:rsidR="000A7308" w:rsidRPr="000A7308" w:rsidRDefault="000A7308" w:rsidP="000A7308">
      <w:pPr>
        <w:spacing w:after="0"/>
        <w:ind w:left="720"/>
        <w:jc w:val="both"/>
        <w:rPr>
          <w:rFonts w:ascii="Times New Roman" w:hAnsi="Times New Roman" w:cs="Times New Roman"/>
          <w:bCs/>
          <w:i/>
          <w:szCs w:val="24"/>
          <w:lang w:val="uk-UA"/>
        </w:rPr>
      </w:pPr>
    </w:p>
    <w:p w:rsidR="00B858C6" w:rsidRPr="000A7308" w:rsidRDefault="00B858C6" w:rsidP="000A7308">
      <w:pPr>
        <w:pStyle w:val="a9"/>
        <w:numPr>
          <w:ilvl w:val="1"/>
          <w:numId w:val="16"/>
        </w:numPr>
        <w:spacing w:after="0"/>
        <w:jc w:val="both"/>
        <w:rPr>
          <w:rFonts w:ascii="Times New Roman" w:hAnsi="Times New Roman" w:cs="Times New Roman"/>
          <w:bCs/>
          <w:i/>
          <w:szCs w:val="24"/>
          <w:lang w:val="uk-UA"/>
        </w:rPr>
      </w:pPr>
      <w:r w:rsidRPr="000A7308">
        <w:rPr>
          <w:rFonts w:ascii="Times New Roman" w:hAnsi="Times New Roman" w:cs="Times New Roman"/>
          <w:bCs/>
          <w:i/>
          <w:szCs w:val="24"/>
          <w:lang w:val="ru-RU"/>
        </w:rPr>
        <w:t>Т</w:t>
      </w:r>
      <w:proofErr w:type="spellStart"/>
      <w:r w:rsidRPr="000A7308">
        <w:rPr>
          <w:rFonts w:ascii="Times New Roman" w:hAnsi="Times New Roman" w:cs="Times New Roman"/>
          <w:bCs/>
          <w:i/>
          <w:szCs w:val="24"/>
          <w:lang w:val="uk-UA"/>
        </w:rPr>
        <w:t>ип</w:t>
      </w:r>
      <w:proofErr w:type="spellEnd"/>
      <w:r w:rsidRPr="000A7308">
        <w:rPr>
          <w:rFonts w:ascii="Times New Roman" w:hAnsi="Times New Roman" w:cs="Times New Roman"/>
          <w:bCs/>
          <w:i/>
          <w:szCs w:val="24"/>
          <w:lang w:val="uk-UA"/>
        </w:rPr>
        <w:t xml:space="preserve"> транспорту для вивезення – </w:t>
      </w:r>
      <w:r w:rsidR="00CB2FF8">
        <w:rPr>
          <w:rFonts w:ascii="Times New Roman" w:hAnsi="Times New Roman" w:cs="Times New Roman"/>
          <w:bCs/>
          <w:i/>
          <w:szCs w:val="24"/>
          <w:lang w:val="uk-UA"/>
        </w:rPr>
        <w:t>легковий автомобіль/</w:t>
      </w:r>
      <w:r w:rsidRPr="000A7308">
        <w:rPr>
          <w:rFonts w:ascii="Times New Roman" w:hAnsi="Times New Roman" w:cs="Times New Roman"/>
          <w:bCs/>
          <w:i/>
          <w:szCs w:val="24"/>
          <w:lang w:val="uk-UA"/>
        </w:rPr>
        <w:t>вантажний автомобіль;</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Наявність та тип під’їзних шляхів</w:t>
      </w:r>
      <w:r w:rsidR="00395CBC" w:rsidRPr="00BE228A">
        <w:rPr>
          <w:rFonts w:ascii="Times New Roman" w:hAnsi="Times New Roman" w:cs="Times New Roman"/>
          <w:bCs/>
          <w:i/>
          <w:szCs w:val="24"/>
          <w:lang w:val="uk-UA"/>
        </w:rPr>
        <w:t xml:space="preserve"> – є під’їзд до місця навантаження з твердим покриттям (асфальт, бетон)</w:t>
      </w:r>
      <w:r w:rsidRPr="00BE228A">
        <w:rPr>
          <w:rFonts w:ascii="Times New Roman" w:hAnsi="Times New Roman" w:cs="Times New Roman"/>
          <w:bCs/>
          <w:i/>
          <w:szCs w:val="24"/>
          <w:lang w:val="uk-UA"/>
        </w:rPr>
        <w:t>;</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 xml:space="preserve">Чиїми силами вивезення – </w:t>
      </w:r>
      <w:proofErr w:type="spellStart"/>
      <w:r w:rsidRPr="00BE228A">
        <w:rPr>
          <w:rFonts w:ascii="Times New Roman" w:hAnsi="Times New Roman" w:cs="Times New Roman"/>
          <w:bCs/>
          <w:i/>
          <w:szCs w:val="24"/>
          <w:lang w:val="uk-UA"/>
        </w:rPr>
        <w:t>самовивіз</w:t>
      </w:r>
      <w:proofErr w:type="spellEnd"/>
      <w:r w:rsidRPr="00BE228A">
        <w:rPr>
          <w:rFonts w:ascii="Times New Roman" w:hAnsi="Times New Roman" w:cs="Times New Roman"/>
          <w:bCs/>
          <w:i/>
          <w:szCs w:val="24"/>
          <w:lang w:val="uk-UA"/>
        </w:rPr>
        <w:t xml:space="preserve"> Покупцем</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 xml:space="preserve">Чиїми силами навантаження – </w:t>
      </w:r>
      <w:r w:rsidR="00B33FED" w:rsidRPr="00B33FED">
        <w:rPr>
          <w:rFonts w:ascii="Times New Roman" w:hAnsi="Times New Roman" w:cs="Times New Roman"/>
          <w:bCs/>
          <w:i/>
          <w:szCs w:val="24"/>
          <w:lang w:val="uk-UA"/>
        </w:rPr>
        <w:t>силами Покупця</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Максимальні габаритні розміри автомобіля, що може заїхати до місця навантаження</w:t>
      </w:r>
      <w:r w:rsidR="00395CBC" w:rsidRPr="00BE228A">
        <w:rPr>
          <w:rFonts w:ascii="Times New Roman" w:hAnsi="Times New Roman" w:cs="Times New Roman"/>
          <w:bCs/>
          <w:i/>
          <w:szCs w:val="24"/>
          <w:lang w:val="uk-UA"/>
        </w:rPr>
        <w:t xml:space="preserve"> – тягач з </w:t>
      </w:r>
      <w:proofErr w:type="spellStart"/>
      <w:r w:rsidR="00395CBC" w:rsidRPr="00BE228A">
        <w:rPr>
          <w:rFonts w:ascii="Times New Roman" w:hAnsi="Times New Roman" w:cs="Times New Roman"/>
          <w:bCs/>
          <w:i/>
          <w:szCs w:val="24"/>
          <w:lang w:val="uk-UA"/>
        </w:rPr>
        <w:t>причіпом</w:t>
      </w:r>
      <w:proofErr w:type="spellEnd"/>
      <w:r w:rsidR="00395CBC" w:rsidRPr="00BE228A">
        <w:rPr>
          <w:rFonts w:ascii="Times New Roman" w:hAnsi="Times New Roman" w:cs="Times New Roman"/>
          <w:bCs/>
          <w:i/>
          <w:szCs w:val="24"/>
          <w:lang w:val="uk-UA"/>
        </w:rPr>
        <w:t>/</w:t>
      </w:r>
      <w:proofErr w:type="spellStart"/>
      <w:r w:rsidR="00395CBC" w:rsidRPr="00BE228A">
        <w:rPr>
          <w:rFonts w:ascii="Times New Roman" w:hAnsi="Times New Roman" w:cs="Times New Roman"/>
          <w:bCs/>
          <w:i/>
          <w:szCs w:val="24"/>
          <w:lang w:val="uk-UA"/>
        </w:rPr>
        <w:t>напівпричипом</w:t>
      </w:r>
      <w:proofErr w:type="spellEnd"/>
      <w:r w:rsidRPr="00BE228A">
        <w:rPr>
          <w:rFonts w:ascii="Times New Roman" w:hAnsi="Times New Roman" w:cs="Times New Roman"/>
          <w:bCs/>
          <w:i/>
          <w:szCs w:val="24"/>
          <w:lang w:val="uk-UA"/>
        </w:rPr>
        <w:t>;</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 xml:space="preserve">Можливість надати зразки для оцінки покупцем, порядок – </w:t>
      </w:r>
      <w:r w:rsidR="00395CBC" w:rsidRPr="00BE228A">
        <w:rPr>
          <w:rFonts w:ascii="Times New Roman" w:hAnsi="Times New Roman" w:cs="Times New Roman"/>
          <w:bCs/>
          <w:i/>
          <w:szCs w:val="24"/>
          <w:lang w:val="uk-UA"/>
        </w:rPr>
        <w:t xml:space="preserve">є можливість огляду на території Продавця на умовах, передбачених п. 2,3 </w:t>
      </w:r>
      <w:r w:rsidR="000B1EDF">
        <w:rPr>
          <w:rFonts w:ascii="Times New Roman" w:hAnsi="Times New Roman" w:cs="Times New Roman"/>
          <w:bCs/>
          <w:i/>
          <w:szCs w:val="24"/>
          <w:lang w:val="uk-UA"/>
        </w:rPr>
        <w:t>К</w:t>
      </w:r>
      <w:r w:rsidR="00395CBC" w:rsidRPr="00BE228A">
        <w:rPr>
          <w:rFonts w:ascii="Times New Roman" w:hAnsi="Times New Roman" w:cs="Times New Roman"/>
          <w:bCs/>
          <w:i/>
          <w:szCs w:val="24"/>
          <w:lang w:val="uk-UA"/>
        </w:rPr>
        <w:t>Д</w:t>
      </w:r>
      <w:r w:rsidRPr="00BE228A">
        <w:rPr>
          <w:rFonts w:ascii="Times New Roman" w:hAnsi="Times New Roman" w:cs="Times New Roman"/>
          <w:bCs/>
          <w:i/>
          <w:szCs w:val="24"/>
          <w:lang w:val="uk-UA"/>
        </w:rPr>
        <w:t>;</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Можливість надати партію для огляду, порядок</w:t>
      </w:r>
      <w:r w:rsidR="00395CBC" w:rsidRPr="00BE228A">
        <w:rPr>
          <w:rFonts w:ascii="Times New Roman" w:hAnsi="Times New Roman" w:cs="Times New Roman"/>
          <w:bCs/>
          <w:i/>
          <w:szCs w:val="24"/>
          <w:lang w:val="uk-UA"/>
        </w:rPr>
        <w:t xml:space="preserve"> - п.2,3 </w:t>
      </w:r>
      <w:r w:rsidR="000B1EDF">
        <w:rPr>
          <w:rFonts w:ascii="Times New Roman" w:hAnsi="Times New Roman" w:cs="Times New Roman"/>
          <w:bCs/>
          <w:i/>
          <w:szCs w:val="24"/>
          <w:lang w:val="uk-UA"/>
        </w:rPr>
        <w:t>К</w:t>
      </w:r>
      <w:r w:rsidR="00395CBC" w:rsidRPr="00BE228A">
        <w:rPr>
          <w:rFonts w:ascii="Times New Roman" w:hAnsi="Times New Roman" w:cs="Times New Roman"/>
          <w:bCs/>
          <w:i/>
          <w:szCs w:val="24"/>
          <w:lang w:val="uk-UA"/>
        </w:rPr>
        <w:t>Д;</w:t>
      </w:r>
      <w:r w:rsidRPr="00BE228A">
        <w:rPr>
          <w:rFonts w:ascii="Times New Roman" w:hAnsi="Times New Roman" w:cs="Times New Roman"/>
          <w:bCs/>
          <w:i/>
          <w:szCs w:val="24"/>
          <w:lang w:val="uk-UA"/>
        </w:rPr>
        <w:t>;</w:t>
      </w:r>
    </w:p>
    <w:p w:rsidR="00B858C6" w:rsidRPr="00BE228A" w:rsidRDefault="00B858C6" w:rsidP="00B858C6">
      <w:pPr>
        <w:spacing w:after="0" w:line="276" w:lineRule="auto"/>
        <w:jc w:val="both"/>
        <w:rPr>
          <w:rFonts w:ascii="Times New Roman" w:hAnsi="Times New Roman" w:cs="Times New Roman"/>
          <w:bCs/>
          <w:i/>
          <w:szCs w:val="24"/>
          <w:lang w:val="uk-UA"/>
        </w:rPr>
      </w:pPr>
      <w:r w:rsidRPr="00BE228A">
        <w:rPr>
          <w:rFonts w:ascii="Times New Roman" w:hAnsi="Times New Roman" w:cs="Times New Roman"/>
          <w:bCs/>
          <w:i/>
          <w:szCs w:val="24"/>
          <w:lang w:val="uk-UA"/>
        </w:rPr>
        <w:t xml:space="preserve">Умови поставки за </w:t>
      </w:r>
      <w:r w:rsidRPr="00BE228A">
        <w:rPr>
          <w:rFonts w:ascii="Times New Roman" w:hAnsi="Times New Roman" w:cs="Times New Roman"/>
          <w:bCs/>
          <w:i/>
          <w:szCs w:val="24"/>
          <w:lang w:val="uk-UA"/>
        </w:rPr>
        <w:fldChar w:fldCharType="begin"/>
      </w:r>
      <w:r w:rsidRPr="00BE228A">
        <w:rPr>
          <w:rFonts w:ascii="Times New Roman" w:hAnsi="Times New Roman" w:cs="Times New Roman"/>
          <w:bCs/>
          <w:i/>
          <w:szCs w:val="24"/>
          <w:lang w:val="uk-UA"/>
        </w:rPr>
        <w:instrText xml:space="preserve"> HYPERLINK "http://www.utsb.kiev.ua/ukr/hlosariy/677-inkoterms.html" \t "_blank" </w:instrText>
      </w:r>
      <w:r w:rsidRPr="00BE228A">
        <w:rPr>
          <w:rFonts w:ascii="Times New Roman" w:hAnsi="Times New Roman" w:cs="Times New Roman"/>
          <w:bCs/>
          <w:i/>
          <w:szCs w:val="24"/>
          <w:lang w:val="uk-UA"/>
        </w:rPr>
        <w:fldChar w:fldCharType="separate"/>
      </w:r>
      <w:proofErr w:type="spellStart"/>
      <w:r w:rsidRPr="00BE228A">
        <w:rPr>
          <w:rFonts w:ascii="Times New Roman" w:hAnsi="Times New Roman" w:cs="Times New Roman"/>
          <w:bCs/>
          <w:i/>
          <w:szCs w:val="24"/>
          <w:lang w:val="uk-UA"/>
        </w:rPr>
        <w:t>Інкотермс</w:t>
      </w:r>
      <w:proofErr w:type="spellEnd"/>
      <w:r w:rsidRPr="00BE228A">
        <w:rPr>
          <w:rFonts w:ascii="Times New Roman" w:hAnsi="Times New Roman" w:cs="Times New Roman"/>
          <w:bCs/>
          <w:i/>
          <w:szCs w:val="24"/>
          <w:lang w:val="uk-UA"/>
        </w:rPr>
        <w:t xml:space="preserve">-2010: </w:t>
      </w:r>
      <w:r w:rsidR="00BF41D0" w:rsidRPr="00BE228A">
        <w:rPr>
          <w:rFonts w:ascii="Times New Roman" w:hAnsi="Times New Roman" w:cs="Times New Roman"/>
          <w:bCs/>
          <w:i/>
          <w:szCs w:val="24"/>
        </w:rPr>
        <w:t>EXW</w:t>
      </w:r>
      <w:r w:rsidRPr="00BE228A">
        <w:rPr>
          <w:rFonts w:ascii="Times New Roman" w:hAnsi="Times New Roman" w:cs="Times New Roman"/>
          <w:bCs/>
          <w:i/>
          <w:szCs w:val="24"/>
          <w:lang w:val="uk-UA"/>
        </w:rPr>
        <w:t xml:space="preserve"> за адресою </w:t>
      </w:r>
      <w:proofErr w:type="spellStart"/>
      <w:r w:rsidRPr="00BE228A">
        <w:rPr>
          <w:rFonts w:ascii="Times New Roman" w:hAnsi="Times New Roman" w:cs="Times New Roman"/>
          <w:bCs/>
          <w:i/>
          <w:szCs w:val="24"/>
          <w:lang w:val="uk-UA"/>
        </w:rPr>
        <w:t>м.Шостка</w:t>
      </w:r>
      <w:proofErr w:type="spellEnd"/>
      <w:r w:rsidRPr="00BE228A">
        <w:rPr>
          <w:rFonts w:ascii="Times New Roman" w:hAnsi="Times New Roman" w:cs="Times New Roman"/>
          <w:bCs/>
          <w:i/>
          <w:szCs w:val="24"/>
          <w:lang w:val="uk-UA"/>
        </w:rPr>
        <w:t>, вул. Садовий бульвар, 59.</w:t>
      </w:r>
    </w:p>
    <w:p w:rsidR="002D3DC5" w:rsidRDefault="00B858C6" w:rsidP="00BE228A">
      <w:pPr>
        <w:shd w:val="clear" w:color="auto" w:fill="FFFFFF"/>
        <w:autoSpaceDE w:val="0"/>
        <w:autoSpaceDN w:val="0"/>
        <w:adjustRightInd w:val="0"/>
        <w:spacing w:after="0" w:line="240" w:lineRule="auto"/>
        <w:rPr>
          <w:rFonts w:ascii="Times New Roman" w:hAnsi="Times New Roman" w:cs="Times New Roman"/>
          <w:b/>
          <w:sz w:val="24"/>
          <w:szCs w:val="24"/>
        </w:rPr>
      </w:pPr>
      <w:r w:rsidRPr="00BE228A">
        <w:rPr>
          <w:rFonts w:ascii="Times New Roman" w:hAnsi="Times New Roman" w:cs="Times New Roman"/>
          <w:i/>
          <w:szCs w:val="24"/>
          <w:lang w:val="uk-UA"/>
        </w:rPr>
        <w:fldChar w:fldCharType="end"/>
      </w: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B33FED" w:rsidRDefault="00B33FED" w:rsidP="00BE0A12">
      <w:pPr>
        <w:pStyle w:val="HTML"/>
        <w:ind w:firstLine="6663"/>
        <w:rPr>
          <w:rFonts w:ascii="Times New Roman" w:hAnsi="Times New Roman" w:cs="Times New Roman"/>
          <w:b/>
          <w:sz w:val="24"/>
          <w:szCs w:val="24"/>
        </w:rPr>
      </w:pPr>
    </w:p>
    <w:p w:rsidR="00B33FED" w:rsidRDefault="00B33FED" w:rsidP="00BE0A12">
      <w:pPr>
        <w:pStyle w:val="HTML"/>
        <w:ind w:firstLine="6663"/>
        <w:rPr>
          <w:rFonts w:ascii="Times New Roman" w:hAnsi="Times New Roman" w:cs="Times New Roman"/>
          <w:b/>
          <w:sz w:val="24"/>
          <w:szCs w:val="24"/>
        </w:rPr>
      </w:pPr>
    </w:p>
    <w:p w:rsidR="00CB2FF8" w:rsidRDefault="00CB2FF8" w:rsidP="00BE0A12">
      <w:pPr>
        <w:pStyle w:val="HTML"/>
        <w:ind w:firstLine="6663"/>
        <w:rPr>
          <w:rFonts w:ascii="Times New Roman" w:hAnsi="Times New Roman" w:cs="Times New Roman"/>
          <w:b/>
          <w:sz w:val="24"/>
          <w:szCs w:val="24"/>
        </w:rPr>
      </w:pPr>
    </w:p>
    <w:p w:rsidR="00BE0A12" w:rsidRDefault="00BE0A12" w:rsidP="00BE0A12">
      <w:pPr>
        <w:pStyle w:val="HTML"/>
        <w:ind w:firstLine="6663"/>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 </w:t>
      </w:r>
      <w:r w:rsidR="00B858C6">
        <w:rPr>
          <w:rFonts w:ascii="Times New Roman" w:hAnsi="Times New Roman" w:cs="Times New Roman"/>
          <w:b/>
          <w:sz w:val="24"/>
          <w:szCs w:val="24"/>
        </w:rPr>
        <w:t>3</w:t>
      </w:r>
    </w:p>
    <w:p w:rsidR="00BE0A12" w:rsidRDefault="00BE0A12" w:rsidP="00BE0A12">
      <w:pPr>
        <w:pStyle w:val="HTML"/>
        <w:ind w:firstLine="6663"/>
        <w:rPr>
          <w:rFonts w:ascii="Times New Roman" w:hAnsi="Times New Roman" w:cs="Times New Roman"/>
          <w:b/>
          <w:sz w:val="24"/>
          <w:szCs w:val="24"/>
        </w:rPr>
      </w:pPr>
      <w:r>
        <w:rPr>
          <w:rFonts w:ascii="Times New Roman" w:hAnsi="Times New Roman" w:cs="Times New Roman"/>
          <w:b/>
          <w:sz w:val="24"/>
          <w:szCs w:val="24"/>
        </w:rPr>
        <w:t>Конкурсної документації</w:t>
      </w:r>
    </w:p>
    <w:p w:rsidR="00BE0A12" w:rsidRPr="00BE0A12" w:rsidRDefault="00BE0A12" w:rsidP="00BE0A12">
      <w:pPr>
        <w:tabs>
          <w:tab w:val="left" w:pos="7860"/>
        </w:tabs>
        <w:spacing w:after="0"/>
        <w:jc w:val="both"/>
        <w:rPr>
          <w:rFonts w:ascii="Times New Roman" w:hAnsi="Times New Roman" w:cs="Times New Roman"/>
          <w:sz w:val="24"/>
          <w:szCs w:val="24"/>
          <w:lang w:val="ru-RU"/>
        </w:rPr>
      </w:pP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r w:rsidRPr="00BE0A12">
        <w:rPr>
          <w:rFonts w:ascii="Times New Roman" w:hAnsi="Times New Roman" w:cs="Times New Roman"/>
          <w:i/>
          <w:iCs/>
          <w:sz w:val="20"/>
          <w:szCs w:val="20"/>
          <w:lang w:val="ru-RU"/>
        </w:rPr>
        <w:t>Форма «</w:t>
      </w:r>
      <w:proofErr w:type="spellStart"/>
      <w:r w:rsidRPr="00BE0A12">
        <w:rPr>
          <w:rFonts w:ascii="Times New Roman" w:hAnsi="Times New Roman" w:cs="Times New Roman"/>
          <w:i/>
          <w:iCs/>
          <w:sz w:val="20"/>
          <w:szCs w:val="20"/>
          <w:lang w:val="ru-RU"/>
        </w:rPr>
        <w:t>Конкурсна</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пропозиція</w:t>
      </w:r>
      <w:proofErr w:type="spellEnd"/>
      <w:r w:rsidRPr="00BE0A12">
        <w:rPr>
          <w:rFonts w:ascii="Times New Roman" w:hAnsi="Times New Roman" w:cs="Times New Roman"/>
          <w:i/>
          <w:iCs/>
          <w:sz w:val="20"/>
          <w:szCs w:val="20"/>
          <w:lang w:val="ru-RU"/>
        </w:rPr>
        <w:t xml:space="preserve">» </w:t>
      </w:r>
      <w:proofErr w:type="spellStart"/>
      <w:proofErr w:type="gramStart"/>
      <w:r w:rsidRPr="00BE0A12">
        <w:rPr>
          <w:rFonts w:ascii="Times New Roman" w:hAnsi="Times New Roman" w:cs="Times New Roman"/>
          <w:i/>
          <w:iCs/>
          <w:sz w:val="20"/>
          <w:szCs w:val="20"/>
          <w:lang w:val="ru-RU"/>
        </w:rPr>
        <w:t>подається</w:t>
      </w:r>
      <w:proofErr w:type="spellEnd"/>
      <w:proofErr w:type="gram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Учасником</w:t>
      </w:r>
      <w:proofErr w:type="spellEnd"/>
      <w:r w:rsidRPr="00BE0A12">
        <w:rPr>
          <w:rFonts w:ascii="Times New Roman" w:hAnsi="Times New Roman" w:cs="Times New Roman"/>
          <w:i/>
          <w:iCs/>
          <w:sz w:val="20"/>
          <w:szCs w:val="20"/>
          <w:lang w:val="ru-RU"/>
        </w:rPr>
        <w:t xml:space="preserve"> на </w:t>
      </w:r>
      <w:proofErr w:type="spellStart"/>
      <w:r w:rsidRPr="00BE0A12">
        <w:rPr>
          <w:rFonts w:ascii="Times New Roman" w:hAnsi="Times New Roman" w:cs="Times New Roman"/>
          <w:i/>
          <w:iCs/>
          <w:sz w:val="20"/>
          <w:szCs w:val="20"/>
          <w:lang w:val="ru-RU"/>
        </w:rPr>
        <w:t>фірмовому</w:t>
      </w:r>
      <w:proofErr w:type="spellEnd"/>
      <w:r w:rsidRPr="00BE0A12">
        <w:rPr>
          <w:rFonts w:ascii="Times New Roman" w:hAnsi="Times New Roman" w:cs="Times New Roman"/>
          <w:i/>
          <w:iCs/>
          <w:sz w:val="20"/>
          <w:szCs w:val="20"/>
          <w:lang w:val="ru-RU"/>
        </w:rPr>
        <w:t xml:space="preserve"> бланку у </w:t>
      </w:r>
      <w:proofErr w:type="spellStart"/>
      <w:r w:rsidRPr="00BE0A12">
        <w:rPr>
          <w:rFonts w:ascii="Times New Roman" w:hAnsi="Times New Roman" w:cs="Times New Roman"/>
          <w:i/>
          <w:iCs/>
          <w:sz w:val="20"/>
          <w:szCs w:val="20"/>
          <w:lang w:val="ru-RU"/>
        </w:rPr>
        <w:t>вигляді</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наведеному</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нижче</w:t>
      </w:r>
      <w:proofErr w:type="spellEnd"/>
      <w:r w:rsidRPr="00BE0A12">
        <w:rPr>
          <w:rFonts w:ascii="Times New Roman" w:hAnsi="Times New Roman" w:cs="Times New Roman"/>
          <w:i/>
          <w:iCs/>
          <w:sz w:val="20"/>
          <w:szCs w:val="20"/>
          <w:lang w:val="ru-RU"/>
        </w:rPr>
        <w:t>.</w:t>
      </w: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proofErr w:type="spellStart"/>
      <w:r w:rsidRPr="00BE0A12">
        <w:rPr>
          <w:rFonts w:ascii="Times New Roman" w:hAnsi="Times New Roman" w:cs="Times New Roman"/>
          <w:i/>
          <w:iCs/>
          <w:sz w:val="20"/>
          <w:szCs w:val="20"/>
          <w:lang w:val="ru-RU"/>
        </w:rPr>
        <w:t>Учасник</w:t>
      </w:r>
      <w:proofErr w:type="spellEnd"/>
      <w:r w:rsidRPr="00BE0A12">
        <w:rPr>
          <w:rFonts w:ascii="Times New Roman" w:hAnsi="Times New Roman" w:cs="Times New Roman"/>
          <w:i/>
          <w:iCs/>
          <w:sz w:val="20"/>
          <w:szCs w:val="20"/>
          <w:lang w:val="ru-RU"/>
        </w:rPr>
        <w:t xml:space="preserve"> не </w:t>
      </w:r>
      <w:proofErr w:type="gramStart"/>
      <w:r w:rsidRPr="00BE0A12">
        <w:rPr>
          <w:rFonts w:ascii="Times New Roman" w:hAnsi="Times New Roman" w:cs="Times New Roman"/>
          <w:i/>
          <w:iCs/>
          <w:sz w:val="20"/>
          <w:szCs w:val="20"/>
          <w:lang w:val="ru-RU"/>
        </w:rPr>
        <w:t xml:space="preserve">повинен </w:t>
      </w:r>
      <w:proofErr w:type="spellStart"/>
      <w:r w:rsidRPr="00BE0A12">
        <w:rPr>
          <w:rFonts w:ascii="Times New Roman" w:hAnsi="Times New Roman" w:cs="Times New Roman"/>
          <w:i/>
          <w:iCs/>
          <w:sz w:val="20"/>
          <w:szCs w:val="20"/>
          <w:lang w:val="ru-RU"/>
        </w:rPr>
        <w:t>відступати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від</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дано</w:t>
      </w:r>
      <w:proofErr w:type="gramEnd"/>
      <w:r w:rsidRPr="00BE0A12">
        <w:rPr>
          <w:rFonts w:ascii="Times New Roman" w:hAnsi="Times New Roman" w:cs="Times New Roman"/>
          <w:i/>
          <w:iCs/>
          <w:sz w:val="20"/>
          <w:szCs w:val="20"/>
          <w:lang w:val="ru-RU"/>
        </w:rPr>
        <w:t>ї</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форми</w:t>
      </w:r>
      <w:proofErr w:type="spellEnd"/>
      <w:r w:rsidRPr="00BE0A12">
        <w:rPr>
          <w:rFonts w:ascii="Times New Roman" w:hAnsi="Times New Roman" w:cs="Times New Roman"/>
          <w:i/>
          <w:iCs/>
          <w:sz w:val="20"/>
          <w:szCs w:val="20"/>
          <w:lang w:val="ru-RU"/>
        </w:rPr>
        <w:t>.</w:t>
      </w: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proofErr w:type="spellStart"/>
      <w:r w:rsidRPr="00BE0A12">
        <w:rPr>
          <w:rFonts w:ascii="Times New Roman" w:hAnsi="Times New Roman" w:cs="Times New Roman"/>
          <w:i/>
          <w:iCs/>
          <w:sz w:val="20"/>
          <w:szCs w:val="20"/>
          <w:lang w:val="ru-RU"/>
        </w:rPr>
        <w:t>Учасник-переможець</w:t>
      </w:r>
      <w:proofErr w:type="spellEnd"/>
      <w:r w:rsidRPr="00BE0A12">
        <w:rPr>
          <w:rFonts w:ascii="Times New Roman" w:hAnsi="Times New Roman" w:cs="Times New Roman"/>
          <w:i/>
          <w:iCs/>
          <w:sz w:val="20"/>
          <w:szCs w:val="20"/>
          <w:lang w:val="ru-RU"/>
        </w:rPr>
        <w:t xml:space="preserve"> </w:t>
      </w:r>
      <w:proofErr w:type="spellStart"/>
      <w:proofErr w:type="gramStart"/>
      <w:r w:rsidRPr="00BE0A12">
        <w:rPr>
          <w:rFonts w:ascii="Times New Roman" w:hAnsi="Times New Roman" w:cs="Times New Roman"/>
          <w:i/>
          <w:iCs/>
          <w:sz w:val="20"/>
          <w:szCs w:val="20"/>
          <w:lang w:val="ru-RU"/>
        </w:rPr>
        <w:t>п</w:t>
      </w:r>
      <w:proofErr w:type="gramEnd"/>
      <w:r w:rsidRPr="00BE0A12">
        <w:rPr>
          <w:rFonts w:ascii="Times New Roman" w:hAnsi="Times New Roman" w:cs="Times New Roman"/>
          <w:i/>
          <w:iCs/>
          <w:sz w:val="20"/>
          <w:szCs w:val="20"/>
          <w:lang w:val="ru-RU"/>
        </w:rPr>
        <w:t>ісля</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оприлюднення</w:t>
      </w:r>
      <w:proofErr w:type="spellEnd"/>
      <w:r w:rsidRPr="00BE0A12">
        <w:rPr>
          <w:rFonts w:ascii="Times New Roman" w:hAnsi="Times New Roman" w:cs="Times New Roman"/>
          <w:i/>
          <w:iCs/>
          <w:sz w:val="20"/>
          <w:szCs w:val="20"/>
          <w:lang w:val="ru-RU"/>
        </w:rPr>
        <w:t xml:space="preserve"> на </w:t>
      </w:r>
      <w:proofErr w:type="spellStart"/>
      <w:r>
        <w:rPr>
          <w:rFonts w:ascii="Times New Roman" w:hAnsi="Times New Roman" w:cs="Times New Roman"/>
          <w:i/>
          <w:iCs/>
          <w:sz w:val="20"/>
          <w:szCs w:val="20"/>
        </w:rPr>
        <w:t>Prozorro</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повідомлення</w:t>
      </w:r>
      <w:proofErr w:type="spellEnd"/>
      <w:r w:rsidRPr="00BE0A12">
        <w:rPr>
          <w:rFonts w:ascii="Times New Roman" w:hAnsi="Times New Roman" w:cs="Times New Roman"/>
          <w:i/>
          <w:iCs/>
          <w:sz w:val="20"/>
          <w:szCs w:val="20"/>
          <w:lang w:val="ru-RU"/>
        </w:rPr>
        <w:t xml:space="preserve"> про </w:t>
      </w:r>
      <w:proofErr w:type="spellStart"/>
      <w:r w:rsidRPr="00BE0A12">
        <w:rPr>
          <w:rFonts w:ascii="Times New Roman" w:hAnsi="Times New Roman" w:cs="Times New Roman"/>
          <w:i/>
          <w:iCs/>
          <w:sz w:val="20"/>
          <w:szCs w:val="20"/>
          <w:lang w:val="ru-RU"/>
        </w:rPr>
        <w:t>намір</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укласти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договір</w:t>
      </w:r>
      <w:proofErr w:type="spellEnd"/>
      <w:r w:rsidRPr="00BE0A12">
        <w:rPr>
          <w:rFonts w:ascii="Times New Roman" w:hAnsi="Times New Roman" w:cs="Times New Roman"/>
          <w:i/>
          <w:iCs/>
          <w:sz w:val="20"/>
          <w:szCs w:val="20"/>
          <w:lang w:val="ru-RU"/>
        </w:rPr>
        <w:t xml:space="preserve">, повинен </w:t>
      </w:r>
      <w:proofErr w:type="spellStart"/>
      <w:r w:rsidRPr="00BE0A12">
        <w:rPr>
          <w:rFonts w:ascii="Times New Roman" w:hAnsi="Times New Roman" w:cs="Times New Roman"/>
          <w:i/>
          <w:iCs/>
          <w:sz w:val="20"/>
          <w:szCs w:val="20"/>
          <w:lang w:val="ru-RU"/>
        </w:rPr>
        <w:t>надати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конкурсну</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пропозицію</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приведену</w:t>
      </w:r>
      <w:proofErr w:type="spellEnd"/>
      <w:r w:rsidRPr="00BE0A12">
        <w:rPr>
          <w:rFonts w:ascii="Times New Roman" w:hAnsi="Times New Roman" w:cs="Times New Roman"/>
          <w:i/>
          <w:iCs/>
          <w:sz w:val="20"/>
          <w:szCs w:val="20"/>
          <w:lang w:val="ru-RU"/>
        </w:rPr>
        <w:t xml:space="preserve"> у </w:t>
      </w:r>
      <w:proofErr w:type="spellStart"/>
      <w:r w:rsidRPr="00BE0A12">
        <w:rPr>
          <w:rFonts w:ascii="Times New Roman" w:hAnsi="Times New Roman" w:cs="Times New Roman"/>
          <w:i/>
          <w:iCs/>
          <w:sz w:val="20"/>
          <w:szCs w:val="20"/>
          <w:lang w:val="ru-RU"/>
        </w:rPr>
        <w:t>відповідність</w:t>
      </w:r>
      <w:proofErr w:type="spellEnd"/>
      <w:r w:rsidRPr="00BE0A12">
        <w:rPr>
          <w:rFonts w:ascii="Times New Roman" w:hAnsi="Times New Roman" w:cs="Times New Roman"/>
          <w:i/>
          <w:iCs/>
          <w:sz w:val="20"/>
          <w:szCs w:val="20"/>
          <w:lang w:val="ru-RU"/>
        </w:rPr>
        <w:t xml:space="preserve"> до </w:t>
      </w:r>
      <w:proofErr w:type="spellStart"/>
      <w:r w:rsidRPr="00BE0A12">
        <w:rPr>
          <w:rFonts w:ascii="Times New Roman" w:hAnsi="Times New Roman" w:cs="Times New Roman"/>
          <w:i/>
          <w:iCs/>
          <w:sz w:val="20"/>
          <w:szCs w:val="20"/>
          <w:lang w:val="ru-RU"/>
        </w:rPr>
        <w:t>показників</w:t>
      </w:r>
      <w:proofErr w:type="spellEnd"/>
      <w:r w:rsidRPr="00BE0A12">
        <w:rPr>
          <w:rFonts w:ascii="Times New Roman" w:hAnsi="Times New Roman" w:cs="Times New Roman"/>
          <w:i/>
          <w:iCs/>
          <w:sz w:val="20"/>
          <w:szCs w:val="20"/>
          <w:lang w:val="ru-RU"/>
        </w:rPr>
        <w:t xml:space="preserve"> за результатами </w:t>
      </w:r>
      <w:proofErr w:type="spellStart"/>
      <w:r w:rsidRPr="00BE0A12">
        <w:rPr>
          <w:rFonts w:ascii="Times New Roman" w:hAnsi="Times New Roman" w:cs="Times New Roman"/>
          <w:i/>
          <w:iCs/>
          <w:sz w:val="20"/>
          <w:szCs w:val="20"/>
          <w:lang w:val="ru-RU"/>
        </w:rPr>
        <w:t>проведеного</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аукціону</w:t>
      </w:r>
      <w:proofErr w:type="spellEnd"/>
      <w:r w:rsidRPr="00BE0A12">
        <w:rPr>
          <w:rFonts w:ascii="Times New Roman" w:hAnsi="Times New Roman" w:cs="Times New Roman"/>
          <w:i/>
          <w:iCs/>
          <w:sz w:val="20"/>
          <w:szCs w:val="20"/>
          <w:lang w:val="ru-RU"/>
        </w:rPr>
        <w:t>.</w:t>
      </w:r>
    </w:p>
    <w:p w:rsidR="00BE0A12" w:rsidRPr="00BE0A12" w:rsidRDefault="00BE0A12" w:rsidP="00BE0A12">
      <w:pPr>
        <w:widowControl w:val="0"/>
        <w:tabs>
          <w:tab w:val="left" w:pos="3360"/>
          <w:tab w:val="center" w:pos="5191"/>
        </w:tabs>
        <w:spacing w:after="0"/>
        <w:jc w:val="center"/>
        <w:rPr>
          <w:rFonts w:ascii="Times New Roman" w:hAnsi="Times New Roman" w:cs="Times New Roman"/>
          <w:b/>
          <w:bCs/>
          <w:snapToGrid w:val="0"/>
          <w:sz w:val="24"/>
          <w:szCs w:val="24"/>
          <w:lang w:val="ru-RU"/>
        </w:rPr>
      </w:pPr>
    </w:p>
    <w:p w:rsidR="00BE0A12" w:rsidRPr="00BE0A12" w:rsidRDefault="00BE0A12" w:rsidP="00BE0A12">
      <w:pPr>
        <w:widowControl w:val="0"/>
        <w:tabs>
          <w:tab w:val="left" w:pos="3360"/>
          <w:tab w:val="center" w:pos="5191"/>
        </w:tabs>
        <w:spacing w:after="0" w:line="240" w:lineRule="auto"/>
        <w:jc w:val="center"/>
        <w:rPr>
          <w:rFonts w:ascii="Times New Roman" w:hAnsi="Times New Roman" w:cs="Times New Roman"/>
          <w:bCs/>
          <w:snapToGrid w:val="0"/>
          <w:lang w:val="ru-RU"/>
        </w:rPr>
      </w:pPr>
      <w:r w:rsidRPr="00BE0A12">
        <w:rPr>
          <w:rFonts w:ascii="Times New Roman" w:hAnsi="Times New Roman" w:cs="Times New Roman"/>
          <w:b/>
          <w:bCs/>
          <w:snapToGrid w:val="0"/>
          <w:lang w:val="ru-RU"/>
        </w:rPr>
        <w:t>КОНКУРСНА ПРОПОЗИЦІЯ</w:t>
      </w:r>
    </w:p>
    <w:p w:rsidR="00BE0A12" w:rsidRPr="00BE0A12" w:rsidRDefault="00BE0A12" w:rsidP="00BE0A12">
      <w:pPr>
        <w:widowControl w:val="0"/>
        <w:tabs>
          <w:tab w:val="left" w:pos="0"/>
          <w:tab w:val="center" w:pos="5191"/>
        </w:tabs>
        <w:spacing w:after="0" w:line="240" w:lineRule="auto"/>
        <w:jc w:val="center"/>
        <w:rPr>
          <w:rFonts w:ascii="Times New Roman" w:hAnsi="Times New Roman" w:cs="Times New Roman"/>
          <w:lang w:val="ru-RU"/>
        </w:rPr>
      </w:pPr>
      <w:r w:rsidRPr="00BE0A12">
        <w:rPr>
          <w:rFonts w:ascii="Times New Roman" w:hAnsi="Times New Roman" w:cs="Times New Roman"/>
          <w:lang w:val="ru-RU"/>
        </w:rPr>
        <w:t xml:space="preserve">№ _______ </w:t>
      </w:r>
      <w:proofErr w:type="spellStart"/>
      <w:r w:rsidRPr="00BE0A12">
        <w:rPr>
          <w:rFonts w:ascii="Times New Roman" w:hAnsi="Times New Roman" w:cs="Times New Roman"/>
          <w:lang w:val="ru-RU"/>
        </w:rPr>
        <w:t>від</w:t>
      </w:r>
      <w:proofErr w:type="spellEnd"/>
      <w:r w:rsidRPr="00BE0A12">
        <w:rPr>
          <w:rFonts w:ascii="Times New Roman" w:hAnsi="Times New Roman" w:cs="Times New Roman"/>
          <w:lang w:val="ru-RU"/>
        </w:rPr>
        <w:t xml:space="preserve"> __________ 20__ року</w:t>
      </w:r>
    </w:p>
    <w:p w:rsidR="00BE0A12" w:rsidRPr="00BE0A12" w:rsidRDefault="00BE0A12" w:rsidP="00BE0A12">
      <w:pPr>
        <w:widowControl w:val="0"/>
        <w:tabs>
          <w:tab w:val="left" w:pos="0"/>
          <w:tab w:val="center" w:pos="5191"/>
        </w:tabs>
        <w:spacing w:after="0" w:line="240" w:lineRule="auto"/>
        <w:jc w:val="center"/>
        <w:rPr>
          <w:rFonts w:ascii="Times New Roman" w:hAnsi="Times New Roman" w:cs="Times New Roman"/>
          <w:bCs/>
          <w:snapToGrid w:val="0"/>
          <w:lang w:val="ru-RU"/>
        </w:rPr>
      </w:pPr>
    </w:p>
    <w:p w:rsidR="003F0ECB" w:rsidRDefault="00BE0A12" w:rsidP="00BE0A12">
      <w:pPr>
        <w:spacing w:after="0" w:line="240" w:lineRule="auto"/>
        <w:jc w:val="center"/>
        <w:outlineLvl w:val="0"/>
        <w:rPr>
          <w:rFonts w:ascii="Times New Roman" w:hAnsi="Times New Roman" w:cs="Times New Roman"/>
          <w:b/>
          <w:sz w:val="24"/>
          <w:szCs w:val="28"/>
          <w:lang w:val="ru-RU"/>
        </w:rPr>
      </w:pPr>
      <w:r w:rsidRPr="00BE0A12">
        <w:rPr>
          <w:rFonts w:ascii="Times New Roman" w:hAnsi="Times New Roman" w:cs="Times New Roman"/>
          <w:b/>
          <w:i/>
          <w:sz w:val="24"/>
          <w:szCs w:val="28"/>
          <w:u w:val="single"/>
          <w:lang w:val="ru-RU"/>
        </w:rPr>
        <w:t xml:space="preserve">            (</w:t>
      </w:r>
      <w:proofErr w:type="spellStart"/>
      <w:r w:rsidRPr="00BE0A12">
        <w:rPr>
          <w:rFonts w:ascii="Times New Roman" w:hAnsi="Times New Roman" w:cs="Times New Roman"/>
          <w:b/>
          <w:i/>
          <w:sz w:val="24"/>
          <w:szCs w:val="28"/>
          <w:u w:val="single"/>
          <w:lang w:val="ru-RU"/>
        </w:rPr>
        <w:t>Назва</w:t>
      </w:r>
      <w:proofErr w:type="spellEnd"/>
      <w:r w:rsidRPr="00BE0A12">
        <w:rPr>
          <w:rFonts w:ascii="Times New Roman" w:hAnsi="Times New Roman" w:cs="Times New Roman"/>
          <w:b/>
          <w:i/>
          <w:sz w:val="24"/>
          <w:szCs w:val="28"/>
          <w:u w:val="single"/>
          <w:lang w:val="ru-RU"/>
        </w:rPr>
        <w:t xml:space="preserve"> </w:t>
      </w:r>
      <w:proofErr w:type="spellStart"/>
      <w:r w:rsidRPr="00BE0A12">
        <w:rPr>
          <w:rFonts w:ascii="Times New Roman" w:hAnsi="Times New Roman" w:cs="Times New Roman"/>
          <w:b/>
          <w:i/>
          <w:sz w:val="24"/>
          <w:szCs w:val="28"/>
          <w:u w:val="single"/>
          <w:lang w:val="ru-RU"/>
        </w:rPr>
        <w:t>учасника</w:t>
      </w:r>
      <w:proofErr w:type="spellEnd"/>
      <w:r w:rsidRPr="00BE0A12">
        <w:rPr>
          <w:rFonts w:ascii="Times New Roman" w:hAnsi="Times New Roman" w:cs="Times New Roman"/>
          <w:b/>
          <w:i/>
          <w:sz w:val="24"/>
          <w:szCs w:val="28"/>
          <w:u w:val="single"/>
          <w:lang w:val="ru-RU"/>
        </w:rPr>
        <w:t xml:space="preserve">)           </w:t>
      </w:r>
      <w:r w:rsidRPr="00BE0A12">
        <w:rPr>
          <w:rFonts w:ascii="Times New Roman" w:hAnsi="Times New Roman" w:cs="Times New Roman"/>
          <w:b/>
          <w:sz w:val="24"/>
          <w:szCs w:val="28"/>
          <w:lang w:val="ru-RU"/>
        </w:rPr>
        <w:t xml:space="preserve"> </w:t>
      </w:r>
    </w:p>
    <w:p w:rsidR="00BE0A12" w:rsidRDefault="00BE0A12" w:rsidP="00BE0A12">
      <w:pPr>
        <w:spacing w:after="0" w:line="240" w:lineRule="auto"/>
        <w:jc w:val="center"/>
        <w:outlineLvl w:val="0"/>
        <w:rPr>
          <w:rFonts w:ascii="Times New Roman" w:hAnsi="Times New Roman" w:cs="Times New Roman"/>
          <w:sz w:val="28"/>
          <w:szCs w:val="28"/>
          <w:lang w:val="uk-UA"/>
        </w:rPr>
      </w:pPr>
      <w:proofErr w:type="spellStart"/>
      <w:r w:rsidRPr="00BE0A12">
        <w:rPr>
          <w:rFonts w:ascii="Times New Roman" w:hAnsi="Times New Roman" w:cs="Times New Roman"/>
          <w:b/>
          <w:sz w:val="24"/>
          <w:szCs w:val="28"/>
          <w:lang w:val="ru-RU"/>
        </w:rPr>
        <w:t>надає</w:t>
      </w:r>
      <w:proofErr w:type="spellEnd"/>
      <w:r w:rsidRPr="00BE0A12">
        <w:rPr>
          <w:rFonts w:ascii="Times New Roman" w:hAnsi="Times New Roman" w:cs="Times New Roman"/>
          <w:b/>
          <w:sz w:val="24"/>
          <w:szCs w:val="28"/>
          <w:lang w:val="ru-RU"/>
        </w:rPr>
        <w:t xml:space="preserve"> </w:t>
      </w:r>
      <w:proofErr w:type="gramStart"/>
      <w:r w:rsidRPr="00BE0A12">
        <w:rPr>
          <w:rFonts w:ascii="Times New Roman" w:hAnsi="Times New Roman" w:cs="Times New Roman"/>
          <w:b/>
          <w:sz w:val="24"/>
          <w:szCs w:val="28"/>
          <w:lang w:val="ru-RU"/>
        </w:rPr>
        <w:t>свою</w:t>
      </w:r>
      <w:proofErr w:type="gram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пропозицію</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щодо</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участі</w:t>
      </w:r>
      <w:proofErr w:type="spellEnd"/>
      <w:r w:rsidRPr="00BE0A12">
        <w:rPr>
          <w:rFonts w:ascii="Times New Roman" w:hAnsi="Times New Roman" w:cs="Times New Roman"/>
          <w:b/>
          <w:sz w:val="24"/>
          <w:szCs w:val="28"/>
          <w:lang w:val="ru-RU"/>
        </w:rPr>
        <w:t xml:space="preserve"> у </w:t>
      </w:r>
      <w:proofErr w:type="spellStart"/>
      <w:r w:rsidRPr="00BE0A12">
        <w:rPr>
          <w:rFonts w:ascii="Times New Roman" w:hAnsi="Times New Roman" w:cs="Times New Roman"/>
          <w:b/>
          <w:sz w:val="24"/>
          <w:szCs w:val="28"/>
          <w:lang w:val="ru-RU"/>
        </w:rPr>
        <w:t>Конкурсі</w:t>
      </w:r>
      <w:proofErr w:type="spellEnd"/>
      <w:r w:rsidRPr="00BE0A12">
        <w:rPr>
          <w:rFonts w:ascii="Times New Roman" w:hAnsi="Times New Roman" w:cs="Times New Roman"/>
          <w:b/>
          <w:sz w:val="24"/>
          <w:szCs w:val="28"/>
          <w:lang w:val="ru-RU"/>
        </w:rPr>
        <w:t xml:space="preserve"> на </w:t>
      </w:r>
      <w:proofErr w:type="spellStart"/>
      <w:r w:rsidRPr="00BE0A12">
        <w:rPr>
          <w:rFonts w:ascii="Times New Roman" w:hAnsi="Times New Roman" w:cs="Times New Roman"/>
          <w:b/>
          <w:sz w:val="24"/>
          <w:szCs w:val="28"/>
          <w:lang w:val="ru-RU"/>
        </w:rPr>
        <w:t>закупівлю</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згідно</w:t>
      </w:r>
      <w:proofErr w:type="spellEnd"/>
      <w:r w:rsidRPr="00BE0A12">
        <w:rPr>
          <w:rFonts w:ascii="Times New Roman" w:hAnsi="Times New Roman" w:cs="Times New Roman"/>
          <w:b/>
          <w:sz w:val="24"/>
          <w:szCs w:val="28"/>
          <w:lang w:val="ru-RU"/>
        </w:rPr>
        <w:t xml:space="preserve"> ДК 021:</w:t>
      </w:r>
      <w:r w:rsidRPr="00BE0A12">
        <w:rPr>
          <w:rStyle w:val="10"/>
          <w:rFonts w:eastAsiaTheme="minorEastAsia"/>
          <w:b w:val="0"/>
          <w:sz w:val="24"/>
          <w:szCs w:val="28"/>
        </w:rPr>
        <w:t xml:space="preserve">2015 </w:t>
      </w:r>
      <w:r w:rsidR="00CB2FF8" w:rsidRPr="00006F15">
        <w:rPr>
          <w:rFonts w:ascii="Times New Roman" w:hAnsi="Times New Roman" w:cs="Times New Roman"/>
          <w:sz w:val="28"/>
          <w:szCs w:val="28"/>
          <w:lang w:val="ru-RU"/>
        </w:rPr>
        <w:t>24610000-3</w:t>
      </w:r>
      <w:r w:rsidR="00CB2FF8" w:rsidRPr="00006F15">
        <w:rPr>
          <w:rFonts w:ascii="Times New Roman" w:hAnsi="Times New Roman" w:cs="Times New Roman"/>
          <w:sz w:val="28"/>
          <w:szCs w:val="28"/>
          <w:lang w:val="uk-UA"/>
        </w:rPr>
        <w:t xml:space="preserve"> (готові вибухові речовини)</w:t>
      </w:r>
    </w:p>
    <w:p w:rsidR="00CB2FF8" w:rsidRPr="00BE0A12" w:rsidRDefault="00CB2FF8" w:rsidP="00BE0A12">
      <w:pPr>
        <w:spacing w:after="0" w:line="240" w:lineRule="auto"/>
        <w:jc w:val="center"/>
        <w:outlineLvl w:val="0"/>
        <w:rPr>
          <w:rFonts w:ascii="Times New Roman" w:hAnsi="Times New Roman" w:cs="Times New Roman"/>
          <w:b/>
          <w:bCs/>
          <w:noProof/>
          <w:sz w:val="24"/>
          <w:szCs w:val="28"/>
          <w:lang w:val="ru-RU"/>
        </w:rPr>
      </w:pPr>
      <w:r>
        <w:rPr>
          <w:rFonts w:ascii="Times New Roman" w:hAnsi="Times New Roman" w:cs="Times New Roman"/>
          <w:sz w:val="28"/>
          <w:szCs w:val="28"/>
          <w:lang w:val="uk-UA"/>
        </w:rPr>
        <w:t>ПОРОХ МИСЛИВСЬКИЙ ПЛАСТИНЧАТИЙ</w:t>
      </w:r>
    </w:p>
    <w:p w:rsidR="00BE0A12" w:rsidRDefault="00BE0A12" w:rsidP="00BE0A12">
      <w:pPr>
        <w:tabs>
          <w:tab w:val="left" w:pos="7860"/>
        </w:tabs>
        <w:spacing w:after="0" w:line="240" w:lineRule="auto"/>
        <w:jc w:val="center"/>
        <w:outlineLvl w:val="0"/>
        <w:rPr>
          <w:snapToGrid w:val="0"/>
          <w:lang w:val="ru-RU" w:eastAsia="uk-UA"/>
        </w:rPr>
      </w:pPr>
    </w:p>
    <w:p w:rsidR="00BE0A12" w:rsidRDefault="00BE0A12" w:rsidP="00BE0A12">
      <w:pPr>
        <w:tabs>
          <w:tab w:val="left" w:pos="7860"/>
        </w:tabs>
        <w:spacing w:after="0" w:line="240" w:lineRule="auto"/>
        <w:ind w:firstLine="1134"/>
        <w:jc w:val="both"/>
        <w:outlineLvl w:val="0"/>
        <w:rPr>
          <w:rFonts w:ascii="Times New Roman" w:hAnsi="Times New Roman" w:cs="Times New Roman"/>
          <w:b/>
          <w:lang w:val="uk-UA"/>
        </w:rPr>
      </w:pPr>
      <w:proofErr w:type="spellStart"/>
      <w:r w:rsidRPr="00BE0A12">
        <w:rPr>
          <w:rFonts w:ascii="Times New Roman" w:hAnsi="Times New Roman" w:cs="Times New Roman"/>
          <w:snapToGrid w:val="0"/>
          <w:lang w:val="ru-RU"/>
        </w:rPr>
        <w:t>Вивчивши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документацію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електронних</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торгів</w:t>
      </w:r>
      <w:proofErr w:type="spellEnd"/>
      <w:r w:rsidRPr="00BE0A12">
        <w:rPr>
          <w:rFonts w:ascii="Times New Roman" w:hAnsi="Times New Roman" w:cs="Times New Roman"/>
          <w:snapToGrid w:val="0"/>
          <w:lang w:val="ru-RU"/>
        </w:rPr>
        <w:t xml:space="preserve"> та </w:t>
      </w:r>
      <w:proofErr w:type="spellStart"/>
      <w:proofErr w:type="gramStart"/>
      <w:r w:rsidRPr="00BE0A12">
        <w:rPr>
          <w:rFonts w:ascii="Times New Roman" w:hAnsi="Times New Roman" w:cs="Times New Roman"/>
          <w:snapToGrid w:val="0"/>
          <w:lang w:val="ru-RU"/>
        </w:rPr>
        <w:t>техн</w:t>
      </w:r>
      <w:proofErr w:type="gramEnd"/>
      <w:r w:rsidRPr="00BE0A12">
        <w:rPr>
          <w:rFonts w:ascii="Times New Roman" w:hAnsi="Times New Roman" w:cs="Times New Roman"/>
          <w:snapToGrid w:val="0"/>
          <w:lang w:val="ru-RU"/>
        </w:rPr>
        <w:t>ічні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вимоги</w:t>
      </w:r>
      <w:proofErr w:type="spellEnd"/>
      <w:r w:rsidRPr="00BE0A12">
        <w:rPr>
          <w:rFonts w:ascii="Times New Roman" w:hAnsi="Times New Roman" w:cs="Times New Roman"/>
          <w:snapToGrid w:val="0"/>
          <w:lang w:val="ru-RU"/>
        </w:rPr>
        <w:t xml:space="preserve"> до предмету </w:t>
      </w:r>
      <w:proofErr w:type="spellStart"/>
      <w:r w:rsidRPr="00BE0A12">
        <w:rPr>
          <w:rFonts w:ascii="Times New Roman" w:hAnsi="Times New Roman" w:cs="Times New Roman"/>
          <w:snapToGrid w:val="0"/>
          <w:lang w:val="ru-RU"/>
        </w:rPr>
        <w:t>закупівлі</w:t>
      </w:r>
      <w:proofErr w:type="spellEnd"/>
      <w:r w:rsidRPr="00BE0A12">
        <w:rPr>
          <w:rFonts w:ascii="Times New Roman" w:hAnsi="Times New Roman" w:cs="Times New Roman"/>
          <w:snapToGrid w:val="0"/>
          <w:lang w:val="ru-RU"/>
        </w:rPr>
        <w:t xml:space="preserve">, ми, </w:t>
      </w:r>
      <w:proofErr w:type="spellStart"/>
      <w:r w:rsidRPr="00BE0A12">
        <w:rPr>
          <w:rFonts w:ascii="Times New Roman" w:hAnsi="Times New Roman" w:cs="Times New Roman"/>
          <w:snapToGrid w:val="0"/>
          <w:lang w:val="ru-RU"/>
        </w:rPr>
        <w:t>що</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уповноважені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Учасником</w:t>
      </w:r>
      <w:proofErr w:type="spellEnd"/>
      <w:r w:rsidRPr="00BE0A12">
        <w:rPr>
          <w:rFonts w:ascii="Times New Roman" w:hAnsi="Times New Roman" w:cs="Times New Roman"/>
          <w:snapToGrid w:val="0"/>
          <w:lang w:val="ru-RU"/>
        </w:rPr>
        <w:t xml:space="preserve"> на </w:t>
      </w:r>
      <w:proofErr w:type="spellStart"/>
      <w:r w:rsidRPr="00BE0A12">
        <w:rPr>
          <w:rFonts w:ascii="Times New Roman" w:hAnsi="Times New Roman" w:cs="Times New Roman"/>
          <w:snapToGrid w:val="0"/>
          <w:lang w:val="ru-RU"/>
        </w:rPr>
        <w:t>підписання</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пропозиції</w:t>
      </w:r>
      <w:proofErr w:type="spellEnd"/>
      <w:r w:rsidRPr="00BE0A12">
        <w:rPr>
          <w:rFonts w:ascii="Times New Roman" w:hAnsi="Times New Roman" w:cs="Times New Roman"/>
          <w:snapToGrid w:val="0"/>
          <w:lang w:val="ru-RU"/>
        </w:rPr>
        <w:t xml:space="preserve">, Договору про </w:t>
      </w:r>
      <w:proofErr w:type="spellStart"/>
      <w:r w:rsidRPr="00BE0A12">
        <w:rPr>
          <w:rFonts w:ascii="Times New Roman" w:hAnsi="Times New Roman" w:cs="Times New Roman"/>
          <w:snapToGrid w:val="0"/>
          <w:lang w:val="ru-RU"/>
        </w:rPr>
        <w:t>закупівлю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маємо</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можливість</w:t>
      </w:r>
      <w:proofErr w:type="spellEnd"/>
      <w:r w:rsidRPr="00BE0A12">
        <w:rPr>
          <w:rFonts w:ascii="Times New Roman" w:hAnsi="Times New Roman" w:cs="Times New Roman"/>
          <w:snapToGrid w:val="0"/>
          <w:lang w:val="ru-RU"/>
        </w:rPr>
        <w:t xml:space="preserve"> та </w:t>
      </w:r>
      <w:proofErr w:type="spellStart"/>
      <w:r w:rsidRPr="00BE0A12">
        <w:rPr>
          <w:rFonts w:ascii="Times New Roman" w:hAnsi="Times New Roman" w:cs="Times New Roman"/>
          <w:snapToGrid w:val="0"/>
          <w:lang w:val="ru-RU"/>
        </w:rPr>
        <w:t>згодні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виконати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Замовника</w:t>
      </w:r>
      <w:proofErr w:type="spellEnd"/>
      <w:r w:rsidRPr="00BE0A12">
        <w:rPr>
          <w:rFonts w:ascii="Times New Roman" w:hAnsi="Times New Roman" w:cs="Times New Roman"/>
          <w:snapToGrid w:val="0"/>
          <w:lang w:val="ru-RU"/>
        </w:rPr>
        <w:t xml:space="preserve"> та Договору про </w:t>
      </w:r>
      <w:proofErr w:type="spellStart"/>
      <w:r w:rsidRPr="00BE0A12">
        <w:rPr>
          <w:rFonts w:ascii="Times New Roman" w:hAnsi="Times New Roman" w:cs="Times New Roman"/>
          <w:snapToGrid w:val="0"/>
          <w:lang w:val="ru-RU"/>
        </w:rPr>
        <w:t>закупівлю</w:t>
      </w:r>
      <w:proofErr w:type="spellEnd"/>
      <w:r w:rsidRPr="00BE0A12">
        <w:rPr>
          <w:rFonts w:ascii="Times New Roman" w:hAnsi="Times New Roman" w:cs="Times New Roman"/>
          <w:snapToGrid w:val="0"/>
          <w:lang w:val="ru-RU"/>
        </w:rPr>
        <w:t xml:space="preserve"> на таких </w:t>
      </w:r>
      <w:proofErr w:type="spellStart"/>
      <w:r w:rsidRPr="00BE0A12">
        <w:rPr>
          <w:rFonts w:ascii="Times New Roman" w:hAnsi="Times New Roman" w:cs="Times New Roman"/>
          <w:snapToGrid w:val="0"/>
          <w:lang w:val="ru-RU"/>
        </w:rPr>
        <w:t>умовах</w:t>
      </w:r>
      <w:proofErr w:type="spellEnd"/>
      <w:r w:rsidRPr="00BE0A12">
        <w:rPr>
          <w:rFonts w:ascii="Times New Roman" w:hAnsi="Times New Roman" w:cs="Times New Roman"/>
          <w:snapToGrid w:val="0"/>
          <w:lang w:val="ru-RU"/>
        </w:rPr>
        <w:t xml:space="preserve"> та </w:t>
      </w:r>
      <w:proofErr w:type="spellStart"/>
      <w:r w:rsidRPr="00BE0A12">
        <w:rPr>
          <w:rFonts w:ascii="Times New Roman" w:hAnsi="Times New Roman" w:cs="Times New Roman"/>
          <w:snapToGrid w:val="0"/>
          <w:lang w:val="ru-RU"/>
        </w:rPr>
        <w:t>повністю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погоджуємося</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із</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вимогами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конкурсної</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документації</w:t>
      </w:r>
      <w:proofErr w:type="spellEnd"/>
      <w:r w:rsidRPr="00BE0A12">
        <w:rPr>
          <w:rFonts w:ascii="Times New Roman" w:hAnsi="Times New Roman" w:cs="Times New Roman"/>
          <w:snapToGrid w:val="0"/>
          <w:lang w:val="ru-RU"/>
        </w:rPr>
        <w:t xml:space="preserve"> та в </w:t>
      </w:r>
      <w:proofErr w:type="spellStart"/>
      <w:r w:rsidRPr="00BE0A12">
        <w:rPr>
          <w:rFonts w:ascii="Times New Roman" w:hAnsi="Times New Roman" w:cs="Times New Roman"/>
          <w:snapToGrid w:val="0"/>
          <w:lang w:val="ru-RU"/>
        </w:rPr>
        <w:t>разі</w:t>
      </w:r>
      <w:proofErr w:type="spellEnd"/>
      <w:r w:rsidRPr="00BE0A12">
        <w:rPr>
          <w:rFonts w:ascii="Times New Roman" w:hAnsi="Times New Roman" w:cs="Times New Roman"/>
          <w:snapToGrid w:val="0"/>
          <w:lang w:val="ru-RU"/>
        </w:rPr>
        <w:t xml:space="preserve"> перемоги </w:t>
      </w:r>
      <w:proofErr w:type="spellStart"/>
      <w:r w:rsidRPr="00BE0A12">
        <w:rPr>
          <w:rFonts w:ascii="Times New Roman" w:hAnsi="Times New Roman" w:cs="Times New Roman"/>
          <w:snapToGrid w:val="0"/>
          <w:lang w:val="ru-RU"/>
        </w:rPr>
        <w:t>підписати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Договір</w:t>
      </w:r>
      <w:proofErr w:type="spellEnd"/>
      <w:r w:rsidRPr="00BE0A12">
        <w:rPr>
          <w:rFonts w:ascii="Times New Roman" w:hAnsi="Times New Roman" w:cs="Times New Roman"/>
          <w:snapToGrid w:val="0"/>
          <w:lang w:val="ru-RU"/>
        </w:rPr>
        <w:t>.</w:t>
      </w:r>
    </w:p>
    <w:p w:rsidR="00BE0A12" w:rsidRPr="00BE0A12" w:rsidRDefault="00BE0A12" w:rsidP="00BE0A12">
      <w:pPr>
        <w:tabs>
          <w:tab w:val="left" w:pos="7860"/>
        </w:tabs>
        <w:spacing w:after="0" w:line="240" w:lineRule="auto"/>
        <w:jc w:val="both"/>
        <w:rPr>
          <w:rFonts w:ascii="Times New Roman" w:hAnsi="Times New Roman" w:cs="Times New Roman"/>
          <w:b/>
          <w:lang w:val="ru-RU"/>
        </w:rPr>
      </w:pPr>
    </w:p>
    <w:tbl>
      <w:tblPr>
        <w:tblStyle w:val="af1"/>
        <w:tblW w:w="0" w:type="auto"/>
        <w:tblLook w:val="04A0" w:firstRow="1" w:lastRow="0" w:firstColumn="1" w:lastColumn="0" w:noHBand="0" w:noVBand="1"/>
      </w:tblPr>
      <w:tblGrid>
        <w:gridCol w:w="4673"/>
        <w:gridCol w:w="4955"/>
      </w:tblGrid>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ru-RU"/>
              </w:rPr>
            </w:pPr>
            <w:proofErr w:type="spellStart"/>
            <w:r>
              <w:rPr>
                <w:rFonts w:ascii="Times New Roman" w:hAnsi="Times New Roman" w:cs="Times New Roman"/>
                <w:lang w:val="ru-RU"/>
              </w:rPr>
              <w:t>Повне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найменування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Учасника</w:t>
            </w:r>
            <w:proofErr w:type="spellEnd"/>
            <w:r>
              <w:rPr>
                <w:rFonts w:ascii="Times New Roman" w:hAnsi="Times New Roman" w:cs="Times New Roman"/>
                <w:lang w:val="ru-RU"/>
              </w:rPr>
              <w:t xml:space="preserve"> </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ru-RU"/>
              </w:rPr>
            </w:pPr>
            <w:r>
              <w:rPr>
                <w:rFonts w:ascii="Times New Roman" w:hAnsi="Times New Roman" w:cs="Times New Roman"/>
                <w:lang w:val="ru-RU"/>
              </w:rPr>
              <w:t>Код ЄДРПОУ</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lang w:val="ru-RU"/>
              </w:rPr>
              <w:t>Адреса (</w:t>
            </w:r>
            <w:proofErr w:type="spellStart"/>
            <w:r>
              <w:rPr>
                <w:rFonts w:ascii="Times New Roman" w:hAnsi="Times New Roman" w:cs="Times New Roman"/>
                <w:lang w:val="ru-RU"/>
              </w:rPr>
              <w:t>юридична</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фактична</w:t>
            </w:r>
            <w:proofErr w:type="spellEnd"/>
            <w:r>
              <w:rPr>
                <w:rFonts w:ascii="Times New Roman" w:hAnsi="Times New Roman" w:cs="Times New Roman"/>
                <w:lang w:val="ru-RU"/>
              </w:rPr>
              <w:t>)</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lang w:val="ru-RU"/>
              </w:rPr>
              <w:t xml:space="preserve">Телефон/факс </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proofErr w:type="gramStart"/>
            <w:r>
              <w:rPr>
                <w:rFonts w:ascii="Times New Roman" w:hAnsi="Times New Roman" w:cs="Times New Roman"/>
                <w:lang w:val="ru-RU"/>
              </w:rPr>
              <w:t>Е</w:t>
            </w:r>
            <w:proofErr w:type="gramEnd"/>
            <w:r>
              <w:rPr>
                <w:rFonts w:ascii="Times New Roman" w:hAnsi="Times New Roman" w:cs="Times New Roman"/>
                <w:lang w:val="ru-RU"/>
              </w:rPr>
              <w:t>-</w:t>
            </w:r>
            <w:proofErr w:type="spellStart"/>
            <w:r>
              <w:rPr>
                <w:rFonts w:ascii="Times New Roman" w:hAnsi="Times New Roman" w:cs="Times New Roman"/>
                <w:lang w:val="ru-RU"/>
              </w:rPr>
              <w:t>mail</w:t>
            </w:r>
            <w:proofErr w:type="spellEnd"/>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B33FED"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r>
              <w:rPr>
                <w:rFonts w:ascii="Times New Roman" w:hAnsi="Times New Roman" w:cs="Times New Roman"/>
                <w:lang w:val="ru-RU"/>
              </w:rPr>
              <w:t>керівника</w:t>
            </w:r>
            <w:proofErr w:type="spellEnd"/>
            <w:r>
              <w:rPr>
                <w:rFonts w:ascii="Times New Roman" w:hAnsi="Times New Roman" w:cs="Times New Roman"/>
                <w:lang w:val="ru-RU"/>
              </w:rPr>
              <w:t xml:space="preserve"> (посада, </w:t>
            </w:r>
            <w:proofErr w:type="gramStart"/>
            <w:r>
              <w:rPr>
                <w:rFonts w:ascii="Times New Roman" w:hAnsi="Times New Roman" w:cs="Times New Roman"/>
                <w:lang w:val="ru-RU"/>
              </w:rPr>
              <w:t>П</w:t>
            </w:r>
            <w:proofErr w:type="gramEnd"/>
            <w:r>
              <w:rPr>
                <w:rFonts w:ascii="Times New Roman" w:hAnsi="Times New Roman" w:cs="Times New Roman"/>
                <w:lang w:val="ru-RU"/>
              </w:rPr>
              <w:t>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B33FED"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ідписанта</w:t>
            </w:r>
            <w:proofErr w:type="spellEnd"/>
            <w:r>
              <w:rPr>
                <w:rFonts w:ascii="Times New Roman" w:hAnsi="Times New Roman" w:cs="Times New Roman"/>
                <w:lang w:val="ru-RU"/>
              </w:rPr>
              <w:t xml:space="preserve"> договору (посада, ПІБ,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B33FED"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ідписанта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конкурсної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пропозиції</w:t>
            </w:r>
            <w:proofErr w:type="spellEnd"/>
            <w:r>
              <w:rPr>
                <w:rFonts w:ascii="Times New Roman" w:hAnsi="Times New Roman" w:cs="Times New Roman"/>
                <w:lang w:val="ru-RU"/>
              </w:rPr>
              <w:t xml:space="preserve"> (посада, ПІБ,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bCs/>
                <w:lang w:val="ru-RU"/>
              </w:rPr>
              <w:t xml:space="preserve">Строк </w:t>
            </w:r>
            <w:proofErr w:type="spellStart"/>
            <w:r>
              <w:rPr>
                <w:rFonts w:ascii="Times New Roman" w:hAnsi="Times New Roman" w:cs="Times New Roman"/>
                <w:bCs/>
                <w:lang w:val="ru-RU"/>
              </w:rPr>
              <w:t>дії</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пропозиції</w:t>
            </w:r>
            <w:proofErr w:type="spellEnd"/>
            <w:r>
              <w:rPr>
                <w:rFonts w:ascii="Times New Roman" w:hAnsi="Times New Roman" w:cs="Times New Roman"/>
                <w:bCs/>
                <w:lang w:val="ru-RU"/>
              </w:rPr>
              <w:t xml:space="preserve"> (кал</w:t>
            </w:r>
            <w:proofErr w:type="gramStart"/>
            <w:r>
              <w:rPr>
                <w:rFonts w:ascii="Times New Roman" w:hAnsi="Times New Roman" w:cs="Times New Roman"/>
                <w:bCs/>
                <w:lang w:val="ru-RU"/>
              </w:rPr>
              <w:t>.</w:t>
            </w:r>
            <w:proofErr w:type="gramEnd"/>
            <w:r>
              <w:rPr>
                <w:rFonts w:ascii="Times New Roman" w:hAnsi="Times New Roman" w:cs="Times New Roman"/>
                <w:bCs/>
                <w:lang w:val="ru-RU"/>
              </w:rPr>
              <w:t xml:space="preserve"> </w:t>
            </w:r>
            <w:proofErr w:type="spellStart"/>
            <w:proofErr w:type="gramStart"/>
            <w:r>
              <w:rPr>
                <w:rFonts w:ascii="Times New Roman" w:hAnsi="Times New Roman" w:cs="Times New Roman"/>
                <w:bCs/>
                <w:lang w:val="ru-RU"/>
              </w:rPr>
              <w:t>д</w:t>
            </w:r>
            <w:proofErr w:type="gramEnd"/>
            <w:r>
              <w:rPr>
                <w:rFonts w:ascii="Times New Roman" w:hAnsi="Times New Roman" w:cs="Times New Roman"/>
                <w:bCs/>
                <w:lang w:val="ru-RU"/>
              </w:rPr>
              <w:t>ні</w:t>
            </w:r>
            <w:proofErr w:type="spellEnd"/>
            <w:r>
              <w:rPr>
                <w:rFonts w:ascii="Times New Roman" w:hAnsi="Times New Roman" w:cs="Times New Roman"/>
                <w:bCs/>
                <w:lang w:val="ru-RU"/>
              </w:rPr>
              <w:t>)</w:t>
            </w:r>
          </w:p>
        </w:tc>
        <w:tc>
          <w:tcPr>
            <w:tcW w:w="4955" w:type="dxa"/>
            <w:tcBorders>
              <w:top w:val="single" w:sz="4" w:space="0" w:color="auto"/>
              <w:left w:val="single" w:sz="4" w:space="0" w:color="auto"/>
              <w:bottom w:val="single" w:sz="4" w:space="0" w:color="auto"/>
              <w:right w:val="single" w:sz="4" w:space="0" w:color="auto"/>
            </w:tcBorders>
            <w:hideMark/>
          </w:tcPr>
          <w:p w:rsidR="00BE0A12" w:rsidRDefault="00BE0A12">
            <w:pPr>
              <w:jc w:val="both"/>
              <w:rPr>
                <w:rFonts w:ascii="Times New Roman" w:eastAsiaTheme="minorEastAsia" w:hAnsi="Times New Roman" w:cs="Times New Roman"/>
                <w:snapToGrid w:val="0"/>
                <w:lang w:val="ru-RU"/>
              </w:rPr>
            </w:pPr>
            <w:r>
              <w:rPr>
                <w:rFonts w:ascii="Times New Roman" w:hAnsi="Times New Roman" w:cs="Times New Roman"/>
                <w:snapToGrid w:val="0"/>
                <w:lang w:val="ru-RU"/>
              </w:rPr>
              <w:t>90</w:t>
            </w: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bCs/>
                <w:lang w:val="ru-RU"/>
              </w:rPr>
            </w:pPr>
            <w:proofErr w:type="spellStart"/>
            <w:r>
              <w:rPr>
                <w:rFonts w:ascii="Times New Roman" w:hAnsi="Times New Roman" w:cs="Times New Roman"/>
                <w:lang w:val="ru-RU"/>
              </w:rPr>
              <w:t>Банківські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реквізити</w:t>
            </w:r>
            <w:proofErr w:type="spellEnd"/>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33FED">
            <w:pPr>
              <w:pStyle w:val="a9"/>
              <w:numPr>
                <w:ilvl w:val="0"/>
                <w:numId w:val="20"/>
              </w:numPr>
              <w:jc w:val="both"/>
              <w:rPr>
                <w:rFonts w:ascii="Times New Roman" w:eastAsiaTheme="minorEastAsia" w:hAnsi="Times New Roman" w:cs="Times New Roman"/>
                <w:lang w:val="ru-RU"/>
              </w:rPr>
            </w:pPr>
            <w:proofErr w:type="spellStart"/>
            <w:proofErr w:type="gramStart"/>
            <w:r>
              <w:rPr>
                <w:rFonts w:ascii="Times New Roman" w:hAnsi="Times New Roman" w:cs="Times New Roman"/>
                <w:lang w:val="ru-RU"/>
              </w:rPr>
              <w:t>Ц</w:t>
            </w:r>
            <w:proofErr w:type="gramEnd"/>
            <w:r>
              <w:rPr>
                <w:rFonts w:ascii="Times New Roman" w:hAnsi="Times New Roman" w:cs="Times New Roman"/>
                <w:lang w:val="ru-RU"/>
              </w:rPr>
              <w:t>інова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пропозиція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Учасника</w:t>
            </w:r>
            <w:proofErr w:type="spellEnd"/>
            <w:r>
              <w:rPr>
                <w:rFonts w:ascii="Times New Roman" w:hAnsi="Times New Roman" w:cs="Times New Roman"/>
                <w:lang w:val="ru-RU"/>
              </w:rPr>
              <w:t xml:space="preserve"> в грн. </w:t>
            </w:r>
            <w:r w:rsidRPr="00B33FED">
              <w:rPr>
                <w:rFonts w:ascii="Times New Roman" w:hAnsi="Times New Roman" w:cs="Times New Roman"/>
                <w:lang w:val="ru-RU"/>
              </w:rPr>
              <w:t>(</w:t>
            </w:r>
            <w:r w:rsidR="00B33FED" w:rsidRPr="00B33FED">
              <w:rPr>
                <w:rFonts w:ascii="Times New Roman" w:hAnsi="Times New Roman" w:cs="Times New Roman"/>
                <w:snapToGrid w:val="0"/>
                <w:lang w:val="ru-RU"/>
              </w:rPr>
              <w:t>з ПДВ)</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bl>
    <w:p w:rsidR="00BE0A12" w:rsidRDefault="00BE0A12" w:rsidP="00BE0A12">
      <w:pPr>
        <w:pStyle w:val="LO-normal"/>
        <w:numPr>
          <w:ilvl w:val="0"/>
          <w:numId w:val="21"/>
        </w:numPr>
        <w:tabs>
          <w:tab w:val="left" w:pos="709"/>
        </w:tabs>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 xml:space="preserve">Ми погоджуємося з умовами, що ви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Ми розуміємо та погоджуємося, що Ви можете відмінити процедуру закупівлі у разі наявності обставин.</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проекту наведеному у Додатку 3Конкурсної документації відповідно до чинного законодавства не раніше ніж через 2 робочих дні після оприлюднення рішення про визначення Переможцем Конкурсу.</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конкурсній документації.</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BE0A12" w:rsidTr="00B858C6">
        <w:trPr>
          <w:jc w:val="center"/>
        </w:trPr>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r>
      <w:tr w:rsidR="00BE0A12" w:rsidTr="00B858C6">
        <w:trPr>
          <w:jc w:val="center"/>
        </w:trPr>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i/>
                <w:lang w:val="ru-RU"/>
              </w:rPr>
              <w:t xml:space="preserve">посада </w:t>
            </w:r>
            <w:proofErr w:type="spellStart"/>
            <w:r>
              <w:rPr>
                <w:rFonts w:ascii="Times New Roman" w:hAnsi="Times New Roman" w:cs="Times New Roman"/>
                <w:i/>
                <w:lang w:val="ru-RU"/>
              </w:rPr>
              <w:t>уповноваженої</w:t>
            </w:r>
            <w:proofErr w:type="spellEnd"/>
            <w:r>
              <w:rPr>
                <w:rFonts w:ascii="Times New Roman" w:hAnsi="Times New Roman" w:cs="Times New Roman"/>
                <w:i/>
                <w:lang w:val="ru-RU"/>
              </w:rPr>
              <w:t xml:space="preserve"> особи </w:t>
            </w:r>
            <w:proofErr w:type="spellStart"/>
            <w:r>
              <w:rPr>
                <w:rFonts w:ascii="Times New Roman" w:hAnsi="Times New Roman" w:cs="Times New Roman"/>
                <w:i/>
                <w:lang w:val="ru-RU"/>
              </w:rPr>
              <w:t>Учасника</w:t>
            </w:r>
            <w:proofErr w:type="spellEnd"/>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proofErr w:type="spellStart"/>
            <w:proofErr w:type="gramStart"/>
            <w:r>
              <w:rPr>
                <w:rFonts w:ascii="Times New Roman" w:hAnsi="Times New Roman" w:cs="Times New Roman"/>
                <w:i/>
                <w:lang w:val="ru-RU"/>
              </w:rPr>
              <w:t>п</w:t>
            </w:r>
            <w:proofErr w:type="gramEnd"/>
            <w:r>
              <w:rPr>
                <w:rFonts w:ascii="Times New Roman" w:hAnsi="Times New Roman" w:cs="Times New Roman"/>
                <w:i/>
                <w:lang w:val="ru-RU"/>
              </w:rPr>
              <w:t>ідпис</w:t>
            </w:r>
            <w:proofErr w:type="spellEnd"/>
            <w:r>
              <w:rPr>
                <w:rFonts w:ascii="Times New Roman" w:hAnsi="Times New Roman" w:cs="Times New Roman"/>
                <w:i/>
                <w:lang w:val="ru-RU"/>
              </w:rPr>
              <w:t xml:space="preserve"> та печатка (за </w:t>
            </w:r>
            <w:proofErr w:type="spellStart"/>
            <w:r>
              <w:rPr>
                <w:rFonts w:ascii="Times New Roman" w:hAnsi="Times New Roman" w:cs="Times New Roman"/>
                <w:i/>
                <w:lang w:val="ru-RU"/>
              </w:rPr>
              <w:t>наявності</w:t>
            </w:r>
            <w:proofErr w:type="spellEnd"/>
            <w:r>
              <w:rPr>
                <w:rFonts w:ascii="Times New Roman" w:hAnsi="Times New Roman" w:cs="Times New Roman"/>
                <w:i/>
                <w:lang w:val="ru-RU"/>
              </w:rPr>
              <w:t>)</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proofErr w:type="spellStart"/>
            <w:proofErr w:type="gramStart"/>
            <w:r>
              <w:rPr>
                <w:rFonts w:ascii="Times New Roman" w:hAnsi="Times New Roman" w:cs="Times New Roman"/>
                <w:i/>
                <w:lang w:val="ru-RU"/>
              </w:rPr>
              <w:t>пр</w:t>
            </w:r>
            <w:proofErr w:type="gramEnd"/>
            <w:r>
              <w:rPr>
                <w:rFonts w:ascii="Times New Roman" w:hAnsi="Times New Roman" w:cs="Times New Roman"/>
                <w:i/>
                <w:lang w:val="ru-RU"/>
              </w:rPr>
              <w:t>ізвище</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ініціали</w:t>
            </w:r>
            <w:proofErr w:type="spellEnd"/>
          </w:p>
        </w:tc>
      </w:tr>
    </w:tbl>
    <w:p w:rsidR="00BE0A12" w:rsidRPr="00BE0A12" w:rsidRDefault="00BE0A12" w:rsidP="00BE0A12">
      <w:pPr>
        <w:tabs>
          <w:tab w:val="left" w:pos="1005"/>
        </w:tabs>
        <w:rPr>
          <w:lang w:val="uk-UA"/>
        </w:rPr>
      </w:pPr>
    </w:p>
    <w:sectPr w:rsidR="00BE0A12" w:rsidRPr="00BE0A12" w:rsidSect="00B33FED">
      <w:headerReference w:type="default" r:id="rId11"/>
      <w:headerReference w:type="first" r:id="rId12"/>
      <w:pgSz w:w="12240" w:h="15840"/>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EC" w:rsidRDefault="00AD57EC" w:rsidP="002A733D">
      <w:pPr>
        <w:spacing w:after="0" w:line="240" w:lineRule="auto"/>
      </w:pPr>
      <w:r>
        <w:separator/>
      </w:r>
    </w:p>
  </w:endnote>
  <w:endnote w:type="continuationSeparator" w:id="0">
    <w:p w:rsidR="00AD57EC" w:rsidRDefault="00AD57EC"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EC" w:rsidRDefault="00AD57EC" w:rsidP="002A733D">
      <w:pPr>
        <w:spacing w:after="0" w:line="240" w:lineRule="auto"/>
      </w:pPr>
      <w:r>
        <w:separator/>
      </w:r>
    </w:p>
  </w:footnote>
  <w:footnote w:type="continuationSeparator" w:id="0">
    <w:p w:rsidR="00AD57EC" w:rsidRDefault="00AD57EC" w:rsidP="002A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49"/>
      <w:docPartObj>
        <w:docPartGallery w:val="Page Numbers (Top of Page)"/>
        <w:docPartUnique/>
      </w:docPartObj>
    </w:sdtPr>
    <w:sdtEndPr>
      <w:rPr>
        <w:rFonts w:ascii="Times New Roman" w:hAnsi="Times New Roman" w:cs="Times New Roman"/>
        <w:sz w:val="24"/>
      </w:rPr>
    </w:sdtEndPr>
    <w:sdtContent>
      <w:p w:rsidR="00AD57EC" w:rsidRPr="00894400" w:rsidRDefault="00AD57EC">
        <w:pPr>
          <w:pStyle w:val="a3"/>
          <w:jc w:val="center"/>
          <w:rPr>
            <w:rFonts w:ascii="Times New Roman" w:hAnsi="Times New Roman" w:cs="Times New Roman"/>
            <w:sz w:val="24"/>
          </w:rPr>
        </w:pPr>
        <w:r w:rsidRPr="00894400">
          <w:rPr>
            <w:rFonts w:ascii="Times New Roman" w:hAnsi="Times New Roman" w:cs="Times New Roman"/>
            <w:sz w:val="24"/>
          </w:rPr>
          <w:fldChar w:fldCharType="begin"/>
        </w:r>
        <w:r w:rsidRPr="00894400">
          <w:rPr>
            <w:rFonts w:ascii="Times New Roman" w:hAnsi="Times New Roman" w:cs="Times New Roman"/>
            <w:sz w:val="24"/>
          </w:rPr>
          <w:instrText xml:space="preserve"> PAGE   \* MERGEFORMAT </w:instrText>
        </w:r>
        <w:r w:rsidRPr="00894400">
          <w:rPr>
            <w:rFonts w:ascii="Times New Roman" w:hAnsi="Times New Roman" w:cs="Times New Roman"/>
            <w:sz w:val="24"/>
          </w:rPr>
          <w:fldChar w:fldCharType="separate"/>
        </w:r>
        <w:r w:rsidR="00B33FED">
          <w:rPr>
            <w:rFonts w:ascii="Times New Roman" w:hAnsi="Times New Roman" w:cs="Times New Roman"/>
            <w:noProof/>
            <w:sz w:val="24"/>
          </w:rPr>
          <w:t>18</w:t>
        </w:r>
        <w:r w:rsidRPr="00894400">
          <w:rPr>
            <w:rFonts w:ascii="Times New Roman" w:hAnsi="Times New Roman" w:cs="Times New Roman"/>
            <w:sz w:val="24"/>
          </w:rPr>
          <w:fldChar w:fldCharType="end"/>
        </w:r>
      </w:p>
    </w:sdtContent>
  </w:sdt>
  <w:p w:rsidR="00AD57EC" w:rsidRDefault="00AD57EC">
    <w:pPr>
      <w:pStyle w:val="a3"/>
    </w:pPr>
    <w:r w:rsidRPr="00885E08">
      <w:rPr>
        <w:noProof/>
      </w:rPr>
      <w:drawing>
        <wp:anchor distT="0" distB="0" distL="114300" distR="114300" simplePos="0" relativeHeight="251661312" behindDoc="1" locked="0" layoutInCell="1" allowOverlap="1" wp14:anchorId="571A4A36" wp14:editId="269DD9FA">
          <wp:simplePos x="0" y="0"/>
          <wp:positionH relativeFrom="column">
            <wp:posOffset>-318135</wp:posOffset>
          </wp:positionH>
          <wp:positionV relativeFrom="paragraph">
            <wp:posOffset>-224790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EC" w:rsidRPr="00115483" w:rsidRDefault="00AD57EC" w:rsidP="00115483">
    <w:pPr>
      <w:pStyle w:val="a3"/>
    </w:pPr>
    <w:r w:rsidRPr="00D52543">
      <w:rPr>
        <w:noProof/>
      </w:rPr>
      <w:drawing>
        <wp:anchor distT="0" distB="0" distL="114300" distR="114300" simplePos="0" relativeHeight="251659264" behindDoc="1" locked="0" layoutInCell="1" allowOverlap="1" wp14:anchorId="10C015ED" wp14:editId="3415F13A">
          <wp:simplePos x="0" y="0"/>
          <wp:positionH relativeFrom="column">
            <wp:posOffset>-470535</wp:posOffset>
          </wp:positionH>
          <wp:positionV relativeFrom="paragraph">
            <wp:posOffset>-201930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720" w:firstLine="0"/>
      </w:pPr>
      <w:rPr>
        <w:rFonts w:ascii="Symbol" w:hAnsi="Symbol" w:cs="Symbol"/>
        <w:strike w:val="0"/>
        <w:dstrike w:val="0"/>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9EE035E"/>
    <w:name w:val="WW8Num5"/>
    <w:lvl w:ilvl="0">
      <w:start w:val="1"/>
      <w:numFmt w:val="decimal"/>
      <w:lvlText w:val="%1."/>
      <w:lvlJc w:val="left"/>
      <w:pPr>
        <w:tabs>
          <w:tab w:val="num" w:pos="360"/>
        </w:tabs>
        <w:ind w:left="360" w:hanging="360"/>
      </w:pPr>
      <w:rPr>
        <w:sz w:val="24"/>
      </w:rPr>
    </w:lvl>
    <w:lvl w:ilvl="1">
      <w:start w:val="1"/>
      <w:numFmt w:val="decimal"/>
      <w:lvlText w:val="%1.%2."/>
      <w:lvlJc w:val="left"/>
      <w:pPr>
        <w:tabs>
          <w:tab w:val="num" w:pos="435"/>
        </w:tabs>
        <w:ind w:left="435" w:hanging="435"/>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DE077C3"/>
    <w:multiLevelType w:val="hybridMultilevel"/>
    <w:tmpl w:val="E43EB9C8"/>
    <w:lvl w:ilvl="0" w:tplc="374009F2">
      <w:start w:val="1"/>
      <w:numFmt w:val="decimal"/>
      <w:lvlText w:val="%1)"/>
      <w:lvlJc w:val="left"/>
      <w:pPr>
        <w:ind w:left="1287" w:hanging="360"/>
      </w:pPr>
      <w:rPr>
        <w:rFonts w:eastAsia="Times New Roman" w:hint="default"/>
        <w:b/>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0F8645E5"/>
    <w:multiLevelType w:val="hybridMultilevel"/>
    <w:tmpl w:val="E43EB9C8"/>
    <w:lvl w:ilvl="0" w:tplc="374009F2">
      <w:start w:val="1"/>
      <w:numFmt w:val="decimal"/>
      <w:lvlText w:val="%1)"/>
      <w:lvlJc w:val="left"/>
      <w:pPr>
        <w:ind w:left="1211" w:hanging="360"/>
      </w:pPr>
      <w:rPr>
        <w:rFonts w:eastAsia="Times New Roman" w:hint="default"/>
        <w:b/>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8EC3D1F"/>
    <w:multiLevelType w:val="hybridMultilevel"/>
    <w:tmpl w:val="FAAC51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6">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072C3"/>
    <w:multiLevelType w:val="hybridMultilevel"/>
    <w:tmpl w:val="0B32BE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78420F1"/>
    <w:multiLevelType w:val="hybridMultilevel"/>
    <w:tmpl w:val="0A4A3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591538"/>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A61916"/>
    <w:multiLevelType w:val="hybridMultilevel"/>
    <w:tmpl w:val="69FAFB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5108C5"/>
    <w:multiLevelType w:val="hybridMultilevel"/>
    <w:tmpl w:val="45F400BE"/>
    <w:lvl w:ilvl="0" w:tplc="87E85CD8">
      <w:numFmt w:val="bullet"/>
      <w:lvlText w:val="-"/>
      <w:lvlJc w:val="left"/>
      <w:pPr>
        <w:ind w:left="927" w:hanging="360"/>
      </w:pPr>
      <w:rPr>
        <w:rFonts w:ascii="Times New Roman" w:eastAsiaTheme="minorHAnsi" w:hAnsi="Times New Roman" w:cs="Times New Roman" w:hint="default"/>
        <w:color w:val="000000"/>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34014EE7"/>
    <w:multiLevelType w:val="hybridMultilevel"/>
    <w:tmpl w:val="54B06D44"/>
    <w:lvl w:ilvl="0" w:tplc="5374085A">
      <w:start w:val="1"/>
      <w:numFmt w:val="bullet"/>
      <w:lvlText w:val="-"/>
      <w:lvlJc w:val="left"/>
      <w:pPr>
        <w:tabs>
          <w:tab w:val="num" w:pos="720"/>
        </w:tabs>
        <w:ind w:left="720" w:hanging="360"/>
      </w:pPr>
      <w:rPr>
        <w:rFonts w:ascii="Times New Roman" w:hAnsi="Times New Roman" w:hint="default"/>
      </w:rPr>
    </w:lvl>
    <w:lvl w:ilvl="1" w:tplc="C9B01CFA" w:tentative="1">
      <w:start w:val="1"/>
      <w:numFmt w:val="bullet"/>
      <w:lvlText w:val="-"/>
      <w:lvlJc w:val="left"/>
      <w:pPr>
        <w:tabs>
          <w:tab w:val="num" w:pos="1440"/>
        </w:tabs>
        <w:ind w:left="1440" w:hanging="360"/>
      </w:pPr>
      <w:rPr>
        <w:rFonts w:ascii="Times New Roman" w:hAnsi="Times New Roman" w:hint="default"/>
      </w:rPr>
    </w:lvl>
    <w:lvl w:ilvl="2" w:tplc="1D4441FC" w:tentative="1">
      <w:start w:val="1"/>
      <w:numFmt w:val="bullet"/>
      <w:lvlText w:val="-"/>
      <w:lvlJc w:val="left"/>
      <w:pPr>
        <w:tabs>
          <w:tab w:val="num" w:pos="2160"/>
        </w:tabs>
        <w:ind w:left="2160" w:hanging="360"/>
      </w:pPr>
      <w:rPr>
        <w:rFonts w:ascii="Times New Roman" w:hAnsi="Times New Roman" w:hint="default"/>
      </w:rPr>
    </w:lvl>
    <w:lvl w:ilvl="3" w:tplc="ED7E9D62" w:tentative="1">
      <w:start w:val="1"/>
      <w:numFmt w:val="bullet"/>
      <w:lvlText w:val="-"/>
      <w:lvlJc w:val="left"/>
      <w:pPr>
        <w:tabs>
          <w:tab w:val="num" w:pos="2880"/>
        </w:tabs>
        <w:ind w:left="2880" w:hanging="360"/>
      </w:pPr>
      <w:rPr>
        <w:rFonts w:ascii="Times New Roman" w:hAnsi="Times New Roman" w:hint="default"/>
      </w:rPr>
    </w:lvl>
    <w:lvl w:ilvl="4" w:tplc="459E1F62" w:tentative="1">
      <w:start w:val="1"/>
      <w:numFmt w:val="bullet"/>
      <w:lvlText w:val="-"/>
      <w:lvlJc w:val="left"/>
      <w:pPr>
        <w:tabs>
          <w:tab w:val="num" w:pos="3600"/>
        </w:tabs>
        <w:ind w:left="3600" w:hanging="360"/>
      </w:pPr>
      <w:rPr>
        <w:rFonts w:ascii="Times New Roman" w:hAnsi="Times New Roman" w:hint="default"/>
      </w:rPr>
    </w:lvl>
    <w:lvl w:ilvl="5" w:tplc="5E6CC806" w:tentative="1">
      <w:start w:val="1"/>
      <w:numFmt w:val="bullet"/>
      <w:lvlText w:val="-"/>
      <w:lvlJc w:val="left"/>
      <w:pPr>
        <w:tabs>
          <w:tab w:val="num" w:pos="4320"/>
        </w:tabs>
        <w:ind w:left="4320" w:hanging="360"/>
      </w:pPr>
      <w:rPr>
        <w:rFonts w:ascii="Times New Roman" w:hAnsi="Times New Roman" w:hint="default"/>
      </w:rPr>
    </w:lvl>
    <w:lvl w:ilvl="6" w:tplc="01F215DA" w:tentative="1">
      <w:start w:val="1"/>
      <w:numFmt w:val="bullet"/>
      <w:lvlText w:val="-"/>
      <w:lvlJc w:val="left"/>
      <w:pPr>
        <w:tabs>
          <w:tab w:val="num" w:pos="5040"/>
        </w:tabs>
        <w:ind w:left="5040" w:hanging="360"/>
      </w:pPr>
      <w:rPr>
        <w:rFonts w:ascii="Times New Roman" w:hAnsi="Times New Roman" w:hint="default"/>
      </w:rPr>
    </w:lvl>
    <w:lvl w:ilvl="7" w:tplc="8F344206" w:tentative="1">
      <w:start w:val="1"/>
      <w:numFmt w:val="bullet"/>
      <w:lvlText w:val="-"/>
      <w:lvlJc w:val="left"/>
      <w:pPr>
        <w:tabs>
          <w:tab w:val="num" w:pos="5760"/>
        </w:tabs>
        <w:ind w:left="5760" w:hanging="360"/>
      </w:pPr>
      <w:rPr>
        <w:rFonts w:ascii="Times New Roman" w:hAnsi="Times New Roman" w:hint="default"/>
      </w:rPr>
    </w:lvl>
    <w:lvl w:ilvl="8" w:tplc="411AD31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C75C6C"/>
    <w:multiLevelType w:val="multilevel"/>
    <w:tmpl w:val="F2902C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EEB06F4"/>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0135690"/>
    <w:multiLevelType w:val="multilevel"/>
    <w:tmpl w:val="2F2C1C22"/>
    <w:lvl w:ilvl="0">
      <w:start w:val="1"/>
      <w:numFmt w:val="bullet"/>
      <w:lvlText w:val=""/>
      <w:lvlJc w:val="left"/>
      <w:pPr>
        <w:ind w:left="720" w:hanging="360"/>
      </w:pPr>
      <w:rPr>
        <w:rFonts w:ascii="Wingdings" w:hAnsi="Wingdings" w:cs="Wingdings" w:hint="default"/>
        <w:b/>
        <w:strike w:val="0"/>
        <w:dstrike w:val="0"/>
        <w:color w:val="2E74B5"/>
        <w:sz w:val="22"/>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57B2F90"/>
    <w:multiLevelType w:val="hybridMultilevel"/>
    <w:tmpl w:val="ADF65070"/>
    <w:lvl w:ilvl="0" w:tplc="7356249C">
      <w:start w:val="1"/>
      <w:numFmt w:val="bullet"/>
      <w:lvlText w:val="•"/>
      <w:lvlJc w:val="left"/>
      <w:pPr>
        <w:tabs>
          <w:tab w:val="num" w:pos="720"/>
        </w:tabs>
        <w:ind w:left="720" w:hanging="360"/>
      </w:pPr>
      <w:rPr>
        <w:rFonts w:ascii="Arial" w:hAnsi="Arial" w:hint="default"/>
      </w:rPr>
    </w:lvl>
    <w:lvl w:ilvl="1" w:tplc="F8D22522" w:tentative="1">
      <w:start w:val="1"/>
      <w:numFmt w:val="bullet"/>
      <w:lvlText w:val="•"/>
      <w:lvlJc w:val="left"/>
      <w:pPr>
        <w:tabs>
          <w:tab w:val="num" w:pos="1440"/>
        </w:tabs>
        <w:ind w:left="1440" w:hanging="360"/>
      </w:pPr>
      <w:rPr>
        <w:rFonts w:ascii="Arial" w:hAnsi="Arial" w:hint="default"/>
      </w:rPr>
    </w:lvl>
    <w:lvl w:ilvl="2" w:tplc="0F1C0586">
      <w:start w:val="1107"/>
      <w:numFmt w:val="bullet"/>
      <w:lvlText w:val="•"/>
      <w:lvlJc w:val="left"/>
      <w:pPr>
        <w:tabs>
          <w:tab w:val="num" w:pos="2160"/>
        </w:tabs>
        <w:ind w:left="2160" w:hanging="360"/>
      </w:pPr>
      <w:rPr>
        <w:rFonts w:ascii="Arial" w:hAnsi="Arial" w:hint="default"/>
      </w:rPr>
    </w:lvl>
    <w:lvl w:ilvl="3" w:tplc="3B8E06CE" w:tentative="1">
      <w:start w:val="1"/>
      <w:numFmt w:val="bullet"/>
      <w:lvlText w:val="•"/>
      <w:lvlJc w:val="left"/>
      <w:pPr>
        <w:tabs>
          <w:tab w:val="num" w:pos="2880"/>
        </w:tabs>
        <w:ind w:left="2880" w:hanging="360"/>
      </w:pPr>
      <w:rPr>
        <w:rFonts w:ascii="Arial" w:hAnsi="Arial" w:hint="default"/>
      </w:rPr>
    </w:lvl>
    <w:lvl w:ilvl="4" w:tplc="4EA0C48C" w:tentative="1">
      <w:start w:val="1"/>
      <w:numFmt w:val="bullet"/>
      <w:lvlText w:val="•"/>
      <w:lvlJc w:val="left"/>
      <w:pPr>
        <w:tabs>
          <w:tab w:val="num" w:pos="3600"/>
        </w:tabs>
        <w:ind w:left="3600" w:hanging="360"/>
      </w:pPr>
      <w:rPr>
        <w:rFonts w:ascii="Arial" w:hAnsi="Arial" w:hint="default"/>
      </w:rPr>
    </w:lvl>
    <w:lvl w:ilvl="5" w:tplc="C49C39BE" w:tentative="1">
      <w:start w:val="1"/>
      <w:numFmt w:val="bullet"/>
      <w:lvlText w:val="•"/>
      <w:lvlJc w:val="left"/>
      <w:pPr>
        <w:tabs>
          <w:tab w:val="num" w:pos="4320"/>
        </w:tabs>
        <w:ind w:left="4320" w:hanging="360"/>
      </w:pPr>
      <w:rPr>
        <w:rFonts w:ascii="Arial" w:hAnsi="Arial" w:hint="default"/>
      </w:rPr>
    </w:lvl>
    <w:lvl w:ilvl="6" w:tplc="9484341C" w:tentative="1">
      <w:start w:val="1"/>
      <w:numFmt w:val="bullet"/>
      <w:lvlText w:val="•"/>
      <w:lvlJc w:val="left"/>
      <w:pPr>
        <w:tabs>
          <w:tab w:val="num" w:pos="5040"/>
        </w:tabs>
        <w:ind w:left="5040" w:hanging="360"/>
      </w:pPr>
      <w:rPr>
        <w:rFonts w:ascii="Arial" w:hAnsi="Arial" w:hint="default"/>
      </w:rPr>
    </w:lvl>
    <w:lvl w:ilvl="7" w:tplc="8E0604FE" w:tentative="1">
      <w:start w:val="1"/>
      <w:numFmt w:val="bullet"/>
      <w:lvlText w:val="•"/>
      <w:lvlJc w:val="left"/>
      <w:pPr>
        <w:tabs>
          <w:tab w:val="num" w:pos="5760"/>
        </w:tabs>
        <w:ind w:left="5760" w:hanging="360"/>
      </w:pPr>
      <w:rPr>
        <w:rFonts w:ascii="Arial" w:hAnsi="Arial" w:hint="default"/>
      </w:rPr>
    </w:lvl>
    <w:lvl w:ilvl="8" w:tplc="C5ECAA5E" w:tentative="1">
      <w:start w:val="1"/>
      <w:numFmt w:val="bullet"/>
      <w:lvlText w:val="•"/>
      <w:lvlJc w:val="left"/>
      <w:pPr>
        <w:tabs>
          <w:tab w:val="num" w:pos="6480"/>
        </w:tabs>
        <w:ind w:left="6480" w:hanging="360"/>
      </w:pPr>
      <w:rPr>
        <w:rFonts w:ascii="Arial" w:hAnsi="Arial" w:hint="default"/>
      </w:rPr>
    </w:lvl>
  </w:abstractNum>
  <w:abstractNum w:abstractNumId="20">
    <w:nsid w:val="464F0F45"/>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B0000AC"/>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25EB4"/>
    <w:multiLevelType w:val="hybridMultilevel"/>
    <w:tmpl w:val="DE88B12C"/>
    <w:lvl w:ilvl="0" w:tplc="BB2C0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27D48A6"/>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2C04F86"/>
    <w:multiLevelType w:val="hybridMultilevel"/>
    <w:tmpl w:val="FBC44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3885040"/>
    <w:multiLevelType w:val="hybridMultilevel"/>
    <w:tmpl w:val="F1EC8D68"/>
    <w:lvl w:ilvl="0" w:tplc="6068CA5C">
      <w:start w:val="1"/>
      <w:numFmt w:val="bullet"/>
      <w:lvlText w:val="-"/>
      <w:lvlJc w:val="left"/>
      <w:pPr>
        <w:tabs>
          <w:tab w:val="num" w:pos="720"/>
        </w:tabs>
        <w:ind w:left="720" w:hanging="360"/>
      </w:pPr>
      <w:rPr>
        <w:rFonts w:ascii="Times New Roman" w:hAnsi="Times New Roman" w:hint="default"/>
      </w:rPr>
    </w:lvl>
    <w:lvl w:ilvl="1" w:tplc="CC50AD5A" w:tentative="1">
      <w:start w:val="1"/>
      <w:numFmt w:val="bullet"/>
      <w:lvlText w:val="-"/>
      <w:lvlJc w:val="left"/>
      <w:pPr>
        <w:tabs>
          <w:tab w:val="num" w:pos="1440"/>
        </w:tabs>
        <w:ind w:left="1440" w:hanging="360"/>
      </w:pPr>
      <w:rPr>
        <w:rFonts w:ascii="Times New Roman" w:hAnsi="Times New Roman" w:hint="default"/>
      </w:rPr>
    </w:lvl>
    <w:lvl w:ilvl="2" w:tplc="E142212C" w:tentative="1">
      <w:start w:val="1"/>
      <w:numFmt w:val="bullet"/>
      <w:lvlText w:val="-"/>
      <w:lvlJc w:val="left"/>
      <w:pPr>
        <w:tabs>
          <w:tab w:val="num" w:pos="2160"/>
        </w:tabs>
        <w:ind w:left="2160" w:hanging="360"/>
      </w:pPr>
      <w:rPr>
        <w:rFonts w:ascii="Times New Roman" w:hAnsi="Times New Roman" w:hint="default"/>
      </w:rPr>
    </w:lvl>
    <w:lvl w:ilvl="3" w:tplc="E0D02DD6" w:tentative="1">
      <w:start w:val="1"/>
      <w:numFmt w:val="bullet"/>
      <w:lvlText w:val="-"/>
      <w:lvlJc w:val="left"/>
      <w:pPr>
        <w:tabs>
          <w:tab w:val="num" w:pos="2880"/>
        </w:tabs>
        <w:ind w:left="2880" w:hanging="360"/>
      </w:pPr>
      <w:rPr>
        <w:rFonts w:ascii="Times New Roman" w:hAnsi="Times New Roman" w:hint="default"/>
      </w:rPr>
    </w:lvl>
    <w:lvl w:ilvl="4" w:tplc="D58032BE" w:tentative="1">
      <w:start w:val="1"/>
      <w:numFmt w:val="bullet"/>
      <w:lvlText w:val="-"/>
      <w:lvlJc w:val="left"/>
      <w:pPr>
        <w:tabs>
          <w:tab w:val="num" w:pos="3600"/>
        </w:tabs>
        <w:ind w:left="3600" w:hanging="360"/>
      </w:pPr>
      <w:rPr>
        <w:rFonts w:ascii="Times New Roman" w:hAnsi="Times New Roman" w:hint="default"/>
      </w:rPr>
    </w:lvl>
    <w:lvl w:ilvl="5" w:tplc="21F29928" w:tentative="1">
      <w:start w:val="1"/>
      <w:numFmt w:val="bullet"/>
      <w:lvlText w:val="-"/>
      <w:lvlJc w:val="left"/>
      <w:pPr>
        <w:tabs>
          <w:tab w:val="num" w:pos="4320"/>
        </w:tabs>
        <w:ind w:left="4320" w:hanging="360"/>
      </w:pPr>
      <w:rPr>
        <w:rFonts w:ascii="Times New Roman" w:hAnsi="Times New Roman" w:hint="default"/>
      </w:rPr>
    </w:lvl>
    <w:lvl w:ilvl="6" w:tplc="43CC5052" w:tentative="1">
      <w:start w:val="1"/>
      <w:numFmt w:val="bullet"/>
      <w:lvlText w:val="-"/>
      <w:lvlJc w:val="left"/>
      <w:pPr>
        <w:tabs>
          <w:tab w:val="num" w:pos="5040"/>
        </w:tabs>
        <w:ind w:left="5040" w:hanging="360"/>
      </w:pPr>
      <w:rPr>
        <w:rFonts w:ascii="Times New Roman" w:hAnsi="Times New Roman" w:hint="default"/>
      </w:rPr>
    </w:lvl>
    <w:lvl w:ilvl="7" w:tplc="BF6633AC" w:tentative="1">
      <w:start w:val="1"/>
      <w:numFmt w:val="bullet"/>
      <w:lvlText w:val="-"/>
      <w:lvlJc w:val="left"/>
      <w:pPr>
        <w:tabs>
          <w:tab w:val="num" w:pos="5760"/>
        </w:tabs>
        <w:ind w:left="5760" w:hanging="360"/>
      </w:pPr>
      <w:rPr>
        <w:rFonts w:ascii="Times New Roman" w:hAnsi="Times New Roman" w:hint="default"/>
      </w:rPr>
    </w:lvl>
    <w:lvl w:ilvl="8" w:tplc="96E2E05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60A7D79"/>
    <w:multiLevelType w:val="hybridMultilevel"/>
    <w:tmpl w:val="98C2C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C9612F7"/>
    <w:multiLevelType w:val="hybridMultilevel"/>
    <w:tmpl w:val="E43EB9C8"/>
    <w:lvl w:ilvl="0" w:tplc="374009F2">
      <w:start w:val="1"/>
      <w:numFmt w:val="decimal"/>
      <w:lvlText w:val="%1)"/>
      <w:lvlJc w:val="left"/>
      <w:pPr>
        <w:ind w:left="1287" w:hanging="360"/>
      </w:pPr>
      <w:rPr>
        <w:rFonts w:eastAsia="Times New Roman" w:hint="default"/>
        <w:b/>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30">
    <w:nsid w:val="7A3E79C5"/>
    <w:multiLevelType w:val="hybridMultilevel"/>
    <w:tmpl w:val="FC2EFBC6"/>
    <w:lvl w:ilvl="0" w:tplc="2A149F9E">
      <w:start w:val="1"/>
      <w:numFmt w:val="decimal"/>
      <w:lvlText w:val="%1)"/>
      <w:lvlJc w:val="left"/>
      <w:pPr>
        <w:ind w:left="720" w:hanging="360"/>
      </w:pPr>
      <w:rPr>
        <w:rFonts w:eastAsia="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A525BE2"/>
    <w:multiLevelType w:val="hybridMultilevel"/>
    <w:tmpl w:val="499447B8"/>
    <w:lvl w:ilvl="0" w:tplc="D1D21E02">
      <w:start w:val="1"/>
      <w:numFmt w:val="decimal"/>
      <w:lvlText w:val="%1."/>
      <w:lvlJc w:val="left"/>
      <w:pPr>
        <w:tabs>
          <w:tab w:val="num" w:pos="435"/>
        </w:tabs>
        <w:ind w:left="435" w:hanging="360"/>
      </w:pPr>
      <w:rPr>
        <w:rFonts w:hint="default"/>
      </w:rPr>
    </w:lvl>
    <w:lvl w:ilvl="1" w:tplc="EE5E1A0E">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2">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3">
    <w:nsid w:val="7D6011A2"/>
    <w:multiLevelType w:val="hybridMultilevel"/>
    <w:tmpl w:val="4FC48FD4"/>
    <w:lvl w:ilvl="0" w:tplc="62408522">
      <w:start w:val="1"/>
      <w:numFmt w:val="bullet"/>
      <w:lvlText w:val="-"/>
      <w:lvlJc w:val="left"/>
      <w:pPr>
        <w:tabs>
          <w:tab w:val="num" w:pos="720"/>
        </w:tabs>
        <w:ind w:left="720" w:hanging="360"/>
      </w:pPr>
      <w:rPr>
        <w:rFonts w:ascii="Times New Roman" w:hAnsi="Times New Roman" w:hint="default"/>
      </w:rPr>
    </w:lvl>
    <w:lvl w:ilvl="1" w:tplc="EDE4C50A" w:tentative="1">
      <w:start w:val="1"/>
      <w:numFmt w:val="bullet"/>
      <w:lvlText w:val="-"/>
      <w:lvlJc w:val="left"/>
      <w:pPr>
        <w:tabs>
          <w:tab w:val="num" w:pos="1440"/>
        </w:tabs>
        <w:ind w:left="1440" w:hanging="360"/>
      </w:pPr>
      <w:rPr>
        <w:rFonts w:ascii="Times New Roman" w:hAnsi="Times New Roman" w:hint="default"/>
      </w:rPr>
    </w:lvl>
    <w:lvl w:ilvl="2" w:tplc="C7A0E446" w:tentative="1">
      <w:start w:val="1"/>
      <w:numFmt w:val="bullet"/>
      <w:lvlText w:val="-"/>
      <w:lvlJc w:val="left"/>
      <w:pPr>
        <w:tabs>
          <w:tab w:val="num" w:pos="2160"/>
        </w:tabs>
        <w:ind w:left="2160" w:hanging="360"/>
      </w:pPr>
      <w:rPr>
        <w:rFonts w:ascii="Times New Roman" w:hAnsi="Times New Roman" w:hint="default"/>
      </w:rPr>
    </w:lvl>
    <w:lvl w:ilvl="3" w:tplc="E9A4F896" w:tentative="1">
      <w:start w:val="1"/>
      <w:numFmt w:val="bullet"/>
      <w:lvlText w:val="-"/>
      <w:lvlJc w:val="left"/>
      <w:pPr>
        <w:tabs>
          <w:tab w:val="num" w:pos="2880"/>
        </w:tabs>
        <w:ind w:left="2880" w:hanging="360"/>
      </w:pPr>
      <w:rPr>
        <w:rFonts w:ascii="Times New Roman" w:hAnsi="Times New Roman" w:hint="default"/>
      </w:rPr>
    </w:lvl>
    <w:lvl w:ilvl="4" w:tplc="4BE6441C" w:tentative="1">
      <w:start w:val="1"/>
      <w:numFmt w:val="bullet"/>
      <w:lvlText w:val="-"/>
      <w:lvlJc w:val="left"/>
      <w:pPr>
        <w:tabs>
          <w:tab w:val="num" w:pos="3600"/>
        </w:tabs>
        <w:ind w:left="3600" w:hanging="360"/>
      </w:pPr>
      <w:rPr>
        <w:rFonts w:ascii="Times New Roman" w:hAnsi="Times New Roman" w:hint="default"/>
      </w:rPr>
    </w:lvl>
    <w:lvl w:ilvl="5" w:tplc="701666B4" w:tentative="1">
      <w:start w:val="1"/>
      <w:numFmt w:val="bullet"/>
      <w:lvlText w:val="-"/>
      <w:lvlJc w:val="left"/>
      <w:pPr>
        <w:tabs>
          <w:tab w:val="num" w:pos="4320"/>
        </w:tabs>
        <w:ind w:left="4320" w:hanging="360"/>
      </w:pPr>
      <w:rPr>
        <w:rFonts w:ascii="Times New Roman" w:hAnsi="Times New Roman" w:hint="default"/>
      </w:rPr>
    </w:lvl>
    <w:lvl w:ilvl="6" w:tplc="A3429B92" w:tentative="1">
      <w:start w:val="1"/>
      <w:numFmt w:val="bullet"/>
      <w:lvlText w:val="-"/>
      <w:lvlJc w:val="left"/>
      <w:pPr>
        <w:tabs>
          <w:tab w:val="num" w:pos="5040"/>
        </w:tabs>
        <w:ind w:left="5040" w:hanging="360"/>
      </w:pPr>
      <w:rPr>
        <w:rFonts w:ascii="Times New Roman" w:hAnsi="Times New Roman" w:hint="default"/>
      </w:rPr>
    </w:lvl>
    <w:lvl w:ilvl="7" w:tplc="C5CE0D28" w:tentative="1">
      <w:start w:val="1"/>
      <w:numFmt w:val="bullet"/>
      <w:lvlText w:val="-"/>
      <w:lvlJc w:val="left"/>
      <w:pPr>
        <w:tabs>
          <w:tab w:val="num" w:pos="5760"/>
        </w:tabs>
        <w:ind w:left="5760" w:hanging="360"/>
      </w:pPr>
      <w:rPr>
        <w:rFonts w:ascii="Times New Roman" w:hAnsi="Times New Roman" w:hint="default"/>
      </w:rPr>
    </w:lvl>
    <w:lvl w:ilvl="8" w:tplc="08BC562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5"/>
  </w:num>
  <w:num w:numId="3">
    <w:abstractNumId w:val="29"/>
  </w:num>
  <w:num w:numId="4">
    <w:abstractNumId w:val="12"/>
  </w:num>
  <w:num w:numId="5">
    <w:abstractNumId w:val="22"/>
  </w:num>
  <w:num w:numId="6">
    <w:abstractNumId w:val="13"/>
  </w:num>
  <w:num w:numId="7">
    <w:abstractNumId w:val="7"/>
  </w:num>
  <w:num w:numId="8">
    <w:abstractNumId w:val="23"/>
  </w:num>
  <w:num w:numId="9">
    <w:abstractNumId w:val="31"/>
  </w:num>
  <w:num w:numId="10">
    <w:abstractNumId w:val="30"/>
  </w:num>
  <w:num w:numId="11">
    <w:abstractNumId w:val="4"/>
  </w:num>
  <w:num w:numId="12">
    <w:abstractNumId w:val="11"/>
  </w:num>
  <w:num w:numId="13">
    <w:abstractNumId w:val="9"/>
  </w:num>
  <w:num w:numId="14">
    <w:abstractNumId w:val="16"/>
  </w:num>
  <w:num w:numId="15">
    <w:abstractNumId w:val="1"/>
  </w:num>
  <w:num w:numId="16">
    <w:abstractNumId w:val="0"/>
  </w:num>
  <w:num w:numId="17">
    <w:abstractNumId w:val="8"/>
  </w:num>
  <w:num w:numId="18">
    <w:abstractNumId w:val="27"/>
  </w:num>
  <w:num w:numId="19">
    <w:abstractNumId w:val="1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21"/>
  </w:num>
  <w:num w:numId="25">
    <w:abstractNumId w:val="24"/>
  </w:num>
  <w:num w:numId="26">
    <w:abstractNumId w:val="10"/>
  </w:num>
  <w:num w:numId="27">
    <w:abstractNumId w:val="20"/>
  </w:num>
  <w:num w:numId="28">
    <w:abstractNumId w:val="3"/>
  </w:num>
  <w:num w:numId="29">
    <w:abstractNumId w:val="2"/>
  </w:num>
  <w:num w:numId="30">
    <w:abstractNumId w:val="28"/>
  </w:num>
  <w:num w:numId="31">
    <w:abstractNumId w:val="33"/>
  </w:num>
  <w:num w:numId="32">
    <w:abstractNumId w:val="26"/>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DE"/>
    <w:rsid w:val="00006546"/>
    <w:rsid w:val="00006F15"/>
    <w:rsid w:val="00007B6A"/>
    <w:rsid w:val="00027D6C"/>
    <w:rsid w:val="00031A2E"/>
    <w:rsid w:val="00035C01"/>
    <w:rsid w:val="00040C83"/>
    <w:rsid w:val="00047225"/>
    <w:rsid w:val="00054DA8"/>
    <w:rsid w:val="00057D12"/>
    <w:rsid w:val="00063144"/>
    <w:rsid w:val="0007204B"/>
    <w:rsid w:val="000745DB"/>
    <w:rsid w:val="000778DE"/>
    <w:rsid w:val="000834BC"/>
    <w:rsid w:val="0008532B"/>
    <w:rsid w:val="000904FC"/>
    <w:rsid w:val="00096638"/>
    <w:rsid w:val="000A395A"/>
    <w:rsid w:val="000A699C"/>
    <w:rsid w:val="000A7308"/>
    <w:rsid w:val="000B1E15"/>
    <w:rsid w:val="000B1EDF"/>
    <w:rsid w:val="000B5B56"/>
    <w:rsid w:val="000B6697"/>
    <w:rsid w:val="000C5340"/>
    <w:rsid w:val="000D46B2"/>
    <w:rsid w:val="000D5244"/>
    <w:rsid w:val="000E1474"/>
    <w:rsid w:val="000E4E07"/>
    <w:rsid w:val="000E6617"/>
    <w:rsid w:val="0010015E"/>
    <w:rsid w:val="00102396"/>
    <w:rsid w:val="00103AB2"/>
    <w:rsid w:val="00111CEA"/>
    <w:rsid w:val="00112DD8"/>
    <w:rsid w:val="00115483"/>
    <w:rsid w:val="00120844"/>
    <w:rsid w:val="00121E1F"/>
    <w:rsid w:val="001273E5"/>
    <w:rsid w:val="00135E56"/>
    <w:rsid w:val="00136882"/>
    <w:rsid w:val="00143702"/>
    <w:rsid w:val="001469E8"/>
    <w:rsid w:val="0015674C"/>
    <w:rsid w:val="00157731"/>
    <w:rsid w:val="0016100B"/>
    <w:rsid w:val="00164DB2"/>
    <w:rsid w:val="00165620"/>
    <w:rsid w:val="00166B7D"/>
    <w:rsid w:val="00182C4D"/>
    <w:rsid w:val="00196334"/>
    <w:rsid w:val="00197DD3"/>
    <w:rsid w:val="001A3BEF"/>
    <w:rsid w:val="001A4D4E"/>
    <w:rsid w:val="001A53C4"/>
    <w:rsid w:val="001A6B32"/>
    <w:rsid w:val="001B2978"/>
    <w:rsid w:val="001D2FAC"/>
    <w:rsid w:val="001D54A6"/>
    <w:rsid w:val="001E0A1E"/>
    <w:rsid w:val="001E12B4"/>
    <w:rsid w:val="001E29E7"/>
    <w:rsid w:val="001E35D4"/>
    <w:rsid w:val="001E7E14"/>
    <w:rsid w:val="001F1A4D"/>
    <w:rsid w:val="001F409E"/>
    <w:rsid w:val="00207597"/>
    <w:rsid w:val="00210845"/>
    <w:rsid w:val="00230521"/>
    <w:rsid w:val="00232112"/>
    <w:rsid w:val="00236CD2"/>
    <w:rsid w:val="00245D85"/>
    <w:rsid w:val="0024659A"/>
    <w:rsid w:val="002506B0"/>
    <w:rsid w:val="00251E54"/>
    <w:rsid w:val="00252653"/>
    <w:rsid w:val="00256C82"/>
    <w:rsid w:val="00260923"/>
    <w:rsid w:val="002620F0"/>
    <w:rsid w:val="0026521F"/>
    <w:rsid w:val="00265D74"/>
    <w:rsid w:val="00276BDC"/>
    <w:rsid w:val="0027722C"/>
    <w:rsid w:val="00277661"/>
    <w:rsid w:val="00281654"/>
    <w:rsid w:val="002828DA"/>
    <w:rsid w:val="00295279"/>
    <w:rsid w:val="002A55E8"/>
    <w:rsid w:val="002A733D"/>
    <w:rsid w:val="002A7893"/>
    <w:rsid w:val="002B6177"/>
    <w:rsid w:val="002B685C"/>
    <w:rsid w:val="002C4913"/>
    <w:rsid w:val="002C547D"/>
    <w:rsid w:val="002C6686"/>
    <w:rsid w:val="002C6A96"/>
    <w:rsid w:val="002D0240"/>
    <w:rsid w:val="002D0E0B"/>
    <w:rsid w:val="002D1035"/>
    <w:rsid w:val="002D24E7"/>
    <w:rsid w:val="002D3DC5"/>
    <w:rsid w:val="002F4B3D"/>
    <w:rsid w:val="002F611E"/>
    <w:rsid w:val="002F7FA6"/>
    <w:rsid w:val="00300893"/>
    <w:rsid w:val="003022A4"/>
    <w:rsid w:val="00307D40"/>
    <w:rsid w:val="0031195D"/>
    <w:rsid w:val="00313A90"/>
    <w:rsid w:val="00321775"/>
    <w:rsid w:val="00324342"/>
    <w:rsid w:val="00331181"/>
    <w:rsid w:val="003370FE"/>
    <w:rsid w:val="003377A1"/>
    <w:rsid w:val="00341595"/>
    <w:rsid w:val="00347280"/>
    <w:rsid w:val="00352AB5"/>
    <w:rsid w:val="00353FF4"/>
    <w:rsid w:val="00363FFC"/>
    <w:rsid w:val="003648BC"/>
    <w:rsid w:val="00367E61"/>
    <w:rsid w:val="00374EB0"/>
    <w:rsid w:val="00387EAD"/>
    <w:rsid w:val="00391D21"/>
    <w:rsid w:val="00395CBC"/>
    <w:rsid w:val="003A65C6"/>
    <w:rsid w:val="003B1ABD"/>
    <w:rsid w:val="003B23BD"/>
    <w:rsid w:val="003B4416"/>
    <w:rsid w:val="003C2FD3"/>
    <w:rsid w:val="003D14A7"/>
    <w:rsid w:val="003D1982"/>
    <w:rsid w:val="003D694A"/>
    <w:rsid w:val="003D772D"/>
    <w:rsid w:val="003E5151"/>
    <w:rsid w:val="003E6321"/>
    <w:rsid w:val="003F076D"/>
    <w:rsid w:val="003F0B54"/>
    <w:rsid w:val="003F0ECB"/>
    <w:rsid w:val="003F4A8A"/>
    <w:rsid w:val="003F64FE"/>
    <w:rsid w:val="004000A6"/>
    <w:rsid w:val="004013F3"/>
    <w:rsid w:val="00405B03"/>
    <w:rsid w:val="00410F74"/>
    <w:rsid w:val="00417784"/>
    <w:rsid w:val="004251D0"/>
    <w:rsid w:val="0044023C"/>
    <w:rsid w:val="00450519"/>
    <w:rsid w:val="0045465D"/>
    <w:rsid w:val="004556C8"/>
    <w:rsid w:val="00464AA1"/>
    <w:rsid w:val="004819F1"/>
    <w:rsid w:val="004913F8"/>
    <w:rsid w:val="004930BB"/>
    <w:rsid w:val="004971D0"/>
    <w:rsid w:val="00497416"/>
    <w:rsid w:val="004A27B6"/>
    <w:rsid w:val="004A5F02"/>
    <w:rsid w:val="004B0B34"/>
    <w:rsid w:val="004B7040"/>
    <w:rsid w:val="004D2B02"/>
    <w:rsid w:val="004D71E1"/>
    <w:rsid w:val="004E0511"/>
    <w:rsid w:val="004E2780"/>
    <w:rsid w:val="004E2845"/>
    <w:rsid w:val="004E5217"/>
    <w:rsid w:val="004F00BA"/>
    <w:rsid w:val="004F3F71"/>
    <w:rsid w:val="004F7737"/>
    <w:rsid w:val="00501B15"/>
    <w:rsid w:val="005042F4"/>
    <w:rsid w:val="00505055"/>
    <w:rsid w:val="00514FA1"/>
    <w:rsid w:val="00516F7D"/>
    <w:rsid w:val="00521099"/>
    <w:rsid w:val="005331A5"/>
    <w:rsid w:val="00536E57"/>
    <w:rsid w:val="00537E79"/>
    <w:rsid w:val="00541383"/>
    <w:rsid w:val="005461FC"/>
    <w:rsid w:val="00546DE6"/>
    <w:rsid w:val="005546B4"/>
    <w:rsid w:val="005561E8"/>
    <w:rsid w:val="00576233"/>
    <w:rsid w:val="005768CB"/>
    <w:rsid w:val="00582766"/>
    <w:rsid w:val="00586332"/>
    <w:rsid w:val="00590730"/>
    <w:rsid w:val="00594F91"/>
    <w:rsid w:val="005A1F90"/>
    <w:rsid w:val="005C01B4"/>
    <w:rsid w:val="005C073C"/>
    <w:rsid w:val="005C0FB8"/>
    <w:rsid w:val="005C4EF9"/>
    <w:rsid w:val="005D194D"/>
    <w:rsid w:val="005D2DC9"/>
    <w:rsid w:val="005D2F64"/>
    <w:rsid w:val="005E05D7"/>
    <w:rsid w:val="005E1843"/>
    <w:rsid w:val="005E6DED"/>
    <w:rsid w:val="005F00B7"/>
    <w:rsid w:val="005F2884"/>
    <w:rsid w:val="005F4976"/>
    <w:rsid w:val="00600118"/>
    <w:rsid w:val="0063163B"/>
    <w:rsid w:val="0064642B"/>
    <w:rsid w:val="00653A5C"/>
    <w:rsid w:val="00654D91"/>
    <w:rsid w:val="00656D97"/>
    <w:rsid w:val="00664CB3"/>
    <w:rsid w:val="006731F4"/>
    <w:rsid w:val="0067429A"/>
    <w:rsid w:val="0068043D"/>
    <w:rsid w:val="00684678"/>
    <w:rsid w:val="00696F41"/>
    <w:rsid w:val="006A42AB"/>
    <w:rsid w:val="006B2CA2"/>
    <w:rsid w:val="006B73DE"/>
    <w:rsid w:val="006B7F75"/>
    <w:rsid w:val="006D34CE"/>
    <w:rsid w:val="006D35DE"/>
    <w:rsid w:val="006D58C3"/>
    <w:rsid w:val="006E081E"/>
    <w:rsid w:val="006E479B"/>
    <w:rsid w:val="006F276E"/>
    <w:rsid w:val="00705B3C"/>
    <w:rsid w:val="007134B9"/>
    <w:rsid w:val="00716694"/>
    <w:rsid w:val="007201D3"/>
    <w:rsid w:val="007213C0"/>
    <w:rsid w:val="0072484D"/>
    <w:rsid w:val="00733C2E"/>
    <w:rsid w:val="0073635C"/>
    <w:rsid w:val="007419DC"/>
    <w:rsid w:val="00754E06"/>
    <w:rsid w:val="007656AC"/>
    <w:rsid w:val="00765AF9"/>
    <w:rsid w:val="00766002"/>
    <w:rsid w:val="007661B8"/>
    <w:rsid w:val="00772DC0"/>
    <w:rsid w:val="00784BF7"/>
    <w:rsid w:val="00784C34"/>
    <w:rsid w:val="007A70DA"/>
    <w:rsid w:val="007B2944"/>
    <w:rsid w:val="007B4E90"/>
    <w:rsid w:val="007D26C7"/>
    <w:rsid w:val="007D490F"/>
    <w:rsid w:val="007D4B64"/>
    <w:rsid w:val="007E4823"/>
    <w:rsid w:val="007F2DC6"/>
    <w:rsid w:val="007F4113"/>
    <w:rsid w:val="007F427D"/>
    <w:rsid w:val="007F44F0"/>
    <w:rsid w:val="007F568B"/>
    <w:rsid w:val="007F5FDF"/>
    <w:rsid w:val="008126E3"/>
    <w:rsid w:val="00815584"/>
    <w:rsid w:val="008164AB"/>
    <w:rsid w:val="00824569"/>
    <w:rsid w:val="00837212"/>
    <w:rsid w:val="0084063E"/>
    <w:rsid w:val="0084289D"/>
    <w:rsid w:val="008505D1"/>
    <w:rsid w:val="00856FDC"/>
    <w:rsid w:val="00862BEE"/>
    <w:rsid w:val="00866FB1"/>
    <w:rsid w:val="008718D2"/>
    <w:rsid w:val="00874570"/>
    <w:rsid w:val="008765EC"/>
    <w:rsid w:val="00877946"/>
    <w:rsid w:val="00880DD3"/>
    <w:rsid w:val="00880EE7"/>
    <w:rsid w:val="00885E08"/>
    <w:rsid w:val="008867BC"/>
    <w:rsid w:val="008876FD"/>
    <w:rsid w:val="00892FD7"/>
    <w:rsid w:val="00894400"/>
    <w:rsid w:val="008A2277"/>
    <w:rsid w:val="008A2D90"/>
    <w:rsid w:val="008A3EDE"/>
    <w:rsid w:val="008B0943"/>
    <w:rsid w:val="008B1F3D"/>
    <w:rsid w:val="008C1ABB"/>
    <w:rsid w:val="008C230A"/>
    <w:rsid w:val="008F2A12"/>
    <w:rsid w:val="008F2CF3"/>
    <w:rsid w:val="00901EA8"/>
    <w:rsid w:val="0090302B"/>
    <w:rsid w:val="009042D5"/>
    <w:rsid w:val="00904A0B"/>
    <w:rsid w:val="00905D53"/>
    <w:rsid w:val="00921DE1"/>
    <w:rsid w:val="009260D2"/>
    <w:rsid w:val="0093304F"/>
    <w:rsid w:val="00935F69"/>
    <w:rsid w:val="009378E2"/>
    <w:rsid w:val="0094622A"/>
    <w:rsid w:val="00963D14"/>
    <w:rsid w:val="00965F2D"/>
    <w:rsid w:val="0097427F"/>
    <w:rsid w:val="009949D1"/>
    <w:rsid w:val="00994C58"/>
    <w:rsid w:val="009952E1"/>
    <w:rsid w:val="009A1D52"/>
    <w:rsid w:val="009B3793"/>
    <w:rsid w:val="009B6BFE"/>
    <w:rsid w:val="009B779A"/>
    <w:rsid w:val="009C27F2"/>
    <w:rsid w:val="009C4AA3"/>
    <w:rsid w:val="009C547A"/>
    <w:rsid w:val="009C5A49"/>
    <w:rsid w:val="009D020A"/>
    <w:rsid w:val="009D4556"/>
    <w:rsid w:val="009E1889"/>
    <w:rsid w:val="009F21E7"/>
    <w:rsid w:val="009F2A17"/>
    <w:rsid w:val="009F3BA6"/>
    <w:rsid w:val="009F742C"/>
    <w:rsid w:val="00A00E40"/>
    <w:rsid w:val="00A04075"/>
    <w:rsid w:val="00A117B6"/>
    <w:rsid w:val="00A11FAF"/>
    <w:rsid w:val="00A12DC0"/>
    <w:rsid w:val="00A13FAE"/>
    <w:rsid w:val="00A152FA"/>
    <w:rsid w:val="00A2698C"/>
    <w:rsid w:val="00A33D82"/>
    <w:rsid w:val="00A41A41"/>
    <w:rsid w:val="00A41B47"/>
    <w:rsid w:val="00A426D6"/>
    <w:rsid w:val="00A4357B"/>
    <w:rsid w:val="00A62696"/>
    <w:rsid w:val="00A64CC1"/>
    <w:rsid w:val="00A67D5E"/>
    <w:rsid w:val="00A766F6"/>
    <w:rsid w:val="00A8275C"/>
    <w:rsid w:val="00A95CD7"/>
    <w:rsid w:val="00A96A81"/>
    <w:rsid w:val="00AB174F"/>
    <w:rsid w:val="00AB5A41"/>
    <w:rsid w:val="00AB65AE"/>
    <w:rsid w:val="00AD13AB"/>
    <w:rsid w:val="00AD2698"/>
    <w:rsid w:val="00AD5403"/>
    <w:rsid w:val="00AD57EC"/>
    <w:rsid w:val="00AE25AD"/>
    <w:rsid w:val="00AE2D2C"/>
    <w:rsid w:val="00AE4180"/>
    <w:rsid w:val="00AF73E4"/>
    <w:rsid w:val="00B0207A"/>
    <w:rsid w:val="00B032BA"/>
    <w:rsid w:val="00B0521A"/>
    <w:rsid w:val="00B07BDD"/>
    <w:rsid w:val="00B155C5"/>
    <w:rsid w:val="00B26A69"/>
    <w:rsid w:val="00B33B02"/>
    <w:rsid w:val="00B33FED"/>
    <w:rsid w:val="00B47EF7"/>
    <w:rsid w:val="00B549AE"/>
    <w:rsid w:val="00B858C6"/>
    <w:rsid w:val="00B93D87"/>
    <w:rsid w:val="00B951C7"/>
    <w:rsid w:val="00BA72FF"/>
    <w:rsid w:val="00BB3323"/>
    <w:rsid w:val="00BB5D2D"/>
    <w:rsid w:val="00BE0A12"/>
    <w:rsid w:val="00BE228A"/>
    <w:rsid w:val="00BE23F8"/>
    <w:rsid w:val="00BE5C4B"/>
    <w:rsid w:val="00BF41D0"/>
    <w:rsid w:val="00BF467B"/>
    <w:rsid w:val="00C00BDC"/>
    <w:rsid w:val="00C0266D"/>
    <w:rsid w:val="00C07AF3"/>
    <w:rsid w:val="00C10326"/>
    <w:rsid w:val="00C15CE5"/>
    <w:rsid w:val="00C15FBD"/>
    <w:rsid w:val="00C16B2B"/>
    <w:rsid w:val="00C178B8"/>
    <w:rsid w:val="00C26D36"/>
    <w:rsid w:val="00C30B95"/>
    <w:rsid w:val="00C33664"/>
    <w:rsid w:val="00C37458"/>
    <w:rsid w:val="00C42716"/>
    <w:rsid w:val="00C5502D"/>
    <w:rsid w:val="00C60A5B"/>
    <w:rsid w:val="00C611E9"/>
    <w:rsid w:val="00C62347"/>
    <w:rsid w:val="00C64702"/>
    <w:rsid w:val="00C764F1"/>
    <w:rsid w:val="00C80C13"/>
    <w:rsid w:val="00C94C45"/>
    <w:rsid w:val="00CB1808"/>
    <w:rsid w:val="00CB2960"/>
    <w:rsid w:val="00CB2FF8"/>
    <w:rsid w:val="00CC0731"/>
    <w:rsid w:val="00CC63F2"/>
    <w:rsid w:val="00CC7974"/>
    <w:rsid w:val="00CD075C"/>
    <w:rsid w:val="00CD09C8"/>
    <w:rsid w:val="00CD4EB6"/>
    <w:rsid w:val="00CE40E8"/>
    <w:rsid w:val="00CF4C65"/>
    <w:rsid w:val="00CF53D7"/>
    <w:rsid w:val="00CF64AF"/>
    <w:rsid w:val="00D00455"/>
    <w:rsid w:val="00D01C9F"/>
    <w:rsid w:val="00D129AE"/>
    <w:rsid w:val="00D16CCF"/>
    <w:rsid w:val="00D20940"/>
    <w:rsid w:val="00D2098F"/>
    <w:rsid w:val="00D2465E"/>
    <w:rsid w:val="00D26067"/>
    <w:rsid w:val="00D41E35"/>
    <w:rsid w:val="00D4294C"/>
    <w:rsid w:val="00D52460"/>
    <w:rsid w:val="00D52543"/>
    <w:rsid w:val="00D5712E"/>
    <w:rsid w:val="00D71D84"/>
    <w:rsid w:val="00D73F28"/>
    <w:rsid w:val="00D76BDB"/>
    <w:rsid w:val="00D823E9"/>
    <w:rsid w:val="00D83594"/>
    <w:rsid w:val="00D927FF"/>
    <w:rsid w:val="00DB2E84"/>
    <w:rsid w:val="00DB3121"/>
    <w:rsid w:val="00DB336A"/>
    <w:rsid w:val="00DB3454"/>
    <w:rsid w:val="00DB66C1"/>
    <w:rsid w:val="00DC0ED3"/>
    <w:rsid w:val="00DC1F85"/>
    <w:rsid w:val="00DC7B5F"/>
    <w:rsid w:val="00DD487F"/>
    <w:rsid w:val="00DD6BF6"/>
    <w:rsid w:val="00DE159F"/>
    <w:rsid w:val="00DE2477"/>
    <w:rsid w:val="00DE49F6"/>
    <w:rsid w:val="00DE4F9F"/>
    <w:rsid w:val="00DE6ACC"/>
    <w:rsid w:val="00DF3BEC"/>
    <w:rsid w:val="00DF5A17"/>
    <w:rsid w:val="00E024F8"/>
    <w:rsid w:val="00E03A71"/>
    <w:rsid w:val="00E17410"/>
    <w:rsid w:val="00E204A9"/>
    <w:rsid w:val="00E2506F"/>
    <w:rsid w:val="00E32DC3"/>
    <w:rsid w:val="00E342A0"/>
    <w:rsid w:val="00E35E3B"/>
    <w:rsid w:val="00E400A2"/>
    <w:rsid w:val="00E40549"/>
    <w:rsid w:val="00E42164"/>
    <w:rsid w:val="00E475AE"/>
    <w:rsid w:val="00E53BD1"/>
    <w:rsid w:val="00E61FE9"/>
    <w:rsid w:val="00E623EF"/>
    <w:rsid w:val="00E67BB8"/>
    <w:rsid w:val="00E82598"/>
    <w:rsid w:val="00E841E4"/>
    <w:rsid w:val="00E870AF"/>
    <w:rsid w:val="00EA03BF"/>
    <w:rsid w:val="00EA0A0C"/>
    <w:rsid w:val="00EB1977"/>
    <w:rsid w:val="00EB1FD7"/>
    <w:rsid w:val="00EB7645"/>
    <w:rsid w:val="00EC4B80"/>
    <w:rsid w:val="00F00531"/>
    <w:rsid w:val="00F02DAB"/>
    <w:rsid w:val="00F12954"/>
    <w:rsid w:val="00F13857"/>
    <w:rsid w:val="00F20488"/>
    <w:rsid w:val="00F251B7"/>
    <w:rsid w:val="00F36D70"/>
    <w:rsid w:val="00F376CD"/>
    <w:rsid w:val="00F378EF"/>
    <w:rsid w:val="00F41CA6"/>
    <w:rsid w:val="00F4336D"/>
    <w:rsid w:val="00F4506A"/>
    <w:rsid w:val="00F549BA"/>
    <w:rsid w:val="00F57DDF"/>
    <w:rsid w:val="00F64143"/>
    <w:rsid w:val="00F721C4"/>
    <w:rsid w:val="00F73629"/>
    <w:rsid w:val="00F74EF8"/>
    <w:rsid w:val="00F74FEE"/>
    <w:rsid w:val="00F772C2"/>
    <w:rsid w:val="00F91169"/>
    <w:rsid w:val="00F91286"/>
    <w:rsid w:val="00F93BBE"/>
    <w:rsid w:val="00FA2078"/>
    <w:rsid w:val="00FA61F6"/>
    <w:rsid w:val="00FB123D"/>
    <w:rsid w:val="00FC07C7"/>
    <w:rsid w:val="00FD108A"/>
    <w:rsid w:val="00FD3F13"/>
    <w:rsid w:val="00FD7710"/>
    <w:rsid w:val="00FD7869"/>
    <w:rsid w:val="00FE5030"/>
    <w:rsid w:val="00FF031D"/>
    <w:rsid w:val="00FF4F22"/>
    <w:rsid w:val="00FF6172"/>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34"/>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34"/>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675">
      <w:bodyDiv w:val="1"/>
      <w:marLeft w:val="0"/>
      <w:marRight w:val="0"/>
      <w:marTop w:val="0"/>
      <w:marBottom w:val="0"/>
      <w:divBdr>
        <w:top w:val="none" w:sz="0" w:space="0" w:color="auto"/>
        <w:left w:val="none" w:sz="0" w:space="0" w:color="auto"/>
        <w:bottom w:val="none" w:sz="0" w:space="0" w:color="auto"/>
        <w:right w:val="none" w:sz="0" w:space="0" w:color="auto"/>
      </w:divBdr>
    </w:div>
    <w:div w:id="236984935">
      <w:bodyDiv w:val="1"/>
      <w:marLeft w:val="0"/>
      <w:marRight w:val="0"/>
      <w:marTop w:val="0"/>
      <w:marBottom w:val="0"/>
      <w:divBdr>
        <w:top w:val="none" w:sz="0" w:space="0" w:color="auto"/>
        <w:left w:val="none" w:sz="0" w:space="0" w:color="auto"/>
        <w:bottom w:val="none" w:sz="0" w:space="0" w:color="auto"/>
        <w:right w:val="none" w:sz="0" w:space="0" w:color="auto"/>
      </w:divBdr>
    </w:div>
    <w:div w:id="377897680">
      <w:bodyDiv w:val="1"/>
      <w:marLeft w:val="0"/>
      <w:marRight w:val="0"/>
      <w:marTop w:val="0"/>
      <w:marBottom w:val="0"/>
      <w:divBdr>
        <w:top w:val="none" w:sz="0" w:space="0" w:color="auto"/>
        <w:left w:val="none" w:sz="0" w:space="0" w:color="auto"/>
        <w:bottom w:val="none" w:sz="0" w:space="0" w:color="auto"/>
        <w:right w:val="none" w:sz="0" w:space="0" w:color="auto"/>
      </w:divBdr>
      <w:divsChild>
        <w:div w:id="1324894122">
          <w:marLeft w:val="274"/>
          <w:marRight w:val="0"/>
          <w:marTop w:val="150"/>
          <w:marBottom w:val="0"/>
          <w:divBdr>
            <w:top w:val="none" w:sz="0" w:space="0" w:color="auto"/>
            <w:left w:val="none" w:sz="0" w:space="0" w:color="auto"/>
            <w:bottom w:val="none" w:sz="0" w:space="0" w:color="auto"/>
            <w:right w:val="none" w:sz="0" w:space="0" w:color="auto"/>
          </w:divBdr>
        </w:div>
        <w:div w:id="190189799">
          <w:marLeft w:val="274"/>
          <w:marRight w:val="0"/>
          <w:marTop w:val="150"/>
          <w:marBottom w:val="0"/>
          <w:divBdr>
            <w:top w:val="none" w:sz="0" w:space="0" w:color="auto"/>
            <w:left w:val="none" w:sz="0" w:space="0" w:color="auto"/>
            <w:bottom w:val="none" w:sz="0" w:space="0" w:color="auto"/>
            <w:right w:val="none" w:sz="0" w:space="0" w:color="auto"/>
          </w:divBdr>
        </w:div>
        <w:div w:id="620114055">
          <w:marLeft w:val="274"/>
          <w:marRight w:val="0"/>
          <w:marTop w:val="150"/>
          <w:marBottom w:val="0"/>
          <w:divBdr>
            <w:top w:val="none" w:sz="0" w:space="0" w:color="auto"/>
            <w:left w:val="none" w:sz="0" w:space="0" w:color="auto"/>
            <w:bottom w:val="none" w:sz="0" w:space="0" w:color="auto"/>
            <w:right w:val="none" w:sz="0" w:space="0" w:color="auto"/>
          </w:divBdr>
        </w:div>
        <w:div w:id="411782672">
          <w:marLeft w:val="274"/>
          <w:marRight w:val="0"/>
          <w:marTop w:val="150"/>
          <w:marBottom w:val="0"/>
          <w:divBdr>
            <w:top w:val="none" w:sz="0" w:space="0" w:color="auto"/>
            <w:left w:val="none" w:sz="0" w:space="0" w:color="auto"/>
            <w:bottom w:val="none" w:sz="0" w:space="0" w:color="auto"/>
            <w:right w:val="none" w:sz="0" w:space="0" w:color="auto"/>
          </w:divBdr>
        </w:div>
        <w:div w:id="1151362584">
          <w:marLeft w:val="1354"/>
          <w:marRight w:val="0"/>
          <w:marTop w:val="75"/>
          <w:marBottom w:val="0"/>
          <w:divBdr>
            <w:top w:val="none" w:sz="0" w:space="0" w:color="auto"/>
            <w:left w:val="none" w:sz="0" w:space="0" w:color="auto"/>
            <w:bottom w:val="none" w:sz="0" w:space="0" w:color="auto"/>
            <w:right w:val="none" w:sz="0" w:space="0" w:color="auto"/>
          </w:divBdr>
        </w:div>
        <w:div w:id="2037734053">
          <w:marLeft w:val="1354"/>
          <w:marRight w:val="0"/>
          <w:marTop w:val="75"/>
          <w:marBottom w:val="0"/>
          <w:divBdr>
            <w:top w:val="none" w:sz="0" w:space="0" w:color="auto"/>
            <w:left w:val="none" w:sz="0" w:space="0" w:color="auto"/>
            <w:bottom w:val="none" w:sz="0" w:space="0" w:color="auto"/>
            <w:right w:val="none" w:sz="0" w:space="0" w:color="auto"/>
          </w:divBdr>
        </w:div>
      </w:divsChild>
    </w:div>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81262978">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948051102">
      <w:bodyDiv w:val="1"/>
      <w:marLeft w:val="0"/>
      <w:marRight w:val="0"/>
      <w:marTop w:val="0"/>
      <w:marBottom w:val="0"/>
      <w:divBdr>
        <w:top w:val="none" w:sz="0" w:space="0" w:color="auto"/>
        <w:left w:val="none" w:sz="0" w:space="0" w:color="auto"/>
        <w:bottom w:val="none" w:sz="0" w:space="0" w:color="auto"/>
        <w:right w:val="none" w:sz="0" w:space="0" w:color="auto"/>
      </w:divBdr>
    </w:div>
    <w:div w:id="992104929">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344092872">
      <w:bodyDiv w:val="1"/>
      <w:marLeft w:val="0"/>
      <w:marRight w:val="0"/>
      <w:marTop w:val="0"/>
      <w:marBottom w:val="0"/>
      <w:divBdr>
        <w:top w:val="none" w:sz="0" w:space="0" w:color="auto"/>
        <w:left w:val="none" w:sz="0" w:space="0" w:color="auto"/>
        <w:bottom w:val="none" w:sz="0" w:space="0" w:color="auto"/>
        <w:right w:val="none" w:sz="0" w:space="0" w:color="auto"/>
      </w:divBdr>
      <w:divsChild>
        <w:div w:id="1339771414">
          <w:marLeft w:val="274"/>
          <w:marRight w:val="0"/>
          <w:marTop w:val="0"/>
          <w:marBottom w:val="0"/>
          <w:divBdr>
            <w:top w:val="none" w:sz="0" w:space="0" w:color="auto"/>
            <w:left w:val="none" w:sz="0" w:space="0" w:color="auto"/>
            <w:bottom w:val="none" w:sz="0" w:space="0" w:color="auto"/>
            <w:right w:val="none" w:sz="0" w:space="0" w:color="auto"/>
          </w:divBdr>
        </w:div>
        <w:div w:id="599291875">
          <w:marLeft w:val="274"/>
          <w:marRight w:val="0"/>
          <w:marTop w:val="0"/>
          <w:marBottom w:val="0"/>
          <w:divBdr>
            <w:top w:val="none" w:sz="0" w:space="0" w:color="auto"/>
            <w:left w:val="none" w:sz="0" w:space="0" w:color="auto"/>
            <w:bottom w:val="none" w:sz="0" w:space="0" w:color="auto"/>
            <w:right w:val="none" w:sz="0" w:space="0" w:color="auto"/>
          </w:divBdr>
        </w:div>
        <w:div w:id="403642831">
          <w:marLeft w:val="274"/>
          <w:marRight w:val="0"/>
          <w:marTop w:val="0"/>
          <w:marBottom w:val="0"/>
          <w:divBdr>
            <w:top w:val="none" w:sz="0" w:space="0" w:color="auto"/>
            <w:left w:val="none" w:sz="0" w:space="0" w:color="auto"/>
            <w:bottom w:val="none" w:sz="0" w:space="0" w:color="auto"/>
            <w:right w:val="none" w:sz="0" w:space="0" w:color="auto"/>
          </w:divBdr>
        </w:div>
        <w:div w:id="1351253398">
          <w:marLeft w:val="274"/>
          <w:marRight w:val="0"/>
          <w:marTop w:val="0"/>
          <w:marBottom w:val="0"/>
          <w:divBdr>
            <w:top w:val="none" w:sz="0" w:space="0" w:color="auto"/>
            <w:left w:val="none" w:sz="0" w:space="0" w:color="auto"/>
            <w:bottom w:val="none" w:sz="0" w:space="0" w:color="auto"/>
            <w:right w:val="none" w:sz="0" w:space="0" w:color="auto"/>
          </w:divBdr>
        </w:div>
        <w:div w:id="1903635534">
          <w:marLeft w:val="274"/>
          <w:marRight w:val="0"/>
          <w:marTop w:val="0"/>
          <w:marBottom w:val="0"/>
          <w:divBdr>
            <w:top w:val="none" w:sz="0" w:space="0" w:color="auto"/>
            <w:left w:val="none" w:sz="0" w:space="0" w:color="auto"/>
            <w:bottom w:val="none" w:sz="0" w:space="0" w:color="auto"/>
            <w:right w:val="none" w:sz="0" w:space="0" w:color="auto"/>
          </w:divBdr>
        </w:div>
      </w:divsChild>
    </w:div>
    <w:div w:id="1609192587">
      <w:bodyDiv w:val="1"/>
      <w:marLeft w:val="0"/>
      <w:marRight w:val="0"/>
      <w:marTop w:val="0"/>
      <w:marBottom w:val="0"/>
      <w:divBdr>
        <w:top w:val="none" w:sz="0" w:space="0" w:color="auto"/>
        <w:left w:val="none" w:sz="0" w:space="0" w:color="auto"/>
        <w:bottom w:val="none" w:sz="0" w:space="0" w:color="auto"/>
        <w:right w:val="none" w:sz="0" w:space="0" w:color="auto"/>
      </w:divBdr>
    </w:div>
    <w:div w:id="1747453991">
      <w:bodyDiv w:val="1"/>
      <w:marLeft w:val="0"/>
      <w:marRight w:val="0"/>
      <w:marTop w:val="0"/>
      <w:marBottom w:val="0"/>
      <w:divBdr>
        <w:top w:val="none" w:sz="0" w:space="0" w:color="auto"/>
        <w:left w:val="none" w:sz="0" w:space="0" w:color="auto"/>
        <w:bottom w:val="none" w:sz="0" w:space="0" w:color="auto"/>
        <w:right w:val="none" w:sz="0" w:space="0" w:color="auto"/>
      </w:divBdr>
    </w:div>
    <w:div w:id="19191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5.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1485-46DC-417E-8DDA-C2DBE235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25170</Words>
  <Characters>14347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admin</cp:lastModifiedBy>
  <cp:revision>6</cp:revision>
  <cp:lastPrinted>2019-12-05T12:19:00Z</cp:lastPrinted>
  <dcterms:created xsi:type="dcterms:W3CDTF">2021-07-22T12:53:00Z</dcterms:created>
  <dcterms:modified xsi:type="dcterms:W3CDTF">2021-07-23T06:42:00Z</dcterms:modified>
</cp:coreProperties>
</file>