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392789"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Pr>
          <w:sz w:val="22"/>
          <w:szCs w:val="22"/>
        </w:rPr>
        <w:t xml:space="preserve">   №</w:t>
      </w:r>
      <w:r w:rsidR="00392789">
        <w:rPr>
          <w:sz w:val="22"/>
          <w:szCs w:val="22"/>
        </w:rPr>
        <w:t xml:space="preserve"> </w:t>
      </w:r>
      <w:r w:rsidR="00B01FCE">
        <w:rPr>
          <w:sz w:val="22"/>
          <w:szCs w:val="22"/>
        </w:rPr>
        <w:t>146</w:t>
      </w:r>
      <w:r w:rsidR="00733D1C">
        <w:rPr>
          <w:sz w:val="22"/>
          <w:szCs w:val="22"/>
        </w:rPr>
        <w:t xml:space="preserve"> ві</w:t>
      </w:r>
      <w:r w:rsidR="00EB0CF8" w:rsidRPr="00AC74A9">
        <w:rPr>
          <w:sz w:val="22"/>
          <w:szCs w:val="22"/>
        </w:rPr>
        <w:t xml:space="preserve">д </w:t>
      </w:r>
      <w:r w:rsidR="00B01FCE">
        <w:rPr>
          <w:sz w:val="22"/>
          <w:szCs w:val="22"/>
        </w:rPr>
        <w:t>10.09.2012</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576628">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З</w:t>
            </w:r>
            <w:r w:rsidR="00576628">
              <w:rPr>
                <w:rFonts w:ascii="Times New Roman" w:hAnsi="Times New Roman"/>
                <w:color w:val="000000"/>
                <w:sz w:val="22"/>
                <w:szCs w:val="22"/>
              </w:rPr>
              <w:t>і</w:t>
            </w:r>
            <w:r>
              <w:rPr>
                <w:rFonts w:ascii="Times New Roman" w:hAnsi="Times New Roman"/>
                <w:color w:val="000000"/>
                <w:sz w:val="22"/>
                <w:szCs w:val="22"/>
              </w:rPr>
              <w:t>новійович</w:t>
            </w:r>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CA0286"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576628" w:rsidP="00CD4451">
            <w:pPr>
              <w:spacing w:before="120"/>
              <w:rPr>
                <w:rFonts w:ascii="Times New Roman" w:hAnsi="Times New Roman"/>
                <w:color w:val="000000"/>
                <w:sz w:val="22"/>
                <w:szCs w:val="22"/>
              </w:rPr>
            </w:pPr>
            <w:r>
              <w:rPr>
                <w:rFonts w:ascii="Times New Roman" w:hAnsi="Times New Roman"/>
                <w:color w:val="000000"/>
                <w:sz w:val="22"/>
                <w:szCs w:val="22"/>
              </w:rPr>
              <w:t>Львівський національний університет ім.. Івана Франка</w:t>
            </w:r>
          </w:p>
        </w:tc>
        <w:tc>
          <w:tcPr>
            <w:tcW w:w="1189" w:type="dxa"/>
            <w:tcBorders>
              <w:top w:val="single" w:sz="4" w:space="0" w:color="000000"/>
              <w:left w:val="nil"/>
              <w:bottom w:val="single" w:sz="4" w:space="0" w:color="000000"/>
              <w:right w:val="single" w:sz="4" w:space="0" w:color="000000"/>
            </w:tcBorders>
          </w:tcPr>
          <w:p w:rsidR="00811EB9" w:rsidRDefault="00576628" w:rsidP="00716F10">
            <w:pPr>
              <w:spacing w:before="120"/>
              <w:rPr>
                <w:rFonts w:ascii="Times New Roman" w:hAnsi="Times New Roman"/>
                <w:color w:val="000000"/>
                <w:sz w:val="22"/>
                <w:szCs w:val="22"/>
              </w:rPr>
            </w:pPr>
            <w:r>
              <w:rPr>
                <w:rFonts w:ascii="Times New Roman" w:hAnsi="Times New Roman"/>
                <w:color w:val="000000"/>
                <w:sz w:val="22"/>
                <w:szCs w:val="22"/>
              </w:rPr>
              <w:t>02070987</w:t>
            </w:r>
          </w:p>
        </w:tc>
        <w:tc>
          <w:tcPr>
            <w:tcW w:w="1327" w:type="dxa"/>
            <w:gridSpan w:val="2"/>
            <w:tcBorders>
              <w:top w:val="single" w:sz="4" w:space="0" w:color="000000"/>
              <w:left w:val="nil"/>
              <w:bottom w:val="single" w:sz="4" w:space="0" w:color="000000"/>
              <w:right w:val="single" w:sz="4" w:space="0" w:color="000000"/>
            </w:tcBorders>
          </w:tcPr>
          <w:p w:rsidR="00811EB9" w:rsidRDefault="00576628" w:rsidP="00D62A44">
            <w:pPr>
              <w:spacing w:before="120"/>
              <w:rPr>
                <w:rFonts w:ascii="Times New Roman" w:hAnsi="Times New Roman"/>
                <w:color w:val="000000"/>
                <w:sz w:val="22"/>
                <w:szCs w:val="22"/>
              </w:rPr>
            </w:pPr>
            <w:r>
              <w:rPr>
                <w:rFonts w:ascii="Times New Roman" w:hAnsi="Times New Roman"/>
                <w:color w:val="000000"/>
                <w:sz w:val="22"/>
                <w:szCs w:val="22"/>
              </w:rPr>
              <w:t>79000, м. Львів, вул. Університетська, 1</w:t>
            </w:r>
            <w:r w:rsidR="00716F10">
              <w:rPr>
                <w:rFonts w:ascii="Times New Roman" w:hAnsi="Times New Roman"/>
                <w:color w:val="000000"/>
                <w:sz w:val="22"/>
                <w:szCs w:val="22"/>
              </w:rPr>
              <w:t xml:space="preserve"> </w:t>
            </w:r>
          </w:p>
        </w:tc>
        <w:tc>
          <w:tcPr>
            <w:tcW w:w="1174" w:type="dxa"/>
            <w:gridSpan w:val="5"/>
            <w:tcBorders>
              <w:top w:val="single" w:sz="4" w:space="0" w:color="000000"/>
              <w:left w:val="nil"/>
              <w:bottom w:val="single" w:sz="4" w:space="0" w:color="000000"/>
              <w:right w:val="single" w:sz="4" w:space="0" w:color="000000"/>
            </w:tcBorders>
          </w:tcPr>
          <w:p w:rsidR="00811EB9" w:rsidRDefault="00D62A44" w:rsidP="00D64336">
            <w:pPr>
              <w:spacing w:before="120"/>
              <w:rPr>
                <w:rFonts w:ascii="Times New Roman" w:hAnsi="Times New Roman"/>
                <w:color w:val="000000"/>
                <w:sz w:val="22"/>
                <w:szCs w:val="22"/>
              </w:rPr>
            </w:pPr>
            <w:r>
              <w:rPr>
                <w:rFonts w:ascii="Times New Roman" w:hAnsi="Times New Roman"/>
                <w:color w:val="000000"/>
                <w:sz w:val="22"/>
                <w:szCs w:val="22"/>
              </w:rPr>
              <w:t>Мельник В.П.</w:t>
            </w:r>
          </w:p>
        </w:tc>
        <w:tc>
          <w:tcPr>
            <w:tcW w:w="1224" w:type="dxa"/>
            <w:gridSpan w:val="2"/>
            <w:tcBorders>
              <w:top w:val="single" w:sz="4" w:space="0" w:color="000000"/>
              <w:left w:val="nil"/>
              <w:bottom w:val="single" w:sz="4" w:space="0" w:color="000000"/>
              <w:right w:val="single" w:sz="4" w:space="0" w:color="000000"/>
            </w:tcBorders>
          </w:tcPr>
          <w:p w:rsidR="00811EB9" w:rsidRDefault="00716F10" w:rsidP="00CD4451">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811EB9" w:rsidRPr="00BB6A70" w:rsidRDefault="00811EB9" w:rsidP="00CD4451">
            <w:pPr>
              <w:spacing w:before="120"/>
              <w:rPr>
                <w:rFonts w:ascii="Times New Roman" w:hAnsi="Times New Roman"/>
                <w:color w:val="000000"/>
                <w:sz w:val="22"/>
                <w:szCs w:val="22"/>
                <w:lang w:val="en-US"/>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E3F6F" w:rsidRDefault="00BB6A70" w:rsidP="00326BB0">
            <w:pPr>
              <w:spacing w:before="120"/>
              <w:rPr>
                <w:rFonts w:ascii="Times New Roman" w:hAnsi="Times New Roman"/>
                <w:sz w:val="22"/>
                <w:szCs w:val="22"/>
                <w:lang w:val="en-US"/>
              </w:rPr>
            </w:pPr>
            <w:r>
              <w:rPr>
                <w:rFonts w:ascii="Times New Roman" w:hAnsi="Times New Roman"/>
                <w:sz w:val="22"/>
                <w:szCs w:val="22"/>
                <w:lang w:val="en-US"/>
              </w:rPr>
              <w:t>lnu@lnu.edu.ua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D46EE3" w:rsidRDefault="00246063" w:rsidP="00D64336">
            <w:pPr>
              <w:pStyle w:val="a3"/>
              <w:ind w:firstLine="0"/>
              <w:rPr>
                <w:rFonts w:ascii="Times New Roman" w:hAnsi="Times New Roman"/>
                <w:sz w:val="22"/>
                <w:szCs w:val="22"/>
              </w:rPr>
            </w:pPr>
            <w:proofErr w:type="spellStart"/>
            <w:r w:rsidRPr="00246063">
              <w:rPr>
                <w:rFonts w:ascii="Times New Roman" w:hAnsi="Times New Roman"/>
                <w:sz w:val="22"/>
                <w:szCs w:val="22"/>
                <w:lang w:val="ru-RU"/>
              </w:rPr>
              <w:t>нежитлові</w:t>
            </w:r>
            <w:proofErr w:type="spellEnd"/>
            <w:r w:rsidRPr="00246063">
              <w:rPr>
                <w:rFonts w:ascii="Times New Roman" w:hAnsi="Times New Roman"/>
                <w:sz w:val="22"/>
                <w:szCs w:val="22"/>
                <w:lang w:val="ru-RU"/>
              </w:rPr>
              <w:t xml:space="preserve"> </w:t>
            </w:r>
            <w:proofErr w:type="spellStart"/>
            <w:proofErr w:type="gramStart"/>
            <w:r w:rsidRPr="00246063">
              <w:rPr>
                <w:rFonts w:ascii="Times New Roman" w:hAnsi="Times New Roman"/>
                <w:sz w:val="22"/>
                <w:szCs w:val="22"/>
                <w:lang w:val="ru-RU"/>
              </w:rPr>
              <w:t>п</w:t>
            </w:r>
            <w:proofErr w:type="gramEnd"/>
            <w:r w:rsidRPr="00246063">
              <w:rPr>
                <w:rFonts w:ascii="Times New Roman" w:hAnsi="Times New Roman"/>
                <w:sz w:val="22"/>
                <w:szCs w:val="22"/>
                <w:lang w:val="ru-RU"/>
              </w:rPr>
              <w:t>ідвальні</w:t>
            </w:r>
            <w:proofErr w:type="spellEnd"/>
            <w:r w:rsidRPr="00246063">
              <w:rPr>
                <w:rFonts w:ascii="Times New Roman" w:hAnsi="Times New Roman"/>
                <w:sz w:val="22"/>
                <w:szCs w:val="22"/>
                <w:lang w:val="ru-RU"/>
              </w:rPr>
              <w:t xml:space="preserve"> </w:t>
            </w:r>
            <w:proofErr w:type="spellStart"/>
            <w:r w:rsidRPr="00246063">
              <w:rPr>
                <w:rFonts w:ascii="Times New Roman" w:hAnsi="Times New Roman"/>
                <w:sz w:val="22"/>
                <w:szCs w:val="22"/>
                <w:lang w:val="ru-RU"/>
              </w:rPr>
              <w:t>приміщення</w:t>
            </w:r>
            <w:proofErr w:type="spellEnd"/>
            <w:r w:rsidRPr="00246063">
              <w:rPr>
                <w:rFonts w:ascii="Times New Roman" w:hAnsi="Times New Roman"/>
                <w:sz w:val="22"/>
                <w:szCs w:val="22"/>
                <w:lang w:val="ru-RU"/>
              </w:rPr>
              <w:t xml:space="preserve"> (№</w:t>
            </w:r>
            <w:r>
              <w:rPr>
                <w:rFonts w:ascii="Times New Roman" w:hAnsi="Times New Roman"/>
                <w:sz w:val="22"/>
                <w:szCs w:val="22"/>
              </w:rPr>
              <w:t xml:space="preserve">№ 162,163 за планом БТІ) площею </w:t>
            </w:r>
            <w:r w:rsidR="00B01FCE">
              <w:rPr>
                <w:rFonts w:ascii="Times New Roman" w:hAnsi="Times New Roman"/>
                <w:sz w:val="22"/>
                <w:szCs w:val="22"/>
              </w:rPr>
              <w:t>4</w:t>
            </w:r>
            <w:r>
              <w:rPr>
                <w:rFonts w:ascii="Times New Roman" w:hAnsi="Times New Roman"/>
                <w:sz w:val="22"/>
                <w:szCs w:val="22"/>
              </w:rPr>
              <w:t xml:space="preserve">4,8 </w:t>
            </w:r>
            <w:proofErr w:type="spellStart"/>
            <w:r>
              <w:rPr>
                <w:rFonts w:ascii="Times New Roman" w:hAnsi="Times New Roman"/>
                <w:sz w:val="22"/>
                <w:szCs w:val="22"/>
              </w:rPr>
              <w:t>кв.м</w:t>
            </w:r>
            <w:proofErr w:type="spellEnd"/>
            <w:r>
              <w:rPr>
                <w:rFonts w:ascii="Times New Roman" w:hAnsi="Times New Roman"/>
                <w:sz w:val="22"/>
                <w:szCs w:val="22"/>
              </w:rPr>
              <w:t>., розташованих в триповерховій</w:t>
            </w:r>
            <w:r w:rsidR="000C1F0D">
              <w:rPr>
                <w:rFonts w:ascii="Times New Roman" w:hAnsi="Times New Roman"/>
                <w:sz w:val="22"/>
                <w:szCs w:val="22"/>
              </w:rPr>
              <w:t xml:space="preserve"> внутрішній частині</w:t>
            </w:r>
            <w:r>
              <w:rPr>
                <w:rFonts w:ascii="Times New Roman" w:hAnsi="Times New Roman"/>
                <w:sz w:val="22"/>
                <w:szCs w:val="22"/>
              </w:rPr>
              <w:t xml:space="preserve"> буд</w:t>
            </w:r>
            <w:r w:rsidR="000C1F0D">
              <w:rPr>
                <w:rFonts w:ascii="Times New Roman" w:hAnsi="Times New Roman"/>
                <w:sz w:val="22"/>
                <w:szCs w:val="22"/>
              </w:rPr>
              <w:t xml:space="preserve">івлі головного корпусу </w:t>
            </w:r>
            <w:r w:rsidR="00C10050">
              <w:rPr>
                <w:rFonts w:ascii="Times New Roman" w:hAnsi="Times New Roman"/>
                <w:sz w:val="22"/>
                <w:szCs w:val="22"/>
              </w:rPr>
              <w:t xml:space="preserve"> за адресою: м. Львів, вул. </w:t>
            </w:r>
            <w:r w:rsidR="000C1F0D">
              <w:rPr>
                <w:rFonts w:ascii="Times New Roman" w:hAnsi="Times New Roman"/>
                <w:sz w:val="22"/>
                <w:szCs w:val="22"/>
              </w:rPr>
              <w:t>Університетська, 1</w:t>
            </w:r>
            <w:r w:rsidR="00A8032A">
              <w:rPr>
                <w:rFonts w:ascii="Times New Roman" w:hAnsi="Times New Roman"/>
                <w:sz w:val="22"/>
                <w:szCs w:val="22"/>
              </w:rPr>
              <w:t xml:space="preserve"> </w:t>
            </w:r>
            <w:r w:rsidR="00D64336" w:rsidRPr="00DD0457">
              <w:rPr>
                <w:rFonts w:ascii="Times New Roman" w:hAnsi="Times New Roman"/>
                <w:sz w:val="22"/>
                <w:szCs w:val="22"/>
              </w:rPr>
              <w:t xml:space="preserve"> та перебуває на б</w:t>
            </w:r>
            <w:r w:rsidR="00A8032A">
              <w:rPr>
                <w:rFonts w:ascii="Times New Roman" w:hAnsi="Times New Roman"/>
                <w:sz w:val="22"/>
                <w:szCs w:val="22"/>
              </w:rPr>
              <w:t xml:space="preserve">алансі </w:t>
            </w:r>
            <w:r w:rsidR="00CA7A84">
              <w:rPr>
                <w:rFonts w:ascii="Times New Roman" w:hAnsi="Times New Roman"/>
                <w:sz w:val="22"/>
                <w:szCs w:val="22"/>
              </w:rPr>
              <w:t xml:space="preserve">ЛНУ ім. І. </w:t>
            </w:r>
            <w:r w:rsidR="00CE36FC">
              <w:rPr>
                <w:rFonts w:ascii="Times New Roman" w:hAnsi="Times New Roman"/>
                <w:sz w:val="22"/>
                <w:szCs w:val="22"/>
              </w:rPr>
              <w:t>Франка</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CE36FC" w:rsidP="00CE36FC">
            <w:pPr>
              <w:spacing w:before="120"/>
              <w:rPr>
                <w:rFonts w:ascii="Times New Roman" w:hAnsi="Times New Roman"/>
                <w:color w:val="000000"/>
                <w:sz w:val="22"/>
                <w:szCs w:val="22"/>
              </w:rPr>
            </w:pPr>
            <w:r>
              <w:rPr>
                <w:rFonts w:ascii="Times New Roman" w:hAnsi="Times New Roman"/>
                <w:color w:val="000000"/>
                <w:sz w:val="22"/>
                <w:szCs w:val="22"/>
              </w:rPr>
              <w:t>500451</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 xml:space="preserve">п'ятсот тисяч чотириста п'ятдесят одна грн.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CE36FC">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CE36FC">
              <w:rPr>
                <w:rFonts w:ascii="Times New Roman" w:hAnsi="Times New Roman"/>
                <w:color w:val="000000"/>
                <w:sz w:val="22"/>
                <w:szCs w:val="22"/>
              </w:rPr>
              <w:t xml:space="preserve">Савицький Дмитро Кирилович  </w:t>
            </w:r>
            <w:r w:rsidR="005F69C3" w:rsidRPr="005F69C3">
              <w:rPr>
                <w:rFonts w:ascii="Times New Roman" w:hAnsi="Times New Roman"/>
                <w:color w:val="000000"/>
                <w:sz w:val="22"/>
                <w:szCs w:val="22"/>
              </w:rPr>
              <w:t xml:space="preserve">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CE36FC">
              <w:rPr>
                <w:rFonts w:ascii="Times New Roman" w:hAnsi="Times New Roman"/>
                <w:color w:val="000000"/>
                <w:sz w:val="22"/>
                <w:szCs w:val="22"/>
                <w:lang w:val="ru-RU"/>
              </w:rPr>
              <w:t>30</w:t>
            </w:r>
            <w:r w:rsidRPr="00C40306">
              <w:rPr>
                <w:rFonts w:ascii="Times New Roman" w:hAnsi="Times New Roman"/>
                <w:color w:val="000000"/>
                <w:sz w:val="22"/>
                <w:szCs w:val="22"/>
                <w:lang w:val="ru-RU"/>
              </w:rPr>
              <w:t>”</w:t>
            </w:r>
            <w:r w:rsidR="00F3603B">
              <w:rPr>
                <w:rFonts w:ascii="Times New Roman" w:hAnsi="Times New Roman"/>
                <w:color w:val="000000"/>
                <w:sz w:val="22"/>
                <w:szCs w:val="22"/>
                <w:lang w:val="ru-RU"/>
              </w:rPr>
              <w:t xml:space="preserve"> </w:t>
            </w:r>
            <w:proofErr w:type="spellStart"/>
            <w:r w:rsidR="00F3603B">
              <w:rPr>
                <w:rFonts w:ascii="Times New Roman" w:hAnsi="Times New Roman"/>
                <w:color w:val="000000"/>
                <w:sz w:val="22"/>
                <w:szCs w:val="22"/>
                <w:lang w:val="ru-RU"/>
              </w:rPr>
              <w:t>червень</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F3603B">
              <w:rPr>
                <w:rFonts w:ascii="Times New Roman" w:hAnsi="Times New Roman"/>
                <w:color w:val="000000"/>
                <w:sz w:val="22"/>
                <w:szCs w:val="22"/>
              </w:rPr>
              <w:t>09</w:t>
            </w:r>
            <w:r w:rsidRPr="00990BED">
              <w:rPr>
                <w:rFonts w:ascii="Times New Roman" w:hAnsi="Times New Roman"/>
                <w:color w:val="000000"/>
                <w:sz w:val="22"/>
                <w:szCs w:val="22"/>
              </w:rPr>
              <w:t>”</w:t>
            </w:r>
            <w:r w:rsidR="00F3603B">
              <w:rPr>
                <w:rFonts w:ascii="Times New Roman" w:hAnsi="Times New Roman"/>
                <w:color w:val="000000"/>
                <w:sz w:val="22"/>
                <w:szCs w:val="22"/>
              </w:rPr>
              <w:t xml:space="preserve"> </w:t>
            </w:r>
            <w:proofErr w:type="spellStart"/>
            <w:r w:rsidR="00F3603B">
              <w:rPr>
                <w:rFonts w:ascii="Times New Roman" w:hAnsi="Times New Roman"/>
                <w:color w:val="000000"/>
                <w:sz w:val="22"/>
                <w:szCs w:val="22"/>
              </w:rPr>
              <w:t>гтрудня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 xml:space="preserve">РВ ФДМУ по Львівській, Закарпатській та Волинській </w:t>
            </w:r>
            <w:r>
              <w:rPr>
                <w:rFonts w:ascii="Times New Roman" w:hAnsi="Times New Roman"/>
                <w:color w:val="000000"/>
                <w:sz w:val="22"/>
                <w:szCs w:val="22"/>
              </w:rPr>
              <w:lastRenderedPageBreak/>
              <w:t>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дата рецензії</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4A0369">
              <w:rPr>
                <w:rFonts w:ascii="Times New Roman" w:hAnsi="Times New Roman"/>
                <w:color w:val="000000"/>
                <w:sz w:val="22"/>
                <w:szCs w:val="22"/>
              </w:rPr>
              <w:t>04</w:t>
            </w:r>
            <w:r w:rsidRPr="00990BED">
              <w:rPr>
                <w:rFonts w:ascii="Times New Roman" w:hAnsi="Times New Roman"/>
                <w:color w:val="000000"/>
                <w:sz w:val="22"/>
                <w:szCs w:val="22"/>
              </w:rPr>
              <w:t>”</w:t>
            </w:r>
            <w:r w:rsidR="004A0369">
              <w:rPr>
                <w:rFonts w:ascii="Times New Roman" w:hAnsi="Times New Roman"/>
                <w:color w:val="000000"/>
                <w:sz w:val="22"/>
                <w:szCs w:val="22"/>
              </w:rPr>
              <w:t xml:space="preserve"> грудня </w:t>
            </w:r>
            <w:r>
              <w:rPr>
                <w:rFonts w:ascii="Times New Roman" w:hAnsi="Times New Roman"/>
                <w:color w:val="000000"/>
                <w:sz w:val="22"/>
                <w:szCs w:val="22"/>
              </w:rPr>
              <w:t>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990BED">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4A0369">
              <w:rPr>
                <w:rFonts w:ascii="Times New Roman" w:hAnsi="Times New Roman"/>
                <w:color w:val="000000"/>
                <w:sz w:val="22"/>
                <w:szCs w:val="22"/>
              </w:rPr>
              <w:t>442</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4A0369" w:rsidP="007A7C32">
            <w:pPr>
              <w:spacing w:before="120"/>
              <w:rPr>
                <w:rFonts w:ascii="Times New Roman" w:hAnsi="Times New Roman"/>
                <w:color w:val="000000"/>
                <w:sz w:val="22"/>
                <w:szCs w:val="22"/>
              </w:rPr>
            </w:pPr>
            <w:r>
              <w:rPr>
                <w:rFonts w:ascii="Times New Roman" w:hAnsi="Times New Roman"/>
                <w:color w:val="000000"/>
                <w:sz w:val="22"/>
                <w:szCs w:val="22"/>
              </w:rPr>
              <w:t>500451  грн.(п'ятсот тисяч чотириста п'ятдесят одна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391049" w:rsidRDefault="004A0369" w:rsidP="004A0369">
            <w:pPr>
              <w:spacing w:before="120"/>
              <w:ind w:left="80" w:right="110"/>
              <w:jc w:val="center"/>
              <w:rPr>
                <w:rFonts w:ascii="Times New Roman" w:hAnsi="Times New Roman"/>
                <w:sz w:val="22"/>
                <w:szCs w:val="22"/>
              </w:rPr>
            </w:pPr>
            <w:r>
              <w:rPr>
                <w:rFonts w:ascii="Times New Roman" w:hAnsi="Times New Roman"/>
                <w:sz w:val="22"/>
                <w:szCs w:val="22"/>
              </w:rPr>
              <w:t xml:space="preserve">Майно може бути використане за цільовим призначенням </w:t>
            </w:r>
            <w:r w:rsidR="008A3FAF">
              <w:rPr>
                <w:rFonts w:ascii="Times New Roman" w:hAnsi="Times New Roman"/>
                <w:sz w:val="22"/>
                <w:szCs w:val="22"/>
              </w:rPr>
              <w:t>на розсуд Орендаря, за винятком таких цільових призначень</w:t>
            </w:r>
          </w:p>
          <w:p w:rsidR="008A3FAF" w:rsidRPr="008A3FAF" w:rsidRDefault="008A3FAF" w:rsidP="008A3FAF">
            <w:pPr>
              <w:ind w:firstLine="426"/>
              <w:jc w:val="both"/>
              <w:rPr>
                <w:rFonts w:ascii="Times New Roman" w:hAnsi="Times New Roman"/>
                <w:sz w:val="22"/>
                <w:szCs w:val="22"/>
              </w:rPr>
            </w:pPr>
            <w:r w:rsidRPr="008A3FAF">
              <w:rPr>
                <w:rFonts w:ascii="Times New Roman" w:hAnsi="Times New Roman"/>
                <w:sz w:val="22"/>
                <w:szCs w:val="22"/>
              </w:rPr>
              <w:t>Заклади харчування, кафе, бари, ресторани, які здійснюють продаж товарів підакцизної групи. Торгівельні об’єкти, які здійснюють продаж товарів підакцизної групи.</w:t>
            </w:r>
          </w:p>
          <w:p w:rsidR="008A3FAF" w:rsidRPr="008A3FAF" w:rsidRDefault="008A3FAF" w:rsidP="008A3FAF">
            <w:pPr>
              <w:spacing w:before="120"/>
              <w:jc w:val="both"/>
              <w:rPr>
                <w:rFonts w:ascii="Times New Roman" w:hAnsi="Times New Roman"/>
                <w:color w:val="000000"/>
                <w:sz w:val="22"/>
                <w:szCs w:val="22"/>
                <w:lang w:eastAsia="uk-UA"/>
              </w:rPr>
            </w:pPr>
            <w:r w:rsidRPr="008A3FAF">
              <w:rPr>
                <w:rFonts w:ascii="Times New Roman" w:hAnsi="Times New Roman"/>
                <w:color w:val="000000"/>
                <w:sz w:val="22"/>
                <w:szCs w:val="22"/>
              </w:rPr>
              <w:t xml:space="preserve">         </w:t>
            </w:r>
            <w:r w:rsidRPr="008A3FAF">
              <w:rPr>
                <w:rFonts w:ascii="Times New Roman" w:hAnsi="Times New Roman"/>
                <w:color w:val="000000"/>
                <w:sz w:val="22"/>
                <w:szCs w:val="22"/>
                <w:lang w:eastAsia="uk-UA"/>
              </w:rPr>
              <w:t xml:space="preserve">- Нічні клуби. Ресторани з нічним режимом роботи (після 22 </w:t>
            </w:r>
            <w:proofErr w:type="spellStart"/>
            <w:r w:rsidRPr="008A3FAF">
              <w:rPr>
                <w:rFonts w:ascii="Times New Roman" w:hAnsi="Times New Roman"/>
                <w:color w:val="000000"/>
                <w:sz w:val="22"/>
                <w:szCs w:val="22"/>
                <w:lang w:eastAsia="uk-UA"/>
              </w:rPr>
              <w:t>год</w:t>
            </w:r>
            <w:proofErr w:type="spellEnd"/>
            <w:r w:rsidRPr="008A3FAF">
              <w:rPr>
                <w:rFonts w:ascii="Times New Roman" w:hAnsi="Times New Roman"/>
                <w:color w:val="000000"/>
                <w:sz w:val="22"/>
                <w:szCs w:val="22"/>
                <w:lang w:eastAsia="uk-UA"/>
              </w:rPr>
              <w:t xml:space="preserve">). Сауни, лазні. Організація концертів та іншої видовищно-розважальної діяльності. Готелі, </w:t>
            </w:r>
            <w:proofErr w:type="spellStart"/>
            <w:r w:rsidRPr="008A3FAF">
              <w:rPr>
                <w:rFonts w:ascii="Times New Roman" w:hAnsi="Times New Roman"/>
                <w:color w:val="000000"/>
                <w:sz w:val="22"/>
                <w:szCs w:val="22"/>
                <w:lang w:eastAsia="uk-UA"/>
              </w:rPr>
              <w:t>хостели</w:t>
            </w:r>
            <w:proofErr w:type="spellEnd"/>
            <w:r w:rsidRPr="008A3FAF">
              <w:rPr>
                <w:rFonts w:ascii="Times New Roman" w:hAnsi="Times New Roman"/>
                <w:color w:val="000000"/>
                <w:sz w:val="22"/>
                <w:szCs w:val="22"/>
                <w:lang w:eastAsia="uk-UA"/>
              </w:rPr>
              <w:t xml:space="preserve">, турбази, мотелі, кемпінги, літні будиночки. Комп’ютерні клуби та </w:t>
            </w:r>
            <w:proofErr w:type="spellStart"/>
            <w:r w:rsidRPr="008A3FAF">
              <w:rPr>
                <w:rFonts w:ascii="Times New Roman" w:hAnsi="Times New Roman"/>
                <w:color w:val="000000"/>
                <w:sz w:val="22"/>
                <w:szCs w:val="22"/>
                <w:lang w:eastAsia="uk-UA"/>
              </w:rPr>
              <w:t>Інтернет-кафе</w:t>
            </w:r>
            <w:proofErr w:type="spellEnd"/>
            <w:r w:rsidRPr="008A3FAF">
              <w:rPr>
                <w:rFonts w:ascii="Times New Roman" w:hAnsi="Times New Roman"/>
                <w:color w:val="000000"/>
                <w:sz w:val="22"/>
                <w:szCs w:val="22"/>
                <w:lang w:eastAsia="uk-UA"/>
              </w:rPr>
              <w:t>.</w:t>
            </w:r>
          </w:p>
          <w:p w:rsidR="008A3FAF" w:rsidRPr="00273067" w:rsidRDefault="008A3FAF" w:rsidP="008A3FAF">
            <w:pPr>
              <w:spacing w:before="120"/>
              <w:ind w:left="80" w:right="110"/>
              <w:jc w:val="center"/>
              <w:rPr>
                <w:rFonts w:ascii="Times New Roman" w:hAnsi="Times New Roman"/>
                <w:color w:val="000000"/>
                <w:sz w:val="22"/>
                <w:szCs w:val="22"/>
              </w:rPr>
            </w:pPr>
            <w:r w:rsidRPr="008A3FAF">
              <w:rPr>
                <w:rFonts w:ascii="Times New Roman" w:hAnsi="Times New Roman"/>
                <w:color w:val="000000"/>
                <w:sz w:val="22"/>
                <w:szCs w:val="22"/>
              </w:rPr>
              <w:t xml:space="preserve">         - </w:t>
            </w:r>
            <w:r w:rsidRPr="008A3FAF">
              <w:rPr>
                <w:rFonts w:ascii="Times New Roman" w:hAnsi="Times New Roman"/>
                <w:color w:val="000000"/>
                <w:sz w:val="22"/>
                <w:szCs w:val="22"/>
                <w:lang w:eastAsia="uk-UA"/>
              </w:rPr>
              <w:t>Ритуальні послуги. Громадські вбиральні. Збір і сортування вторинної сировини.</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901964" w:rsidRDefault="00EB0CF8" w:rsidP="00CD4451">
            <w:pPr>
              <w:spacing w:before="120"/>
              <w:jc w:val="center"/>
              <w:rPr>
                <w:rFonts w:ascii="Times New Roman" w:hAnsi="Times New Roman"/>
                <w:sz w:val="22"/>
                <w:szCs w:val="22"/>
              </w:rPr>
            </w:pPr>
            <w:r w:rsidRPr="00901964">
              <w:rPr>
                <w:rFonts w:ascii="Times New Roman" w:hAnsi="Times New Roman"/>
                <w:sz w:val="22"/>
                <w:szCs w:val="22"/>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r w:rsidRPr="00901964">
              <w:rPr>
                <w:rFonts w:ascii="Times New Roman" w:hAnsi="Times New Roman"/>
                <w:color w:val="000000"/>
                <w:sz w:val="22"/>
                <w:szCs w:val="22"/>
              </w:rPr>
              <w:t>відсутній</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8A3FAF">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8A3FAF">
              <w:rPr>
                <w:rFonts w:ascii="Times New Roman" w:hAnsi="Times New Roman"/>
                <w:color w:val="000000"/>
                <w:sz w:val="22"/>
                <w:szCs w:val="22"/>
              </w:rPr>
              <w:t xml:space="preserve">5 років </w:t>
            </w:r>
            <w:r w:rsidR="005C4CBE">
              <w:rPr>
                <w:rFonts w:ascii="Times New Roman" w:hAnsi="Times New Roman"/>
                <w:color w:val="000000"/>
                <w:sz w:val="22"/>
                <w:szCs w:val="22"/>
              </w:rPr>
              <w:t>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B843E7">
              <w:rPr>
                <w:rFonts w:ascii="Times New Roman" w:hAnsi="Times New Roman"/>
                <w:color w:val="000000"/>
                <w:sz w:val="22"/>
                <w:szCs w:val="22"/>
              </w:rPr>
              <w:t>468201720343101002200001061, ЄДРПОУ 02070987</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270382" w:rsidRDefault="00270382" w:rsidP="001162EB">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xml:space="preserve">. обл./м.Львів/22080200,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270382"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270382"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B843E7" w:rsidRDefault="00B843E7" w:rsidP="00811EB9">
      <w:pPr>
        <w:jc w:val="center"/>
        <w:rPr>
          <w:rFonts w:ascii="Times New Roman" w:hAnsi="Times New Roman"/>
          <w:b/>
          <w:color w:val="000000"/>
          <w:sz w:val="28"/>
          <w:szCs w:val="28"/>
        </w:rPr>
      </w:pPr>
    </w:p>
    <w:p w:rsidR="00B843E7" w:rsidRDefault="00B843E7"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lastRenderedPageBreak/>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w:t>
      </w:r>
      <w:r w:rsidRPr="00FD2249">
        <w:rPr>
          <w:rFonts w:ascii="Times New Roman" w:hAnsi="Times New Roman"/>
          <w:sz w:val="22"/>
          <w:szCs w:val="22"/>
        </w:rPr>
        <w:lastRenderedPageBreak/>
        <w:t>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w:t>
      </w:r>
      <w:r w:rsidRPr="00FD2249">
        <w:rPr>
          <w:rFonts w:ascii="Times New Roman" w:hAnsi="Times New Roman"/>
          <w:sz w:val="22"/>
          <w:szCs w:val="22"/>
        </w:rPr>
        <w:lastRenderedPageBreak/>
        <w:t xml:space="preserve">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w:t>
      </w:r>
      <w:r w:rsidRPr="00FD2249">
        <w:rPr>
          <w:rFonts w:ascii="Times New Roman" w:hAnsi="Times New Roman"/>
          <w:sz w:val="22"/>
          <w:szCs w:val="22"/>
        </w:rPr>
        <w:lastRenderedPageBreak/>
        <w:t>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97" w:rsidRDefault="00600897" w:rsidP="0029676C">
      <w:r>
        <w:separator/>
      </w:r>
    </w:p>
  </w:endnote>
  <w:endnote w:type="continuationSeparator" w:id="0">
    <w:p w:rsidR="00600897" w:rsidRDefault="00600897"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97" w:rsidRDefault="00600897" w:rsidP="0029676C">
      <w:r>
        <w:separator/>
      </w:r>
    </w:p>
  </w:footnote>
  <w:footnote w:type="continuationSeparator" w:id="0">
    <w:p w:rsidR="00600897" w:rsidRDefault="00600897"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CA0286">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CA0286">
    <w:pPr>
      <w:framePr w:wrap="around" w:vAnchor="text" w:hAnchor="margin" w:xAlign="center" w:y="1"/>
    </w:pPr>
    <w:fldSimple w:instr="PAGE  ">
      <w:r w:rsidR="00B01FCE">
        <w:rPr>
          <w:noProof/>
        </w:rPr>
        <w:t>16</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1F0D"/>
    <w:rsid w:val="000C3AE7"/>
    <w:rsid w:val="000C6115"/>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430D"/>
    <w:rsid w:val="00225AA8"/>
    <w:rsid w:val="00233231"/>
    <w:rsid w:val="0023340B"/>
    <w:rsid w:val="0024214F"/>
    <w:rsid w:val="0024481F"/>
    <w:rsid w:val="00246063"/>
    <w:rsid w:val="00254D05"/>
    <w:rsid w:val="00270382"/>
    <w:rsid w:val="00273067"/>
    <w:rsid w:val="00290A85"/>
    <w:rsid w:val="00291C0B"/>
    <w:rsid w:val="0029676C"/>
    <w:rsid w:val="002B6CB4"/>
    <w:rsid w:val="002D7123"/>
    <w:rsid w:val="002F5F02"/>
    <w:rsid w:val="002F7B1F"/>
    <w:rsid w:val="00301718"/>
    <w:rsid w:val="003026CB"/>
    <w:rsid w:val="0030650F"/>
    <w:rsid w:val="0031102D"/>
    <w:rsid w:val="00326BB0"/>
    <w:rsid w:val="00384F05"/>
    <w:rsid w:val="00391049"/>
    <w:rsid w:val="00392789"/>
    <w:rsid w:val="003929E7"/>
    <w:rsid w:val="003A7994"/>
    <w:rsid w:val="0040386A"/>
    <w:rsid w:val="00405E47"/>
    <w:rsid w:val="00423CCF"/>
    <w:rsid w:val="004254DA"/>
    <w:rsid w:val="00431A4C"/>
    <w:rsid w:val="00444619"/>
    <w:rsid w:val="00495A3E"/>
    <w:rsid w:val="004A0369"/>
    <w:rsid w:val="004B1555"/>
    <w:rsid w:val="004B7B78"/>
    <w:rsid w:val="004C2DE3"/>
    <w:rsid w:val="004C557A"/>
    <w:rsid w:val="004C737A"/>
    <w:rsid w:val="004E75A6"/>
    <w:rsid w:val="004F1E7A"/>
    <w:rsid w:val="004F2C98"/>
    <w:rsid w:val="005252EC"/>
    <w:rsid w:val="00533D24"/>
    <w:rsid w:val="005539F0"/>
    <w:rsid w:val="005569C8"/>
    <w:rsid w:val="00557F95"/>
    <w:rsid w:val="00562179"/>
    <w:rsid w:val="00576628"/>
    <w:rsid w:val="0057725C"/>
    <w:rsid w:val="005A7A5A"/>
    <w:rsid w:val="005C4CBE"/>
    <w:rsid w:val="005E1E80"/>
    <w:rsid w:val="005E5CC7"/>
    <w:rsid w:val="005F69C3"/>
    <w:rsid w:val="005F7275"/>
    <w:rsid w:val="00600897"/>
    <w:rsid w:val="00625C5B"/>
    <w:rsid w:val="00636144"/>
    <w:rsid w:val="006510E8"/>
    <w:rsid w:val="00685D73"/>
    <w:rsid w:val="00692292"/>
    <w:rsid w:val="006A6133"/>
    <w:rsid w:val="006C053E"/>
    <w:rsid w:val="006C7DC1"/>
    <w:rsid w:val="006D6E2E"/>
    <w:rsid w:val="006E365C"/>
    <w:rsid w:val="006F32BA"/>
    <w:rsid w:val="006F422C"/>
    <w:rsid w:val="00704AE7"/>
    <w:rsid w:val="00716EC1"/>
    <w:rsid w:val="00716F10"/>
    <w:rsid w:val="00727714"/>
    <w:rsid w:val="00733D1C"/>
    <w:rsid w:val="00746F77"/>
    <w:rsid w:val="0076654A"/>
    <w:rsid w:val="007A709E"/>
    <w:rsid w:val="007A7C32"/>
    <w:rsid w:val="007C523B"/>
    <w:rsid w:val="007C7086"/>
    <w:rsid w:val="007D3124"/>
    <w:rsid w:val="008022FD"/>
    <w:rsid w:val="00811EB9"/>
    <w:rsid w:val="008255AB"/>
    <w:rsid w:val="008361AD"/>
    <w:rsid w:val="00844366"/>
    <w:rsid w:val="0087506C"/>
    <w:rsid w:val="00884B71"/>
    <w:rsid w:val="008A3FAF"/>
    <w:rsid w:val="008B6B87"/>
    <w:rsid w:val="008C33F8"/>
    <w:rsid w:val="008E2DFD"/>
    <w:rsid w:val="008F02B2"/>
    <w:rsid w:val="008F13A5"/>
    <w:rsid w:val="00901964"/>
    <w:rsid w:val="009269D2"/>
    <w:rsid w:val="009273A2"/>
    <w:rsid w:val="00933FCA"/>
    <w:rsid w:val="0093428F"/>
    <w:rsid w:val="00942949"/>
    <w:rsid w:val="00990BED"/>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01FCE"/>
    <w:rsid w:val="00B11795"/>
    <w:rsid w:val="00B33B56"/>
    <w:rsid w:val="00B4683D"/>
    <w:rsid w:val="00B646A9"/>
    <w:rsid w:val="00B650F9"/>
    <w:rsid w:val="00B81815"/>
    <w:rsid w:val="00B81ED3"/>
    <w:rsid w:val="00B83E18"/>
    <w:rsid w:val="00B843E7"/>
    <w:rsid w:val="00B87BE4"/>
    <w:rsid w:val="00BB317A"/>
    <w:rsid w:val="00BB41C7"/>
    <w:rsid w:val="00BB6A70"/>
    <w:rsid w:val="00BD1DC6"/>
    <w:rsid w:val="00C010BB"/>
    <w:rsid w:val="00C010D8"/>
    <w:rsid w:val="00C05428"/>
    <w:rsid w:val="00C10050"/>
    <w:rsid w:val="00C11AE5"/>
    <w:rsid w:val="00C255E1"/>
    <w:rsid w:val="00C41C4B"/>
    <w:rsid w:val="00C44455"/>
    <w:rsid w:val="00C45155"/>
    <w:rsid w:val="00C6064F"/>
    <w:rsid w:val="00C805B0"/>
    <w:rsid w:val="00CA0286"/>
    <w:rsid w:val="00CA0D60"/>
    <w:rsid w:val="00CA7A84"/>
    <w:rsid w:val="00CD4451"/>
    <w:rsid w:val="00CE36FC"/>
    <w:rsid w:val="00CE685D"/>
    <w:rsid w:val="00D34E2B"/>
    <w:rsid w:val="00D3652D"/>
    <w:rsid w:val="00D36B0C"/>
    <w:rsid w:val="00D42B6D"/>
    <w:rsid w:val="00D46EE3"/>
    <w:rsid w:val="00D62A44"/>
    <w:rsid w:val="00D64336"/>
    <w:rsid w:val="00D65434"/>
    <w:rsid w:val="00D761F8"/>
    <w:rsid w:val="00D80D64"/>
    <w:rsid w:val="00D9289B"/>
    <w:rsid w:val="00D935A2"/>
    <w:rsid w:val="00DA3664"/>
    <w:rsid w:val="00DB4212"/>
    <w:rsid w:val="00DC19E1"/>
    <w:rsid w:val="00DD0457"/>
    <w:rsid w:val="00DD13A1"/>
    <w:rsid w:val="00DE3F6F"/>
    <w:rsid w:val="00DE5229"/>
    <w:rsid w:val="00E005D5"/>
    <w:rsid w:val="00E02ED2"/>
    <w:rsid w:val="00E52486"/>
    <w:rsid w:val="00E64808"/>
    <w:rsid w:val="00EA344F"/>
    <w:rsid w:val="00EB0CF8"/>
    <w:rsid w:val="00EC2F69"/>
    <w:rsid w:val="00ED2DFC"/>
    <w:rsid w:val="00EE1D44"/>
    <w:rsid w:val="00EF1471"/>
    <w:rsid w:val="00F07F69"/>
    <w:rsid w:val="00F16C9F"/>
    <w:rsid w:val="00F3603B"/>
    <w:rsid w:val="00F53FFB"/>
    <w:rsid w:val="00F54FFE"/>
    <w:rsid w:val="00F55DD2"/>
    <w:rsid w:val="00F57E4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968D8-033B-4E74-BD54-5C60CFD8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30080</Words>
  <Characters>17146</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3</cp:revision>
  <cp:lastPrinted>2020-10-30T09:29:00Z</cp:lastPrinted>
  <dcterms:created xsi:type="dcterms:W3CDTF">2021-03-09T14:58:00Z</dcterms:created>
  <dcterms:modified xsi:type="dcterms:W3CDTF">2021-03-09T15:08:00Z</dcterms:modified>
</cp:coreProperties>
</file>