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02" w:rsidRDefault="00BD3CB7" w:rsidP="00BD3CB7">
      <w:pPr>
        <w:shd w:val="clear" w:color="auto" w:fill="FFFFFF"/>
        <w:ind w:left="-360"/>
        <w:rPr>
          <w:bCs/>
          <w:lang w:val="uk-UA"/>
        </w:rPr>
      </w:pPr>
      <w:r>
        <w:rPr>
          <w:bCs/>
          <w:lang w:val="uk-UA"/>
        </w:rPr>
        <w:t xml:space="preserve">Розміщено на сайті селищної ради </w:t>
      </w:r>
      <w:hyperlink r:id="rId4" w:history="1">
        <w:r w:rsidRPr="00AD5C1F">
          <w:rPr>
            <w:rStyle w:val="a4"/>
            <w:bCs/>
            <w:lang w:val="uk-UA"/>
          </w:rPr>
          <w:t>https://vasilkivska.otg.</w:t>
        </w:r>
        <w:r w:rsidRPr="00AD5C1F">
          <w:rPr>
            <w:rStyle w:val="a4"/>
            <w:bCs/>
            <w:lang w:val="uk-UA"/>
          </w:rPr>
          <w:t>d</w:t>
        </w:r>
        <w:r w:rsidRPr="00AD5C1F">
          <w:rPr>
            <w:rStyle w:val="a4"/>
            <w:bCs/>
            <w:lang w:val="uk-UA"/>
          </w:rPr>
          <w:t>p.gov.ua/ua/ogoloshennya/informacijne-povidomlennya-2-2106</w:t>
        </w:r>
      </w:hyperlink>
    </w:p>
    <w:p w:rsidR="00BD3CB7" w:rsidRDefault="00BD3CB7" w:rsidP="00BD3CB7">
      <w:pPr>
        <w:shd w:val="clear" w:color="auto" w:fill="FFFFFF"/>
        <w:ind w:left="-360"/>
        <w:rPr>
          <w:bCs/>
          <w:lang w:val="uk-UA"/>
        </w:rPr>
      </w:pPr>
    </w:p>
    <w:p w:rsidR="00BD3CB7" w:rsidRPr="00390F3E" w:rsidRDefault="00BD3CB7" w:rsidP="00053887">
      <w:pPr>
        <w:shd w:val="clear" w:color="auto" w:fill="FFFFFF"/>
        <w:ind w:left="-360"/>
        <w:jc w:val="both"/>
        <w:rPr>
          <w:bCs/>
          <w:lang w:val="uk-UA"/>
        </w:rPr>
      </w:pPr>
    </w:p>
    <w:p w:rsidR="00053887" w:rsidRPr="00390F3E" w:rsidRDefault="00053887" w:rsidP="00053887">
      <w:pPr>
        <w:shd w:val="clear" w:color="auto" w:fill="FFFFFF"/>
        <w:ind w:left="-360"/>
        <w:jc w:val="center"/>
        <w:rPr>
          <w:lang w:val="uk-UA"/>
        </w:rPr>
      </w:pPr>
      <w:r w:rsidRPr="00390F3E">
        <w:rPr>
          <w:bCs/>
          <w:lang w:val="uk-UA"/>
        </w:rPr>
        <w:t>Інформаційне повідомлення</w:t>
      </w:r>
    </w:p>
    <w:p w:rsidR="00053887" w:rsidRPr="009068FF" w:rsidRDefault="00053887" w:rsidP="00053887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  <w:r w:rsidRPr="00390F3E">
        <w:rPr>
          <w:rFonts w:ascii="Times New Roman" w:hAnsi="Times New Roman"/>
          <w:sz w:val="24"/>
          <w:szCs w:val="24"/>
        </w:rPr>
        <w:t>Васильківської</w:t>
      </w:r>
      <w:r w:rsidRPr="00390F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0F3E">
        <w:rPr>
          <w:rFonts w:ascii="Times New Roman" w:hAnsi="Times New Roman"/>
          <w:sz w:val="24"/>
          <w:szCs w:val="24"/>
        </w:rPr>
        <w:t xml:space="preserve">селищної </w:t>
      </w:r>
      <w:r w:rsidRPr="00390F3E">
        <w:rPr>
          <w:rFonts w:ascii="Times New Roman" w:hAnsi="Times New Roman"/>
          <w:bCs/>
          <w:sz w:val="24"/>
          <w:szCs w:val="24"/>
        </w:rPr>
        <w:t>ради про проведення в електронній торговій системі продажу на аукціоні</w:t>
      </w:r>
      <w:r w:rsidRPr="009068FF">
        <w:rPr>
          <w:rFonts w:ascii="Times New Roman" w:hAnsi="Times New Roman"/>
          <w:bCs/>
          <w:sz w:val="24"/>
          <w:szCs w:val="24"/>
        </w:rPr>
        <w:t xml:space="preserve"> </w:t>
      </w:r>
      <w:r w:rsidR="009068FF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9068FF" w:rsidRPr="009068FF">
        <w:rPr>
          <w:rFonts w:ascii="Times New Roman" w:hAnsi="Times New Roman"/>
          <w:color w:val="000000" w:themeColor="text1"/>
          <w:sz w:val="24"/>
          <w:szCs w:val="24"/>
        </w:rPr>
        <w:t xml:space="preserve">ежитлової будівлі, з допоміжними приміщеннями, загальною площею забудови 723,0 </w:t>
      </w:r>
      <w:proofErr w:type="spellStart"/>
      <w:r w:rsidR="009068FF" w:rsidRPr="009068FF">
        <w:rPr>
          <w:rFonts w:ascii="Times New Roman" w:hAnsi="Times New Roman"/>
          <w:color w:val="000000" w:themeColor="text1"/>
          <w:sz w:val="24"/>
          <w:szCs w:val="24"/>
        </w:rPr>
        <w:t>м.кв</w:t>
      </w:r>
      <w:proofErr w:type="spellEnd"/>
      <w:r w:rsidR="009068FF" w:rsidRPr="009068FF">
        <w:rPr>
          <w:rFonts w:ascii="Times New Roman" w:hAnsi="Times New Roman"/>
          <w:color w:val="000000" w:themeColor="text1"/>
          <w:sz w:val="24"/>
          <w:szCs w:val="24"/>
        </w:rPr>
        <w:t xml:space="preserve">.,(нежитлова будівля, загальною площею 588,3 </w:t>
      </w:r>
      <w:proofErr w:type="spellStart"/>
      <w:r w:rsidR="009068FF" w:rsidRPr="009068FF">
        <w:rPr>
          <w:rFonts w:ascii="Times New Roman" w:hAnsi="Times New Roman"/>
          <w:color w:val="000000" w:themeColor="text1"/>
          <w:sz w:val="24"/>
          <w:szCs w:val="24"/>
        </w:rPr>
        <w:t>м.кв</w:t>
      </w:r>
      <w:proofErr w:type="spellEnd"/>
      <w:r w:rsidR="009068FF" w:rsidRPr="009068FF">
        <w:rPr>
          <w:rFonts w:ascii="Times New Roman" w:hAnsi="Times New Roman"/>
          <w:color w:val="000000" w:themeColor="text1"/>
          <w:sz w:val="24"/>
          <w:szCs w:val="24"/>
        </w:rPr>
        <w:t xml:space="preserve">., підвал та майстерня) розташовані за адресою Дніпропетровська обл., Васильківський р-н., с. </w:t>
      </w:r>
      <w:proofErr w:type="spellStart"/>
      <w:r w:rsidR="009068FF" w:rsidRPr="009068FF">
        <w:rPr>
          <w:rFonts w:ascii="Times New Roman" w:hAnsi="Times New Roman"/>
          <w:color w:val="000000" w:themeColor="text1"/>
          <w:sz w:val="24"/>
          <w:szCs w:val="24"/>
        </w:rPr>
        <w:t>Григорівка</w:t>
      </w:r>
      <w:proofErr w:type="spellEnd"/>
      <w:r w:rsidR="009068FF" w:rsidRPr="009068FF">
        <w:rPr>
          <w:rFonts w:ascii="Times New Roman" w:hAnsi="Times New Roman"/>
          <w:color w:val="000000" w:themeColor="text1"/>
          <w:sz w:val="24"/>
          <w:szCs w:val="24"/>
        </w:rPr>
        <w:t>, вул. Широка 1а.</w:t>
      </w:r>
    </w:p>
    <w:p w:rsidR="00053887" w:rsidRPr="00AA463C" w:rsidRDefault="00053887" w:rsidP="00053887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center"/>
        <w:rPr>
          <w:sz w:val="28"/>
          <w:szCs w:val="28"/>
          <w:lang w:val="uk-UA"/>
        </w:rPr>
      </w:pPr>
    </w:p>
    <w:p w:rsidR="00053887" w:rsidRDefault="00053887" w:rsidP="00053887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center"/>
        <w:rPr>
          <w:b/>
          <w:lang w:val="uk-UA"/>
        </w:rPr>
      </w:pPr>
      <w:r w:rsidRPr="00AA463C">
        <w:rPr>
          <w:b/>
          <w:lang w:val="uk-UA"/>
        </w:rPr>
        <w:t>І. Організатор аукціону</w:t>
      </w:r>
    </w:p>
    <w:p w:rsidR="002E366D" w:rsidRPr="00AA463C" w:rsidRDefault="002E366D" w:rsidP="00053887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center"/>
        <w:rPr>
          <w:b/>
          <w:lang w:val="uk-UA"/>
        </w:rPr>
      </w:pPr>
    </w:p>
    <w:p w:rsidR="00053887" w:rsidRPr="00AA463C" w:rsidRDefault="00053887" w:rsidP="00053887">
      <w:pPr>
        <w:suppressAutoHyphens/>
        <w:ind w:firstLine="567"/>
        <w:jc w:val="both"/>
        <w:rPr>
          <w:rFonts w:eastAsia="DejaVu Sans"/>
          <w:kern w:val="2"/>
          <w:lang w:val="uk-UA"/>
        </w:rPr>
      </w:pPr>
      <w:r w:rsidRPr="00AA463C">
        <w:rPr>
          <w:lang w:val="uk-UA"/>
        </w:rPr>
        <w:t xml:space="preserve">Виконавчий комітет Васильківської селищної ради Васильківського району Дніпропетровської області (52600, Дніпропетровська область, Васильківський район, селище міського типу </w:t>
      </w:r>
      <w:proofErr w:type="spellStart"/>
      <w:r w:rsidRPr="00AA463C">
        <w:rPr>
          <w:lang w:val="uk-UA"/>
        </w:rPr>
        <w:t>Васильківка</w:t>
      </w:r>
      <w:proofErr w:type="spellEnd"/>
      <w:r w:rsidRPr="00AA463C">
        <w:rPr>
          <w:lang w:val="uk-UA"/>
        </w:rPr>
        <w:t xml:space="preserve">, вул. Першотравнева, 140, </w:t>
      </w:r>
      <w:r w:rsidRPr="00AA463C">
        <w:rPr>
          <w:rFonts w:eastAsia="DejaVu Sans"/>
          <w:kern w:val="2"/>
          <w:lang w:val="uk-UA"/>
        </w:rPr>
        <w:t xml:space="preserve">код ЄДРПОУ </w:t>
      </w:r>
      <w:r w:rsidRPr="00AA463C">
        <w:rPr>
          <w:lang w:val="uk-UA"/>
        </w:rPr>
        <w:t>41050126</w:t>
      </w:r>
      <w:r w:rsidRPr="00AA463C">
        <w:rPr>
          <w:rFonts w:eastAsia="DejaVu Sans"/>
          <w:kern w:val="2"/>
          <w:lang w:val="uk-UA"/>
        </w:rPr>
        <w:t>).</w:t>
      </w:r>
    </w:p>
    <w:p w:rsidR="00053887" w:rsidRPr="00AA463C" w:rsidRDefault="00053887" w:rsidP="00053887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lang w:val="uk-UA"/>
        </w:rPr>
      </w:pPr>
      <w:r w:rsidRPr="00AA463C">
        <w:rPr>
          <w:lang w:val="uk-UA"/>
        </w:rPr>
        <w:t xml:space="preserve">Контакти комісії: тел.(05639) 9-11-65; контактна особа – заступник селищного голови з питань діяльності виконавчих органів ради Корінь Михайло Михайлович, електрона адреса: </w:t>
      </w:r>
      <w:hyperlink r:id="rId5" w:history="1">
        <w:r w:rsidRPr="00AA463C">
          <w:rPr>
            <w:rStyle w:val="a4"/>
            <w:color w:val="auto"/>
            <w:lang w:val="en-US"/>
          </w:rPr>
          <w:t>info</w:t>
        </w:r>
        <w:r w:rsidRPr="00AA463C">
          <w:rPr>
            <w:rStyle w:val="a4"/>
            <w:color w:val="auto"/>
            <w:lang w:val="uk-UA"/>
          </w:rPr>
          <w:t>@</w:t>
        </w:r>
        <w:proofErr w:type="spellStart"/>
        <w:r w:rsidRPr="00AA463C">
          <w:rPr>
            <w:rStyle w:val="a4"/>
            <w:color w:val="auto"/>
            <w:lang w:val="en-US"/>
          </w:rPr>
          <w:t>vasilkivska</w:t>
        </w:r>
        <w:proofErr w:type="spellEnd"/>
        <w:r w:rsidRPr="00AA463C">
          <w:rPr>
            <w:rStyle w:val="a4"/>
            <w:color w:val="auto"/>
            <w:lang w:val="uk-UA"/>
          </w:rPr>
          <w:t>.</w:t>
        </w:r>
        <w:proofErr w:type="spellStart"/>
        <w:r w:rsidRPr="00AA463C">
          <w:rPr>
            <w:rStyle w:val="a4"/>
            <w:color w:val="auto"/>
            <w:lang w:val="en-US"/>
          </w:rPr>
          <w:t>otg</w:t>
        </w:r>
        <w:proofErr w:type="spellEnd"/>
        <w:r w:rsidRPr="00AA463C">
          <w:rPr>
            <w:rStyle w:val="a4"/>
            <w:color w:val="auto"/>
            <w:lang w:val="uk-UA"/>
          </w:rPr>
          <w:t>.</w:t>
        </w:r>
        <w:proofErr w:type="spellStart"/>
        <w:r w:rsidRPr="00AA463C">
          <w:rPr>
            <w:rStyle w:val="a4"/>
            <w:color w:val="auto"/>
            <w:lang w:val="en-US"/>
          </w:rPr>
          <w:t>dp</w:t>
        </w:r>
        <w:proofErr w:type="spellEnd"/>
        <w:r w:rsidRPr="00AA463C">
          <w:rPr>
            <w:rStyle w:val="a4"/>
            <w:color w:val="auto"/>
            <w:lang w:val="uk-UA"/>
          </w:rPr>
          <w:t>.</w:t>
        </w:r>
        <w:proofErr w:type="spellStart"/>
        <w:r w:rsidRPr="00AA463C">
          <w:rPr>
            <w:rStyle w:val="a4"/>
            <w:color w:val="auto"/>
            <w:lang w:val="en-US"/>
          </w:rPr>
          <w:t>gov</w:t>
        </w:r>
        <w:proofErr w:type="spellEnd"/>
        <w:r w:rsidRPr="00AA463C">
          <w:rPr>
            <w:rStyle w:val="a4"/>
            <w:color w:val="auto"/>
            <w:lang w:val="uk-UA"/>
          </w:rPr>
          <w:t>.</w:t>
        </w:r>
        <w:proofErr w:type="spellStart"/>
        <w:r w:rsidRPr="00AA463C">
          <w:rPr>
            <w:rStyle w:val="a4"/>
            <w:color w:val="auto"/>
            <w:lang w:val="en-US"/>
          </w:rPr>
          <w:t>ua</w:t>
        </w:r>
        <w:proofErr w:type="spellEnd"/>
      </w:hyperlink>
    </w:p>
    <w:p w:rsidR="00053887" w:rsidRPr="002033F2" w:rsidRDefault="00053887" w:rsidP="00053887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FF0000"/>
          <w:lang w:val="uk-UA"/>
        </w:rPr>
      </w:pPr>
      <w:r w:rsidRPr="00AA463C">
        <w:rPr>
          <w:lang w:val="uk-UA"/>
        </w:rPr>
        <w:t xml:space="preserve">Час та місце огляду об’єкта малої приватизації комунальної власності, а саме: </w:t>
      </w:r>
      <w:r w:rsidR="009068FF" w:rsidRPr="009068FF">
        <w:rPr>
          <w:color w:val="000000" w:themeColor="text1"/>
          <w:lang w:val="uk-UA"/>
        </w:rPr>
        <w:t xml:space="preserve">нежитлової будівлі, з допоміжними приміщеннями, загальною площею забудови 723,0 </w:t>
      </w:r>
      <w:proofErr w:type="spellStart"/>
      <w:r w:rsidR="009068FF" w:rsidRPr="009068FF">
        <w:rPr>
          <w:color w:val="000000" w:themeColor="text1"/>
          <w:lang w:val="uk-UA"/>
        </w:rPr>
        <w:t>м.кв</w:t>
      </w:r>
      <w:proofErr w:type="spellEnd"/>
      <w:r w:rsidR="009068FF" w:rsidRPr="009068FF">
        <w:rPr>
          <w:color w:val="000000" w:themeColor="text1"/>
          <w:lang w:val="uk-UA"/>
        </w:rPr>
        <w:t xml:space="preserve">.,(нежитлова будівля, загальною площею 588,3 </w:t>
      </w:r>
      <w:proofErr w:type="spellStart"/>
      <w:r w:rsidR="009068FF" w:rsidRPr="009068FF">
        <w:rPr>
          <w:color w:val="000000" w:themeColor="text1"/>
          <w:lang w:val="uk-UA"/>
        </w:rPr>
        <w:t>м.кв</w:t>
      </w:r>
      <w:proofErr w:type="spellEnd"/>
      <w:r w:rsidR="009068FF" w:rsidRPr="009068FF">
        <w:rPr>
          <w:color w:val="000000" w:themeColor="text1"/>
          <w:lang w:val="uk-UA"/>
        </w:rPr>
        <w:t xml:space="preserve">., підвал та майстерня) розташовані за адресою Дніпропетровська обл., Васильківський р-н., с. </w:t>
      </w:r>
      <w:proofErr w:type="spellStart"/>
      <w:r w:rsidR="009068FF" w:rsidRPr="009068FF">
        <w:rPr>
          <w:color w:val="000000" w:themeColor="text1"/>
          <w:lang w:val="uk-UA"/>
        </w:rPr>
        <w:t>Григорівка</w:t>
      </w:r>
      <w:proofErr w:type="spellEnd"/>
      <w:r w:rsidR="009068FF" w:rsidRPr="009068FF">
        <w:rPr>
          <w:color w:val="000000" w:themeColor="text1"/>
          <w:lang w:val="uk-UA"/>
        </w:rPr>
        <w:t>, вул. Широка 1а.</w:t>
      </w:r>
    </w:p>
    <w:p w:rsidR="00053887" w:rsidRPr="002033F2" w:rsidRDefault="00053887" w:rsidP="00053887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rPr>
          <w:color w:val="FF0000"/>
          <w:lang w:val="uk-UA"/>
        </w:rPr>
      </w:pPr>
    </w:p>
    <w:p w:rsidR="00053887" w:rsidRDefault="00053887" w:rsidP="00053887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center"/>
        <w:rPr>
          <w:b/>
          <w:lang w:val="uk-UA"/>
        </w:rPr>
      </w:pPr>
      <w:r w:rsidRPr="00F03A45">
        <w:rPr>
          <w:b/>
          <w:lang w:val="uk-UA"/>
        </w:rPr>
        <w:t xml:space="preserve">ІІ. Інформація про об’єкт малої приватизації </w:t>
      </w:r>
    </w:p>
    <w:p w:rsidR="002E366D" w:rsidRPr="00F03A45" w:rsidRDefault="002E366D" w:rsidP="00053887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center"/>
        <w:rPr>
          <w:b/>
          <w:lang w:val="uk-UA"/>
        </w:rPr>
      </w:pPr>
    </w:p>
    <w:p w:rsidR="00053887" w:rsidRPr="000657F9" w:rsidRDefault="00053887" w:rsidP="00053887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lang w:val="uk-UA"/>
        </w:rPr>
      </w:pPr>
      <w:r w:rsidRPr="000657F9">
        <w:rPr>
          <w:lang w:val="uk-UA"/>
        </w:rPr>
        <w:t>Опис об’єкта приватизації комунальної власності:</w:t>
      </w:r>
    </w:p>
    <w:p w:rsidR="002E366D" w:rsidRPr="002E366D" w:rsidRDefault="002E366D" w:rsidP="002E366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b/>
          <w:bCs/>
          <w:i/>
          <w:iCs/>
          <w:color w:val="000000" w:themeColor="text1"/>
          <w:lang w:val="uk-UA"/>
        </w:rPr>
      </w:pPr>
      <w:r w:rsidRPr="002E366D">
        <w:rPr>
          <w:color w:val="000000" w:themeColor="text1"/>
          <w:lang w:val="uk-UA"/>
        </w:rPr>
        <w:t xml:space="preserve">- нежитлова будівля, загальною площею 723,0 </w:t>
      </w:r>
      <w:proofErr w:type="spellStart"/>
      <w:r w:rsidRPr="002E366D">
        <w:rPr>
          <w:color w:val="000000" w:themeColor="text1"/>
          <w:lang w:val="uk-UA"/>
        </w:rPr>
        <w:t>м.кв</w:t>
      </w:r>
      <w:proofErr w:type="spellEnd"/>
      <w:r w:rsidRPr="002E366D">
        <w:rPr>
          <w:color w:val="000000" w:themeColor="text1"/>
          <w:lang w:val="uk-UA"/>
        </w:rPr>
        <w:t xml:space="preserve">.,(нежитлова будівля, загальною площею 588,3 </w:t>
      </w:r>
      <w:proofErr w:type="spellStart"/>
      <w:r w:rsidRPr="002E366D">
        <w:rPr>
          <w:color w:val="000000" w:themeColor="text1"/>
          <w:lang w:val="uk-UA"/>
        </w:rPr>
        <w:t>м.кв</w:t>
      </w:r>
      <w:proofErr w:type="spellEnd"/>
      <w:r w:rsidRPr="002E366D">
        <w:rPr>
          <w:color w:val="000000" w:themeColor="text1"/>
          <w:lang w:val="uk-UA"/>
        </w:rPr>
        <w:t xml:space="preserve">., підвал та майстерня), розташована за адресою: Дніпропетровська обл., Васильківський р-н., с. </w:t>
      </w:r>
      <w:proofErr w:type="spellStart"/>
      <w:r w:rsidRPr="002E366D">
        <w:rPr>
          <w:color w:val="000000" w:themeColor="text1"/>
          <w:lang w:val="uk-UA"/>
        </w:rPr>
        <w:t>Григорівка</w:t>
      </w:r>
      <w:proofErr w:type="spellEnd"/>
      <w:r w:rsidRPr="002E366D">
        <w:rPr>
          <w:color w:val="000000" w:themeColor="text1"/>
          <w:lang w:val="uk-UA"/>
        </w:rPr>
        <w:t>, вул. Широка 1а.</w:t>
      </w:r>
    </w:p>
    <w:p w:rsidR="002E366D" w:rsidRPr="002E366D" w:rsidRDefault="002E366D" w:rsidP="002E366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jc w:val="both"/>
        <w:rPr>
          <w:color w:val="000000" w:themeColor="text1"/>
          <w:lang w:val="uk-UA"/>
        </w:rPr>
      </w:pPr>
      <w:r w:rsidRPr="002E366D">
        <w:rPr>
          <w:color w:val="000000" w:themeColor="text1"/>
          <w:lang w:val="uk-UA"/>
        </w:rPr>
        <w:t xml:space="preserve">         - реєстраційний номер об’єкта: 1518753212207, форма власності – комунальна, власник – Васильківська селищна рада, дата реєстрації права комунальної власності – 26.02.2019.</w:t>
      </w:r>
    </w:p>
    <w:p w:rsidR="002E366D" w:rsidRPr="002E366D" w:rsidRDefault="002E366D" w:rsidP="002E366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2E366D">
        <w:rPr>
          <w:color w:val="000000" w:themeColor="text1"/>
          <w:lang w:val="uk-UA"/>
        </w:rPr>
        <w:t xml:space="preserve">2.2. </w:t>
      </w:r>
      <w:proofErr w:type="spellStart"/>
      <w:r w:rsidRPr="002E366D">
        <w:rPr>
          <w:color w:val="000000" w:themeColor="text1"/>
          <w:lang w:val="uk-UA"/>
        </w:rPr>
        <w:t>Балансоутримувачем</w:t>
      </w:r>
      <w:proofErr w:type="spellEnd"/>
      <w:r w:rsidRPr="002E366D">
        <w:rPr>
          <w:color w:val="000000" w:themeColor="text1"/>
          <w:lang w:val="uk-UA"/>
        </w:rPr>
        <w:t xml:space="preserve"> нежитлової будівлі являється Виконавчий комітет Васильківської селищної ради</w:t>
      </w:r>
      <w:r w:rsidRPr="002E366D">
        <w:rPr>
          <w:i/>
          <w:color w:val="000000" w:themeColor="text1"/>
          <w:lang w:val="uk-UA"/>
        </w:rPr>
        <w:t xml:space="preserve">, </w:t>
      </w:r>
      <w:r w:rsidRPr="002E366D">
        <w:rPr>
          <w:color w:val="000000" w:themeColor="text1"/>
          <w:lang w:val="uk-UA"/>
        </w:rPr>
        <w:t xml:space="preserve">код ЄДРПОУ: 41050126, адреса:52600, Дніпропетровська область, Васильківський район, селище міського типу </w:t>
      </w:r>
      <w:proofErr w:type="spellStart"/>
      <w:r w:rsidRPr="002E366D">
        <w:rPr>
          <w:color w:val="000000" w:themeColor="text1"/>
          <w:lang w:val="uk-UA"/>
        </w:rPr>
        <w:t>Васильківка</w:t>
      </w:r>
      <w:proofErr w:type="spellEnd"/>
      <w:r w:rsidRPr="002E366D">
        <w:rPr>
          <w:color w:val="000000" w:themeColor="text1"/>
          <w:lang w:val="uk-UA"/>
        </w:rPr>
        <w:t>, вул. Першотравнева, 140; тел.(05639) 9-11-65.</w:t>
      </w:r>
    </w:p>
    <w:p w:rsidR="002E366D" w:rsidRPr="002E366D" w:rsidRDefault="002E366D" w:rsidP="002E366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2E366D">
        <w:rPr>
          <w:color w:val="000000" w:themeColor="text1"/>
          <w:lang w:val="uk-UA"/>
        </w:rPr>
        <w:t xml:space="preserve">Об’єкт малої приватизації комунальної власності – нежитлова будівля, рік спорудження згідно технічної документації н/у. </w:t>
      </w:r>
    </w:p>
    <w:p w:rsidR="002E366D" w:rsidRPr="002E366D" w:rsidRDefault="002E366D" w:rsidP="002E366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2E366D">
        <w:rPr>
          <w:color w:val="000000" w:themeColor="text1"/>
          <w:lang w:val="uk-UA"/>
        </w:rPr>
        <w:t xml:space="preserve">Опис об’єкту відповідно до технічного паспорту від 20.08.2019р., виготовленого </w:t>
      </w:r>
      <w:proofErr w:type="spellStart"/>
      <w:r w:rsidRPr="002E366D">
        <w:rPr>
          <w:color w:val="000000" w:themeColor="text1"/>
          <w:lang w:val="uk-UA"/>
        </w:rPr>
        <w:t>Синельниковським</w:t>
      </w:r>
      <w:proofErr w:type="spellEnd"/>
      <w:r w:rsidRPr="002E366D">
        <w:rPr>
          <w:color w:val="000000" w:themeColor="text1"/>
          <w:lang w:val="uk-UA"/>
        </w:rPr>
        <w:t xml:space="preserve"> міжміським бюро технічної інвентаризації:</w:t>
      </w:r>
    </w:p>
    <w:p w:rsidR="002E366D" w:rsidRPr="002E366D" w:rsidRDefault="002E366D" w:rsidP="002E366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2E366D">
        <w:rPr>
          <w:color w:val="000000" w:themeColor="text1"/>
          <w:lang w:val="uk-UA"/>
        </w:rPr>
        <w:t xml:space="preserve"> - нежитлова будівля Літ. А1-1(1), що складається із 13 нежитлових приміщень № 1,6,10,11 – коридор; № 2,3,4,5,7,8,9,12,13 загальною площею 294,9 </w:t>
      </w:r>
      <w:proofErr w:type="spellStart"/>
      <w:r w:rsidRPr="002E366D">
        <w:rPr>
          <w:color w:val="000000" w:themeColor="text1"/>
          <w:lang w:val="uk-UA"/>
        </w:rPr>
        <w:t>кв.м</w:t>
      </w:r>
      <w:proofErr w:type="spellEnd"/>
      <w:r w:rsidRPr="002E366D">
        <w:rPr>
          <w:color w:val="000000" w:themeColor="text1"/>
          <w:lang w:val="uk-UA"/>
        </w:rPr>
        <w:t xml:space="preserve">.; Літ. А1-1(2) № 1 – магазин, № 2 – підсобне приміщення. </w:t>
      </w:r>
    </w:p>
    <w:p w:rsidR="002E366D" w:rsidRPr="002E366D" w:rsidRDefault="002E366D" w:rsidP="002E366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2E366D">
        <w:rPr>
          <w:color w:val="000000" w:themeColor="text1"/>
          <w:lang w:val="uk-UA"/>
        </w:rPr>
        <w:t>- Літ. Б підвал, що складається із 1 приміщення;</w:t>
      </w:r>
    </w:p>
    <w:p w:rsidR="002E366D" w:rsidRPr="00C4123B" w:rsidRDefault="002E366D" w:rsidP="002E366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C4123B">
        <w:rPr>
          <w:color w:val="000000" w:themeColor="text1"/>
          <w:lang w:val="uk-UA"/>
        </w:rPr>
        <w:t>- Літ. В майстерня;</w:t>
      </w:r>
    </w:p>
    <w:p w:rsidR="002E366D" w:rsidRPr="00A518B2" w:rsidRDefault="00C4123B" w:rsidP="002E366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C00000"/>
          <w:u w:val="single"/>
          <w:lang w:val="uk-UA"/>
        </w:rPr>
      </w:pPr>
      <w:r w:rsidRPr="00A518B2">
        <w:rPr>
          <w:color w:val="000000" w:themeColor="text1"/>
          <w:u w:val="single"/>
          <w:lang w:val="uk-UA"/>
        </w:rPr>
        <w:t xml:space="preserve">Частина нежитлової будівлі передана в оренду, а саме 43,9 </w:t>
      </w:r>
      <w:proofErr w:type="spellStart"/>
      <w:r w:rsidRPr="00A518B2">
        <w:rPr>
          <w:color w:val="000000" w:themeColor="text1"/>
          <w:u w:val="single"/>
          <w:lang w:val="uk-UA"/>
        </w:rPr>
        <w:t>м.кв</w:t>
      </w:r>
      <w:proofErr w:type="spellEnd"/>
      <w:r w:rsidRPr="00A518B2">
        <w:rPr>
          <w:color w:val="000000" w:themeColor="text1"/>
          <w:u w:val="single"/>
          <w:lang w:val="uk-UA"/>
        </w:rPr>
        <w:t>. згідно договору оренди нерухомого комунального майна, що перебуває у власності Васильківської селищної ради № 35-19 від 03.06.2019 року.</w:t>
      </w:r>
    </w:p>
    <w:p w:rsidR="00D7168C" w:rsidRDefault="00D7168C" w:rsidP="00D7168C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Кадастровий номер земельної ділянки 1220783300:03:001:0022</w:t>
      </w:r>
      <w:r w:rsidR="002E366D" w:rsidRPr="002E366D">
        <w:rPr>
          <w:color w:val="000000" w:themeColor="text1"/>
          <w:lang w:val="uk-UA"/>
        </w:rPr>
        <w:t xml:space="preserve">. </w:t>
      </w:r>
    </w:p>
    <w:p w:rsidR="002E366D" w:rsidRPr="002E366D" w:rsidRDefault="002E366D" w:rsidP="00D7168C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2E366D">
        <w:rPr>
          <w:color w:val="000000" w:themeColor="text1"/>
          <w:lang w:val="uk-UA"/>
        </w:rPr>
        <w:t xml:space="preserve">Продаж об’єкту здійснюється без земельної ділянки. </w:t>
      </w:r>
    </w:p>
    <w:p w:rsidR="00053887" w:rsidRPr="002E366D" w:rsidRDefault="002E366D" w:rsidP="002E366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2E366D">
        <w:rPr>
          <w:color w:val="000000" w:themeColor="text1"/>
          <w:lang w:val="uk-UA"/>
        </w:rPr>
        <w:lastRenderedPageBreak/>
        <w:t>Фотографічне зображення та план об’єкта додаються.</w:t>
      </w:r>
    </w:p>
    <w:p w:rsidR="00053887" w:rsidRDefault="00053887" w:rsidP="00053887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center"/>
        <w:rPr>
          <w:b/>
          <w:lang w:val="uk-UA"/>
        </w:rPr>
      </w:pPr>
    </w:p>
    <w:p w:rsidR="00D7168C" w:rsidRDefault="00D7168C" w:rsidP="00053887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center"/>
        <w:rPr>
          <w:b/>
          <w:lang w:val="uk-UA"/>
        </w:rPr>
      </w:pPr>
    </w:p>
    <w:p w:rsidR="00053887" w:rsidRPr="00AB52AF" w:rsidRDefault="00053887" w:rsidP="00053887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center"/>
        <w:rPr>
          <w:b/>
          <w:lang w:val="uk-UA"/>
        </w:rPr>
      </w:pPr>
      <w:r w:rsidRPr="00AB52AF">
        <w:rPr>
          <w:b/>
          <w:lang w:val="uk-UA"/>
        </w:rPr>
        <w:t>ІІІ. Інформація про аукціон</w:t>
      </w:r>
    </w:p>
    <w:p w:rsidR="00053887" w:rsidRPr="00AB52AF" w:rsidRDefault="00053887" w:rsidP="00053887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b/>
          <w:lang w:val="uk-UA"/>
        </w:rPr>
      </w:pPr>
    </w:p>
    <w:p w:rsidR="00053887" w:rsidRPr="002E366D" w:rsidRDefault="00053887" w:rsidP="00053887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left="567"/>
        <w:jc w:val="both"/>
        <w:rPr>
          <w:b/>
          <w:u w:val="single"/>
          <w:lang w:val="uk-UA"/>
        </w:rPr>
      </w:pPr>
      <w:r w:rsidRPr="00185071">
        <w:rPr>
          <w:b/>
          <w:u w:val="single"/>
          <w:lang w:val="uk-UA"/>
        </w:rPr>
        <w:t xml:space="preserve"> </w:t>
      </w:r>
      <w:r w:rsidRPr="002E366D">
        <w:rPr>
          <w:b/>
          <w:u w:val="single"/>
          <w:lang w:val="uk-UA"/>
        </w:rPr>
        <w:t>Аукціон без умов:</w:t>
      </w:r>
    </w:p>
    <w:p w:rsidR="002E366D" w:rsidRPr="00D84617" w:rsidRDefault="002E366D" w:rsidP="002E366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lang w:val="uk-UA"/>
        </w:rPr>
      </w:pPr>
      <w:r w:rsidRPr="00D84617">
        <w:rPr>
          <w:b/>
          <w:lang w:val="uk-UA"/>
        </w:rPr>
        <w:t xml:space="preserve">Дата проведення аукціону: </w:t>
      </w:r>
      <w:r w:rsidR="005C2F00" w:rsidRPr="00D84617">
        <w:rPr>
          <w:lang w:val="uk-UA"/>
        </w:rPr>
        <w:t>28</w:t>
      </w:r>
      <w:r w:rsidRPr="00D84617">
        <w:rPr>
          <w:lang w:val="uk-UA"/>
        </w:rPr>
        <w:t>.0</w:t>
      </w:r>
      <w:r w:rsidR="00A57781" w:rsidRPr="00D84617">
        <w:rPr>
          <w:lang w:val="uk-UA"/>
        </w:rPr>
        <w:t>6</w:t>
      </w:r>
      <w:r w:rsidRPr="00D84617">
        <w:rPr>
          <w:lang w:val="uk-UA"/>
        </w:rPr>
        <w:t>.2021 року, час проведення визначається електронною торговою системою автоматично;</w:t>
      </w:r>
    </w:p>
    <w:p w:rsidR="00DD0D59" w:rsidRPr="00D84617" w:rsidRDefault="00DD0D59" w:rsidP="00DD0D59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D84617">
        <w:rPr>
          <w:b/>
          <w:color w:val="000000" w:themeColor="text1"/>
          <w:lang w:val="uk-UA"/>
        </w:rPr>
        <w:t xml:space="preserve">Стартова ціна об’єкта: </w:t>
      </w:r>
      <w:r w:rsidRPr="00D84617">
        <w:rPr>
          <w:color w:val="000000" w:themeColor="text1"/>
          <w:lang w:val="uk-UA"/>
        </w:rPr>
        <w:t>115290,00 грн. (Сто п'ятнадцять тисяч двісті дев'яносто гривень 00 копійок).</w:t>
      </w:r>
    </w:p>
    <w:p w:rsidR="00D84617" w:rsidRPr="00D84617" w:rsidRDefault="00D84617" w:rsidP="002E366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shd w:val="clear" w:color="auto" w:fill="FFFFFF"/>
          <w:lang w:val="uk-UA"/>
        </w:rPr>
      </w:pPr>
      <w:r w:rsidRPr="00D84617">
        <w:rPr>
          <w:i/>
          <w:color w:val="000000" w:themeColor="text1"/>
          <w:lang w:val="uk-UA"/>
        </w:rPr>
        <w:t xml:space="preserve">Крок аукціону на рівні 1 </w:t>
      </w:r>
      <w:r w:rsidRPr="00D84617">
        <w:rPr>
          <w:i/>
          <w:color w:val="000000" w:themeColor="text1"/>
          <w:shd w:val="clear" w:color="auto" w:fill="FFFFFF"/>
          <w:lang w:val="uk-UA"/>
        </w:rPr>
        <w:t xml:space="preserve">% стартової ціни, що становить: </w:t>
      </w:r>
      <w:r w:rsidRPr="00D84617">
        <w:rPr>
          <w:color w:val="000000" w:themeColor="text1"/>
        </w:rPr>
        <w:t>1152.90</w:t>
      </w:r>
      <w:r w:rsidRPr="00D84617">
        <w:rPr>
          <w:color w:val="000000" w:themeColor="text1"/>
          <w:shd w:val="clear" w:color="auto" w:fill="FFFFFF"/>
          <w:lang w:val="uk-UA"/>
        </w:rPr>
        <w:t xml:space="preserve"> грн.. (Одна тисяча сто п'ятдесят дві гривні 90 копійок).</w:t>
      </w:r>
    </w:p>
    <w:p w:rsidR="002E366D" w:rsidRPr="00D84617" w:rsidRDefault="00D84617" w:rsidP="002E366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FF0000"/>
          <w:lang w:val="uk-UA"/>
        </w:rPr>
      </w:pPr>
      <w:r w:rsidRPr="00D84617">
        <w:rPr>
          <w:i/>
          <w:color w:val="000000" w:themeColor="text1"/>
          <w:shd w:val="clear" w:color="auto" w:fill="FFFFFF"/>
          <w:lang w:val="uk-UA"/>
        </w:rPr>
        <w:t>Р</w:t>
      </w:r>
      <w:r w:rsidRPr="00D84617">
        <w:rPr>
          <w:i/>
          <w:color w:val="000000" w:themeColor="text1"/>
          <w:lang w:val="uk-UA"/>
        </w:rPr>
        <w:t>озмір гарантійного внеску становить:</w:t>
      </w:r>
      <w:r w:rsidRPr="00D84617">
        <w:rPr>
          <w:color w:val="000000" w:themeColor="text1"/>
          <w:lang w:val="uk-UA"/>
        </w:rPr>
        <w:t xml:space="preserve"> 10 відсотків стартової ціни продажу об’єкта незавершеного будівництва, а саме: </w:t>
      </w:r>
      <w:r w:rsidRPr="00D84617">
        <w:rPr>
          <w:color w:val="000000" w:themeColor="text1"/>
        </w:rPr>
        <w:t>11529.00</w:t>
      </w:r>
      <w:r w:rsidRPr="00D84617">
        <w:rPr>
          <w:color w:val="000000" w:themeColor="text1"/>
          <w:lang w:val="uk-UA"/>
        </w:rPr>
        <w:t xml:space="preserve"> грн. (Одинадцять тисяч п'ятсот двадцять дев'ять гривень 00 копійок).</w:t>
      </w:r>
    </w:p>
    <w:p w:rsidR="002E366D" w:rsidRPr="002E366D" w:rsidRDefault="002E366D" w:rsidP="002E366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b/>
          <w:color w:val="000000" w:themeColor="text1"/>
          <w:lang w:val="uk-UA"/>
        </w:rPr>
      </w:pPr>
      <w:r w:rsidRPr="002E366D">
        <w:rPr>
          <w:b/>
          <w:i/>
          <w:color w:val="000000" w:themeColor="text1"/>
          <w:lang w:val="uk-UA"/>
        </w:rPr>
        <w:t>Розмір реєстраційного внеску</w:t>
      </w:r>
      <w:r>
        <w:rPr>
          <w:b/>
          <w:i/>
          <w:color w:val="000000" w:themeColor="text1"/>
          <w:lang w:val="uk-UA"/>
        </w:rPr>
        <w:t xml:space="preserve"> </w:t>
      </w:r>
      <w:r w:rsidRPr="002E366D">
        <w:rPr>
          <w:b/>
          <w:i/>
          <w:color w:val="000000" w:themeColor="text1"/>
          <w:lang w:val="uk-UA"/>
        </w:rPr>
        <w:t xml:space="preserve">становить: </w:t>
      </w:r>
      <w:r w:rsidRPr="002E366D">
        <w:rPr>
          <w:b/>
          <w:color w:val="000000" w:themeColor="text1"/>
          <w:lang w:val="uk-UA"/>
        </w:rPr>
        <w:t xml:space="preserve"> 0,2 розміру мінімальної заробітної плати станом на 01 січня поточного року, а саме: 1200 грн. (</w:t>
      </w:r>
      <w:r>
        <w:rPr>
          <w:b/>
          <w:color w:val="000000" w:themeColor="text1"/>
          <w:lang w:val="uk-UA"/>
        </w:rPr>
        <w:t>одна тисяча двісті гривень 0 копійок</w:t>
      </w:r>
      <w:r w:rsidRPr="002E366D">
        <w:rPr>
          <w:b/>
          <w:color w:val="000000" w:themeColor="text1"/>
          <w:lang w:val="uk-UA"/>
        </w:rPr>
        <w:t>).</w:t>
      </w:r>
    </w:p>
    <w:p w:rsidR="002E366D" w:rsidRPr="002E366D" w:rsidRDefault="002E366D" w:rsidP="002E366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2E366D">
        <w:rPr>
          <w:color w:val="000000" w:themeColor="text1"/>
          <w:lang w:val="uk-UA"/>
        </w:rPr>
        <w:t>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 закритих цінових пропозицій. Кінцевий строк подання заяв на участь в електронному аукціоні встановлюється електронною торговою системою автоматично в проміжки часу з 19.30 год. до 20.30 год., що передує дню проведення електронного аукціону.</w:t>
      </w:r>
    </w:p>
    <w:p w:rsidR="00053887" w:rsidRPr="002E366D" w:rsidRDefault="002E366D" w:rsidP="002E366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2E366D">
        <w:rPr>
          <w:color w:val="000000" w:themeColor="text1"/>
          <w:lang w:val="uk-UA"/>
        </w:rPr>
        <w:t>У разі, якщо для участі в аукціоні подано заяву на участь в аукціоні від одного покупця, аукціон визнається таким, що не відбувся, а орган приватизації приймає рішення про приватизацію зазначеного об’єкта шляхом викупу безпосередньо такому покупцеві за запропонованою ним ціною, але не нижче стартової ціни.</w:t>
      </w:r>
    </w:p>
    <w:p w:rsidR="00053887" w:rsidRPr="00AB52AF" w:rsidRDefault="00053887" w:rsidP="00053887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lang w:val="uk-UA"/>
        </w:rPr>
      </w:pPr>
    </w:p>
    <w:p w:rsidR="00053887" w:rsidRPr="00F03A45" w:rsidRDefault="00053887" w:rsidP="00053887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center"/>
        <w:rPr>
          <w:b/>
          <w:lang w:val="uk-UA"/>
        </w:rPr>
      </w:pPr>
      <w:r w:rsidRPr="00F03A45">
        <w:rPr>
          <w:b/>
          <w:lang w:val="uk-UA"/>
        </w:rPr>
        <w:t>І</w:t>
      </w:r>
      <w:r w:rsidRPr="00F03A45">
        <w:rPr>
          <w:b/>
          <w:lang w:val="en-US"/>
        </w:rPr>
        <w:t>V</w:t>
      </w:r>
      <w:r w:rsidRPr="00F03A45">
        <w:rPr>
          <w:b/>
          <w:lang w:val="uk-UA"/>
        </w:rPr>
        <w:t>. Додаткова інформація</w:t>
      </w:r>
    </w:p>
    <w:p w:rsidR="00053887" w:rsidRPr="00F03A45" w:rsidRDefault="00053887" w:rsidP="00053887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center"/>
        <w:rPr>
          <w:b/>
          <w:lang w:val="uk-UA"/>
        </w:rPr>
      </w:pPr>
    </w:p>
    <w:p w:rsidR="00053887" w:rsidRPr="00F03A45" w:rsidRDefault="00053887" w:rsidP="0005388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03A45">
        <w:rPr>
          <w:rFonts w:ascii="Times New Roman" w:hAnsi="Times New Roman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рахунки за 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A45">
        <w:rPr>
          <w:rFonts w:ascii="Times New Roman" w:hAnsi="Times New Roman"/>
          <w:sz w:val="24"/>
          <w:szCs w:val="24"/>
        </w:rPr>
        <w:t>кими</w:t>
      </w:r>
      <w:proofErr w:type="spellEnd"/>
      <w:r w:rsidRPr="00F03A45">
        <w:rPr>
          <w:rFonts w:ascii="Times New Roman" w:hAnsi="Times New Roman"/>
          <w:sz w:val="24"/>
          <w:szCs w:val="24"/>
        </w:rPr>
        <w:t xml:space="preserve"> реквізитами</w:t>
      </w:r>
      <w:r w:rsidRPr="00F03A45">
        <w:rPr>
          <w:rFonts w:ascii="Times New Roman" w:hAnsi="Times New Roman"/>
          <w:sz w:val="24"/>
          <w:szCs w:val="24"/>
          <w:lang w:val="ru-RU"/>
        </w:rPr>
        <w:t>,</w:t>
      </w:r>
      <w:r w:rsidRPr="00F03A45">
        <w:rPr>
          <w:rFonts w:ascii="Times New Roman" w:hAnsi="Times New Roman"/>
          <w:sz w:val="24"/>
          <w:szCs w:val="24"/>
        </w:rPr>
        <w:t xml:space="preserve"> в національній валюті: </w:t>
      </w:r>
    </w:p>
    <w:p w:rsidR="00053887" w:rsidRPr="00F03A45" w:rsidRDefault="00053887" w:rsidP="00053887">
      <w:pPr>
        <w:pStyle w:val="a3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03A45">
        <w:rPr>
          <w:rFonts w:ascii="Times New Roman" w:hAnsi="Times New Roman"/>
          <w:bCs/>
          <w:sz w:val="24"/>
          <w:szCs w:val="24"/>
        </w:rPr>
        <w:t xml:space="preserve">для </w:t>
      </w:r>
      <w:r w:rsidRPr="008C6979">
        <w:rPr>
          <w:rFonts w:ascii="Times New Roman" w:hAnsi="Times New Roman"/>
          <w:bCs/>
          <w:sz w:val="24"/>
          <w:szCs w:val="24"/>
        </w:rPr>
        <w:t xml:space="preserve">перерахування </w:t>
      </w:r>
      <w:r w:rsidRPr="008C6979">
        <w:rPr>
          <w:rFonts w:ascii="Times New Roman" w:hAnsi="Times New Roman"/>
          <w:bCs/>
          <w:sz w:val="24"/>
          <w:szCs w:val="24"/>
          <w:u w:val="single"/>
        </w:rPr>
        <w:t>реєстраційного</w:t>
      </w:r>
      <w:r w:rsidRPr="008C6979">
        <w:rPr>
          <w:rFonts w:ascii="Times New Roman" w:hAnsi="Times New Roman"/>
          <w:bCs/>
          <w:sz w:val="24"/>
          <w:szCs w:val="24"/>
        </w:rPr>
        <w:t xml:space="preserve">  та </w:t>
      </w:r>
      <w:r w:rsidRPr="008C6979">
        <w:rPr>
          <w:rFonts w:ascii="Times New Roman" w:hAnsi="Times New Roman"/>
          <w:bCs/>
          <w:sz w:val="24"/>
          <w:szCs w:val="24"/>
          <w:u w:val="single"/>
        </w:rPr>
        <w:t>гарантійного</w:t>
      </w:r>
      <w:r w:rsidRPr="008C6979">
        <w:rPr>
          <w:rFonts w:ascii="Times New Roman" w:hAnsi="Times New Roman"/>
          <w:bCs/>
          <w:sz w:val="24"/>
          <w:szCs w:val="24"/>
        </w:rPr>
        <w:t xml:space="preserve"> внесків, а також для </w:t>
      </w:r>
      <w:r w:rsidRPr="008C6979">
        <w:rPr>
          <w:rFonts w:ascii="Times New Roman" w:hAnsi="Times New Roman"/>
          <w:sz w:val="24"/>
          <w:szCs w:val="24"/>
          <w:lang w:eastAsia="uk-UA"/>
        </w:rPr>
        <w:t>проведення переможцем аукціону розрахунків за придбаний об'єкт</w:t>
      </w:r>
      <w:r w:rsidRPr="008C6979">
        <w:rPr>
          <w:rFonts w:ascii="Times New Roman" w:hAnsi="Times New Roman"/>
          <w:bCs/>
          <w:sz w:val="24"/>
          <w:szCs w:val="24"/>
        </w:rPr>
        <w:t>:</w:t>
      </w:r>
      <w:r w:rsidRPr="00F03A45">
        <w:rPr>
          <w:rFonts w:ascii="Times New Roman" w:hAnsi="Times New Roman"/>
          <w:bCs/>
          <w:sz w:val="24"/>
          <w:szCs w:val="24"/>
        </w:rPr>
        <w:t xml:space="preserve"> </w:t>
      </w:r>
    </w:p>
    <w:p w:rsidR="008C6979" w:rsidRPr="004760F3" w:rsidRDefault="008C6979" w:rsidP="008C6979">
      <w:pPr>
        <w:pStyle w:val="a3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760F3">
        <w:rPr>
          <w:rFonts w:ascii="Times New Roman" w:hAnsi="Times New Roman"/>
          <w:b/>
          <w:bCs/>
          <w:sz w:val="24"/>
          <w:szCs w:val="24"/>
        </w:rPr>
        <w:t>Код ЄДРПОУ: 37988155</w:t>
      </w:r>
    </w:p>
    <w:p w:rsidR="008C6979" w:rsidRPr="004760F3" w:rsidRDefault="008C6979" w:rsidP="008C6979">
      <w:pPr>
        <w:pStyle w:val="a3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760F3">
        <w:rPr>
          <w:rFonts w:ascii="Times New Roman" w:hAnsi="Times New Roman"/>
          <w:b/>
          <w:bCs/>
          <w:sz w:val="24"/>
          <w:szCs w:val="24"/>
        </w:rPr>
        <w:t>Отримувач</w:t>
      </w:r>
      <w:proofErr w:type="spellEnd"/>
      <w:r w:rsidRPr="004760F3">
        <w:rPr>
          <w:rFonts w:ascii="Times New Roman" w:hAnsi="Times New Roman"/>
          <w:b/>
          <w:bCs/>
          <w:sz w:val="24"/>
          <w:szCs w:val="24"/>
        </w:rPr>
        <w:t xml:space="preserve">: ГУК у </w:t>
      </w:r>
      <w:proofErr w:type="spellStart"/>
      <w:r w:rsidRPr="004760F3">
        <w:rPr>
          <w:rFonts w:ascii="Times New Roman" w:hAnsi="Times New Roman"/>
          <w:b/>
          <w:bCs/>
          <w:sz w:val="24"/>
          <w:szCs w:val="24"/>
        </w:rPr>
        <w:t>Дн-кій</w:t>
      </w:r>
      <w:proofErr w:type="spellEnd"/>
      <w:r w:rsidRPr="004760F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760F3">
        <w:rPr>
          <w:rFonts w:ascii="Times New Roman" w:hAnsi="Times New Roman"/>
          <w:b/>
          <w:bCs/>
          <w:sz w:val="24"/>
          <w:szCs w:val="24"/>
        </w:rPr>
        <w:t>обл</w:t>
      </w:r>
      <w:proofErr w:type="spellEnd"/>
      <w:r w:rsidRPr="004760F3">
        <w:rPr>
          <w:rFonts w:ascii="Times New Roman" w:hAnsi="Times New Roman"/>
          <w:b/>
          <w:bCs/>
          <w:sz w:val="24"/>
          <w:szCs w:val="24"/>
        </w:rPr>
        <w:t xml:space="preserve">/ОТГ с </w:t>
      </w:r>
      <w:proofErr w:type="spellStart"/>
      <w:r w:rsidRPr="004760F3">
        <w:rPr>
          <w:rFonts w:ascii="Times New Roman" w:hAnsi="Times New Roman"/>
          <w:b/>
          <w:bCs/>
          <w:sz w:val="24"/>
          <w:szCs w:val="24"/>
        </w:rPr>
        <w:t>Васильк</w:t>
      </w:r>
      <w:proofErr w:type="spellEnd"/>
      <w:r w:rsidRPr="004760F3">
        <w:rPr>
          <w:rFonts w:ascii="Times New Roman" w:hAnsi="Times New Roman"/>
          <w:b/>
          <w:bCs/>
          <w:sz w:val="24"/>
          <w:szCs w:val="24"/>
        </w:rPr>
        <w:t>/31030000</w:t>
      </w:r>
    </w:p>
    <w:p w:rsidR="008C6979" w:rsidRPr="004760F3" w:rsidRDefault="008C6979" w:rsidP="008C6979">
      <w:pPr>
        <w:pStyle w:val="a3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760F3">
        <w:rPr>
          <w:rFonts w:ascii="Times New Roman" w:hAnsi="Times New Roman"/>
          <w:b/>
          <w:bCs/>
          <w:sz w:val="24"/>
          <w:szCs w:val="24"/>
        </w:rPr>
        <w:t xml:space="preserve">Банк </w:t>
      </w:r>
      <w:proofErr w:type="spellStart"/>
      <w:r w:rsidRPr="004760F3">
        <w:rPr>
          <w:rFonts w:ascii="Times New Roman" w:hAnsi="Times New Roman"/>
          <w:b/>
          <w:bCs/>
          <w:sz w:val="24"/>
          <w:szCs w:val="24"/>
        </w:rPr>
        <w:t>отримувача</w:t>
      </w:r>
      <w:proofErr w:type="spellEnd"/>
      <w:r w:rsidRPr="004760F3">
        <w:rPr>
          <w:rFonts w:ascii="Times New Roman" w:hAnsi="Times New Roman"/>
          <w:b/>
          <w:bCs/>
          <w:sz w:val="24"/>
          <w:szCs w:val="24"/>
        </w:rPr>
        <w:t>: Казначейство України (</w:t>
      </w:r>
      <w:proofErr w:type="spellStart"/>
      <w:r w:rsidRPr="004760F3">
        <w:rPr>
          <w:rFonts w:ascii="Times New Roman" w:hAnsi="Times New Roman"/>
          <w:b/>
          <w:bCs/>
          <w:sz w:val="24"/>
          <w:szCs w:val="24"/>
        </w:rPr>
        <w:t>ел.адм.подат</w:t>
      </w:r>
      <w:proofErr w:type="spellEnd"/>
      <w:r w:rsidRPr="004760F3">
        <w:rPr>
          <w:rFonts w:ascii="Times New Roman" w:hAnsi="Times New Roman"/>
          <w:b/>
          <w:bCs/>
          <w:sz w:val="24"/>
          <w:szCs w:val="24"/>
        </w:rPr>
        <w:t>.)</w:t>
      </w:r>
    </w:p>
    <w:p w:rsidR="00053887" w:rsidRPr="00F03A45" w:rsidRDefault="008C6979" w:rsidP="008C697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4760F3">
        <w:rPr>
          <w:rFonts w:ascii="Times New Roman" w:hAnsi="Times New Roman"/>
          <w:b/>
          <w:bCs/>
          <w:sz w:val="24"/>
          <w:szCs w:val="24"/>
        </w:rPr>
        <w:t xml:space="preserve">Рахунок № </w:t>
      </w:r>
      <w:r w:rsidRPr="004760F3">
        <w:rPr>
          <w:rFonts w:ascii="Times New Roman" w:hAnsi="Times New Roman"/>
          <w:b/>
          <w:bCs/>
          <w:sz w:val="24"/>
          <w:szCs w:val="24"/>
          <w:lang w:val="en-US"/>
        </w:rPr>
        <w:t>UA</w:t>
      </w:r>
      <w:r w:rsidRPr="004760F3">
        <w:rPr>
          <w:rFonts w:ascii="Times New Roman" w:hAnsi="Times New Roman"/>
          <w:b/>
          <w:bCs/>
          <w:sz w:val="24"/>
          <w:szCs w:val="24"/>
        </w:rPr>
        <w:t>698999</w:t>
      </w:r>
      <w:r w:rsidRPr="00AE529D">
        <w:rPr>
          <w:rFonts w:ascii="Times New Roman" w:hAnsi="Times New Roman"/>
          <w:b/>
          <w:bCs/>
          <w:sz w:val="24"/>
          <w:szCs w:val="24"/>
        </w:rPr>
        <w:t>98</w:t>
      </w:r>
      <w:r w:rsidRPr="004760F3">
        <w:rPr>
          <w:rFonts w:ascii="Times New Roman" w:hAnsi="Times New Roman"/>
          <w:b/>
          <w:bCs/>
          <w:sz w:val="24"/>
          <w:szCs w:val="24"/>
        </w:rPr>
        <w:t>0314101905000004477</w:t>
      </w:r>
    </w:p>
    <w:p w:rsidR="00053887" w:rsidRPr="00F03A45" w:rsidRDefault="00053887" w:rsidP="0005388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03A45">
        <w:rPr>
          <w:rFonts w:ascii="Times New Roman" w:hAnsi="Times New Roman"/>
          <w:sz w:val="24"/>
          <w:szCs w:val="24"/>
        </w:rPr>
        <w:t xml:space="preserve">Посилання на сторінку офіційного </w:t>
      </w:r>
      <w:proofErr w:type="spellStart"/>
      <w:r w:rsidRPr="00F03A45">
        <w:rPr>
          <w:rFonts w:ascii="Times New Roman" w:hAnsi="Times New Roman"/>
          <w:sz w:val="24"/>
          <w:szCs w:val="24"/>
        </w:rPr>
        <w:t>веб-сайта</w:t>
      </w:r>
      <w:proofErr w:type="spellEnd"/>
      <w:r w:rsidRPr="00F03A45">
        <w:rPr>
          <w:rFonts w:ascii="Times New Roman" w:hAnsi="Times New Roman"/>
          <w:sz w:val="24"/>
          <w:szCs w:val="24"/>
        </w:rPr>
        <w:t xml:space="preserve"> адміністратора Державного підприємства «ПРОЗОРРО.ПРОДАЖІ», на яких зазначені реквізити рахунків операторів електронних майданчиків, відкритих для сплати потенційними покупцями гарантійних та реєстраційних внесків, та на якій є посилання на </w:t>
      </w:r>
      <w:proofErr w:type="spellStart"/>
      <w:r w:rsidRPr="00F03A45">
        <w:rPr>
          <w:rFonts w:ascii="Times New Roman" w:hAnsi="Times New Roman"/>
          <w:sz w:val="24"/>
          <w:szCs w:val="24"/>
        </w:rPr>
        <w:t>веб-сторінки</w:t>
      </w:r>
      <w:proofErr w:type="spellEnd"/>
      <w:r w:rsidRPr="00F03A45">
        <w:rPr>
          <w:rFonts w:ascii="Times New Roman" w:hAnsi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6" w:history="1">
        <w:r w:rsidRPr="007641DB">
          <w:rPr>
            <w:rStyle w:val="a4"/>
            <w:rFonts w:ascii="Times New Roman" w:hAnsi="Times New Roman"/>
            <w:sz w:val="24"/>
            <w:szCs w:val="24"/>
          </w:rPr>
          <w:t>https://prozorro.sale/info/elektronni-ma</w:t>
        </w:r>
        <w:r w:rsidRPr="007641DB">
          <w:rPr>
            <w:rStyle w:val="a4"/>
            <w:rFonts w:ascii="Times New Roman" w:hAnsi="Times New Roman"/>
            <w:sz w:val="24"/>
            <w:szCs w:val="24"/>
            <w:lang w:val="en-US"/>
          </w:rPr>
          <w:t>j</w:t>
        </w:r>
        <w:r w:rsidRPr="007641DB">
          <w:rPr>
            <w:rStyle w:val="a4"/>
            <w:rFonts w:ascii="Times New Roman" w:hAnsi="Times New Roman"/>
            <w:sz w:val="24"/>
            <w:szCs w:val="24"/>
          </w:rPr>
          <w:t>danchiki-ets-prozorroprodazhi-cbd2</w:t>
        </w:r>
      </w:hyperlink>
    </w:p>
    <w:p w:rsidR="00053887" w:rsidRPr="00F03A45" w:rsidRDefault="00053887" w:rsidP="000538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887" w:rsidRPr="00F03A45" w:rsidRDefault="00053887" w:rsidP="0005388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03A45">
        <w:rPr>
          <w:rFonts w:ascii="Times New Roman" w:hAnsi="Times New Roman"/>
          <w:sz w:val="24"/>
          <w:szCs w:val="24"/>
        </w:rPr>
        <w:t xml:space="preserve">Розмір плати за участь в електронному аукціоні, який підлягатиме внесенню учасником у разі визнання його переможцем електронного аукціону, встановлюється в договорі між Оператором електронного майданчика та учасником з урахуванням положень абзацу першого пункту 114 Порядку проведення електронних аукціонів для продажу об’єктів малої приватизації та визначення додаткових умов продажу, </w:t>
      </w:r>
      <w:r w:rsidRPr="00F03A45">
        <w:rPr>
          <w:rFonts w:ascii="Times New Roman" w:hAnsi="Times New Roman"/>
          <w:sz w:val="24"/>
          <w:szCs w:val="24"/>
        </w:rPr>
        <w:lastRenderedPageBreak/>
        <w:t xml:space="preserve">затвердженого постановою Кабінету Міністрів України від 10 травня 2018 р. № 432 (зі змінами). Плата за участь в електронному аукціоні вноситься переможцем електронного аукціону протягом трьох робочих днів з дня опублікування органом приватизації договору купівлі-продажу об’єкта приватизації в електронній торговій системі. </w:t>
      </w:r>
    </w:p>
    <w:p w:rsidR="00053887" w:rsidRDefault="00053887" w:rsidP="00053887">
      <w:pPr>
        <w:pStyle w:val="a3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3887" w:rsidRDefault="00053887" w:rsidP="00053887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A4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F03A45">
        <w:rPr>
          <w:rFonts w:ascii="Times New Roman" w:hAnsi="Times New Roman"/>
          <w:b/>
          <w:bCs/>
          <w:sz w:val="24"/>
          <w:szCs w:val="24"/>
        </w:rPr>
        <w:t>. Технічні реквізити інформаційного повідомлення</w:t>
      </w:r>
    </w:p>
    <w:p w:rsidR="00053887" w:rsidRPr="003B582B" w:rsidRDefault="00053887" w:rsidP="0005388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53887" w:rsidRPr="003B582B" w:rsidRDefault="00053887" w:rsidP="00053887">
      <w:pPr>
        <w:pStyle w:val="a5"/>
        <w:shd w:val="clear" w:color="auto" w:fill="FFFFFF"/>
        <w:spacing w:before="0" w:beforeAutospacing="0" w:after="180" w:afterAutospacing="0"/>
        <w:ind w:right="-1" w:firstLine="708"/>
        <w:jc w:val="both"/>
        <w:rPr>
          <w:color w:val="C00000"/>
        </w:rPr>
      </w:pPr>
      <w:r w:rsidRPr="005C2F00">
        <w:t xml:space="preserve">Умови продажу об’єкта приватизації затверджені рішенням Васильківської селищної ради від </w:t>
      </w:r>
      <w:r w:rsidR="00B67E79">
        <w:t>20.05.2021</w:t>
      </w:r>
      <w:r w:rsidRPr="005C2F00">
        <w:t> № </w:t>
      </w:r>
      <w:r w:rsidR="00B67E79">
        <w:t>360-10</w:t>
      </w:r>
      <w:r w:rsidRPr="005C2F00">
        <w:t>/</w:t>
      </w:r>
      <w:r w:rsidRPr="005C2F00">
        <w:rPr>
          <w:lang w:val="en-US"/>
        </w:rPr>
        <w:t>V</w:t>
      </w:r>
      <w:r w:rsidRPr="005C2F00">
        <w:t>І</w:t>
      </w:r>
      <w:r w:rsidRPr="005C2F00">
        <w:rPr>
          <w:lang w:val="en-US"/>
        </w:rPr>
        <w:t>II</w:t>
      </w:r>
      <w:r w:rsidRPr="003B582B">
        <w:rPr>
          <w:color w:val="C00000"/>
        </w:rPr>
        <w:t xml:space="preserve"> </w:t>
      </w:r>
      <w:r w:rsidRPr="00B67E79">
        <w:t>«</w:t>
      </w:r>
      <w:r w:rsidR="00B67E79" w:rsidRPr="00B67E79">
        <w:rPr>
          <w:color w:val="000000"/>
          <w:kern w:val="1"/>
          <w:lang w:eastAsia="ar-SA"/>
        </w:rPr>
        <w:t xml:space="preserve">Про </w:t>
      </w:r>
      <w:r w:rsidR="00B67E79" w:rsidRPr="00B67E79">
        <w:t>поновлення процедури</w:t>
      </w:r>
      <w:r w:rsidR="00B67E79" w:rsidRPr="00B67E79">
        <w:rPr>
          <w:rFonts w:eastAsia="Calibri"/>
        </w:rPr>
        <w:t xml:space="preserve"> приватизації об’єкта комунальної власності </w:t>
      </w:r>
      <w:r w:rsidR="00B67E79" w:rsidRPr="00B67E79">
        <w:t>Васильківськ</w:t>
      </w:r>
      <w:r w:rsidR="00B67E79" w:rsidRPr="00B67E79">
        <w:rPr>
          <w:rFonts w:eastAsia="Calibri"/>
        </w:rPr>
        <w:t>о</w:t>
      </w:r>
      <w:r w:rsidR="00B67E79" w:rsidRPr="00B67E79">
        <w:t xml:space="preserve">ї </w:t>
      </w:r>
      <w:r w:rsidR="00B67E79" w:rsidRPr="00B67E79">
        <w:rPr>
          <w:rFonts w:eastAsia="Calibri"/>
        </w:rPr>
        <w:t>селищної ради-</w:t>
      </w:r>
      <w:r w:rsidR="00B67E79" w:rsidRPr="00B67E79">
        <w:rPr>
          <w:color w:val="000000" w:themeColor="text1"/>
        </w:rPr>
        <w:t xml:space="preserve">нежитлової будівлі, з допоміжними приміщеннями, загальною площею забудови 723,0 </w:t>
      </w:r>
      <w:proofErr w:type="spellStart"/>
      <w:r w:rsidR="00B67E79" w:rsidRPr="00B67E79">
        <w:rPr>
          <w:color w:val="000000" w:themeColor="text1"/>
        </w:rPr>
        <w:t>м.кв</w:t>
      </w:r>
      <w:proofErr w:type="spellEnd"/>
      <w:r w:rsidR="00B67E79" w:rsidRPr="00B67E79">
        <w:rPr>
          <w:color w:val="000000" w:themeColor="text1"/>
        </w:rPr>
        <w:t xml:space="preserve">.,(нежитлова будівля, загальною площею 588,3 </w:t>
      </w:r>
      <w:proofErr w:type="spellStart"/>
      <w:r w:rsidR="00B67E79" w:rsidRPr="00B67E79">
        <w:rPr>
          <w:color w:val="000000" w:themeColor="text1"/>
        </w:rPr>
        <w:t>м.кв</w:t>
      </w:r>
      <w:proofErr w:type="spellEnd"/>
      <w:r w:rsidR="00B67E79" w:rsidRPr="00B67E79">
        <w:rPr>
          <w:color w:val="000000" w:themeColor="text1"/>
        </w:rPr>
        <w:t>., підвал та майстерня) розташовані за адресою</w:t>
      </w:r>
      <w:r w:rsidR="00DE6400">
        <w:rPr>
          <w:color w:val="000000" w:themeColor="text1"/>
        </w:rPr>
        <w:t xml:space="preserve"> </w:t>
      </w:r>
      <w:r w:rsidR="00B67E79" w:rsidRPr="00B67E79">
        <w:rPr>
          <w:color w:val="000000" w:themeColor="text1"/>
        </w:rPr>
        <w:t xml:space="preserve">Дніпропетровська обл., Васильківський р-н., с. </w:t>
      </w:r>
      <w:proofErr w:type="spellStart"/>
      <w:r w:rsidR="00B67E79" w:rsidRPr="00B67E79">
        <w:rPr>
          <w:color w:val="000000" w:themeColor="text1"/>
        </w:rPr>
        <w:t>Григорівка</w:t>
      </w:r>
      <w:proofErr w:type="spellEnd"/>
      <w:r w:rsidR="00B67E79" w:rsidRPr="00B67E79">
        <w:rPr>
          <w:color w:val="000000" w:themeColor="text1"/>
        </w:rPr>
        <w:t>, вул. Широка, 1а та затвердження умов продажу</w:t>
      </w:r>
      <w:r w:rsidRPr="00B67E79">
        <w:t>».</w:t>
      </w:r>
    </w:p>
    <w:p w:rsidR="00053887" w:rsidRPr="00F03A45" w:rsidRDefault="00053887" w:rsidP="000538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887" w:rsidRPr="00FE3F00" w:rsidRDefault="00053887" w:rsidP="00053887">
      <w:pPr>
        <w:pStyle w:val="a3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F03A45">
        <w:rPr>
          <w:rFonts w:ascii="Times New Roman" w:hAnsi="Times New Roman"/>
          <w:b/>
          <w:bCs/>
          <w:sz w:val="24"/>
          <w:szCs w:val="24"/>
        </w:rPr>
        <w:t>Унікальний код, присвоєний об’єкту приватизації під час публікації переліку об’єкті</w:t>
      </w:r>
      <w:r w:rsidRPr="002254E0">
        <w:rPr>
          <w:rFonts w:ascii="Times New Roman" w:hAnsi="Times New Roman"/>
          <w:b/>
          <w:bCs/>
          <w:sz w:val="24"/>
          <w:szCs w:val="24"/>
        </w:rPr>
        <w:t xml:space="preserve">в, що підлягають приватизації, в електронній торговій системі </w:t>
      </w:r>
      <w:bookmarkStart w:id="0" w:name="assets"/>
      <w:r w:rsidR="00426BCB" w:rsidRPr="00B67E79">
        <w:rPr>
          <w:rFonts w:ascii="Times New Roman" w:hAnsi="Times New Roman"/>
          <w:sz w:val="24"/>
          <w:szCs w:val="24"/>
        </w:rPr>
        <w:fldChar w:fldCharType="begin"/>
      </w:r>
      <w:r w:rsidR="00B67E79" w:rsidRPr="00B67E79">
        <w:rPr>
          <w:rFonts w:ascii="Times New Roman" w:hAnsi="Times New Roman"/>
          <w:sz w:val="24"/>
          <w:szCs w:val="24"/>
        </w:rPr>
        <w:instrText xml:space="preserve"> HYPERLINK "https://sale.uub.com.ua/asset/UA-AR-P-2019-10-11-000003-1" </w:instrText>
      </w:r>
      <w:r w:rsidR="00426BCB" w:rsidRPr="00B67E79">
        <w:rPr>
          <w:rFonts w:ascii="Times New Roman" w:hAnsi="Times New Roman"/>
          <w:sz w:val="24"/>
          <w:szCs w:val="24"/>
        </w:rPr>
        <w:fldChar w:fldCharType="separate"/>
      </w:r>
      <w:r w:rsidR="00B67E79" w:rsidRPr="00B67E79">
        <w:rPr>
          <w:rStyle w:val="a4"/>
          <w:rFonts w:ascii="Times New Roman" w:hAnsi="Times New Roman"/>
          <w:color w:val="295EAF"/>
          <w:sz w:val="24"/>
          <w:szCs w:val="24"/>
          <w:shd w:val="clear" w:color="auto" w:fill="FFFFFF"/>
        </w:rPr>
        <w:t>UA-AR-P-2019-10-11-000003-1</w:t>
      </w:r>
      <w:r w:rsidR="00426BCB" w:rsidRPr="00B67E79">
        <w:rPr>
          <w:rFonts w:ascii="Times New Roman" w:hAnsi="Times New Roman"/>
          <w:sz w:val="24"/>
          <w:szCs w:val="24"/>
        </w:rPr>
        <w:fldChar w:fldCharType="end"/>
      </w:r>
      <w:bookmarkEnd w:id="0"/>
    </w:p>
    <w:p w:rsidR="00053887" w:rsidRPr="00F03A45" w:rsidRDefault="00053887" w:rsidP="00053887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</w:p>
    <w:p w:rsidR="00053887" w:rsidRPr="00F03A45" w:rsidRDefault="00053887" w:rsidP="00053887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 w:rsidRPr="00F03A45">
        <w:rPr>
          <w:rFonts w:ascii="Times New Roman" w:hAnsi="Times New Roman"/>
          <w:sz w:val="24"/>
          <w:szCs w:val="24"/>
        </w:rPr>
        <w:t xml:space="preserve">Аукціони будуть проведені в електронній торговій системі «ПРОЗОРРО.ПРОДАЖІ» (адміністратор). Єдине посилання на </w:t>
      </w:r>
      <w:proofErr w:type="spellStart"/>
      <w:r w:rsidRPr="00F03A45">
        <w:rPr>
          <w:rFonts w:ascii="Times New Roman" w:hAnsi="Times New Roman"/>
          <w:sz w:val="24"/>
          <w:szCs w:val="24"/>
        </w:rPr>
        <w:t>веб-сторінку</w:t>
      </w:r>
      <w:proofErr w:type="spellEnd"/>
      <w:r w:rsidRPr="00F03A45">
        <w:rPr>
          <w:rFonts w:ascii="Times New Roman" w:hAnsi="Times New Roman"/>
          <w:sz w:val="24"/>
          <w:szCs w:val="24"/>
        </w:rPr>
        <w:t xml:space="preserve"> https://prozorro.sale/, на якій є посилання на </w:t>
      </w:r>
      <w:proofErr w:type="spellStart"/>
      <w:r w:rsidRPr="00F03A45">
        <w:rPr>
          <w:rFonts w:ascii="Times New Roman" w:hAnsi="Times New Roman"/>
          <w:sz w:val="24"/>
          <w:szCs w:val="24"/>
        </w:rPr>
        <w:t>веб-сторінки</w:t>
      </w:r>
      <w:proofErr w:type="spellEnd"/>
      <w:r w:rsidRPr="00F03A45">
        <w:rPr>
          <w:rFonts w:ascii="Times New Roman" w:hAnsi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та з якими адміністратор уклав відповідний договір.</w:t>
      </w:r>
    </w:p>
    <w:p w:rsidR="00053887" w:rsidRPr="00F03A45" w:rsidRDefault="00053887" w:rsidP="00053887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jc w:val="both"/>
        <w:rPr>
          <w:rFonts w:eastAsia="Calibri"/>
          <w:lang w:val="uk-UA" w:eastAsia="en-US"/>
        </w:rPr>
      </w:pPr>
    </w:p>
    <w:p w:rsidR="00053887" w:rsidRPr="00F03A45" w:rsidRDefault="00053887" w:rsidP="00053887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jc w:val="both"/>
        <w:rPr>
          <w:rFonts w:eastAsia="Calibri"/>
          <w:lang w:val="uk-UA" w:eastAsia="en-US"/>
        </w:rPr>
      </w:pPr>
    </w:p>
    <w:p w:rsidR="00053887" w:rsidRPr="00F03A45" w:rsidRDefault="00053887" w:rsidP="00053887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left="5103"/>
        <w:jc w:val="both"/>
        <w:rPr>
          <w:b/>
          <w:lang w:val="uk-UA"/>
        </w:rPr>
      </w:pPr>
      <w:r>
        <w:rPr>
          <w:rFonts w:eastAsia="Calibri"/>
          <w:lang w:val="uk-UA" w:eastAsia="en-US"/>
        </w:rPr>
        <w:t>Васильківська селищна рада</w:t>
      </w:r>
    </w:p>
    <w:p w:rsidR="00053887" w:rsidRPr="00F03A45" w:rsidRDefault="00053887" w:rsidP="00053887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b/>
          <w:lang w:val="uk-UA"/>
        </w:rPr>
      </w:pPr>
    </w:p>
    <w:p w:rsidR="00053887" w:rsidRPr="00AF6076" w:rsidRDefault="00053887" w:rsidP="00053887">
      <w:pPr>
        <w:rPr>
          <w:sz w:val="28"/>
          <w:szCs w:val="28"/>
          <w:lang w:val="uk-UA"/>
        </w:rPr>
      </w:pPr>
    </w:p>
    <w:p w:rsidR="00053887" w:rsidRDefault="00053887" w:rsidP="00053887"/>
    <w:p w:rsidR="00053887" w:rsidRDefault="00053887" w:rsidP="00053887"/>
    <w:p w:rsidR="00D536A8" w:rsidRDefault="00BD3CB7"/>
    <w:sectPr w:rsidR="00D536A8" w:rsidSect="0082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887"/>
    <w:rsid w:val="00053887"/>
    <w:rsid w:val="00170257"/>
    <w:rsid w:val="00211F59"/>
    <w:rsid w:val="002254E0"/>
    <w:rsid w:val="002330E7"/>
    <w:rsid w:val="002E366D"/>
    <w:rsid w:val="003430B1"/>
    <w:rsid w:val="003B582B"/>
    <w:rsid w:val="00426BCB"/>
    <w:rsid w:val="00540153"/>
    <w:rsid w:val="005C2F00"/>
    <w:rsid w:val="006C4527"/>
    <w:rsid w:val="006E32C6"/>
    <w:rsid w:val="007559D4"/>
    <w:rsid w:val="00806BEC"/>
    <w:rsid w:val="008B22A1"/>
    <w:rsid w:val="008C6979"/>
    <w:rsid w:val="009068FF"/>
    <w:rsid w:val="009676A3"/>
    <w:rsid w:val="00A518B2"/>
    <w:rsid w:val="00A57781"/>
    <w:rsid w:val="00A72B94"/>
    <w:rsid w:val="00AA610A"/>
    <w:rsid w:val="00AD5E98"/>
    <w:rsid w:val="00B32158"/>
    <w:rsid w:val="00B471D3"/>
    <w:rsid w:val="00B55A3A"/>
    <w:rsid w:val="00B67E79"/>
    <w:rsid w:val="00BD3CB7"/>
    <w:rsid w:val="00C4123B"/>
    <w:rsid w:val="00C83A7F"/>
    <w:rsid w:val="00CC1EC6"/>
    <w:rsid w:val="00D7168C"/>
    <w:rsid w:val="00D84617"/>
    <w:rsid w:val="00DD0D59"/>
    <w:rsid w:val="00DE6400"/>
    <w:rsid w:val="00E119CF"/>
    <w:rsid w:val="00F16D02"/>
    <w:rsid w:val="00F521F4"/>
    <w:rsid w:val="00FE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887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4">
    <w:name w:val="Hyperlink"/>
    <w:uiPriority w:val="99"/>
    <w:unhideWhenUsed/>
    <w:rsid w:val="0005388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53887"/>
    <w:pPr>
      <w:spacing w:before="100" w:beforeAutospacing="1" w:after="100" w:afterAutospacing="1"/>
    </w:pPr>
    <w:rPr>
      <w:lang w:val="uk-UA" w:eastAsia="uk-UA"/>
    </w:rPr>
  </w:style>
  <w:style w:type="character" w:styleId="a6">
    <w:name w:val="Strong"/>
    <w:qFormat/>
    <w:rsid w:val="00053887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BD3C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info@vasilkivska.otg.dp.gov.ua" TargetMode="External"/><Relationship Id="rId4" Type="http://schemas.openxmlformats.org/officeDocument/2006/relationships/hyperlink" Target="https://vasilkivska.otg.dp.gov.ua/ua/ogoloshennya/informacijne-povidomlennya-2-2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dcterms:created xsi:type="dcterms:W3CDTF">2021-01-26T20:06:00Z</dcterms:created>
  <dcterms:modified xsi:type="dcterms:W3CDTF">2021-06-04T07:34:00Z</dcterms:modified>
</cp:coreProperties>
</file>