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E03B" w14:textId="386ACB88" w:rsidR="008A42A5" w:rsidRPr="00AB5EB0" w:rsidRDefault="008A42A5" w:rsidP="003758AB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ind w:left="96"/>
        <w:jc w:val="center"/>
        <w:rPr>
          <w:rFonts w:asciiTheme="minorHAnsi" w:hAnsiTheme="minorHAnsi" w:cstheme="minorHAnsi"/>
          <w:b/>
          <w:spacing w:val="-4"/>
          <w:sz w:val="22"/>
          <w:szCs w:val="22"/>
          <w:lang w:val="uk-UA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ДОГОВІР №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 </w:t>
      </w:r>
      <w:r w:rsidR="00F02175">
        <w:rPr>
          <w:rFonts w:asciiTheme="minorHAnsi" w:hAnsiTheme="minorHAnsi" w:cstheme="minorHAnsi"/>
          <w:b/>
          <w:sz w:val="22"/>
          <w:szCs w:val="22"/>
          <w:lang w:val="uk-UA"/>
        </w:rPr>
        <w:t>_____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66"/>
      </w:tblGrid>
      <w:tr w:rsidR="00A62AB7" w:rsidRPr="00AB5EB0" w14:paraId="14C11A49" w14:textId="77777777" w:rsidTr="00224E5B">
        <w:tc>
          <w:tcPr>
            <w:tcW w:w="4990" w:type="dxa"/>
          </w:tcPr>
          <w:p w14:paraId="6AA21458" w14:textId="707B5066" w:rsidR="00A62AB7" w:rsidRPr="00AB5EB0" w:rsidRDefault="00A62AB7" w:rsidP="004A339B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permStart w:id="1650016983" w:edGrp="everyone"/>
            <w:r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м. </w:t>
            </w:r>
            <w:proofErr w:type="spellStart"/>
            <w:r w:rsidR="004A339B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Курахове</w:t>
            </w:r>
            <w:proofErr w:type="spellEnd"/>
          </w:p>
        </w:tc>
        <w:tc>
          <w:tcPr>
            <w:tcW w:w="4366" w:type="dxa"/>
          </w:tcPr>
          <w:p w14:paraId="54B619A9" w14:textId="24D7FB02" w:rsidR="003E1761" w:rsidRPr="00AB5EB0" w:rsidRDefault="000F65A7" w:rsidP="007E0324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"/>
              </w:rPr>
              <w:t>«___»_________</w:t>
            </w:r>
            <w:r w:rsidR="00A62AB7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 </w:t>
            </w:r>
            <w:r w:rsidR="00A62AB7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20</w:t>
            </w:r>
            <w:r w:rsidR="004A339B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2</w:t>
            </w:r>
            <w:r w:rsidR="00D16687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1</w:t>
            </w:r>
            <w:r w:rsidR="00A62AB7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 </w:t>
            </w:r>
            <w:r w:rsidR="00A62AB7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року</w:t>
            </w:r>
          </w:p>
          <w:p w14:paraId="2055C05B" w14:textId="2B722304" w:rsidR="007E0324" w:rsidRPr="00AB5EB0" w:rsidRDefault="007E0324" w:rsidP="007E0324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jc w:val="right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</w:tr>
    </w:tbl>
    <w:permEnd w:id="1650016983"/>
    <w:p w14:paraId="3B605E6A" w14:textId="2AC52EA0" w:rsidR="00CC48CE" w:rsidRPr="007C315B" w:rsidRDefault="004A339B" w:rsidP="000F65A7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ТОВАРИСТВО З ОБМЕЖЕНОЮ ВІДПОВІДАЛЬНІСТЮ «</w:t>
      </w:r>
      <w:proofErr w:type="spellStart"/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ТЕХРЕМПОСТАВКА</w:t>
      </w:r>
      <w:proofErr w:type="spellEnd"/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»</w:t>
      </w:r>
      <w:r w:rsidR="00B57DEA" w:rsidRPr="007C315B">
        <w:rPr>
          <w:rFonts w:asciiTheme="minorHAnsi" w:hAnsiTheme="minorHAnsi" w:cstheme="minorHAnsi"/>
          <w:b/>
          <w:sz w:val="22"/>
          <w:szCs w:val="22"/>
          <w:lang w:val="uk"/>
        </w:rPr>
        <w:t>,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далі у тексті «</w:t>
      </w:r>
      <w:r w:rsidR="00B57DEA" w:rsidRPr="007C315B">
        <w:rPr>
          <w:rFonts w:asciiTheme="minorHAnsi" w:hAnsiTheme="minorHAnsi" w:cstheme="minorHAnsi"/>
          <w:b/>
          <w:bCs/>
          <w:sz w:val="22"/>
          <w:szCs w:val="22"/>
          <w:lang w:val="uk"/>
        </w:rPr>
        <w:t>Постачальник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», в особі </w:t>
      </w:r>
      <w:r w:rsidRPr="007C315B">
        <w:rPr>
          <w:rFonts w:asciiTheme="minorHAnsi" w:hAnsiTheme="minorHAnsi" w:cstheme="minorHAnsi"/>
          <w:sz w:val="22"/>
          <w:szCs w:val="22"/>
          <w:lang w:val="uk"/>
        </w:rPr>
        <w:t xml:space="preserve">директора Сагайдачного </w:t>
      </w:r>
      <w:proofErr w:type="spellStart"/>
      <w:r w:rsidRPr="007C315B">
        <w:rPr>
          <w:rFonts w:asciiTheme="minorHAnsi" w:hAnsiTheme="minorHAnsi" w:cstheme="minorHAnsi"/>
          <w:sz w:val="22"/>
          <w:szCs w:val="22"/>
          <w:lang w:val="uk"/>
        </w:rPr>
        <w:t>О.О</w:t>
      </w:r>
      <w:proofErr w:type="spellEnd"/>
      <w:r w:rsidRPr="007C315B">
        <w:rPr>
          <w:rFonts w:asciiTheme="minorHAnsi" w:hAnsiTheme="minorHAnsi" w:cstheme="minorHAnsi"/>
          <w:sz w:val="22"/>
          <w:szCs w:val="22"/>
          <w:lang w:val="uk"/>
        </w:rPr>
        <w:t>.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що діє на підставі </w:t>
      </w:r>
      <w:r w:rsidRPr="007C315B">
        <w:rPr>
          <w:rFonts w:asciiTheme="minorHAnsi" w:hAnsiTheme="minorHAnsi" w:cstheme="minorHAnsi"/>
          <w:sz w:val="22"/>
          <w:szCs w:val="22"/>
          <w:lang w:val="uk"/>
        </w:rPr>
        <w:t>Статуту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>, з одного боку, і</w:t>
      </w:r>
      <w:r w:rsidR="000F65A7">
        <w:rPr>
          <w:b/>
          <w:bCs/>
          <w:caps/>
          <w:sz w:val="24"/>
          <w:szCs w:val="24"/>
          <w:lang w:val="uk-UA"/>
        </w:rPr>
        <w:t>____________________________________________</w:t>
      </w:r>
      <w:r w:rsidR="00941347" w:rsidRPr="007C315B">
        <w:rPr>
          <w:rFonts w:asciiTheme="minorHAnsi" w:hAnsiTheme="minorHAnsi" w:cstheme="minorHAnsi"/>
          <w:sz w:val="22"/>
          <w:szCs w:val="22"/>
          <w:lang w:val="uk"/>
        </w:rPr>
        <w:t>,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іменоване надалі </w:t>
      </w:r>
      <w:r w:rsidR="00B57DEA" w:rsidRPr="007C315B">
        <w:rPr>
          <w:rFonts w:asciiTheme="minorHAnsi" w:hAnsiTheme="minorHAnsi" w:cstheme="minorHAnsi"/>
          <w:b/>
          <w:bCs/>
          <w:sz w:val="22"/>
          <w:szCs w:val="22"/>
          <w:lang w:val="uk"/>
        </w:rPr>
        <w:t>«Покупець»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в особі </w:t>
      </w:r>
      <w:r w:rsidR="000F65A7">
        <w:rPr>
          <w:rFonts w:asciiTheme="minorHAnsi" w:hAnsiTheme="minorHAnsi" w:cstheme="minorHAnsi"/>
          <w:sz w:val="22"/>
          <w:szCs w:val="22"/>
          <w:lang w:val="uk"/>
        </w:rPr>
        <w:t>______________________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що діє на підставі </w:t>
      </w:r>
      <w:r w:rsidR="000F65A7">
        <w:rPr>
          <w:rFonts w:asciiTheme="minorHAnsi" w:hAnsiTheme="minorHAnsi" w:cstheme="minorHAnsi"/>
          <w:sz w:val="22"/>
          <w:szCs w:val="22"/>
          <w:lang w:val="uk"/>
        </w:rPr>
        <w:t>______________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>,</w:t>
      </w:r>
      <w:r w:rsidR="00941347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084665" w:rsidRPr="007C315B">
        <w:rPr>
          <w:rFonts w:asciiTheme="minorHAnsi" w:hAnsiTheme="minorHAnsi" w:cstheme="minorHAnsi"/>
          <w:sz w:val="22"/>
          <w:szCs w:val="22"/>
          <w:lang w:val="uk"/>
        </w:rPr>
        <w:t>з іншого боку, уклали цей Договір про таке:</w:t>
      </w:r>
    </w:p>
    <w:p w14:paraId="7B12E3FE" w14:textId="77777777" w:rsidR="003E1761" w:rsidRPr="00AB5EB0" w:rsidRDefault="003E1761" w:rsidP="003758A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EC17F29" w14:textId="77777777" w:rsidR="008A42A5" w:rsidRPr="00AB5EB0" w:rsidRDefault="0058586C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ПРЕДМЕТ ДОГОВОРУ</w:t>
      </w:r>
    </w:p>
    <w:p w14:paraId="0038135A" w14:textId="26045391" w:rsidR="00AA338C" w:rsidRPr="00AB5EB0" w:rsidRDefault="008A42A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порядку та на умовах, передбачених цим Договором, Постачальник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постачити у власність Покупця, 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язується належним чином прийняти та своєчасно оплатити </w:t>
      </w:r>
      <w:permStart w:id="235229065" w:edGrp="everyone"/>
      <w:r w:rsidR="00473CF1">
        <w:rPr>
          <w:rFonts w:asciiTheme="minorHAnsi" w:hAnsiTheme="minorHAnsi" w:cstheme="minorHAnsi"/>
          <w:sz w:val="22"/>
          <w:szCs w:val="22"/>
          <w:lang w:val="uk-UA"/>
        </w:rPr>
        <w:t>брухт</w:t>
      </w:r>
      <w:r w:rsidR="00CD0E73" w:rsidRPr="00AB5EB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16687">
        <w:rPr>
          <w:rFonts w:asciiTheme="minorHAnsi" w:hAnsiTheme="minorHAnsi" w:cstheme="minorHAnsi"/>
          <w:sz w:val="22"/>
          <w:szCs w:val="22"/>
          <w:lang w:val="uk-UA"/>
        </w:rPr>
        <w:t>чорних</w:t>
      </w:r>
      <w:r w:rsidR="00CD0E73" w:rsidRPr="00AB5EB0">
        <w:rPr>
          <w:rFonts w:asciiTheme="minorHAnsi" w:hAnsiTheme="minorHAnsi" w:cstheme="minorHAnsi"/>
          <w:sz w:val="22"/>
          <w:szCs w:val="22"/>
          <w:lang w:val="uk-UA"/>
        </w:rPr>
        <w:t xml:space="preserve"> металів </w:t>
      </w:r>
      <w:permEnd w:id="235229065"/>
      <w:r w:rsidRPr="00AB5EB0">
        <w:rPr>
          <w:rFonts w:asciiTheme="minorHAnsi" w:hAnsiTheme="minorHAnsi" w:cstheme="minorHAnsi"/>
          <w:sz w:val="22"/>
          <w:szCs w:val="22"/>
          <w:lang w:val="uk"/>
        </w:rPr>
        <w:t>(далі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«</w:t>
      </w: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Товар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»).</w:t>
      </w:r>
    </w:p>
    <w:p w14:paraId="73C9595D" w14:textId="77777777" w:rsidR="004A339B" w:rsidRDefault="004A339B" w:rsidP="004A339B">
      <w:pPr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Theme="minorHAnsi" w:hAnsiTheme="minorHAnsi" w:cstheme="minorHAnsi"/>
          <w:sz w:val="22"/>
          <w:szCs w:val="22"/>
          <w:lang w:val="uk"/>
        </w:rPr>
      </w:pPr>
      <w:permStart w:id="53582483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 кількості і номенклатурі згідно специфікації:</w:t>
      </w:r>
    </w:p>
    <w:p w14:paraId="0FA21D0A" w14:textId="77777777" w:rsidR="003E1FBE" w:rsidRPr="00AB5EB0" w:rsidRDefault="003E1FBE" w:rsidP="003E1FB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uk"/>
        </w:rPr>
      </w:pPr>
    </w:p>
    <w:p w14:paraId="0E76467D" w14:textId="77777777" w:rsidR="004A339B" w:rsidRPr="000B4D52" w:rsidRDefault="004A339B" w:rsidP="004A339B">
      <w:pPr>
        <w:jc w:val="right"/>
        <w:rPr>
          <w:rFonts w:asciiTheme="minorHAnsi" w:hAnsiTheme="minorHAnsi" w:cstheme="minorHAnsi"/>
        </w:rPr>
      </w:pPr>
      <w:r w:rsidRPr="000B4D52">
        <w:rPr>
          <w:rFonts w:asciiTheme="minorHAnsi" w:hAnsiTheme="minorHAnsi" w:cstheme="minorHAnsi"/>
          <w:lang w:val="uk-UA"/>
        </w:rPr>
        <w:t>Специфікація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2"/>
        <w:gridCol w:w="655"/>
        <w:gridCol w:w="1099"/>
        <w:gridCol w:w="1145"/>
        <w:gridCol w:w="1286"/>
      </w:tblGrid>
      <w:tr w:rsidR="00224E5B" w:rsidRPr="00AB5EB0" w14:paraId="1A511E9D" w14:textId="77777777" w:rsidTr="00224E5B">
        <w:trPr>
          <w:trHeight w:val="812"/>
        </w:trPr>
        <w:tc>
          <w:tcPr>
            <w:tcW w:w="1276" w:type="dxa"/>
          </w:tcPr>
          <w:p w14:paraId="4B92756C" w14:textId="77777777" w:rsidR="00224E5B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14:paraId="479B05A0" w14:textId="63AEFFA6" w:rsidR="00224E5B" w:rsidRPr="00224E5B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lang w:val="uk-UA"/>
              </w:rPr>
              <w:t>ОЗМ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3892" w:type="dxa"/>
            <w:shd w:val="clear" w:color="auto" w:fill="auto"/>
          </w:tcPr>
          <w:p w14:paraId="6A7AED11" w14:textId="647069E3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</w:p>
          <w:p w14:paraId="08E5A635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  <w:r w:rsidRPr="000B4D52">
              <w:rPr>
                <w:rFonts w:asciiTheme="minorHAnsi" w:hAnsiTheme="minorHAnsi" w:cstheme="minorHAnsi"/>
              </w:rPr>
              <w:t>На</w:t>
            </w:r>
            <w:r w:rsidRPr="000B4D52">
              <w:rPr>
                <w:rFonts w:asciiTheme="minorHAnsi" w:hAnsiTheme="minorHAnsi" w:cstheme="minorHAnsi"/>
                <w:lang w:val="uk-UA"/>
              </w:rPr>
              <w:t>й</w:t>
            </w:r>
            <w:r w:rsidRPr="000B4D52">
              <w:rPr>
                <w:rFonts w:asciiTheme="minorHAnsi" w:hAnsiTheme="minorHAnsi" w:cstheme="minorHAnsi"/>
              </w:rPr>
              <w:t>мен</w:t>
            </w:r>
            <w:r w:rsidRPr="000B4D52">
              <w:rPr>
                <w:rFonts w:asciiTheme="minorHAnsi" w:hAnsiTheme="minorHAnsi" w:cstheme="minorHAnsi"/>
                <w:lang w:val="uk-UA"/>
              </w:rPr>
              <w:t>у</w:t>
            </w:r>
            <w:proofErr w:type="spellStart"/>
            <w:r w:rsidRPr="000B4D52">
              <w:rPr>
                <w:rFonts w:asciiTheme="minorHAnsi" w:hAnsiTheme="minorHAnsi" w:cstheme="minorHAnsi"/>
              </w:rPr>
              <w:t>ван</w:t>
            </w:r>
            <w:proofErr w:type="spellEnd"/>
            <w:r w:rsidRPr="000B4D52">
              <w:rPr>
                <w:rFonts w:asciiTheme="minorHAnsi" w:hAnsiTheme="minorHAnsi" w:cstheme="minorHAnsi"/>
                <w:lang w:val="uk-UA"/>
              </w:rPr>
              <w:t>ня</w:t>
            </w:r>
            <w:r w:rsidRPr="000B4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D52">
              <w:rPr>
                <w:rFonts w:asciiTheme="minorHAnsi" w:hAnsiTheme="minorHAnsi" w:cstheme="minorHAnsi"/>
              </w:rPr>
              <w:t>ТМЦ</w:t>
            </w:r>
            <w:proofErr w:type="spellEnd"/>
          </w:p>
          <w:p w14:paraId="6D25EA7C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" w:type="dxa"/>
            <w:shd w:val="clear" w:color="auto" w:fill="auto"/>
          </w:tcPr>
          <w:p w14:paraId="62A18FD4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0B4D52">
              <w:rPr>
                <w:rFonts w:asciiTheme="minorHAnsi" w:hAnsiTheme="minorHAnsi" w:cstheme="minorHAnsi"/>
                <w:lang w:val="uk-UA"/>
              </w:rPr>
              <w:t>Од.</w:t>
            </w:r>
          </w:p>
          <w:p w14:paraId="6B17B0B9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0B4D52">
              <w:rPr>
                <w:rFonts w:asciiTheme="minorHAnsi" w:hAnsiTheme="minorHAnsi" w:cstheme="minorHAnsi"/>
                <w:lang w:val="uk-UA"/>
              </w:rPr>
              <w:t>Вим</w:t>
            </w:r>
            <w:proofErr w:type="spellEnd"/>
            <w:r w:rsidRPr="000B4D52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14:paraId="06E39AF4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4D52">
              <w:rPr>
                <w:rFonts w:asciiTheme="minorHAnsi" w:hAnsiTheme="minorHAnsi" w:cstheme="minorHAnsi"/>
              </w:rPr>
              <w:t>Кількість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64BC2BED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4D52">
              <w:rPr>
                <w:rFonts w:asciiTheme="minorHAnsi" w:hAnsiTheme="minorHAnsi" w:cstheme="minorHAnsi"/>
              </w:rPr>
              <w:t>ціна</w:t>
            </w:r>
            <w:proofErr w:type="spellEnd"/>
            <w:r w:rsidRPr="000B4D52">
              <w:rPr>
                <w:rFonts w:asciiTheme="minorHAnsi" w:hAnsiTheme="minorHAnsi" w:cstheme="minorHAnsi"/>
              </w:rPr>
              <w:t xml:space="preserve"> грн., без </w:t>
            </w:r>
            <w:proofErr w:type="spellStart"/>
            <w:r w:rsidRPr="000B4D52">
              <w:rPr>
                <w:rFonts w:asciiTheme="minorHAnsi" w:hAnsiTheme="minorHAnsi" w:cstheme="minorHAnsi"/>
              </w:rPr>
              <w:t>ПДВ</w:t>
            </w:r>
            <w:proofErr w:type="spellEnd"/>
          </w:p>
          <w:p w14:paraId="21EE0029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4288EF4C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  <w:r w:rsidRPr="000B4D52">
              <w:rPr>
                <w:rFonts w:asciiTheme="minorHAnsi" w:hAnsiTheme="minorHAnsi" w:cstheme="minorHAnsi"/>
              </w:rPr>
              <w:t xml:space="preserve">сума грн., без </w:t>
            </w:r>
            <w:proofErr w:type="spellStart"/>
            <w:r w:rsidRPr="000B4D52">
              <w:rPr>
                <w:rFonts w:asciiTheme="minorHAnsi" w:hAnsiTheme="minorHAnsi" w:cstheme="minorHAnsi"/>
              </w:rPr>
              <w:t>ПДВ</w:t>
            </w:r>
            <w:proofErr w:type="spellEnd"/>
          </w:p>
        </w:tc>
      </w:tr>
      <w:tr w:rsidR="00812128" w:rsidRPr="00AB5EB0" w14:paraId="292BF0AC" w14:textId="77777777" w:rsidTr="00224E5B">
        <w:tc>
          <w:tcPr>
            <w:tcW w:w="1276" w:type="dxa"/>
          </w:tcPr>
          <w:p w14:paraId="57B38DBA" w14:textId="0E45AFDB" w:rsidR="00812128" w:rsidRPr="000B4D52" w:rsidRDefault="00812128" w:rsidP="00812128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90012235</w:t>
            </w:r>
          </w:p>
        </w:tc>
        <w:tc>
          <w:tcPr>
            <w:tcW w:w="3892" w:type="dxa"/>
            <w:shd w:val="clear" w:color="auto" w:fill="auto"/>
          </w:tcPr>
          <w:p w14:paraId="35102502" w14:textId="37E44E19" w:rsidR="00812128" w:rsidRPr="00224E5B" w:rsidRDefault="003278B8" w:rsidP="00EB223D">
            <w:pPr>
              <w:rPr>
                <w:rFonts w:asciiTheme="minorHAnsi" w:hAnsiTheme="minorHAnsi" w:cstheme="minorHAnsi"/>
                <w:lang w:val="uk-UA"/>
              </w:rPr>
            </w:pPr>
            <w:r w:rsidRPr="003278B8">
              <w:rPr>
                <w:rFonts w:asciiTheme="minorHAnsi" w:hAnsiTheme="minorHAnsi" w:cstheme="minorHAnsi"/>
                <w:color w:val="000000"/>
                <w:lang w:val="uk-UA"/>
              </w:rPr>
              <w:t xml:space="preserve">Брухт сталевий легковагий вид 501 </w:t>
            </w:r>
            <w:proofErr w:type="spellStart"/>
            <w:r w:rsidRPr="003278B8">
              <w:rPr>
                <w:rFonts w:asciiTheme="minorHAnsi" w:hAnsiTheme="minorHAnsi" w:cstheme="minorHAnsi"/>
                <w:color w:val="000000"/>
                <w:lang w:val="uk-UA"/>
              </w:rPr>
              <w:t>ДСТУ</w:t>
            </w:r>
            <w:proofErr w:type="spellEnd"/>
            <w:r w:rsidRPr="003278B8">
              <w:rPr>
                <w:rFonts w:asciiTheme="minorHAnsi" w:hAnsiTheme="minorHAnsi" w:cstheme="minorHAnsi"/>
                <w:color w:val="000000"/>
                <w:lang w:val="uk-UA"/>
              </w:rPr>
              <w:t xml:space="preserve"> 4121-2002 </w:t>
            </w:r>
            <w:r w:rsidR="00812128" w:rsidRPr="00224E5B">
              <w:rPr>
                <w:rFonts w:asciiTheme="minorHAnsi" w:hAnsiTheme="minorHAnsi" w:cstheme="minorHAnsi"/>
                <w:color w:val="000000"/>
                <w:lang w:val="uk-UA"/>
              </w:rPr>
              <w:t>(</w:t>
            </w:r>
            <w:r w:rsidR="00812128">
              <w:rPr>
                <w:rFonts w:asciiTheme="minorHAnsi" w:hAnsiTheme="minorHAnsi" w:cstheme="minorHAnsi"/>
                <w:lang w:val="uk-UA"/>
              </w:rPr>
              <w:t xml:space="preserve">код </w:t>
            </w:r>
            <w:proofErr w:type="spellStart"/>
            <w:r w:rsidR="00812128">
              <w:rPr>
                <w:rFonts w:asciiTheme="minorHAnsi" w:hAnsiTheme="minorHAnsi" w:cstheme="minorHAnsi"/>
                <w:lang w:val="uk-UA"/>
              </w:rPr>
              <w:t>УКТЗЕД</w:t>
            </w:r>
            <w:proofErr w:type="spellEnd"/>
            <w:r w:rsidR="00812128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812128">
              <w:rPr>
                <w:bCs/>
                <w:lang w:val="uk-UA"/>
              </w:rPr>
              <w:t>7204</w:t>
            </w:r>
            <w:r w:rsidR="00EB223D">
              <w:rPr>
                <w:bCs/>
                <w:lang w:val="en-US"/>
              </w:rPr>
              <w:t xml:space="preserve"> 49 9</w:t>
            </w:r>
            <w:r w:rsidR="00812128">
              <w:rPr>
                <w:bCs/>
                <w:lang w:val="uk-UA"/>
              </w:rPr>
              <w:t>000</w:t>
            </w:r>
            <w:r w:rsidR="00812128" w:rsidRPr="000B4D52">
              <w:rPr>
                <w:rFonts w:asciiTheme="minorHAnsi" w:hAnsiTheme="minorHAnsi" w:cstheme="minorHAnsi"/>
                <w:color w:val="000000"/>
                <w:lang w:val="uk-UA"/>
              </w:rPr>
              <w:t>)</w:t>
            </w:r>
          </w:p>
        </w:tc>
        <w:tc>
          <w:tcPr>
            <w:tcW w:w="655" w:type="dxa"/>
            <w:shd w:val="clear" w:color="auto" w:fill="auto"/>
          </w:tcPr>
          <w:p w14:paraId="47688B81" w14:textId="26A1536C" w:rsidR="00812128" w:rsidRPr="000B4D52" w:rsidRDefault="00812128" w:rsidP="00812128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lang w:val="uk-UA"/>
              </w:rPr>
              <w:t>тн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14:paraId="10BC9C2C" w14:textId="7BF988EA" w:rsidR="00812128" w:rsidRPr="00063DBC" w:rsidRDefault="000F65A7" w:rsidP="00473C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73CF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0,</w:t>
            </w:r>
            <w:r w:rsidR="00473C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2EC00253" w14:textId="62D07EF8" w:rsidR="00812128" w:rsidRPr="000B4D52" w:rsidRDefault="00812128" w:rsidP="00063D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172608CA" w14:textId="699A8877" w:rsidR="00812128" w:rsidRPr="00063DBC" w:rsidRDefault="00812128" w:rsidP="0081212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24E5B" w:rsidRPr="00AB5EB0" w14:paraId="04B0E92C" w14:textId="77777777" w:rsidTr="00224E5B">
        <w:tc>
          <w:tcPr>
            <w:tcW w:w="1276" w:type="dxa"/>
          </w:tcPr>
          <w:p w14:paraId="227077D2" w14:textId="77777777" w:rsidR="00224E5B" w:rsidRPr="000B4D52" w:rsidRDefault="00224E5B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15BCAE4F" w14:textId="1E50F269" w:rsidR="00224E5B" w:rsidRPr="000B4D52" w:rsidRDefault="00224E5B" w:rsidP="00DF1509">
            <w:pPr>
              <w:rPr>
                <w:rFonts w:asciiTheme="minorHAnsi" w:hAnsiTheme="minorHAnsi" w:cstheme="minorHAnsi"/>
              </w:rPr>
            </w:pPr>
            <w:r w:rsidRPr="000B4D52">
              <w:rPr>
                <w:rFonts w:asciiTheme="minorHAnsi" w:hAnsiTheme="minorHAnsi" w:cstheme="minorHAnsi"/>
                <w:b/>
                <w:lang w:val="uk-UA"/>
              </w:rPr>
              <w:t>Всього</w:t>
            </w:r>
          </w:p>
        </w:tc>
        <w:tc>
          <w:tcPr>
            <w:tcW w:w="1145" w:type="dxa"/>
            <w:shd w:val="clear" w:color="auto" w:fill="auto"/>
          </w:tcPr>
          <w:p w14:paraId="0277CC8B" w14:textId="77777777" w:rsidR="00224E5B" w:rsidRPr="000B4D52" w:rsidRDefault="00224E5B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48EE9AAE" w14:textId="73A3D88A" w:rsidR="00224E5B" w:rsidRPr="00063DBC" w:rsidRDefault="00224E5B" w:rsidP="00224E5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16687" w:rsidRPr="00AB5EB0" w14:paraId="52701260" w14:textId="77777777" w:rsidTr="00224E5B">
        <w:tc>
          <w:tcPr>
            <w:tcW w:w="1276" w:type="dxa"/>
          </w:tcPr>
          <w:p w14:paraId="6F12C9FA" w14:textId="77777777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3EDB78A7" w14:textId="61DD44DE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ПДВ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04B069D3" w14:textId="77777777" w:rsidR="00D16687" w:rsidRPr="000B4D52" w:rsidRDefault="00D16687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7ED87E3E" w14:textId="6FB72E46" w:rsidR="00D16687" w:rsidRPr="001F0EB2" w:rsidRDefault="00D16687" w:rsidP="001F0EB2">
            <w:pPr>
              <w:jc w:val="right"/>
            </w:pPr>
          </w:p>
        </w:tc>
      </w:tr>
      <w:tr w:rsidR="00D16687" w:rsidRPr="00AB5EB0" w14:paraId="44896FE4" w14:textId="77777777" w:rsidTr="00224E5B">
        <w:tc>
          <w:tcPr>
            <w:tcW w:w="1276" w:type="dxa"/>
          </w:tcPr>
          <w:p w14:paraId="28B94923" w14:textId="77777777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6737802E" w14:textId="48861E73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Разом</w:t>
            </w:r>
          </w:p>
        </w:tc>
        <w:tc>
          <w:tcPr>
            <w:tcW w:w="1145" w:type="dxa"/>
            <w:shd w:val="clear" w:color="auto" w:fill="auto"/>
          </w:tcPr>
          <w:p w14:paraId="573D54F4" w14:textId="77777777" w:rsidR="00D16687" w:rsidRPr="000B4D52" w:rsidRDefault="00D16687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66F0F239" w14:textId="61773547" w:rsidR="00D16687" w:rsidRPr="00733C26" w:rsidRDefault="00D16687" w:rsidP="00224E5B">
            <w:pPr>
              <w:jc w:val="center"/>
              <w:rPr>
                <w:b/>
              </w:rPr>
            </w:pPr>
          </w:p>
        </w:tc>
      </w:tr>
    </w:tbl>
    <w:p w14:paraId="740D6B6D" w14:textId="77777777" w:rsidR="004A339B" w:rsidRDefault="004A339B" w:rsidP="004A339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830D4E" w14:textId="77777777" w:rsidR="003E1FBE" w:rsidRPr="00AB5EB0" w:rsidRDefault="003E1FBE" w:rsidP="004A339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436A7B" w14:textId="147F545E" w:rsidR="00800CC9" w:rsidRPr="00AB5EB0" w:rsidRDefault="008A42A5" w:rsidP="00D16687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Якість Товару має відповідати </w:t>
      </w:r>
      <w:proofErr w:type="spellStart"/>
      <w:r w:rsidR="00D16687" w:rsidRPr="00A91760">
        <w:rPr>
          <w:spacing w:val="-1"/>
          <w:szCs w:val="24"/>
        </w:rPr>
        <w:t>ДСТУ</w:t>
      </w:r>
      <w:proofErr w:type="spellEnd"/>
      <w:r w:rsidR="00D16687" w:rsidRPr="00A91760">
        <w:rPr>
          <w:spacing w:val="-1"/>
          <w:szCs w:val="24"/>
        </w:rPr>
        <w:t xml:space="preserve"> 4121-2002 </w:t>
      </w:r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Метали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чорні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вторинні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Загальні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технічні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умови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. Постачання відходів </w:t>
      </w:r>
      <w:r w:rsidR="00FE6E53">
        <w:rPr>
          <w:rFonts w:asciiTheme="minorHAnsi" w:hAnsiTheme="minorHAnsi" w:cstheme="minorHAnsi"/>
          <w:sz w:val="22"/>
          <w:szCs w:val="22"/>
          <w:lang w:val="uk"/>
        </w:rPr>
        <w:t>чорн</w:t>
      </w:r>
      <w:r w:rsidR="00941347" w:rsidRPr="00AB5EB0">
        <w:rPr>
          <w:rFonts w:asciiTheme="minorHAnsi" w:hAnsiTheme="minorHAnsi" w:cstheme="minorHAnsi"/>
          <w:sz w:val="22"/>
          <w:szCs w:val="22"/>
          <w:lang w:val="uk"/>
        </w:rPr>
        <w:t>их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металів, які містять отруйні та радіоактивні речовини, не допускається. Код товару згідно з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УКТ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ЗЕД зазначається в Специфікаціях до цього Договору.</w:t>
      </w:r>
      <w:permEnd w:id="535824835"/>
    </w:p>
    <w:p w14:paraId="22C06A87" w14:textId="4E4DB2ED" w:rsidR="003E1761" w:rsidRPr="003E1FBE" w:rsidRDefault="008B1E4D" w:rsidP="00DA3D64">
      <w:pPr>
        <w:pStyle w:val="ac"/>
        <w:numPr>
          <w:ilvl w:val="1"/>
          <w:numId w:val="7"/>
        </w:numPr>
        <w:shd w:val="clear" w:color="auto" w:fill="FFFFFF"/>
        <w:tabs>
          <w:tab w:val="left" w:pos="567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Вантажовідправник: </w:t>
      </w:r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ДТЕК </w:t>
      </w:r>
      <w:r w:rsidR="000F65A7">
        <w:rPr>
          <w:rFonts w:asciiTheme="minorHAnsi" w:hAnsiTheme="minorHAnsi" w:cstheme="minorHAnsi"/>
          <w:sz w:val="22"/>
          <w:szCs w:val="22"/>
        </w:rPr>
        <w:t>КУРАХ</w:t>
      </w:r>
      <w:proofErr w:type="spellStart"/>
      <w:r w:rsidR="000F65A7">
        <w:rPr>
          <w:rFonts w:asciiTheme="minorHAnsi" w:hAnsiTheme="minorHAnsi" w:cstheme="minorHAnsi"/>
          <w:sz w:val="22"/>
          <w:szCs w:val="22"/>
          <w:lang w:val="uk-UA"/>
        </w:rPr>
        <w:t>ІВСЬКА</w:t>
      </w:r>
      <w:proofErr w:type="spellEnd"/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roofErr w:type="spellStart"/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>ТЕС</w:t>
      </w:r>
      <w:proofErr w:type="spellEnd"/>
    </w:p>
    <w:p w14:paraId="4C9B867B" w14:textId="77777777" w:rsidR="003E1FBE" w:rsidRPr="00AB5EB0" w:rsidRDefault="003E1FBE" w:rsidP="003E1FBE">
      <w:pPr>
        <w:pStyle w:val="ac"/>
        <w:shd w:val="clear" w:color="auto" w:fill="FFFFFF"/>
        <w:tabs>
          <w:tab w:val="left" w:pos="567"/>
        </w:tabs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C39383" w14:textId="77777777" w:rsidR="008A42A5" w:rsidRPr="00AB5EB0" w:rsidRDefault="008A42A5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УМОВИ ПОСТАЧАННЯ ТА ПРИЙМАННЯ ТОВАРУ</w:t>
      </w:r>
    </w:p>
    <w:p w14:paraId="4BFED398" w14:textId="6A8FC0C0" w:rsidR="000215D7" w:rsidRPr="00012499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язується вивезти Товар </w:t>
      </w:r>
      <w:r w:rsidR="00812128">
        <w:rPr>
          <w:rFonts w:asciiTheme="minorHAnsi" w:hAnsiTheme="minorHAnsi" w:cstheme="minorHAnsi"/>
          <w:sz w:val="22"/>
          <w:szCs w:val="22"/>
          <w:lang w:val="uk"/>
        </w:rPr>
        <w:t xml:space="preserve">протягом 5-ти календарних </w:t>
      </w:r>
      <w:r w:rsidR="00812128" w:rsidRPr="00012499">
        <w:rPr>
          <w:rFonts w:asciiTheme="minorHAnsi" w:hAnsiTheme="minorHAnsi" w:cstheme="minorHAnsi"/>
          <w:sz w:val="22"/>
          <w:szCs w:val="22"/>
          <w:lang w:val="uk"/>
        </w:rPr>
        <w:t xml:space="preserve">днів з дати </w:t>
      </w:r>
      <w:r w:rsidR="00C27A5E" w:rsidRPr="00012499">
        <w:rPr>
          <w:rFonts w:asciiTheme="minorHAnsi" w:hAnsiTheme="minorHAnsi" w:cstheme="minorHAnsi"/>
          <w:sz w:val="22"/>
          <w:szCs w:val="22"/>
          <w:lang w:val="uk"/>
        </w:rPr>
        <w:t>отримання Покупцем</w:t>
      </w:r>
      <w:r w:rsidR="00C27A5E" w:rsidRPr="00012499">
        <w:rPr>
          <w:rFonts w:asciiTheme="minorHAnsi" w:hAnsiTheme="minorHAnsi" w:cstheme="minorHAnsi"/>
          <w:sz w:val="22"/>
          <w:szCs w:val="22"/>
          <w:lang w:val="uk-UA"/>
        </w:rPr>
        <w:t xml:space="preserve"> письмового повідомлення</w:t>
      </w:r>
      <w:r w:rsidR="000739DA" w:rsidRPr="00012499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C27A5E" w:rsidRPr="00012499">
        <w:rPr>
          <w:rFonts w:asciiTheme="minorHAnsi" w:hAnsiTheme="minorHAnsi" w:cstheme="minorHAnsi"/>
          <w:sz w:val="22"/>
          <w:szCs w:val="22"/>
          <w:lang w:val="uk-UA"/>
        </w:rPr>
        <w:t>від Постачальника про готовність Товару до відвантаження</w:t>
      </w:r>
      <w:r w:rsidRPr="00012499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0A08413E" w14:textId="3F51CF8B" w:rsidR="00167F2C" w:rsidRPr="00AB5EB0" w:rsidRDefault="00167F2C" w:rsidP="003758AB">
      <w:pPr>
        <w:pStyle w:val="ac"/>
        <w:shd w:val="clear" w:color="auto" w:fill="FFFFFF"/>
        <w:tabs>
          <w:tab w:val="left" w:pos="1134"/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ermStart w:id="26465665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Постачальник передає Покупцеві повідомлення про готовність </w:t>
      </w:r>
      <w:r w:rsidR="00012499">
        <w:rPr>
          <w:rFonts w:asciiTheme="minorHAnsi" w:hAnsiTheme="minorHAnsi" w:cstheme="minorHAnsi"/>
          <w:sz w:val="22"/>
          <w:szCs w:val="22"/>
          <w:lang w:val="uk"/>
        </w:rPr>
        <w:t xml:space="preserve">до відвантаження Товару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електронним листом на електронну адресу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  <w:permEnd w:id="264656655"/>
    </w:p>
    <w:p w14:paraId="79BBA4E3" w14:textId="6057AB55" w:rsidR="000215D7" w:rsidRPr="00AB5EB0" w:rsidRDefault="00D92D28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Товар постачається на умовах </w:t>
      </w:r>
      <w:r w:rsidR="001F0EB2">
        <w:rPr>
          <w:rFonts w:asciiTheme="minorHAnsi" w:hAnsiTheme="minorHAnsi" w:cstheme="minorHAnsi"/>
          <w:sz w:val="22"/>
          <w:szCs w:val="22"/>
          <w:lang w:val="uk"/>
        </w:rPr>
        <w:t xml:space="preserve">— </w:t>
      </w:r>
      <w:proofErr w:type="spellStart"/>
      <w:r w:rsidR="001F0EB2">
        <w:rPr>
          <w:rFonts w:asciiTheme="minorHAnsi" w:hAnsiTheme="minorHAnsi" w:cstheme="minorHAnsi"/>
          <w:sz w:val="22"/>
          <w:szCs w:val="22"/>
          <w:lang w:val="en-US"/>
        </w:rPr>
        <w:t>EXW</w:t>
      </w:r>
      <w:proofErr w:type="spellEnd"/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склад </w:t>
      </w:r>
      <w:permStart w:id="855730440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Вантажовідправника</w:t>
      </w:r>
      <w:permEnd w:id="855730440"/>
      <w:r w:rsidR="00941347" w:rsidRPr="00AB5EB0">
        <w:rPr>
          <w:rFonts w:asciiTheme="minorHAnsi" w:hAnsiTheme="minorHAnsi" w:cstheme="minorHAnsi"/>
          <w:sz w:val="22"/>
          <w:szCs w:val="22"/>
          <w:lang w:val="uk"/>
        </w:rPr>
        <w:t>», згідно з «Інкотермс-2010»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. Постачання Товару здійснюється шляхом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самовивозу</w:t>
      </w:r>
      <w:proofErr w:type="spellEnd"/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транспортом Покупця зі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склад</w:t>
      </w:r>
      <w:r w:rsidR="000B4D52">
        <w:rPr>
          <w:rFonts w:asciiTheme="minorHAnsi" w:hAnsiTheme="minorHAnsi" w:cstheme="minorHAnsi"/>
          <w:sz w:val="22"/>
          <w:szCs w:val="22"/>
          <w:lang w:val="uk"/>
        </w:rPr>
        <w:t>а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ermStart w:id="970810886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Вантажовідправника</w:t>
      </w:r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: м. </w:t>
      </w:r>
      <w:proofErr w:type="spellStart"/>
      <w:r w:rsidR="00CA5CFB">
        <w:rPr>
          <w:rFonts w:asciiTheme="minorHAnsi" w:hAnsiTheme="minorHAnsi" w:cstheme="minorHAnsi"/>
          <w:sz w:val="22"/>
          <w:szCs w:val="22"/>
          <w:lang w:val="uk"/>
        </w:rPr>
        <w:t>Курахове</w:t>
      </w:r>
      <w:proofErr w:type="spellEnd"/>
      <w:r w:rsidR="00CA5CFB">
        <w:rPr>
          <w:rFonts w:asciiTheme="minorHAnsi" w:hAnsiTheme="minorHAnsi" w:cstheme="minorHAnsi"/>
          <w:sz w:val="22"/>
          <w:szCs w:val="22"/>
          <w:lang w:val="uk"/>
        </w:rPr>
        <w:t xml:space="preserve"> вул. Енергетик</w:t>
      </w:r>
      <w:proofErr w:type="spellStart"/>
      <w:r w:rsidR="00CA5CFB">
        <w:rPr>
          <w:rFonts w:asciiTheme="minorHAnsi" w:hAnsiTheme="minorHAnsi" w:cstheme="minorHAnsi"/>
          <w:sz w:val="22"/>
          <w:szCs w:val="22"/>
          <w:lang w:val="uk-UA"/>
        </w:rPr>
        <w:t>ів</w:t>
      </w:r>
      <w:proofErr w:type="spellEnd"/>
      <w:r w:rsidR="00CA5CFB">
        <w:rPr>
          <w:rFonts w:asciiTheme="minorHAnsi" w:hAnsiTheme="minorHAnsi" w:cstheme="minorHAnsi"/>
          <w:sz w:val="22"/>
          <w:szCs w:val="22"/>
          <w:lang w:val="uk-UA"/>
        </w:rPr>
        <w:t>, 34</w:t>
      </w:r>
      <w:permEnd w:id="970810886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6CDED997" w14:textId="57896767" w:rsidR="008B1E4D" w:rsidRPr="00AB5EB0" w:rsidRDefault="008B1E4D" w:rsidP="003758AB">
      <w:pPr>
        <w:shd w:val="clear" w:color="auto" w:fill="FFFFFF"/>
        <w:tabs>
          <w:tab w:val="left" w:pos="1134"/>
          <w:tab w:val="left" w:pos="1164"/>
        </w:tabs>
        <w:ind w:left="567" w:right="12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Постачальник постачає Товар Покупцеві, а також оформляє всю первинну документацію на виконання умов цього Договору із зазначенням найменування Покупця, на адресу якого постачається Товар.</w:t>
      </w:r>
    </w:p>
    <w:p w14:paraId="3C4E5D1B" w14:textId="1EE3C79E" w:rsidR="000215D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На доказ постачання Постачальник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язаний надати Покупцеві такі документи </w:t>
      </w:r>
      <w:permStart w:id="2107312548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із зазначенням коду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УКТ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ЗЕД:</w:t>
      </w:r>
    </w:p>
    <w:p w14:paraId="2556BA57" w14:textId="77777777" w:rsidR="000215D7" w:rsidRPr="00AB5EB0" w:rsidRDefault="000215D7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рахунок-фактуру;</w:t>
      </w:r>
    </w:p>
    <w:p w14:paraId="0B3753CE" w14:textId="77777777" w:rsidR="00976EB5" w:rsidRPr="00AB5EB0" w:rsidRDefault="00976EB5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видаткову накладну і/або акт приймання-передачі;</w:t>
      </w:r>
    </w:p>
    <w:p w14:paraId="6496C227" w14:textId="77777777" w:rsidR="000215D7" w:rsidRPr="00AB5EB0" w:rsidRDefault="0042031C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довідку походження металобрухту (Товару);</w:t>
      </w:r>
    </w:p>
    <w:p w14:paraId="06A3347A" w14:textId="77777777" w:rsidR="000215D7" w:rsidRPr="00AB5EB0" w:rsidRDefault="000215D7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відповідні товаросупровідні накладні.</w:t>
      </w:r>
    </w:p>
    <w:permEnd w:id="2107312548"/>
    <w:p w14:paraId="3E20EBC9" w14:textId="63761FE8" w:rsidR="000215D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Датою постачання вважається дата підписання сторонами </w:t>
      </w:r>
      <w:permStart w:id="1876709864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видаткової накладної</w:t>
      </w:r>
      <w:permEnd w:id="1876709864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10025218" w14:textId="77777777" w:rsidR="0082714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Покупець несе всі ризики втрати або пошкодження Товару з моменту його постачання в погоджене місце постачання та підписання Сторонами </w:t>
      </w:r>
      <w:permStart w:id="597120156" w:edGrp="everyone"/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Акта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приймання-передачі Товару</w:t>
      </w:r>
      <w:permEnd w:id="597120156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44140E8D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 xml:space="preserve">Прибуття транспорту Покупця до пункту відвантаження Товару здійснюється за попередньою домовленістю з Постачальником </w:t>
      </w:r>
      <w:permStart w:id="1569546148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не пізніше 10-ї години робочого дня. Навантажувальні роботи мають бути завершені до 16-ї години робочого дня.</w:t>
      </w:r>
      <w:permEnd w:id="1569546148"/>
    </w:p>
    <w:p w14:paraId="507F1B07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У разі несвоєчасного прибуття транспорту Покупця навантаження і/або оформлення документів на вивезення Товару здійснюється упродовж </w:t>
      </w:r>
      <w:permStart w:id="150616157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наступного робочого </w:t>
      </w:r>
      <w:permEnd w:id="1506161575"/>
      <w:r w:rsidRPr="00AB5EB0">
        <w:rPr>
          <w:rFonts w:asciiTheme="minorHAnsi" w:hAnsiTheme="minorHAnsi" w:cstheme="minorHAnsi"/>
          <w:sz w:val="22"/>
          <w:szCs w:val="22"/>
          <w:lang w:val="uk"/>
        </w:rPr>
        <w:t>дня після прибуття і/або завантаження транспорту Покупця.</w:t>
      </w:r>
    </w:p>
    <w:p w14:paraId="373CB349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Під час підготування та навантаження Товару на території Постачальника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14:paraId="2EB6C5E5" w14:textId="336FA830" w:rsidR="00C36B3A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</w:t>
      </w:r>
      <w:r w:rsidR="00C821DF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для 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язань, що підлягають виконанню за цим Договором.</w:t>
      </w:r>
    </w:p>
    <w:p w14:paraId="34D2BBE2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Працівники Покупця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язані застосовувати засоби захисту органів зору в приміщеннях з діючим енергетичним обладнанням; у колодязях, камерах, каналах, тунелях; у виробничій зоні; на будівельному майданчику та в ремонтній зоні; у діючих електроустановках (за винятком щитів керування, приміщень з релейними панелями і подібними).</w:t>
      </w:r>
    </w:p>
    <w:p w14:paraId="137E90D7" w14:textId="77777777" w:rsidR="00C36B3A" w:rsidRPr="00AB5EB0" w:rsidRDefault="00C36B3A" w:rsidP="003758A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87435F" w14:textId="77777777" w:rsidR="000215D7" w:rsidRPr="00AB5EB0" w:rsidRDefault="00762ACD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ЦІНА, ЗАГАЛЬНА ВАРТІСТЬ І ПОРЯДОК РОЗРАХУНКІВ</w:t>
      </w:r>
    </w:p>
    <w:p w14:paraId="5530875A" w14:textId="3BBF6C2E" w:rsidR="000215D7" w:rsidRPr="00FE6E53" w:rsidRDefault="000A5668" w:rsidP="00812128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Ціни на</w:t>
      </w:r>
      <w:r w:rsidR="00473CF1">
        <w:rPr>
          <w:rFonts w:asciiTheme="minorHAnsi" w:hAnsiTheme="minorHAnsi" w:cstheme="minorHAnsi"/>
          <w:sz w:val="22"/>
          <w:szCs w:val="22"/>
          <w:lang w:val="uk"/>
        </w:rPr>
        <w:t xml:space="preserve"> товар </w:t>
      </w:r>
      <w:r w:rsidR="00473CF1" w:rsidRPr="00473CF1">
        <w:rPr>
          <w:rFonts w:asciiTheme="minorHAnsi" w:hAnsiTheme="minorHAnsi" w:cstheme="minorHAnsi"/>
          <w:sz w:val="22"/>
          <w:szCs w:val="22"/>
          <w:lang w:val="uk-UA"/>
        </w:rPr>
        <w:t>що постачається</w:t>
      </w:r>
      <w:r w:rsidRPr="00473CF1">
        <w:rPr>
          <w:rFonts w:asciiTheme="minorHAnsi" w:hAnsiTheme="minorHAnsi" w:cstheme="minorHAnsi"/>
          <w:sz w:val="22"/>
          <w:szCs w:val="22"/>
          <w:lang w:val="uk-UA"/>
        </w:rPr>
        <w:t xml:space="preserve"> Постачальником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Товар встановлюються в Специфікаціях до цього Договору. Загальна вартість Договору </w:t>
      </w:r>
      <w:r w:rsidR="00473CF1">
        <w:rPr>
          <w:rFonts w:asciiTheme="minorHAnsi" w:hAnsiTheme="minorHAnsi" w:cstheme="minorHAnsi"/>
          <w:sz w:val="22"/>
          <w:szCs w:val="22"/>
          <w:lang w:val="uk"/>
        </w:rPr>
        <w:t>складає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ermStart w:id="2021733302" w:edGrp="everyone"/>
      <w:r w:rsidR="000F65A7">
        <w:rPr>
          <w:rFonts w:asciiTheme="minorHAnsi" w:hAnsiTheme="minorHAnsi" w:cstheme="minorHAnsi"/>
          <w:sz w:val="22"/>
          <w:szCs w:val="22"/>
          <w:lang w:val="uk-UA"/>
        </w:rPr>
        <w:t>______________</w:t>
      </w:r>
      <w:r w:rsidR="001F0EB2" w:rsidRPr="001F0EB2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(</w:t>
      </w:r>
      <w:r w:rsidR="000F65A7">
        <w:rPr>
          <w:rFonts w:ascii="Calibri" w:eastAsia="Calibri" w:hAnsi="Calibri" w:cs="Calibri"/>
          <w:sz w:val="22"/>
          <w:szCs w:val="22"/>
          <w:lang w:val="uk-UA" w:eastAsia="en-US"/>
        </w:rPr>
        <w:t>__________</w:t>
      </w:r>
      <w:r w:rsidR="001F0EB2" w:rsidRPr="001F0EB2">
        <w:rPr>
          <w:rFonts w:ascii="Calibri" w:eastAsia="Calibri" w:hAnsi="Calibri" w:cs="Calibri"/>
          <w:sz w:val="22"/>
          <w:szCs w:val="22"/>
          <w:lang w:val="uk-UA" w:eastAsia="en-US"/>
        </w:rPr>
        <w:t>грн.</w:t>
      </w:r>
      <w:r w:rsidR="000F65A7">
        <w:rPr>
          <w:rFonts w:ascii="Calibri" w:eastAsia="Calibri" w:hAnsi="Calibri" w:cs="Calibri"/>
          <w:sz w:val="22"/>
          <w:szCs w:val="22"/>
          <w:lang w:val="uk-UA" w:eastAsia="en-US"/>
        </w:rPr>
        <w:t>_______</w:t>
      </w:r>
      <w:proofErr w:type="spellStart"/>
      <w:r w:rsidR="001F0EB2" w:rsidRPr="001F0EB2">
        <w:rPr>
          <w:rFonts w:ascii="Calibri" w:eastAsia="Calibri" w:hAnsi="Calibri" w:cs="Calibri"/>
          <w:sz w:val="22"/>
          <w:szCs w:val="22"/>
          <w:lang w:val="uk-UA" w:eastAsia="en-US"/>
        </w:rPr>
        <w:t>коп</w:t>
      </w:r>
      <w:proofErr w:type="spellEnd"/>
      <w:r w:rsidR="001F0EB2" w:rsidRPr="001F0EB2">
        <w:rPr>
          <w:rFonts w:ascii="Calibri" w:hAnsi="Calibri" w:cs="Calibri"/>
          <w:sz w:val="22"/>
          <w:szCs w:val="22"/>
          <w:lang w:val="uk"/>
        </w:rPr>
        <w:t xml:space="preserve"> </w:t>
      </w:r>
      <w:r w:rsidR="001F0EB2">
        <w:rPr>
          <w:rFonts w:ascii="Calibri" w:hAnsi="Calibri" w:cs="Calibri"/>
          <w:sz w:val="22"/>
          <w:szCs w:val="22"/>
          <w:lang w:val="uk"/>
        </w:rPr>
        <w:t>)</w:t>
      </w:r>
      <w:permEnd w:id="2021733302"/>
      <w:r w:rsidR="00C821DF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C821DF" w:rsidRPr="00FE6E53">
        <w:rPr>
          <w:rFonts w:asciiTheme="minorHAnsi" w:hAnsiTheme="minorHAnsi" w:cstheme="minorHAnsi"/>
          <w:sz w:val="22"/>
          <w:szCs w:val="22"/>
          <w:lang w:val="uk"/>
        </w:rPr>
        <w:t xml:space="preserve">без </w:t>
      </w:r>
      <w:proofErr w:type="spellStart"/>
      <w:r w:rsidR="00C821DF" w:rsidRPr="00C821DF">
        <w:rPr>
          <w:rFonts w:asciiTheme="minorHAnsi" w:hAnsiTheme="minorHAnsi" w:cstheme="minorHAnsi"/>
          <w:sz w:val="22"/>
          <w:szCs w:val="22"/>
          <w:lang w:val="uk-UA"/>
        </w:rPr>
        <w:t>ПДВ</w:t>
      </w:r>
      <w:proofErr w:type="spellEnd"/>
      <w:r w:rsidR="00C821DF" w:rsidRPr="00FE6E53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C821DF" w:rsidRPr="00C821DF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4401A8">
        <w:rPr>
          <w:rFonts w:asciiTheme="minorHAnsi" w:hAnsiTheme="minorHAnsi" w:cstheme="minorHAnsi"/>
          <w:sz w:val="22"/>
          <w:szCs w:val="22"/>
          <w:lang w:val="uk-UA"/>
        </w:rPr>
        <w:t xml:space="preserve">гідно </w:t>
      </w:r>
      <w:r w:rsidR="004401A8" w:rsidRPr="004401A8">
        <w:rPr>
          <w:rFonts w:asciiTheme="minorHAnsi" w:hAnsiTheme="minorHAnsi" w:cstheme="minorHAnsi"/>
          <w:sz w:val="22"/>
          <w:szCs w:val="22"/>
          <w:lang w:val="uk-UA"/>
        </w:rPr>
        <w:t xml:space="preserve">з </w:t>
      </w:r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п. 23 </w:t>
      </w:r>
      <w:proofErr w:type="spellStart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>підрозд</w:t>
      </w:r>
      <w:proofErr w:type="spellEnd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. 2 </w:t>
      </w:r>
      <w:proofErr w:type="spellStart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>розд</w:t>
      </w:r>
      <w:proofErr w:type="spellEnd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. </w:t>
      </w:r>
      <w:proofErr w:type="spellStart"/>
      <w:r w:rsidR="004401A8" w:rsidRPr="00FE6E53">
        <w:rPr>
          <w:rFonts w:asciiTheme="minorHAnsi" w:hAnsiTheme="minorHAnsi" w:cstheme="minorHAnsi"/>
          <w:color w:val="333333"/>
          <w:sz w:val="22"/>
          <w:szCs w:val="22"/>
          <w:lang w:val="uk"/>
        </w:rPr>
        <w:t>ХХ</w:t>
      </w:r>
      <w:proofErr w:type="spellEnd"/>
      <w:r w:rsidR="004401A8" w:rsidRPr="00FE6E53">
        <w:rPr>
          <w:rFonts w:asciiTheme="minorHAnsi" w:hAnsiTheme="minorHAnsi" w:cstheme="minorHAnsi"/>
          <w:color w:val="333333"/>
          <w:sz w:val="22"/>
          <w:szCs w:val="22"/>
          <w:lang w:val="uk"/>
        </w:rPr>
        <w:t xml:space="preserve"> </w:t>
      </w:r>
      <w:proofErr w:type="spellStart"/>
      <w:r w:rsidR="00733C26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4401A8" w:rsidRPr="004401A8">
        <w:rPr>
          <w:rFonts w:asciiTheme="minorHAnsi" w:hAnsiTheme="minorHAnsi" w:cstheme="minorHAnsi"/>
          <w:sz w:val="22"/>
          <w:szCs w:val="22"/>
          <w:lang w:val="uk-UA"/>
        </w:rPr>
        <w:t>КУ</w:t>
      </w:r>
      <w:proofErr w:type="spellEnd"/>
      <w:r w:rsidRPr="004401A8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41C55AA4" w14:textId="1D1B061E" w:rsidR="000215D7" w:rsidRPr="00473CF1" w:rsidRDefault="00473CF1" w:rsidP="00812128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369080444"/>
      <w:r w:rsidRPr="00473CF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Оплата за постачений Товар за цим Договором здійснюється Покупцем шляхом перерахування грошових коштів на поточний рахунок Постачальника в розмірі 100% попередньої оплати вартості Товару, зазначеної у відповідній Специфікації, не пізніше ніж через 10 (десять) календарних днів з моменту надсилання Постачальником і/або Відправником вантажу Покупцеві повідомлення про готовність Товару до відвантаження та рахунку. Постачальник і/або Вантажовідправника повідомляє Покупцю про готовність Товару до відвантаження шляхом надсилання письмового повідомлення і/або електронного листа.</w:t>
      </w:r>
      <w:bookmarkEnd w:id="0"/>
    </w:p>
    <w:p w14:paraId="4B332257" w14:textId="1E54B545" w:rsidR="008B1E4D" w:rsidRPr="00AB5EB0" w:rsidRDefault="008B1E4D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Первинні документи на виконання Договору будуть виписуватися Постачальником вантажу, якому відповідно до чинного законодавства делеговано таке право.</w:t>
      </w:r>
    </w:p>
    <w:p w14:paraId="73B9589E" w14:textId="17EBBAE4" w:rsidR="003E1761" w:rsidRPr="00AB5EB0" w:rsidRDefault="00473CF1" w:rsidP="00473CF1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 xml:space="preserve">Покупець під час перерахування грошових коштів на </w:t>
      </w:r>
      <w:r>
        <w:rPr>
          <w:rFonts w:asciiTheme="minorHAnsi" w:hAnsiTheme="minorHAnsi" w:cstheme="minorHAnsi"/>
          <w:color w:val="000000"/>
          <w:sz w:val="22"/>
          <w:szCs w:val="22"/>
          <w:lang w:val="uk"/>
        </w:rPr>
        <w:t>поточний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 xml:space="preserve"> рахунок Постачальника, у призначенні платежу платіжного доручення в обов’язковому порядку вказує реквізити цього Д</w:t>
      </w:r>
      <w:r>
        <w:rPr>
          <w:rFonts w:asciiTheme="minorHAnsi" w:hAnsiTheme="minorHAnsi" w:cstheme="minorHAnsi"/>
          <w:color w:val="000000"/>
          <w:sz w:val="22"/>
          <w:szCs w:val="22"/>
          <w:lang w:val="uk"/>
        </w:rPr>
        <w:t>оговору (номер, дата укладення).</w:t>
      </w:r>
    </w:p>
    <w:p w14:paraId="2889A89A" w14:textId="77777777" w:rsidR="008A42A5" w:rsidRPr="00AB5EB0" w:rsidRDefault="00762ACD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ВІДПОВІДАЛЬНІСТЬ СТОРІН</w:t>
      </w:r>
    </w:p>
    <w:p w14:paraId="4415D185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невиконання або неналежного виконання будь-якою зі Сторін узятих на себе за цим Договором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язань, вона несе відповідальність перед іншою Стороною відповідно до вимог чинного законодавства України.</w:t>
      </w:r>
    </w:p>
    <w:p w14:paraId="1413B04A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несвоєчасної оплати Товару, 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Товару за відповідною специфікацією.</w:t>
      </w:r>
    </w:p>
    <w:p w14:paraId="525EB99C" w14:textId="5EF3A157" w:rsidR="009A2005" w:rsidRPr="00AB5EB0" w:rsidRDefault="009A200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неприйняття Товару, несвоєчасного прийняття Товару, відмови від прийняття Товару у кількості відповідно до умов цього Договору,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язаний компенсувати витрати Постачальника, які виникають у зв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язку з необхідністю зберігати Товар. Такі витрати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язаний компенсувати Постачальнику протягом (5) 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 банківських днів з моменту відправлення письмового повідомлення Покупця про необхідність компенсації таких витрат.</w:t>
      </w:r>
    </w:p>
    <w:p w14:paraId="79AEA833" w14:textId="77777777" w:rsidR="00C36B3A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порушення Покупцем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СУОП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і системи екологічного менеджменту (СЕМ) Постачальника, Постачальник має право направити Покупцю вимогу про оплату штрафних санкцій та збитків (далі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Вимога), і до її оплати Покупцем затримати відпуск Товару на суму штрафних санкцій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>і/або збитків після звільнення Постачальника від відповідальності за цю затримку.    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оплатити штрафні санкції та збитки протягом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календарних днів з моменту направлення Постачальником вимоги Покупцеві.</w:t>
      </w:r>
    </w:p>
    <w:p w14:paraId="3C779D5F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Відпуск Товару Постачальником до оплати Покупцем штрафних санкцій і/або відшкодування збитків не звільняє Покупця від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 оплати штрафних санкцій за порушення термінів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-господарську санкцію згідно з цим Договором.</w:t>
      </w:r>
    </w:p>
    <w:p w14:paraId="53DD0E44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Покупця виконати умови постачання та приймання Товару відповідно до вимог Договору, норм та чинних стандартів, що стосуються предмета договору, а також виконання інших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 за цим Договором забезпечуються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-господарською санкцією.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-господарська санкція застосовується до Покупця після того, як він не оплатив вчасно визначену в цьому розділі цього Договору, надіслану на його адресу вимогу.</w:t>
      </w:r>
    </w:p>
    <w:p w14:paraId="62792EDA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СУОП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і системи екологічного менеджменту (СЕМ) Постачальника. У разі виявлення порушень, працівник Постачальника складає Акт про порушення, 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сплатити штраф у розмірі 5000,00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ять тисяч) грн за кожен випадок порушення вказаних вище вимог, а також відшкодувати всі збитки Постачальника.</w:t>
      </w:r>
    </w:p>
    <w:p w14:paraId="5E074D77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Спірні питання, не врегульовані шляхом переговорів, 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передаються на розгляд господарського суду.</w:t>
      </w:r>
    </w:p>
    <w:p w14:paraId="5933BA20" w14:textId="77777777" w:rsidR="003E1761" w:rsidRPr="00AB5EB0" w:rsidRDefault="003E1761" w:rsidP="003758A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784D0B" w14:textId="77777777" w:rsidR="00664A72" w:rsidRPr="00AB5EB0" w:rsidRDefault="00664A72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ОБСТАВИНИ НЕПЕРЕБОРНОЇ СИЛИ</w:t>
      </w:r>
    </w:p>
    <w:p w14:paraId="12307CA9" w14:textId="77777777" w:rsidR="00664A72" w:rsidRPr="00AB5EB0" w:rsidRDefault="00664A72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709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369081498"/>
      <w:bookmarkStart w:id="3" w:name="_Ref358738383"/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Сторони звільняються від відповідальності за невиконання або неналежне виконання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якщо це стало наслідком обставин непереборної сили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стихійних лих, війни, блокади, урядових рішень і т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. п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2"/>
    </w:p>
    <w:p w14:paraId="692B14D1" w14:textId="77777777" w:rsidR="00C36B3A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за Договором, має право вимагати від іншої Сторони виконання зустрічного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або, в разі неможливості виконання, відшкодування прямих витрат, пов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язаних із виконанням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за Договором.</w:t>
      </w:r>
    </w:p>
    <w:p w14:paraId="34CA8352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Сторона, для якої склалася неможливість 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 за цим Договором в умовах, передбачених в п.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begin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instrText xml:space="preserve"> REF _Ref369081498 \r \h  \* MERGEFORMAT </w:instrText>
      </w:r>
      <w:r w:rsidRPr="00AB5EB0">
        <w:rPr>
          <w:rFonts w:asciiTheme="minorHAnsi" w:hAnsiTheme="minorHAnsi" w:cstheme="minorHAnsi"/>
          <w:sz w:val="22"/>
          <w:szCs w:val="22"/>
          <w:lang w:val="uk"/>
        </w:rPr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separate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5.1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end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цього Договору,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язана у строк не більш ніж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робочих днів письмово повідомити іншій Стороні (лист, факс, телекс, телеграф).</w:t>
      </w:r>
    </w:p>
    <w:p w14:paraId="581CC21F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Не повідомлення або несвоєчасне повідомлення одній зі Сторін про неможливість виконання прийнятих за цим Договором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позбавляє Сторону права покликатися на будь-яку вказану вище обставину як на підставу, що звільняє від відповідальності за невиконання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язань.</w:t>
      </w:r>
    </w:p>
    <w:p w14:paraId="624FF73A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</w:p>
    <w:p w14:paraId="30CC4F5A" w14:textId="77777777" w:rsidR="003943F3" w:rsidRPr="00AB5EB0" w:rsidRDefault="003943F3" w:rsidP="003758AB">
      <w:pPr>
        <w:pStyle w:val="ae"/>
        <w:widowControl/>
        <w:tabs>
          <w:tab w:val="left" w:pos="709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290CFD06" w14:textId="77777777" w:rsidR="008A42A5" w:rsidRPr="00AB5EB0" w:rsidRDefault="00762ACD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ІНШІ УМОВИ</w:t>
      </w:r>
    </w:p>
    <w:p w14:paraId="72539409" w14:textId="2CE9DEA8" w:rsidR="00C36B3A" w:rsidRPr="00AB5EB0" w:rsidRDefault="0094718E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Цей Договір може бути скріплений печатками Сторін, набуває чинності з дати його підписання уповноваженими представниками Сторін. Сторони дійшли згоди, що в разі належного виконання обома Сторонами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язань, термін дії Договору встановлюється до </w:t>
      </w:r>
      <w:permStart w:id="2097160890" w:edGrp="everyone"/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31.</w:t>
      </w:r>
      <w:r w:rsidR="00FE6E53">
        <w:rPr>
          <w:rFonts w:asciiTheme="minorHAnsi" w:hAnsiTheme="minorHAnsi" w:cstheme="minorHAnsi"/>
          <w:sz w:val="22"/>
          <w:szCs w:val="22"/>
          <w:lang w:val="uk"/>
        </w:rPr>
        <w:t>12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.202</w:t>
      </w:r>
      <w:r w:rsidR="00DA22EF">
        <w:rPr>
          <w:rFonts w:asciiTheme="minorHAnsi" w:hAnsiTheme="minorHAnsi" w:cstheme="minorHAnsi"/>
          <w:sz w:val="22"/>
          <w:szCs w:val="22"/>
          <w:lang w:val="uk"/>
        </w:rPr>
        <w:t>1</w:t>
      </w:r>
      <w:permEnd w:id="2097160890"/>
      <w:r w:rsidRPr="00AB5EB0">
        <w:rPr>
          <w:rFonts w:asciiTheme="minorHAnsi" w:hAnsiTheme="minorHAnsi" w:cstheme="minorHAnsi"/>
          <w:sz w:val="22"/>
          <w:szCs w:val="22"/>
          <w:lang w:val="uk"/>
        </w:rPr>
        <w:t> року включно.</w:t>
      </w:r>
    </w:p>
    <w:p w14:paraId="0B631AB4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>У разі не виконання (неналежного виконання) Сторонами (Стороною)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термін дії Договору продовжується до повного виконання Сторонами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язань.</w:t>
      </w:r>
    </w:p>
    <w:p w14:paraId="74042190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Усі зміни та доповнення до цього Договору можуть бути внесені за згодою на це обох Сторін і оформляються Додатковими угодами, які є невіддільними частинами цього Договору. Специфікації є невіддільними частинами цього Договору.</w:t>
      </w:r>
    </w:p>
    <w:p w14:paraId="5D8877AA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Жодна зі Сторін не може передати свої права і/або 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язки за цим Договором третій особі без попередньої письмової згоди іншої Сторони.</w:t>
      </w:r>
    </w:p>
    <w:p w14:paraId="57639364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Сторін) на кожному виправленні.</w:t>
      </w:r>
    </w:p>
    <w:p w14:paraId="221A4CFB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Кожна зі Сторін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14:paraId="6607F101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14:paraId="59B59990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14:paraId="26D1203A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14:paraId="3FCE0EA9" w14:textId="77777777" w:rsidR="00690C77" w:rsidRPr="00AB5EB0" w:rsidRDefault="00690C77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язковими для Сторін.</w:t>
      </w:r>
    </w:p>
    <w:p w14:paraId="5F154F12" w14:textId="23D4A5B4" w:rsidR="00690C77" w:rsidRPr="00144C58" w:rsidRDefault="00B44BC0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4C58">
        <w:rPr>
          <w:rFonts w:asciiTheme="minorHAnsi" w:hAnsiTheme="minorHAnsi" w:cstheme="minorHAnsi"/>
          <w:sz w:val="22"/>
          <w:szCs w:val="22"/>
          <w:lang w:val="uk"/>
        </w:rPr>
        <w:t>Покупець гарантує, що він контролює факс, електронну пошту щодо наявності повідомлень (викликів) від Постачальника</w:t>
      </w:r>
      <w:r w:rsidR="00144C58">
        <w:rPr>
          <w:rFonts w:asciiTheme="minorHAnsi" w:hAnsiTheme="minorHAnsi" w:cstheme="minorHAnsi"/>
          <w:color w:val="0070C0"/>
          <w:sz w:val="22"/>
          <w:szCs w:val="22"/>
          <w:lang w:val="uk"/>
        </w:rPr>
        <w:t>.</w:t>
      </w:r>
    </w:p>
    <w:p w14:paraId="4F875209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зміни поштових і/або банківських реквізитів однієї зі Сторін, її найменування, остання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письмово повідомити про це іншій Стороні упродовж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календарних днів із дня такої(-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их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зміни.</w:t>
      </w:r>
    </w:p>
    <w:p w14:paraId="1562FDB6" w14:textId="77777777" w:rsidR="00C36B3A" w:rsidRDefault="00690C77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14:paraId="25E54BAB" w14:textId="77777777" w:rsidR="003E1FBE" w:rsidRPr="00AB5EB0" w:rsidRDefault="003E1FBE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1ABEBD0" w14:textId="4C17894C" w:rsidR="00C36B3A" w:rsidRPr="003E1FBE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Відповідно до Податкового Кодексу України Сторони визначають, що Покупець має статус </w:t>
      </w:r>
      <w:permStart w:id="1747679439" w:edGrp="everyone"/>
      <w:r w:rsidR="009A240A" w:rsidRPr="00AB5EB0">
        <w:rPr>
          <w:sz w:val="24"/>
          <w:szCs w:val="24"/>
        </w:rPr>
        <w:t xml:space="preserve"> </w:t>
      </w:r>
      <w:r w:rsidR="008A58D5">
        <w:rPr>
          <w:rFonts w:asciiTheme="minorHAnsi" w:hAnsiTheme="minorHAnsi" w:cstheme="minorHAnsi"/>
          <w:sz w:val="22"/>
          <w:szCs w:val="22"/>
          <w:lang w:val="uk"/>
        </w:rPr>
        <w:t>платника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податку на прибуток за основною ставкою</w:t>
      </w:r>
      <w:permEnd w:id="1747679439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і Постачальник має статус платника податку на прибуток за основною ставкою.</w:t>
      </w:r>
    </w:p>
    <w:p w14:paraId="08B514A2" w14:textId="77777777" w:rsidR="003E1FBE" w:rsidRPr="00AB5EB0" w:rsidRDefault="003E1FBE" w:rsidP="003E1FBE">
      <w:pPr>
        <w:pStyle w:val="ae"/>
        <w:widowControl/>
        <w:tabs>
          <w:tab w:val="left" w:pos="851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B8242FD" w14:textId="77777777" w:rsidR="00C36B3A" w:rsidRPr="00AB5EB0" w:rsidRDefault="00700DD0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МІЖНАРОДНІ САНКЦІЇ ТА АНТИКОРУПЦІЙНЕ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ЗАСТЕРЕЖЕННЯ</w:t>
      </w:r>
    </w:p>
    <w:p w14:paraId="1F508EC5" w14:textId="77777777" w:rsidR="00700DD0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Сторони цим запевняють і гарантують одна одній, що (як на момент підписання Сторонами цього Договору, так і на майбутнє):</w:t>
      </w:r>
    </w:p>
    <w:p w14:paraId="7081F182" w14:textId="77777777" w:rsidR="00C36B3A" w:rsidRPr="00AB5EB0" w:rsidRDefault="00700DD0" w:rsidP="003758AB">
      <w:pPr>
        <w:pStyle w:val="ac"/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(а)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язковими (далі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— «</w:t>
      </w:r>
      <w:r w:rsidRPr="00AB5E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"/>
        </w:rPr>
        <w:t>Санкції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»); і</w:t>
      </w:r>
    </w:p>
    <w:p w14:paraId="441AEF2E" w14:textId="77777777" w:rsidR="00700DD0" w:rsidRPr="00AB5EB0" w:rsidRDefault="00700DD0" w:rsidP="003758AB">
      <w:pPr>
        <w:pStyle w:val="ac"/>
        <w:tabs>
          <w:tab w:val="left" w:pos="709"/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(б)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не співпрацює і не пов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язана відносинами контролю з особами, на яких поширюється дія Санкцій;</w:t>
      </w:r>
    </w:p>
    <w:p w14:paraId="5856815D" w14:textId="77777777" w:rsidR="00700DD0" w:rsidRPr="00AB5EB0" w:rsidRDefault="00700DD0" w:rsidP="003758AB">
      <w:pPr>
        <w:pStyle w:val="ac"/>
        <w:tabs>
          <w:tab w:val="left" w:pos="709"/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lastRenderedPageBreak/>
        <w:t>(в)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веде свою господарську діяльність з дотриманням вимог Антикорупційного законодавства.</w:t>
      </w:r>
    </w:p>
    <w:p w14:paraId="09ADBBD5" w14:textId="77777777" w:rsidR="00700DD0" w:rsidRPr="00AB5EB0" w:rsidRDefault="00700DD0" w:rsidP="003758AB">
      <w:pPr>
        <w:pStyle w:val="ac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Під </w:t>
      </w:r>
      <w:r w:rsidRPr="00AB5E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"/>
        </w:rPr>
        <w:t xml:space="preserve">Антикорупційним законодавством 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слід розуміти:</w:t>
      </w:r>
    </w:p>
    <w:p w14:paraId="690B9532" w14:textId="77777777" w:rsidR="00700DD0" w:rsidRPr="00AB5EB0" w:rsidRDefault="00700DD0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OECD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Convention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Combating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Bribery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Foreign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Public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Officials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in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International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Business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Transactions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uk"/>
        </w:rPr>
        <w:t>); або</w:t>
      </w:r>
    </w:p>
    <w:p w14:paraId="7C678F8E" w14:textId="77777777" w:rsidR="00700DD0" w:rsidRPr="00AB5EB0" w:rsidRDefault="00700DD0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будь-які застосовувані до Сторін положення Закону США про боротьбу з практикою корупції за кордоном 1977 р. зі змінами та доповненнями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the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US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Foreign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Corrupt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Practices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Act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1977), </w:t>
      </w: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Закону Великобританії про боротьбу з корупцією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U.K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.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Bribery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Act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2010); або</w:t>
      </w:r>
    </w:p>
    <w:p w14:paraId="2BFB261C" w14:textId="77777777" w:rsidR="00700DD0" w:rsidRPr="00AB5EB0" w:rsidRDefault="00A35118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14:paraId="5CF1CCD2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(г)</w:t>
      </w: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14:paraId="434B8D86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(д)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14:paraId="44812379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(е)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іншим способом на користь своєї дочірньої компанії, афілійованої особи, спільного підприємства або іншої особи).</w:t>
      </w:r>
    </w:p>
    <w:p w14:paraId="293AB1F9" w14:textId="77777777" w:rsidR="00A35118" w:rsidRPr="003E1FBE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У разі порушення Стороною запевнень і гарантій, вказаних у цьому розділі Договору, така Сторона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язується відшкодувати іншій Стороні всі збитки, завдані таким порушенням.</w:t>
      </w:r>
    </w:p>
    <w:p w14:paraId="222C2A4A" w14:textId="77777777" w:rsidR="003E1FBE" w:rsidRPr="00AB5EB0" w:rsidRDefault="003E1FBE" w:rsidP="003E1FBE">
      <w:pPr>
        <w:pStyle w:val="ac"/>
        <w:ind w:left="122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CA6F34" w14:textId="77777777" w:rsidR="00A35118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У разі накладення Санкцій на одну зі сторін або співпраці Сторони з особою, на яку накладено Санкції, така Сторона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язується негайно повідомити про це іншій Стороні, а також відшкодувати останній усі збитки,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завдані їй через або у зв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язку з накладенням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Санкцій чи співпрацею з особою, на яку накладено Санкції.</w:t>
      </w:r>
    </w:p>
    <w:p w14:paraId="3018FE40" w14:textId="77777777" w:rsidR="00A35118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Кожна зі Сторін має право в односторонньому порядку припинити виконання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щодо відшкодування штрафних санкцій за Договором у зв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з невиконанням нею договірних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язань і будь-якого роду витрат, збитків, яких зазнала інша Сторона (прямо чи опосередковано), у результаті такого призупинення/припинення дії Договору.</w:t>
      </w:r>
    </w:p>
    <w:p w14:paraId="49DEA75B" w14:textId="77777777" w:rsidR="00700DD0" w:rsidRPr="00AB5EB0" w:rsidRDefault="00700DD0" w:rsidP="003758AB">
      <w:pPr>
        <w:pStyle w:val="ae"/>
        <w:widowControl/>
        <w:tabs>
          <w:tab w:val="left" w:pos="851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val="uk"/>
        </w:rPr>
      </w:pPr>
    </w:p>
    <w:p w14:paraId="7DC71A2F" w14:textId="77777777" w:rsidR="00376CDE" w:rsidRPr="003E1FBE" w:rsidRDefault="00376CDE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bookmarkStart w:id="4" w:name="_Ref370743867"/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АДРЕСИ І РЕКВІЗИТИ СТОРІН</w:t>
      </w:r>
      <w:bookmarkEnd w:id="4"/>
    </w:p>
    <w:p w14:paraId="33280A9E" w14:textId="77777777" w:rsidR="003E1FBE" w:rsidRPr="00AB5EB0" w:rsidRDefault="003E1FBE" w:rsidP="003E1FBE">
      <w:pPr>
        <w:pStyle w:val="ae"/>
        <w:widowControl/>
        <w:autoSpaceDE/>
        <w:autoSpaceDN/>
        <w:adjustRightInd/>
        <w:spacing w:after="0"/>
        <w:ind w:left="360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752626" w:rsidRPr="00AB5EB0" w14:paraId="09C81341" w14:textId="77777777" w:rsidTr="00BB3361">
        <w:trPr>
          <w:trHeight w:val="1137"/>
        </w:trPr>
        <w:tc>
          <w:tcPr>
            <w:tcW w:w="2500" w:type="pct"/>
          </w:tcPr>
          <w:p w14:paraId="5A446BE4" w14:textId="77777777" w:rsidR="00752626" w:rsidRPr="00063DBC" w:rsidRDefault="00752626" w:rsidP="003758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912133765" w:edGrp="everyone"/>
            <w:r w:rsidRPr="00063D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"/>
              </w:rPr>
              <w:lastRenderedPageBreak/>
              <w:t>ПОКУПЕЦЬ:</w:t>
            </w:r>
          </w:p>
          <w:p w14:paraId="0DEBFC8C" w14:textId="24D538CB" w:rsidR="0029165C" w:rsidRPr="00927727" w:rsidRDefault="0029165C" w:rsidP="0029165C">
            <w:pPr>
              <w:shd w:val="clear" w:color="auto" w:fill="FFFFFF"/>
              <w:ind w:left="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14:paraId="31443DDC" w14:textId="77777777" w:rsidR="00752626" w:rsidRPr="00063DBC" w:rsidRDefault="00752626" w:rsidP="003758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"/>
              </w:rPr>
              <w:t>ПОСТАЧАЛЬНИК:</w:t>
            </w:r>
          </w:p>
          <w:p w14:paraId="28D4CC86" w14:textId="03A0D6C9" w:rsidR="000F0E42" w:rsidRPr="003E1FBE" w:rsidRDefault="000F0E42" w:rsidP="003E1FBE">
            <w:pPr>
              <w:spacing w:line="265" w:lineRule="auto"/>
              <w:ind w:left="-5" w:hanging="1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</w:pPr>
            <w:r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ТОВАРИСТВ</w:t>
            </w:r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О З ОБМЕЖЕНОЮ ВІДПОВІДАЛЬНІСТЮ «</w:t>
            </w:r>
            <w:proofErr w:type="spellStart"/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ТЕХРЕМПОСТАВКА</w:t>
            </w:r>
            <w:proofErr w:type="spellEnd"/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»</w:t>
            </w:r>
          </w:p>
          <w:p w14:paraId="06B6F5C4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85612, Україна, Донецька область,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Мар'їнський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район, м.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Курахове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, вул. Енергетиків, 34 </w:t>
            </w:r>
          </w:p>
          <w:p w14:paraId="5E5A6C96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Код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ЄДРПОУ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31366910</w:t>
            </w:r>
          </w:p>
          <w:p w14:paraId="4E049008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ІПН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313669105094</w:t>
            </w:r>
          </w:p>
          <w:p w14:paraId="20165F12" w14:textId="74925503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IBAN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</w:t>
            </w:r>
            <w:r w:rsidR="00DA22EF" w:rsidRPr="00063D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UA</w:t>
            </w:r>
            <w:r w:rsidR="00DA22EF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373348510000026002962495820</w:t>
            </w:r>
          </w:p>
          <w:p w14:paraId="51FA48CF" w14:textId="650CDB3D" w:rsidR="008B1E4D" w:rsidRPr="00063DBC" w:rsidRDefault="00DA22EF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ПАТ “</w:t>
            </w:r>
            <w:proofErr w:type="spellStart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ПУМБ</w:t>
            </w:r>
            <w:proofErr w:type="spellEnd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”, </w:t>
            </w:r>
            <w:proofErr w:type="spellStart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МФО</w:t>
            </w:r>
            <w:proofErr w:type="spellEnd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 334851</w:t>
            </w:r>
          </w:p>
        </w:tc>
      </w:tr>
      <w:tr w:rsidR="00752626" w:rsidRPr="003758AB" w14:paraId="3C9E6B03" w14:textId="77777777" w:rsidTr="00BB3361">
        <w:tc>
          <w:tcPr>
            <w:tcW w:w="2500" w:type="pct"/>
          </w:tcPr>
          <w:p w14:paraId="5375D00D" w14:textId="4C897465" w:rsidR="0029165C" w:rsidRPr="00063DBC" w:rsidRDefault="0029165C" w:rsidP="003758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FE1E7" w14:textId="1BE83CFD" w:rsidR="0058586C" w:rsidRPr="00927727" w:rsidRDefault="00690C77" w:rsidP="000F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____________________ </w:t>
            </w:r>
            <w:r w:rsidR="000F65A7">
              <w:rPr>
                <w:rFonts w:asciiTheme="minorHAnsi" w:hAnsiTheme="minorHAnsi" w:cstheme="minorHAnsi"/>
                <w:sz w:val="22"/>
                <w:szCs w:val="22"/>
                <w:lang w:val="uk"/>
              </w:rPr>
              <w:t>_______________</w:t>
            </w:r>
          </w:p>
        </w:tc>
        <w:tc>
          <w:tcPr>
            <w:tcW w:w="2500" w:type="pct"/>
          </w:tcPr>
          <w:p w14:paraId="10B0623A" w14:textId="77777777" w:rsidR="0029165C" w:rsidRPr="00063DBC" w:rsidRDefault="0029165C" w:rsidP="003758AB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03503" w14:textId="7D28E4F6" w:rsidR="00FA260D" w:rsidRPr="00063DBC" w:rsidRDefault="007938DE" w:rsidP="00291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_________________ </w:t>
            </w:r>
            <w:proofErr w:type="spellStart"/>
            <w:r w:rsidR="0029165C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О.О</w:t>
            </w:r>
            <w:proofErr w:type="spellEnd"/>
            <w:r w:rsidR="0029165C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. Сагайдачний </w:t>
            </w:r>
          </w:p>
        </w:tc>
      </w:tr>
      <w:permEnd w:id="912133765"/>
    </w:tbl>
    <w:p w14:paraId="247C3167" w14:textId="77777777" w:rsidR="00C36B3A" w:rsidRPr="003758AB" w:rsidRDefault="00C36B3A" w:rsidP="003758AB">
      <w:pPr>
        <w:rPr>
          <w:rFonts w:asciiTheme="minorHAnsi" w:hAnsiTheme="minorHAnsi" w:cstheme="minorHAnsi"/>
          <w:sz w:val="22"/>
          <w:szCs w:val="22"/>
        </w:rPr>
      </w:pPr>
    </w:p>
    <w:p w14:paraId="4B7FF1B1" w14:textId="77777777" w:rsidR="008A42A5" w:rsidRPr="003758AB" w:rsidRDefault="008A42A5" w:rsidP="003758AB">
      <w:pPr>
        <w:rPr>
          <w:rFonts w:asciiTheme="minorHAnsi" w:hAnsiTheme="minorHAnsi" w:cstheme="minorHAnsi"/>
          <w:sz w:val="22"/>
          <w:szCs w:val="22"/>
        </w:rPr>
      </w:pPr>
    </w:p>
    <w:sectPr w:rsidR="008A42A5" w:rsidRPr="003758AB" w:rsidSect="003943F3">
      <w:headerReference w:type="default" r:id="rId11"/>
      <w:headerReference w:type="first" r:id="rId12"/>
      <w:type w:val="continuous"/>
      <w:pgSz w:w="11909" w:h="16834" w:code="9"/>
      <w:pgMar w:top="1134" w:right="850" w:bottom="1560" w:left="1701" w:header="737" w:footer="737" w:gutter="0"/>
      <w:cols w:space="1172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0D1A0" w14:textId="77777777" w:rsidR="00CF2FD4" w:rsidRDefault="00CF2FD4" w:rsidP="002D13DA">
      <w:r>
        <w:separator/>
      </w:r>
    </w:p>
  </w:endnote>
  <w:endnote w:type="continuationSeparator" w:id="0">
    <w:p w14:paraId="10ECAF54" w14:textId="77777777" w:rsidR="00CF2FD4" w:rsidRDefault="00CF2FD4" w:rsidP="002D13DA">
      <w:r>
        <w:continuationSeparator/>
      </w:r>
    </w:p>
  </w:endnote>
  <w:endnote w:type="continuationNotice" w:id="1">
    <w:p w14:paraId="4BE7B1F4" w14:textId="77777777" w:rsidR="00CF2FD4" w:rsidRDefault="00CF2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678D7" w14:textId="77777777" w:rsidR="00CF2FD4" w:rsidRDefault="00CF2FD4" w:rsidP="002D13DA">
      <w:r>
        <w:separator/>
      </w:r>
    </w:p>
  </w:footnote>
  <w:footnote w:type="continuationSeparator" w:id="0">
    <w:p w14:paraId="35BE8D27" w14:textId="77777777" w:rsidR="00CF2FD4" w:rsidRDefault="00CF2FD4" w:rsidP="002D13DA">
      <w:r>
        <w:continuationSeparator/>
      </w:r>
    </w:p>
  </w:footnote>
  <w:footnote w:type="continuationNotice" w:id="1">
    <w:p w14:paraId="4AEB1E0B" w14:textId="77777777" w:rsidR="00CF2FD4" w:rsidRDefault="00CF2F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54807"/>
      <w:docPartObj>
        <w:docPartGallery w:val="Page Numbers (Top of Page)"/>
        <w:docPartUnique/>
      </w:docPartObj>
    </w:sdtPr>
    <w:sdtEndPr/>
    <w:sdtContent>
      <w:p w14:paraId="45BBDE14" w14:textId="77777777" w:rsidR="008F5160" w:rsidRDefault="008F5160">
        <w:pPr>
          <w:pStyle w:val="af0"/>
          <w:jc w:val="right"/>
        </w:pPr>
        <w:r>
          <w:rPr>
            <w:lang w:val="uk"/>
          </w:rPr>
          <w:t xml:space="preserve">Сторінка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PAGE</w:instrText>
        </w:r>
        <w:r>
          <w:rPr>
            <w:sz w:val="24"/>
            <w:szCs w:val="24"/>
            <w:lang w:val="uk"/>
          </w:rPr>
          <w:fldChar w:fldCharType="separate"/>
        </w:r>
        <w:r w:rsidR="00473CF1">
          <w:rPr>
            <w:noProof/>
            <w:lang w:val="uk"/>
          </w:rPr>
          <w:t>4</w:t>
        </w:r>
        <w:r>
          <w:rPr>
            <w:sz w:val="24"/>
            <w:szCs w:val="24"/>
            <w:lang w:val="uk"/>
          </w:rPr>
          <w:fldChar w:fldCharType="end"/>
        </w:r>
        <w:r>
          <w:rPr>
            <w:lang w:val="uk"/>
          </w:rPr>
          <w:t xml:space="preserve"> з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NUMPAGES</w:instrText>
        </w:r>
        <w:r>
          <w:rPr>
            <w:sz w:val="24"/>
            <w:szCs w:val="24"/>
            <w:lang w:val="uk"/>
          </w:rPr>
          <w:fldChar w:fldCharType="separate"/>
        </w:r>
        <w:r w:rsidR="00473CF1">
          <w:rPr>
            <w:noProof/>
            <w:lang w:val="uk"/>
          </w:rPr>
          <w:t>6</w:t>
        </w:r>
        <w:r>
          <w:rPr>
            <w:sz w:val="24"/>
            <w:szCs w:val="24"/>
            <w:lang w:val="uk"/>
          </w:rPr>
          <w:fldChar w:fldCharType="end"/>
        </w:r>
      </w:p>
    </w:sdtContent>
  </w:sdt>
  <w:p w14:paraId="5343907D" w14:textId="77777777" w:rsidR="00BB3361" w:rsidRDefault="00BB3361" w:rsidP="00BB3361">
    <w:pPr>
      <w:pStyle w:val="af0"/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569F3EB5" w14:textId="77777777" w:rsidR="008F5160" w:rsidRDefault="008F5160">
        <w:pPr>
          <w:pStyle w:val="af0"/>
          <w:jc w:val="right"/>
        </w:pPr>
        <w:r>
          <w:rPr>
            <w:lang w:val="uk"/>
          </w:rPr>
          <w:t xml:space="preserve">Сторінка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PAGE</w:instrText>
        </w:r>
        <w:r>
          <w:rPr>
            <w:sz w:val="24"/>
            <w:szCs w:val="24"/>
            <w:lang w:val="uk"/>
          </w:rPr>
          <w:fldChar w:fldCharType="separate"/>
        </w:r>
        <w:r w:rsidR="00473CF1">
          <w:rPr>
            <w:noProof/>
            <w:lang w:val="uk"/>
          </w:rPr>
          <w:t>1</w:t>
        </w:r>
        <w:r>
          <w:rPr>
            <w:sz w:val="24"/>
            <w:szCs w:val="24"/>
            <w:lang w:val="uk"/>
          </w:rPr>
          <w:fldChar w:fldCharType="end"/>
        </w:r>
        <w:r>
          <w:rPr>
            <w:lang w:val="uk"/>
          </w:rPr>
          <w:t xml:space="preserve"> з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NUMPAGES</w:instrText>
        </w:r>
        <w:r>
          <w:rPr>
            <w:sz w:val="24"/>
            <w:szCs w:val="24"/>
            <w:lang w:val="uk"/>
          </w:rPr>
          <w:fldChar w:fldCharType="separate"/>
        </w:r>
        <w:r w:rsidR="00473CF1">
          <w:rPr>
            <w:noProof/>
            <w:lang w:val="uk"/>
          </w:rPr>
          <w:t>6</w:t>
        </w:r>
        <w:r>
          <w:rPr>
            <w:sz w:val="24"/>
            <w:szCs w:val="24"/>
            <w:lang w:val="uk"/>
          </w:rPr>
          <w:fldChar w:fldCharType="end"/>
        </w:r>
      </w:p>
    </w:sdtContent>
  </w:sdt>
  <w:p w14:paraId="36357E2C" w14:textId="77777777" w:rsidR="008F5160" w:rsidRDefault="008F51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E4498C"/>
    <w:lvl w:ilvl="0">
      <w:numFmt w:val="bullet"/>
      <w:lvlText w:val="*"/>
      <w:lvlJc w:val="left"/>
    </w:lvl>
  </w:abstractNum>
  <w:abstractNum w:abstractNumId="1" w15:restartNumberingAfterBreak="0">
    <w:nsid w:val="05ED0D7C"/>
    <w:multiLevelType w:val="multilevel"/>
    <w:tmpl w:val="DB5A9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512F7"/>
    <w:multiLevelType w:val="singleLevel"/>
    <w:tmpl w:val="E88CF9B8"/>
    <w:lvl w:ilvl="0">
      <w:start w:val="1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DF77495"/>
    <w:multiLevelType w:val="multilevel"/>
    <w:tmpl w:val="363C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0792894"/>
    <w:multiLevelType w:val="singleLevel"/>
    <w:tmpl w:val="7C705D6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CB309FB"/>
    <w:multiLevelType w:val="hybridMultilevel"/>
    <w:tmpl w:val="A64633B4"/>
    <w:lvl w:ilvl="0" w:tplc="6ED8D11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2DDB7776"/>
    <w:multiLevelType w:val="multilevel"/>
    <w:tmpl w:val="09904F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8F18E2"/>
    <w:multiLevelType w:val="multilevel"/>
    <w:tmpl w:val="9DA67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B415D9"/>
    <w:multiLevelType w:val="multilevel"/>
    <w:tmpl w:val="44E6A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412D0"/>
    <w:multiLevelType w:val="multilevel"/>
    <w:tmpl w:val="BAD07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4055C4"/>
    <w:multiLevelType w:val="singleLevel"/>
    <w:tmpl w:val="E58CCD60"/>
    <w:lvl w:ilvl="0">
      <w:start w:val="1"/>
      <w:numFmt w:val="decimal"/>
      <w:lvlText w:val="6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53951"/>
    <w:multiLevelType w:val="singleLevel"/>
    <w:tmpl w:val="E07C7CCE"/>
    <w:lvl w:ilvl="0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773868E2"/>
    <w:multiLevelType w:val="singleLevel"/>
    <w:tmpl w:val="4574CB20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067FBA"/>
    <w:multiLevelType w:val="multilevel"/>
    <w:tmpl w:val="B4281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3"/>
    <w:rsid w:val="000043D3"/>
    <w:rsid w:val="000054C6"/>
    <w:rsid w:val="00012499"/>
    <w:rsid w:val="0001525B"/>
    <w:rsid w:val="000215D7"/>
    <w:rsid w:val="00022076"/>
    <w:rsid w:val="00023D84"/>
    <w:rsid w:val="00027024"/>
    <w:rsid w:val="0003316C"/>
    <w:rsid w:val="00063DBC"/>
    <w:rsid w:val="000649C9"/>
    <w:rsid w:val="00070383"/>
    <w:rsid w:val="000739DA"/>
    <w:rsid w:val="00074B41"/>
    <w:rsid w:val="00084665"/>
    <w:rsid w:val="00092ABD"/>
    <w:rsid w:val="000A5668"/>
    <w:rsid w:val="000B4D52"/>
    <w:rsid w:val="000C34C4"/>
    <w:rsid w:val="000C3F36"/>
    <w:rsid w:val="000E30AC"/>
    <w:rsid w:val="000F0E42"/>
    <w:rsid w:val="000F65A7"/>
    <w:rsid w:val="001018DE"/>
    <w:rsid w:val="00103D6C"/>
    <w:rsid w:val="0011381D"/>
    <w:rsid w:val="00116C6A"/>
    <w:rsid w:val="001346FC"/>
    <w:rsid w:val="0014236C"/>
    <w:rsid w:val="001423E5"/>
    <w:rsid w:val="00144C58"/>
    <w:rsid w:val="0014594E"/>
    <w:rsid w:val="00163D8D"/>
    <w:rsid w:val="00167B35"/>
    <w:rsid w:val="00167F2C"/>
    <w:rsid w:val="00170364"/>
    <w:rsid w:val="00173B90"/>
    <w:rsid w:val="00175AC0"/>
    <w:rsid w:val="00177808"/>
    <w:rsid w:val="00184C0A"/>
    <w:rsid w:val="00184F9E"/>
    <w:rsid w:val="00191B4C"/>
    <w:rsid w:val="00191E10"/>
    <w:rsid w:val="00192341"/>
    <w:rsid w:val="001A2ACB"/>
    <w:rsid w:val="001A36E6"/>
    <w:rsid w:val="001A64A1"/>
    <w:rsid w:val="001A67B7"/>
    <w:rsid w:val="001A6BA6"/>
    <w:rsid w:val="001C0130"/>
    <w:rsid w:val="001C68DD"/>
    <w:rsid w:val="001D4C39"/>
    <w:rsid w:val="001D76F3"/>
    <w:rsid w:val="001E1974"/>
    <w:rsid w:val="001E55AB"/>
    <w:rsid w:val="001F0EB2"/>
    <w:rsid w:val="001F79FF"/>
    <w:rsid w:val="002031DB"/>
    <w:rsid w:val="00215962"/>
    <w:rsid w:val="002234C5"/>
    <w:rsid w:val="00223D78"/>
    <w:rsid w:val="00224E5B"/>
    <w:rsid w:val="00234898"/>
    <w:rsid w:val="00237737"/>
    <w:rsid w:val="002425FB"/>
    <w:rsid w:val="00251E48"/>
    <w:rsid w:val="00264507"/>
    <w:rsid w:val="002654EB"/>
    <w:rsid w:val="00265C42"/>
    <w:rsid w:val="00274F34"/>
    <w:rsid w:val="00275042"/>
    <w:rsid w:val="00282E15"/>
    <w:rsid w:val="00283465"/>
    <w:rsid w:val="0028606A"/>
    <w:rsid w:val="0029165C"/>
    <w:rsid w:val="002A7DC6"/>
    <w:rsid w:val="002B3B61"/>
    <w:rsid w:val="002C4CED"/>
    <w:rsid w:val="002D13DA"/>
    <w:rsid w:val="002D4074"/>
    <w:rsid w:val="002D5CF3"/>
    <w:rsid w:val="002D6065"/>
    <w:rsid w:val="002D6126"/>
    <w:rsid w:val="002E2EA3"/>
    <w:rsid w:val="002E5CBB"/>
    <w:rsid w:val="00300141"/>
    <w:rsid w:val="00315C67"/>
    <w:rsid w:val="00317279"/>
    <w:rsid w:val="00317565"/>
    <w:rsid w:val="003262DB"/>
    <w:rsid w:val="003278B8"/>
    <w:rsid w:val="0035198F"/>
    <w:rsid w:val="00355EC5"/>
    <w:rsid w:val="00371ED0"/>
    <w:rsid w:val="003758AB"/>
    <w:rsid w:val="00376CDE"/>
    <w:rsid w:val="00384E69"/>
    <w:rsid w:val="003943F3"/>
    <w:rsid w:val="003944F4"/>
    <w:rsid w:val="003A103C"/>
    <w:rsid w:val="003A2959"/>
    <w:rsid w:val="003A412A"/>
    <w:rsid w:val="003B3FD6"/>
    <w:rsid w:val="003C4793"/>
    <w:rsid w:val="003E1761"/>
    <w:rsid w:val="003E1FBE"/>
    <w:rsid w:val="003E6CC9"/>
    <w:rsid w:val="003F00C7"/>
    <w:rsid w:val="003F2D0E"/>
    <w:rsid w:val="003F39E6"/>
    <w:rsid w:val="00403F8B"/>
    <w:rsid w:val="00413579"/>
    <w:rsid w:val="004149E5"/>
    <w:rsid w:val="0042031C"/>
    <w:rsid w:val="00421E0B"/>
    <w:rsid w:val="00433D24"/>
    <w:rsid w:val="00434C55"/>
    <w:rsid w:val="004401A8"/>
    <w:rsid w:val="00440F9E"/>
    <w:rsid w:val="00441EEF"/>
    <w:rsid w:val="00455900"/>
    <w:rsid w:val="00466325"/>
    <w:rsid w:val="00473CF1"/>
    <w:rsid w:val="00477C3F"/>
    <w:rsid w:val="00480C6B"/>
    <w:rsid w:val="004972F6"/>
    <w:rsid w:val="004A1E25"/>
    <w:rsid w:val="004A339B"/>
    <w:rsid w:val="004B5315"/>
    <w:rsid w:val="004B6BF2"/>
    <w:rsid w:val="004C3233"/>
    <w:rsid w:val="004D4583"/>
    <w:rsid w:val="004E2FD4"/>
    <w:rsid w:val="004E751B"/>
    <w:rsid w:val="004F1BFE"/>
    <w:rsid w:val="00501988"/>
    <w:rsid w:val="0051779F"/>
    <w:rsid w:val="00527CEA"/>
    <w:rsid w:val="00554A47"/>
    <w:rsid w:val="00556D3A"/>
    <w:rsid w:val="00573346"/>
    <w:rsid w:val="0058586C"/>
    <w:rsid w:val="00587CEC"/>
    <w:rsid w:val="00587D36"/>
    <w:rsid w:val="00596D6B"/>
    <w:rsid w:val="0059723C"/>
    <w:rsid w:val="005A403A"/>
    <w:rsid w:val="005A7C8E"/>
    <w:rsid w:val="005B2F51"/>
    <w:rsid w:val="005C5F30"/>
    <w:rsid w:val="005D4F78"/>
    <w:rsid w:val="005D7777"/>
    <w:rsid w:val="0060697A"/>
    <w:rsid w:val="006101E4"/>
    <w:rsid w:val="00613756"/>
    <w:rsid w:val="00653B59"/>
    <w:rsid w:val="00660EC9"/>
    <w:rsid w:val="0066293A"/>
    <w:rsid w:val="00664A72"/>
    <w:rsid w:val="00666A0D"/>
    <w:rsid w:val="00682CD1"/>
    <w:rsid w:val="00690C77"/>
    <w:rsid w:val="0069343D"/>
    <w:rsid w:val="006B35B9"/>
    <w:rsid w:val="006C6DAF"/>
    <w:rsid w:val="006D10A6"/>
    <w:rsid w:val="006D13AF"/>
    <w:rsid w:val="006D330C"/>
    <w:rsid w:val="006D6DD1"/>
    <w:rsid w:val="006E6773"/>
    <w:rsid w:val="006F5084"/>
    <w:rsid w:val="006F6E3A"/>
    <w:rsid w:val="00700139"/>
    <w:rsid w:val="00700DD0"/>
    <w:rsid w:val="007051B1"/>
    <w:rsid w:val="007237DA"/>
    <w:rsid w:val="0072739A"/>
    <w:rsid w:val="00733C26"/>
    <w:rsid w:val="00741EE8"/>
    <w:rsid w:val="0074799C"/>
    <w:rsid w:val="00752626"/>
    <w:rsid w:val="00757713"/>
    <w:rsid w:val="00762ACD"/>
    <w:rsid w:val="00772EB7"/>
    <w:rsid w:val="0078281E"/>
    <w:rsid w:val="007916A6"/>
    <w:rsid w:val="007938DE"/>
    <w:rsid w:val="00793C07"/>
    <w:rsid w:val="00797EA7"/>
    <w:rsid w:val="007A0AF7"/>
    <w:rsid w:val="007B05A6"/>
    <w:rsid w:val="007B7F82"/>
    <w:rsid w:val="007C315B"/>
    <w:rsid w:val="007C6786"/>
    <w:rsid w:val="007D228C"/>
    <w:rsid w:val="007D590F"/>
    <w:rsid w:val="007E0324"/>
    <w:rsid w:val="007E26D1"/>
    <w:rsid w:val="007F2DFC"/>
    <w:rsid w:val="0080080C"/>
    <w:rsid w:val="00800CC9"/>
    <w:rsid w:val="00801E84"/>
    <w:rsid w:val="0080501B"/>
    <w:rsid w:val="00810369"/>
    <w:rsid w:val="00812128"/>
    <w:rsid w:val="00827147"/>
    <w:rsid w:val="008355DF"/>
    <w:rsid w:val="00853809"/>
    <w:rsid w:val="00873332"/>
    <w:rsid w:val="00873FAB"/>
    <w:rsid w:val="008764A6"/>
    <w:rsid w:val="008877DF"/>
    <w:rsid w:val="008932B8"/>
    <w:rsid w:val="00896217"/>
    <w:rsid w:val="008A42A5"/>
    <w:rsid w:val="008A58D5"/>
    <w:rsid w:val="008A673B"/>
    <w:rsid w:val="008A7690"/>
    <w:rsid w:val="008B1E4D"/>
    <w:rsid w:val="008B24DF"/>
    <w:rsid w:val="008B3553"/>
    <w:rsid w:val="008B68C5"/>
    <w:rsid w:val="008B68F9"/>
    <w:rsid w:val="008B6EFD"/>
    <w:rsid w:val="008D2953"/>
    <w:rsid w:val="008D29D3"/>
    <w:rsid w:val="008D7919"/>
    <w:rsid w:val="008E07EB"/>
    <w:rsid w:val="008E6DBD"/>
    <w:rsid w:val="008F3F91"/>
    <w:rsid w:val="008F5160"/>
    <w:rsid w:val="008F53FF"/>
    <w:rsid w:val="00911C54"/>
    <w:rsid w:val="009211C9"/>
    <w:rsid w:val="00927727"/>
    <w:rsid w:val="00935B1C"/>
    <w:rsid w:val="00941347"/>
    <w:rsid w:val="0094718E"/>
    <w:rsid w:val="009544E1"/>
    <w:rsid w:val="009574BD"/>
    <w:rsid w:val="00976EB5"/>
    <w:rsid w:val="00984908"/>
    <w:rsid w:val="009948ED"/>
    <w:rsid w:val="009951F0"/>
    <w:rsid w:val="009A2005"/>
    <w:rsid w:val="009A240A"/>
    <w:rsid w:val="009C2C2B"/>
    <w:rsid w:val="009E60E3"/>
    <w:rsid w:val="009E749B"/>
    <w:rsid w:val="009F2E48"/>
    <w:rsid w:val="009F6AF1"/>
    <w:rsid w:val="00A06C79"/>
    <w:rsid w:val="00A243F6"/>
    <w:rsid w:val="00A35118"/>
    <w:rsid w:val="00A42F23"/>
    <w:rsid w:val="00A614F4"/>
    <w:rsid w:val="00A62AB7"/>
    <w:rsid w:val="00A63B41"/>
    <w:rsid w:val="00A7458A"/>
    <w:rsid w:val="00A80F78"/>
    <w:rsid w:val="00A84A2D"/>
    <w:rsid w:val="00A862C7"/>
    <w:rsid w:val="00A932A4"/>
    <w:rsid w:val="00A95870"/>
    <w:rsid w:val="00A97DC9"/>
    <w:rsid w:val="00AA338C"/>
    <w:rsid w:val="00AB5EB0"/>
    <w:rsid w:val="00AB7A7F"/>
    <w:rsid w:val="00AC0442"/>
    <w:rsid w:val="00AC41BB"/>
    <w:rsid w:val="00AC45D7"/>
    <w:rsid w:val="00AE3C82"/>
    <w:rsid w:val="00AF5DA7"/>
    <w:rsid w:val="00B104C7"/>
    <w:rsid w:val="00B2060B"/>
    <w:rsid w:val="00B3232C"/>
    <w:rsid w:val="00B34B23"/>
    <w:rsid w:val="00B428AE"/>
    <w:rsid w:val="00B44BC0"/>
    <w:rsid w:val="00B50B52"/>
    <w:rsid w:val="00B54F61"/>
    <w:rsid w:val="00B56D77"/>
    <w:rsid w:val="00B57DEA"/>
    <w:rsid w:val="00B73A31"/>
    <w:rsid w:val="00B80E90"/>
    <w:rsid w:val="00B82B56"/>
    <w:rsid w:val="00B90D23"/>
    <w:rsid w:val="00B97A85"/>
    <w:rsid w:val="00BA14CF"/>
    <w:rsid w:val="00BB3361"/>
    <w:rsid w:val="00BB5866"/>
    <w:rsid w:val="00BC1C17"/>
    <w:rsid w:val="00BC4D9F"/>
    <w:rsid w:val="00BD3BA4"/>
    <w:rsid w:val="00BE24EE"/>
    <w:rsid w:val="00BE53AD"/>
    <w:rsid w:val="00BE5471"/>
    <w:rsid w:val="00BE799F"/>
    <w:rsid w:val="00BF5A4A"/>
    <w:rsid w:val="00BF61DE"/>
    <w:rsid w:val="00C108EA"/>
    <w:rsid w:val="00C12FFD"/>
    <w:rsid w:val="00C1431E"/>
    <w:rsid w:val="00C16416"/>
    <w:rsid w:val="00C254E4"/>
    <w:rsid w:val="00C27A5E"/>
    <w:rsid w:val="00C36B3A"/>
    <w:rsid w:val="00C379E4"/>
    <w:rsid w:val="00C5478F"/>
    <w:rsid w:val="00C54C2D"/>
    <w:rsid w:val="00C63270"/>
    <w:rsid w:val="00C63CD8"/>
    <w:rsid w:val="00C763A8"/>
    <w:rsid w:val="00C821DF"/>
    <w:rsid w:val="00C87832"/>
    <w:rsid w:val="00C9269A"/>
    <w:rsid w:val="00C94C12"/>
    <w:rsid w:val="00C9567E"/>
    <w:rsid w:val="00C95B1A"/>
    <w:rsid w:val="00CA5CFB"/>
    <w:rsid w:val="00CB0E7B"/>
    <w:rsid w:val="00CC31A9"/>
    <w:rsid w:val="00CC48CE"/>
    <w:rsid w:val="00CD0E73"/>
    <w:rsid w:val="00CD3198"/>
    <w:rsid w:val="00CE28ED"/>
    <w:rsid w:val="00CE5273"/>
    <w:rsid w:val="00CE7E28"/>
    <w:rsid w:val="00CF2FD4"/>
    <w:rsid w:val="00D1196E"/>
    <w:rsid w:val="00D1288D"/>
    <w:rsid w:val="00D16687"/>
    <w:rsid w:val="00D4098E"/>
    <w:rsid w:val="00D46F4C"/>
    <w:rsid w:val="00D471CF"/>
    <w:rsid w:val="00D51B43"/>
    <w:rsid w:val="00D5628C"/>
    <w:rsid w:val="00D7431F"/>
    <w:rsid w:val="00D92D28"/>
    <w:rsid w:val="00D96C30"/>
    <w:rsid w:val="00DA1B00"/>
    <w:rsid w:val="00DA22EF"/>
    <w:rsid w:val="00DA3D64"/>
    <w:rsid w:val="00DC1AF1"/>
    <w:rsid w:val="00DC62C1"/>
    <w:rsid w:val="00DD7E95"/>
    <w:rsid w:val="00DF1693"/>
    <w:rsid w:val="00DF594B"/>
    <w:rsid w:val="00E027B6"/>
    <w:rsid w:val="00E118EC"/>
    <w:rsid w:val="00E170F0"/>
    <w:rsid w:val="00E220F2"/>
    <w:rsid w:val="00E22E18"/>
    <w:rsid w:val="00E26C6B"/>
    <w:rsid w:val="00E44462"/>
    <w:rsid w:val="00E668C3"/>
    <w:rsid w:val="00E751FC"/>
    <w:rsid w:val="00E75C15"/>
    <w:rsid w:val="00E80EDC"/>
    <w:rsid w:val="00E81E08"/>
    <w:rsid w:val="00E827CB"/>
    <w:rsid w:val="00E963D1"/>
    <w:rsid w:val="00EB223D"/>
    <w:rsid w:val="00EB7A9E"/>
    <w:rsid w:val="00EB7ADB"/>
    <w:rsid w:val="00EC0BDF"/>
    <w:rsid w:val="00EC2E46"/>
    <w:rsid w:val="00EC781B"/>
    <w:rsid w:val="00ED5622"/>
    <w:rsid w:val="00ED5D1A"/>
    <w:rsid w:val="00EE579C"/>
    <w:rsid w:val="00EE7DA4"/>
    <w:rsid w:val="00EF076E"/>
    <w:rsid w:val="00F02175"/>
    <w:rsid w:val="00F0576D"/>
    <w:rsid w:val="00F20769"/>
    <w:rsid w:val="00F2711F"/>
    <w:rsid w:val="00F320A0"/>
    <w:rsid w:val="00F524DD"/>
    <w:rsid w:val="00F611D9"/>
    <w:rsid w:val="00F775D0"/>
    <w:rsid w:val="00F851CD"/>
    <w:rsid w:val="00FA260D"/>
    <w:rsid w:val="00FA4911"/>
    <w:rsid w:val="00FA6A46"/>
    <w:rsid w:val="00FD04BA"/>
    <w:rsid w:val="00FE6E53"/>
    <w:rsid w:val="00FE70F7"/>
    <w:rsid w:val="00FE7E43"/>
    <w:rsid w:val="00FF0330"/>
    <w:rsid w:val="00FF102A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7A5C7"/>
  <w15:docId w15:val="{A4182604-2B90-4EEC-876B-607E18E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1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783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unhideWhenUsed/>
    <w:rsid w:val="0045590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55900"/>
  </w:style>
  <w:style w:type="character" w:customStyle="1" w:styleId="a7">
    <w:name w:val="Текст примечания Знак"/>
    <w:basedOn w:val="a0"/>
    <w:link w:val="a6"/>
    <w:uiPriority w:val="99"/>
    <w:rsid w:val="00455900"/>
    <w:rPr>
      <w:rFonts w:ascii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5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5900"/>
    <w:rPr>
      <w:rFonts w:ascii="Times New Roman" w:hAnsi="Times New Roman"/>
      <w:b/>
      <w:bCs/>
    </w:rPr>
  </w:style>
  <w:style w:type="paragraph" w:styleId="2">
    <w:name w:val="Body Text Indent 2"/>
    <w:basedOn w:val="a"/>
    <w:link w:val="20"/>
    <w:semiHidden/>
    <w:unhideWhenUsed/>
    <w:rsid w:val="00C9567E"/>
    <w:pPr>
      <w:widowControl/>
      <w:autoSpaceDE/>
      <w:autoSpaceDN/>
      <w:adjustRightInd/>
      <w:ind w:firstLine="709"/>
      <w:jc w:val="both"/>
    </w:pPr>
    <w:rPr>
      <w:sz w:val="24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C9567E"/>
    <w:rPr>
      <w:rFonts w:ascii="Times New Roman" w:hAnsi="Times New Roman"/>
      <w:sz w:val="24"/>
      <w:lang w:val="en-US"/>
    </w:rPr>
  </w:style>
  <w:style w:type="table" w:styleId="aa">
    <w:name w:val="Table Grid"/>
    <w:basedOn w:val="a1"/>
    <w:locked/>
    <w:rsid w:val="0075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97EA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00CC9"/>
    <w:pPr>
      <w:ind w:left="720"/>
      <w:contextualSpacing/>
    </w:pPr>
  </w:style>
  <w:style w:type="paragraph" w:styleId="ad">
    <w:name w:val="Revision"/>
    <w:hidden/>
    <w:uiPriority w:val="99"/>
    <w:semiHidden/>
    <w:rsid w:val="00B73A31"/>
    <w:rPr>
      <w:rFonts w:ascii="Times New Roman" w:hAnsi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664A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64A72"/>
    <w:rPr>
      <w:rFonts w:ascii="Times New Roman" w:hAnsi="Times New Roman"/>
    </w:rPr>
  </w:style>
  <w:style w:type="paragraph" w:styleId="af0">
    <w:name w:val="header"/>
    <w:basedOn w:val="a"/>
    <w:link w:val="af1"/>
    <w:uiPriority w:val="99"/>
    <w:unhideWhenUsed/>
    <w:rsid w:val="002D13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13DA"/>
    <w:rPr>
      <w:rFonts w:ascii="Times New Roman" w:hAnsi="Times New Roman"/>
    </w:rPr>
  </w:style>
  <w:style w:type="paragraph" w:styleId="af2">
    <w:name w:val="footer"/>
    <w:basedOn w:val="a"/>
    <w:link w:val="af3"/>
    <w:uiPriority w:val="99"/>
    <w:unhideWhenUsed/>
    <w:rsid w:val="002D13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13DA"/>
    <w:rPr>
      <w:rFonts w:ascii="Times New Roman" w:hAnsi="Times New Roman"/>
    </w:rPr>
  </w:style>
  <w:style w:type="character" w:customStyle="1" w:styleId="shorttext">
    <w:name w:val="short_text"/>
    <w:basedOn w:val="a0"/>
    <w:rsid w:val="00700DD0"/>
  </w:style>
  <w:style w:type="table" w:customStyle="1" w:styleId="1">
    <w:name w:val="Сетка таблицы1"/>
    <w:basedOn w:val="a1"/>
    <w:next w:val="aa"/>
    <w:uiPriority w:val="39"/>
    <w:rsid w:val="00063DB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8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4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4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22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69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9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19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20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9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60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1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65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5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9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0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7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8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8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7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0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3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42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9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0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5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5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15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0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4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3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8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4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5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45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1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15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6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43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ractSQL xmlns="9804034d-c704-40dd-b74e-1ca3417e225d">458561</ContractSQL>
    <FileType xmlns="9804034d-c704-40dd-b74e-1ca3417e22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FA6A906BC8743808259D548973DE0" ma:contentTypeVersion="5" ma:contentTypeDescription="Создание документа." ma:contentTypeScope="" ma:versionID="bfdb10a9b9acc05865550ecfb8e11188">
  <xsd:schema xmlns:xsd="http://www.w3.org/2001/XMLSchema" xmlns:xs="http://www.w3.org/2001/XMLSchema" xmlns:p="http://schemas.microsoft.com/office/2006/metadata/properties" xmlns:ns1="http://schemas.microsoft.com/sharepoint/v3" xmlns:ns2="9804034d-c704-40dd-b74e-1ca3417e225d" targetNamespace="http://schemas.microsoft.com/office/2006/metadata/properties" ma:root="true" ma:fieldsID="5ddd2019e96eb1cb71077d8a2780c927" ns1:_="" ns2:_="">
    <xsd:import namespace="http://schemas.microsoft.com/sharepoint/v3"/>
    <xsd:import namespace="9804034d-c704-40dd-b74e-1ca3417e22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Type" minOccurs="0"/>
                <xsd:element ref="ns2:ContractSQ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4034d-c704-40dd-b74e-1ca3417e225d" elementFormDefault="qualified">
    <xsd:import namespace="http://schemas.microsoft.com/office/2006/documentManagement/types"/>
    <xsd:import namespace="http://schemas.microsoft.com/office/infopath/2007/PartnerControls"/>
    <xsd:element name="FileType" ma:index="6" nillable="true" ma:displayName="Тип документа(основной, другой)" ma:internalName="FileType" ma:readOnly="false">
      <xsd:simpleType>
        <xsd:restriction base="dms:Text"/>
      </xsd:simpleType>
    </xsd:element>
    <xsd:element name="ContractSQL" ma:index="7" nillable="true" ma:displayName="Договор SQL" ma:internalName="ContractSQL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A439-E21D-452E-9AD7-37CD2C156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21AAC-19B7-4B92-A2C9-E7993D833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04034d-c704-40dd-b74e-1ca3417e225d"/>
  </ds:schemaRefs>
</ds:datastoreItem>
</file>

<file path=customXml/itemProps3.xml><?xml version="1.0" encoding="utf-8"?>
<ds:datastoreItem xmlns:ds="http://schemas.openxmlformats.org/officeDocument/2006/customXml" ds:itemID="{53AD047A-AF62-48BB-93D6-D3B0BE25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4034d-c704-40dd-b74e-1ca3417e2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41A6C-9628-4C59-A8A1-E77CB483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П01.15.Договор поставки металлолома (ДТЭК поставщик, укр.)</vt:lpstr>
    </vt:vector>
  </TitlesOfParts>
  <Company>ОАО "Павлоградуголь"</Company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П01.15.Договор поставки металлолома (ДТЭК поставщик, укр.)</dc:title>
  <dc:creator>t.nigay</dc:creator>
  <cp:lastModifiedBy>Shevchenko Andrii</cp:lastModifiedBy>
  <cp:revision>4</cp:revision>
  <cp:lastPrinted>2013-08-15T07:30:00Z</cp:lastPrinted>
  <dcterms:created xsi:type="dcterms:W3CDTF">2021-03-31T06:00:00Z</dcterms:created>
  <dcterms:modified xsi:type="dcterms:W3CDTF">2021-09-07T07:15:00Z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0x010100253FA6A906BC8743808259D548973DE0</vt:lpwstr>
  </property>
  <property fmtid="{D5CDD505-2E9C-101B-9397-08002B2CF9AE}" pid="3" name="Order">
    <vt:r8>5700</vt:r8>
  </property>
</Properties>
</file>