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1" w:rsidRPr="00755743" w:rsidRDefault="00A62771" w:rsidP="00755743">
      <w:pPr>
        <w:spacing w:after="160" w:line="259" w:lineRule="auto"/>
        <w:ind w:left="720"/>
        <w:jc w:val="center"/>
        <w:rPr>
          <w:rFonts w:eastAsiaTheme="minorHAnsi"/>
          <w:b/>
          <w:color w:val="000000"/>
          <w:lang w:val="uk-UA" w:eastAsia="en-US"/>
        </w:rPr>
      </w:pPr>
      <w:r w:rsidRPr="00755743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</w:t>
      </w:r>
      <w:r w:rsidR="00755743" w:rsidRPr="00755743">
        <w:rPr>
          <w:rFonts w:eastAsiaTheme="minorHAnsi"/>
          <w:b/>
          <w:color w:val="000000"/>
          <w:lang w:val="uk-UA" w:eastAsia="en-US"/>
        </w:rPr>
        <w:t xml:space="preserve">Покровської районної ради: </w:t>
      </w:r>
      <w:r w:rsidR="00AA222C">
        <w:rPr>
          <w:rFonts w:eastAsiaTheme="minorHAnsi"/>
          <w:b/>
          <w:color w:val="000000"/>
          <w:lang w:val="uk-UA" w:eastAsia="en-US"/>
        </w:rPr>
        <w:t xml:space="preserve">47/100 фельдшерський пункт </w:t>
      </w:r>
      <w:r w:rsidR="00755743" w:rsidRPr="00755743">
        <w:rPr>
          <w:rFonts w:eastAsiaTheme="minorHAnsi"/>
          <w:b/>
          <w:color w:val="000000"/>
          <w:lang w:val="uk-UA" w:eastAsia="en-US"/>
        </w:rPr>
        <w:t xml:space="preserve">, загальною площею </w:t>
      </w:r>
      <w:r w:rsidR="00AA222C">
        <w:rPr>
          <w:rFonts w:eastAsiaTheme="minorHAnsi"/>
          <w:b/>
          <w:color w:val="000000"/>
          <w:lang w:val="uk-UA" w:eastAsia="en-US"/>
        </w:rPr>
        <w:t>78,8</w:t>
      </w:r>
      <w:r w:rsidR="00755743" w:rsidRPr="00755743">
        <w:rPr>
          <w:rFonts w:eastAsiaTheme="minorHAnsi"/>
          <w:b/>
          <w:color w:val="000000"/>
          <w:lang w:val="uk-UA" w:eastAsia="en-US"/>
        </w:rPr>
        <w:t xml:space="preserve"> </w:t>
      </w:r>
      <w:proofErr w:type="spellStart"/>
      <w:r w:rsidR="00755743" w:rsidRPr="00755743">
        <w:rPr>
          <w:rFonts w:eastAsiaTheme="minorHAnsi"/>
          <w:b/>
          <w:color w:val="000000"/>
          <w:lang w:val="uk-UA" w:eastAsia="en-US"/>
        </w:rPr>
        <w:t>кв.м</w:t>
      </w:r>
      <w:proofErr w:type="spellEnd"/>
      <w:r w:rsidR="00755743" w:rsidRPr="00755743">
        <w:rPr>
          <w:rFonts w:eastAsiaTheme="minorHAnsi"/>
          <w:b/>
          <w:color w:val="000000"/>
          <w:lang w:val="uk-UA" w:eastAsia="en-US"/>
        </w:rPr>
        <w:t xml:space="preserve">, який знаходиться за адресою: Донецька обл., Покровський район, с. </w:t>
      </w:r>
      <w:proofErr w:type="spellStart"/>
      <w:r w:rsidR="00755743" w:rsidRPr="00755743">
        <w:rPr>
          <w:rFonts w:eastAsiaTheme="minorHAnsi"/>
          <w:b/>
          <w:color w:val="000000"/>
          <w:lang w:val="uk-UA" w:eastAsia="en-US"/>
        </w:rPr>
        <w:t>Новожеланне</w:t>
      </w:r>
      <w:proofErr w:type="spellEnd"/>
      <w:r w:rsidR="00AA222C">
        <w:rPr>
          <w:rFonts w:eastAsiaTheme="minorHAnsi"/>
          <w:b/>
          <w:color w:val="000000"/>
          <w:lang w:val="uk-UA" w:eastAsia="en-US"/>
        </w:rPr>
        <w:t xml:space="preserve">     </w:t>
      </w:r>
      <w:r w:rsidR="00755743" w:rsidRPr="00755743">
        <w:rPr>
          <w:rFonts w:eastAsiaTheme="minorHAnsi"/>
          <w:b/>
          <w:color w:val="000000"/>
          <w:lang w:val="uk-UA" w:eastAsia="en-US"/>
        </w:rPr>
        <w:t xml:space="preserve"> Миколаївської сільської ради, вул. </w:t>
      </w:r>
      <w:r w:rsidR="00AA222C">
        <w:rPr>
          <w:rFonts w:eastAsiaTheme="minorHAnsi"/>
          <w:b/>
          <w:color w:val="000000"/>
          <w:lang w:val="uk-UA" w:eastAsia="en-US"/>
        </w:rPr>
        <w:t>Польова</w:t>
      </w:r>
      <w:r w:rsidR="00755743" w:rsidRPr="00755743">
        <w:rPr>
          <w:rFonts w:eastAsiaTheme="minorHAnsi"/>
          <w:b/>
          <w:color w:val="000000"/>
          <w:lang w:val="uk-UA" w:eastAsia="en-US"/>
        </w:rPr>
        <w:t>, буд.1</w:t>
      </w:r>
    </w:p>
    <w:p w:rsidR="00A62771" w:rsidRPr="00755743" w:rsidRDefault="00A62771" w:rsidP="00755743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755743" w:rsidRDefault="00755743" w:rsidP="00127DB8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="00A62771" w:rsidRPr="00031EFE">
        <w:rPr>
          <w:lang w:val="uk-UA"/>
        </w:rPr>
        <w:t xml:space="preserve"> </w:t>
      </w:r>
      <w:r w:rsidR="00AA222C">
        <w:rPr>
          <w:lang w:val="uk-UA"/>
        </w:rPr>
        <w:t>фельдшерський пункт</w:t>
      </w:r>
    </w:p>
    <w:p w:rsidR="00A62771" w:rsidRPr="00031EFE" w:rsidRDefault="00755743" w:rsidP="00127DB8">
      <w:pPr>
        <w:pStyle w:val="a3"/>
        <w:ind w:left="567"/>
        <w:rPr>
          <w:lang w:val="uk-UA"/>
        </w:rPr>
      </w:pPr>
      <w:r>
        <w:rPr>
          <w:b/>
          <w:lang w:val="uk-UA"/>
        </w:rPr>
        <w:t>Місцезнаходження об’єкта:</w:t>
      </w:r>
      <w:r>
        <w:rPr>
          <w:lang w:val="uk-UA"/>
        </w:rPr>
        <w:t xml:space="preserve"> Україна, </w:t>
      </w:r>
      <w:r w:rsidR="00127DB8">
        <w:rPr>
          <w:lang w:val="uk-UA"/>
        </w:rPr>
        <w:t>Донецька область,</w:t>
      </w:r>
      <w:r w:rsidRPr="00031EFE">
        <w:rPr>
          <w:lang w:val="uk-UA"/>
        </w:rPr>
        <w:t xml:space="preserve"> </w:t>
      </w:r>
      <w:r w:rsidR="00127DB8">
        <w:rPr>
          <w:lang w:val="uk-UA"/>
        </w:rPr>
        <w:t>Покровський район,</w:t>
      </w:r>
      <w:r w:rsidR="00127DB8" w:rsidRPr="00031EFE">
        <w:rPr>
          <w:lang w:val="uk-UA"/>
        </w:rPr>
        <w:t xml:space="preserve"> с. </w:t>
      </w:r>
      <w:proofErr w:type="spellStart"/>
      <w:r w:rsidR="00127DB8" w:rsidRPr="00031EFE">
        <w:rPr>
          <w:lang w:val="uk-UA"/>
        </w:rPr>
        <w:t>Новожеланне</w:t>
      </w:r>
      <w:proofErr w:type="spellEnd"/>
      <w:r w:rsidR="00127DB8" w:rsidRPr="00031EFE">
        <w:rPr>
          <w:lang w:val="uk-UA"/>
        </w:rPr>
        <w:t xml:space="preserve">, Миколаївської с/р, </w:t>
      </w:r>
      <w:r w:rsidR="00A62771" w:rsidRPr="00031EFE">
        <w:rPr>
          <w:lang w:val="uk-UA"/>
        </w:rPr>
        <w:t xml:space="preserve">вул. </w:t>
      </w:r>
      <w:r w:rsidR="00AA222C">
        <w:rPr>
          <w:lang w:val="uk-UA"/>
        </w:rPr>
        <w:t>Польова</w:t>
      </w:r>
      <w:r w:rsidR="00A62771" w:rsidRPr="00031EFE">
        <w:rPr>
          <w:lang w:val="uk-UA"/>
        </w:rPr>
        <w:t xml:space="preserve">, </w:t>
      </w:r>
      <w:r w:rsidR="00AA222C">
        <w:rPr>
          <w:lang w:val="uk-UA"/>
        </w:rPr>
        <w:t>буд.</w:t>
      </w:r>
      <w:r w:rsidR="00A62771" w:rsidRPr="00031EFE">
        <w:rPr>
          <w:lang w:val="uk-UA"/>
        </w:rPr>
        <w:t>1.</w:t>
      </w:r>
    </w:p>
    <w:p w:rsidR="006335DF" w:rsidRDefault="00127DB8" w:rsidP="006335DF">
      <w:pPr>
        <w:spacing w:after="160" w:line="259" w:lineRule="auto"/>
        <w:ind w:left="567"/>
        <w:jc w:val="both"/>
        <w:rPr>
          <w:lang w:val="uk-UA"/>
        </w:rPr>
      </w:pPr>
      <w:r w:rsidRPr="00127DB8">
        <w:rPr>
          <w:b/>
          <w:lang w:val="uk-UA"/>
        </w:rPr>
        <w:t>Опис об’єкта приватизації</w:t>
      </w:r>
      <w:r>
        <w:rPr>
          <w:b/>
          <w:lang w:val="uk-UA"/>
        </w:rPr>
        <w:t xml:space="preserve">: </w:t>
      </w:r>
      <w:r w:rsidR="00AA222C" w:rsidRPr="00AA222C">
        <w:rPr>
          <w:lang w:val="uk-UA"/>
        </w:rPr>
        <w:t xml:space="preserve">47/100 Фельдшерський пункт, загальною площею 78,8 </w:t>
      </w:r>
      <w:proofErr w:type="spellStart"/>
      <w:r w:rsidR="00AA222C" w:rsidRPr="00AA222C">
        <w:rPr>
          <w:lang w:val="uk-UA"/>
        </w:rPr>
        <w:t>кв.м</w:t>
      </w:r>
      <w:proofErr w:type="spellEnd"/>
      <w:r w:rsidR="00AA222C" w:rsidRPr="00AA222C">
        <w:rPr>
          <w:lang w:val="uk-UA"/>
        </w:rPr>
        <w:t xml:space="preserve">, вул. Польова, № 1, </w:t>
      </w:r>
      <w:proofErr w:type="spellStart"/>
      <w:r w:rsidR="00AA222C" w:rsidRPr="00AA222C">
        <w:rPr>
          <w:lang w:val="uk-UA"/>
        </w:rPr>
        <w:t>с.Новожеланне</w:t>
      </w:r>
      <w:proofErr w:type="spellEnd"/>
      <w:r w:rsidR="00AA222C" w:rsidRPr="00AA222C">
        <w:rPr>
          <w:lang w:val="uk-UA"/>
        </w:rPr>
        <w:t xml:space="preserve">, Миколаївської с/р, Покровського району, Донецької області. Основна будівля складається з чотирьох основних та двох підсобних приміщень. Будівля має наступні </w:t>
      </w:r>
      <w:proofErr w:type="spellStart"/>
      <w:r w:rsidR="00AA222C" w:rsidRPr="00AA222C">
        <w:rPr>
          <w:lang w:val="uk-UA"/>
        </w:rPr>
        <w:t>конструктиви</w:t>
      </w:r>
      <w:proofErr w:type="spellEnd"/>
      <w:r w:rsidR="00AA222C" w:rsidRPr="00AA222C">
        <w:rPr>
          <w:lang w:val="uk-UA"/>
        </w:rPr>
        <w:t>: фундамент – цегляний, стіни – цегляні, покрівля – азбестоцементні хвильові листи, перекриття - дерев'яне, підлога – дощата, електрика є.</w:t>
      </w:r>
    </w:p>
    <w:p w:rsidR="006335DF" w:rsidRPr="00031EFE" w:rsidRDefault="006335DF" w:rsidP="006335DF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6335DF">
        <w:rPr>
          <w:rFonts w:eastAsiaTheme="minorHAnsi"/>
          <w:color w:val="000000"/>
          <w:lang w:val="uk-UA" w:eastAsia="en-US"/>
        </w:rPr>
        <w:t xml:space="preserve"> </w:t>
      </w:r>
      <w:r w:rsidRPr="00031EFE">
        <w:rPr>
          <w:rFonts w:eastAsiaTheme="minorHAnsi"/>
          <w:color w:val="000000"/>
          <w:lang w:val="uk-UA" w:eastAsia="en-US"/>
        </w:rPr>
        <w:t xml:space="preserve">Право власності на об’єкт зареєстроване за Покровською районною радою Донецької області, код ЄДРПОУ: 05420273 (Реєстраційний номер об’єкта нерухомого майна </w:t>
      </w:r>
      <w:r>
        <w:rPr>
          <w:rFonts w:eastAsiaTheme="minorHAnsi"/>
          <w:color w:val="000000"/>
          <w:lang w:val="uk-UA" w:eastAsia="en-US"/>
        </w:rPr>
        <w:t>35897569</w:t>
      </w:r>
      <w:r w:rsidRPr="00031EFE">
        <w:rPr>
          <w:rFonts w:eastAsiaTheme="minorHAnsi"/>
          <w:color w:val="000000"/>
          <w:lang w:val="uk-UA" w:eastAsia="en-US"/>
        </w:rPr>
        <w:t>).</w:t>
      </w:r>
    </w:p>
    <w:p w:rsidR="006335DF" w:rsidRDefault="006335DF" w:rsidP="006335DF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Функціональне використання нежитлового приміщення: на даний час вільне та не використовується.</w:t>
      </w:r>
      <w:r>
        <w:rPr>
          <w:rFonts w:eastAsiaTheme="minorHAnsi"/>
          <w:color w:val="000000"/>
          <w:lang w:val="uk-UA" w:eastAsia="en-US"/>
        </w:rPr>
        <w:t xml:space="preserve"> </w:t>
      </w:r>
    </w:p>
    <w:p w:rsidR="006335DF" w:rsidRPr="00031EFE" w:rsidRDefault="006335DF" w:rsidP="006335DF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 Умови користування: без умов.</w:t>
      </w:r>
    </w:p>
    <w:p w:rsidR="006335DF" w:rsidRPr="005B01D7" w:rsidRDefault="006335DF" w:rsidP="006335DF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AA222C" w:rsidRPr="00DC212A" w:rsidRDefault="00AA222C" w:rsidP="006335DF">
      <w:pPr>
        <w:ind w:left="567"/>
        <w:jc w:val="both"/>
        <w:rPr>
          <w:sz w:val="28"/>
          <w:szCs w:val="28"/>
          <w:lang w:val="uk-UA"/>
        </w:rPr>
      </w:pPr>
    </w:p>
    <w:p w:rsidR="006335DF" w:rsidRDefault="00A62771" w:rsidP="006335DF">
      <w:pPr>
        <w:pStyle w:val="a3"/>
        <w:ind w:left="567"/>
        <w:rPr>
          <w:lang w:val="uk-UA"/>
        </w:rPr>
      </w:pPr>
      <w:r w:rsidRPr="00127DB8">
        <w:rPr>
          <w:rFonts w:eastAsiaTheme="minorHAnsi"/>
          <w:i/>
          <w:color w:val="000000"/>
          <w:lang w:val="uk-UA" w:eastAsia="en-US"/>
        </w:rPr>
        <w:t>Місцезнаходження: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6335DF">
        <w:rPr>
          <w:lang w:val="uk-UA"/>
        </w:rPr>
        <w:t>Україна, Донецька область,</w:t>
      </w:r>
      <w:r w:rsidR="006335DF" w:rsidRPr="00031EFE">
        <w:rPr>
          <w:lang w:val="uk-UA"/>
        </w:rPr>
        <w:t xml:space="preserve"> </w:t>
      </w:r>
      <w:r w:rsidR="006335DF">
        <w:rPr>
          <w:lang w:val="uk-UA"/>
        </w:rPr>
        <w:t>Покровський район,</w:t>
      </w:r>
      <w:r w:rsidR="006335DF" w:rsidRPr="00031EFE">
        <w:rPr>
          <w:lang w:val="uk-UA"/>
        </w:rPr>
        <w:t xml:space="preserve"> с. </w:t>
      </w:r>
      <w:proofErr w:type="spellStart"/>
      <w:r w:rsidR="006335DF" w:rsidRPr="00031EFE">
        <w:rPr>
          <w:lang w:val="uk-UA"/>
        </w:rPr>
        <w:t>Новожеланне</w:t>
      </w:r>
      <w:proofErr w:type="spellEnd"/>
      <w:r w:rsidR="006335DF" w:rsidRPr="00031EFE">
        <w:rPr>
          <w:lang w:val="uk-UA"/>
        </w:rPr>
        <w:t xml:space="preserve">, Миколаївської с/р, вул. </w:t>
      </w:r>
      <w:r w:rsidR="006335DF">
        <w:rPr>
          <w:lang w:val="uk-UA"/>
        </w:rPr>
        <w:t>Польова</w:t>
      </w:r>
      <w:r w:rsidR="006335DF" w:rsidRPr="00031EFE">
        <w:rPr>
          <w:lang w:val="uk-UA"/>
        </w:rPr>
        <w:t xml:space="preserve">, </w:t>
      </w:r>
      <w:r w:rsidR="006335DF">
        <w:rPr>
          <w:lang w:val="uk-UA"/>
        </w:rPr>
        <w:t>буд.</w:t>
      </w:r>
      <w:r w:rsidR="006335DF" w:rsidRPr="00031EFE">
        <w:rPr>
          <w:lang w:val="uk-UA"/>
        </w:rPr>
        <w:t>1.</w:t>
      </w:r>
    </w:p>
    <w:p w:rsidR="006335DF" w:rsidRDefault="006335DF" w:rsidP="006335DF">
      <w:pPr>
        <w:pStyle w:val="a3"/>
        <w:ind w:left="567"/>
        <w:rPr>
          <w:lang w:val="uk-UA"/>
        </w:rPr>
      </w:pPr>
      <w:r w:rsidRPr="006335DF">
        <w:rPr>
          <w:rFonts w:eastAsiaTheme="minorHAnsi"/>
          <w:i/>
          <w:color w:val="000000"/>
          <w:lang w:val="uk-UA" w:eastAsia="en-US"/>
        </w:rPr>
        <w:t>К</w:t>
      </w:r>
      <w:r w:rsidRPr="006335DF">
        <w:rPr>
          <w:i/>
          <w:lang w:val="uk-UA"/>
        </w:rPr>
        <w:t>адастровий номер земельної ділянки:</w:t>
      </w:r>
      <w:r w:rsidRPr="006335DF">
        <w:rPr>
          <w:lang w:val="uk-UA"/>
        </w:rPr>
        <w:t xml:space="preserve"> 1422783400:04:000:0092;</w:t>
      </w:r>
    </w:p>
    <w:p w:rsidR="006335DF" w:rsidRDefault="006335DF" w:rsidP="006335DF">
      <w:pPr>
        <w:pStyle w:val="a3"/>
        <w:ind w:left="567"/>
        <w:rPr>
          <w:lang w:val="uk-UA"/>
        </w:rPr>
      </w:pPr>
      <w:r>
        <w:rPr>
          <w:rFonts w:eastAsiaTheme="minorHAnsi"/>
          <w:i/>
          <w:color w:val="000000"/>
          <w:lang w:val="uk-UA" w:eastAsia="en-US"/>
        </w:rPr>
        <w:t>Площа:</w:t>
      </w:r>
      <w:r>
        <w:rPr>
          <w:lang w:val="uk-UA"/>
        </w:rPr>
        <w:t xml:space="preserve"> 0,1500 га</w:t>
      </w:r>
      <w:r w:rsidRPr="006335DF">
        <w:rPr>
          <w:lang w:val="uk-UA"/>
        </w:rPr>
        <w:t xml:space="preserve"> </w:t>
      </w:r>
    </w:p>
    <w:p w:rsidR="006335DF" w:rsidRPr="00031EFE" w:rsidRDefault="006335DF" w:rsidP="006335DF">
      <w:pPr>
        <w:pStyle w:val="a3"/>
        <w:ind w:left="567"/>
        <w:rPr>
          <w:lang w:val="uk-UA"/>
        </w:rPr>
      </w:pPr>
      <w:r w:rsidRPr="006335DF">
        <w:rPr>
          <w:i/>
          <w:lang w:val="uk-UA"/>
        </w:rPr>
        <w:t>категорія земель:</w:t>
      </w:r>
      <w:r w:rsidRPr="006335DF">
        <w:rPr>
          <w:lang w:val="uk-UA"/>
        </w:rPr>
        <w:t xml:space="preserve"> землі житлової та громадської забудови; вид використання земельної ділянки: для обслуговування будівлі та споруд під фельдшерським пунктом.</w:t>
      </w:r>
    </w:p>
    <w:p w:rsidR="00031EFE" w:rsidRDefault="00A62771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127DB8">
        <w:rPr>
          <w:rFonts w:eastAsiaTheme="minorHAnsi"/>
          <w:color w:val="000000"/>
          <w:lang w:val="uk-UA" w:eastAsia="en-US"/>
        </w:rPr>
        <w:t xml:space="preserve">  </w:t>
      </w:r>
      <w:r w:rsidR="00031EFE">
        <w:rPr>
          <w:rFonts w:eastAsiaTheme="minorHAnsi"/>
          <w:color w:val="000000"/>
          <w:lang w:val="uk-UA" w:eastAsia="en-US"/>
        </w:rPr>
        <w:t>Миколаївська сільська рада, Покровського району Донецької області.</w:t>
      </w:r>
    </w:p>
    <w:p w:rsidR="00A62771" w:rsidRPr="00CC2DCA" w:rsidRDefault="00127DB8" w:rsidP="00127DB8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="00A62771"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A62771" w:rsidRPr="00CC2DCA" w:rsidRDefault="00127DB8" w:rsidP="00127DB8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="00A62771"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об’єкт не перебуває в оренді.</w:t>
      </w:r>
    </w:p>
    <w:p w:rsidR="002D45EE" w:rsidRPr="00DC212A" w:rsidRDefault="002D45EE" w:rsidP="002D45EE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</w:t>
      </w:r>
      <w:r w:rsidR="00A62771" w:rsidRPr="005B01D7">
        <w:rPr>
          <w:rFonts w:eastAsiaTheme="minorHAnsi"/>
          <w:b/>
          <w:color w:val="000000"/>
          <w:lang w:val="uk-UA" w:eastAsia="en-US"/>
        </w:rPr>
        <w:t xml:space="preserve">Інформація про </w:t>
      </w:r>
      <w:proofErr w:type="spellStart"/>
      <w:r w:rsidR="00A62771" w:rsidRPr="005B01D7">
        <w:rPr>
          <w:rFonts w:eastAsiaTheme="minorHAnsi"/>
          <w:b/>
          <w:color w:val="000000"/>
          <w:lang w:val="uk-UA" w:eastAsia="en-US"/>
        </w:rPr>
        <w:t>балансоутримувача</w:t>
      </w:r>
      <w:proofErr w:type="spellEnd"/>
      <w:r w:rsidR="00A62771" w:rsidRPr="005B01D7">
        <w:rPr>
          <w:rFonts w:eastAsiaTheme="minorHAnsi"/>
          <w:b/>
          <w:color w:val="000000"/>
          <w:lang w:val="uk-UA" w:eastAsia="en-US"/>
        </w:rPr>
        <w:t>:</w:t>
      </w:r>
      <w:r w:rsidR="00A62771" w:rsidRPr="00031EFE">
        <w:rPr>
          <w:rFonts w:eastAsiaTheme="minorHAnsi"/>
          <w:color w:val="000000"/>
          <w:lang w:val="uk-UA" w:eastAsia="en-US"/>
        </w:rPr>
        <w:t xml:space="preserve"> </w:t>
      </w:r>
      <w:r w:rsidRPr="002D45EE">
        <w:rPr>
          <w:lang w:val="uk-UA"/>
        </w:rPr>
        <w:t>Комунальне некомерційне підприємство «Покровський районний Центр первинної медико-санітарної допомоги», пров. Гагаріна,16, с. Гришине, Покровського району Донецької області ,тел. (06239) 2-83-90.</w:t>
      </w:r>
    </w:p>
    <w:p w:rsidR="00A62771" w:rsidRPr="00031EFE" w:rsidRDefault="00127DB8" w:rsidP="00EC0861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</w:t>
      </w:r>
      <w:r w:rsidR="00A62771"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="00A62771"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A62771" w:rsidRPr="00127DB8" w:rsidRDefault="00A62771" w:rsidP="00127DB8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t>2. Інформація про аукціон.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lastRenderedPageBreak/>
        <w:t>Дата та час проведення аукціону:</w:t>
      </w:r>
      <w:r w:rsidR="005B01D7">
        <w:rPr>
          <w:rFonts w:eastAsiaTheme="minorHAnsi"/>
          <w:color w:val="000000"/>
          <w:lang w:val="uk-UA" w:eastAsia="en-US"/>
        </w:rPr>
        <w:t xml:space="preserve"> </w:t>
      </w:r>
      <w:r w:rsidR="005B01D7" w:rsidRPr="00EB0817">
        <w:rPr>
          <w:rFonts w:eastAsiaTheme="minorHAnsi"/>
          <w:color w:val="000000"/>
          <w:lang w:val="uk-UA" w:eastAsia="en-US"/>
        </w:rPr>
        <w:t>12</w:t>
      </w:r>
      <w:r w:rsidR="005B01D7">
        <w:rPr>
          <w:rFonts w:eastAsiaTheme="minorHAnsi"/>
          <w:color w:val="000000"/>
          <w:lang w:val="uk-UA" w:eastAsia="en-US"/>
        </w:rPr>
        <w:t xml:space="preserve"> жовтня</w:t>
      </w:r>
      <w:r w:rsidRPr="00CC2DCA">
        <w:rPr>
          <w:rFonts w:eastAsiaTheme="minorHAnsi"/>
          <w:color w:val="000000"/>
          <w:lang w:val="uk-UA" w:eastAsia="en-US"/>
        </w:rPr>
        <w:t xml:space="preserve">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EC0861" w:rsidRDefault="00EC086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A62771" w:rsidRPr="00BA560F" w:rsidRDefault="00A6277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2D45EE" w:rsidRPr="002D45EE" w:rsidRDefault="002D45EE" w:rsidP="002D45EE">
      <w:pPr>
        <w:ind w:firstLine="426"/>
        <w:jc w:val="both"/>
        <w:rPr>
          <w:lang w:val="uk-UA"/>
        </w:rPr>
      </w:pPr>
      <w:r w:rsidRPr="002D45EE">
        <w:rPr>
          <w:lang w:val="uk-UA"/>
        </w:rPr>
        <w:t xml:space="preserve">Фельдшерський пункт, загальною площею 78,8 </w:t>
      </w:r>
      <w:proofErr w:type="spellStart"/>
      <w:r w:rsidRPr="002D45EE">
        <w:rPr>
          <w:lang w:val="uk-UA"/>
        </w:rPr>
        <w:t>кв.м</w:t>
      </w:r>
      <w:proofErr w:type="spellEnd"/>
      <w:r w:rsidRPr="002D45EE">
        <w:rPr>
          <w:lang w:val="uk-UA"/>
        </w:rPr>
        <w:t xml:space="preserve">, вул. Польова, № 1, с. </w:t>
      </w:r>
      <w:proofErr w:type="spellStart"/>
      <w:r w:rsidRPr="002D45EE">
        <w:rPr>
          <w:lang w:val="uk-UA"/>
        </w:rPr>
        <w:t>Новожеланне</w:t>
      </w:r>
      <w:proofErr w:type="spellEnd"/>
      <w:r w:rsidRPr="002D45EE">
        <w:rPr>
          <w:lang w:val="uk-UA"/>
        </w:rPr>
        <w:t xml:space="preserve"> Миколаївської с/р Покровського району  Донецької області:</w:t>
      </w: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6237"/>
      </w:tblGrid>
      <w:tr w:rsidR="002D45EE" w:rsidRPr="002D45EE" w:rsidTr="00C40004">
        <w:tc>
          <w:tcPr>
            <w:tcW w:w="3402" w:type="dxa"/>
          </w:tcPr>
          <w:p w:rsidR="002D45EE" w:rsidRPr="002D45EE" w:rsidRDefault="002D45EE" w:rsidP="00C40004">
            <w:pPr>
              <w:rPr>
                <w:lang w:val="uk-UA"/>
              </w:rPr>
            </w:pPr>
            <w:r w:rsidRPr="002D45EE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2D45EE" w:rsidRPr="002D45EE" w:rsidRDefault="002D45EE" w:rsidP="00C40004">
            <w:pPr>
              <w:jc w:val="both"/>
              <w:rPr>
                <w:lang w:val="uk-UA"/>
              </w:rPr>
            </w:pPr>
            <w:r w:rsidRPr="002D45EE">
              <w:rPr>
                <w:lang w:val="uk-UA"/>
              </w:rPr>
              <w:t>22931,00 грн. (двадцять дві  тисячі дев’ятсот тридцять одна</w:t>
            </w:r>
            <w:r>
              <w:rPr>
                <w:lang w:val="uk-UA"/>
              </w:rPr>
              <w:t xml:space="preserve"> </w:t>
            </w:r>
            <w:r w:rsidRPr="002D45EE">
              <w:rPr>
                <w:lang w:val="uk-UA"/>
              </w:rPr>
              <w:t>гривня 00копійок) без ПДВ</w:t>
            </w:r>
          </w:p>
        </w:tc>
      </w:tr>
      <w:tr w:rsidR="002D45EE" w:rsidRPr="002D45EE" w:rsidTr="00C40004">
        <w:tc>
          <w:tcPr>
            <w:tcW w:w="3402" w:type="dxa"/>
          </w:tcPr>
          <w:p w:rsidR="002D45EE" w:rsidRPr="002D45EE" w:rsidRDefault="002D45EE" w:rsidP="00C40004">
            <w:pPr>
              <w:rPr>
                <w:lang w:val="uk-UA"/>
              </w:rPr>
            </w:pPr>
            <w:r w:rsidRPr="002D45EE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2D45EE" w:rsidRPr="002D45EE" w:rsidRDefault="002D45EE" w:rsidP="00C40004">
            <w:pPr>
              <w:jc w:val="both"/>
              <w:rPr>
                <w:lang w:val="uk-UA"/>
              </w:rPr>
            </w:pPr>
            <w:r w:rsidRPr="002D45EE">
              <w:rPr>
                <w:lang w:val="uk-UA"/>
              </w:rPr>
              <w:t>1% від стартової ціни в даному аукціоні 229,31 грн. (двісті двадцять дев’ять  гривень 31 копійка)</w:t>
            </w:r>
          </w:p>
        </w:tc>
      </w:tr>
      <w:tr w:rsidR="002D45EE" w:rsidRPr="002D45EE" w:rsidTr="00C40004">
        <w:tc>
          <w:tcPr>
            <w:tcW w:w="3402" w:type="dxa"/>
          </w:tcPr>
          <w:p w:rsidR="002D45EE" w:rsidRPr="002D45EE" w:rsidRDefault="002D45EE" w:rsidP="00C40004">
            <w:pPr>
              <w:rPr>
                <w:lang w:val="uk-UA"/>
              </w:rPr>
            </w:pPr>
            <w:r w:rsidRPr="002D45EE">
              <w:rPr>
                <w:lang w:val="uk-UA"/>
              </w:rPr>
              <w:t>Дата  проведення аукціону:</w:t>
            </w:r>
          </w:p>
        </w:tc>
        <w:tc>
          <w:tcPr>
            <w:tcW w:w="6237" w:type="dxa"/>
          </w:tcPr>
          <w:p w:rsidR="002D45EE" w:rsidRPr="002D45EE" w:rsidRDefault="002D45EE" w:rsidP="00C40004">
            <w:pPr>
              <w:jc w:val="both"/>
              <w:rPr>
                <w:lang w:val="uk-UA"/>
              </w:rPr>
            </w:pPr>
            <w:r w:rsidRPr="002D45EE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2D45EE" w:rsidRPr="002D45EE" w:rsidTr="00C40004">
        <w:tc>
          <w:tcPr>
            <w:tcW w:w="3402" w:type="dxa"/>
          </w:tcPr>
          <w:p w:rsidR="002D45EE" w:rsidRPr="002D45EE" w:rsidRDefault="002D45EE" w:rsidP="00C40004">
            <w:pPr>
              <w:rPr>
                <w:lang w:val="uk-UA"/>
              </w:rPr>
            </w:pPr>
            <w:r w:rsidRPr="002D45EE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2D45EE" w:rsidRPr="002D45EE" w:rsidRDefault="002D45EE" w:rsidP="00C40004">
            <w:pPr>
              <w:jc w:val="both"/>
              <w:rPr>
                <w:lang w:val="uk-UA"/>
              </w:rPr>
            </w:pPr>
            <w:r w:rsidRPr="002D45EE">
              <w:rPr>
                <w:lang w:val="uk-UA"/>
              </w:rPr>
              <w:t>10% від стартової ціни в даному аукціоні 2293,10 грн. (дві тисячі двісті дев’яносто три гривні 10 копійок)</w:t>
            </w:r>
          </w:p>
        </w:tc>
      </w:tr>
      <w:tr w:rsidR="002D45EE" w:rsidRPr="002D45EE" w:rsidTr="00C40004">
        <w:tc>
          <w:tcPr>
            <w:tcW w:w="3402" w:type="dxa"/>
          </w:tcPr>
          <w:p w:rsidR="002D45EE" w:rsidRPr="002D45EE" w:rsidRDefault="002D45EE" w:rsidP="00C40004">
            <w:pPr>
              <w:rPr>
                <w:lang w:val="uk-UA"/>
              </w:rPr>
            </w:pPr>
            <w:r w:rsidRPr="002D45EE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2D45EE" w:rsidRPr="002D45EE" w:rsidRDefault="002D45EE" w:rsidP="00C40004">
            <w:pPr>
              <w:jc w:val="both"/>
              <w:rPr>
                <w:lang w:val="uk-UA"/>
              </w:rPr>
            </w:pPr>
            <w:r w:rsidRPr="002D45EE">
              <w:rPr>
                <w:lang w:val="uk-UA"/>
              </w:rPr>
              <w:t>944,60 грн.</w:t>
            </w:r>
          </w:p>
        </w:tc>
      </w:tr>
    </w:tbl>
    <w:p w:rsidR="00A62771" w:rsidRPr="00CC2DCA" w:rsidRDefault="00A62771" w:rsidP="00BA560F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2D45EE">
        <w:rPr>
          <w:rFonts w:eastAsiaTheme="minorHAnsi"/>
          <w:color w:val="000000"/>
          <w:lang w:val="uk-UA" w:eastAsia="en-US"/>
        </w:rPr>
        <w:t>11465,5</w:t>
      </w:r>
      <w:r w:rsidRPr="00CC2DCA">
        <w:rPr>
          <w:rFonts w:eastAsiaTheme="minorHAnsi"/>
          <w:color w:val="000000"/>
          <w:lang w:val="uk-UA" w:eastAsia="en-US"/>
        </w:rPr>
        <w:t>0 грн. (</w:t>
      </w:r>
      <w:r w:rsidR="002D45EE">
        <w:rPr>
          <w:rFonts w:eastAsiaTheme="minorHAnsi"/>
          <w:color w:val="000000"/>
          <w:lang w:val="uk-UA" w:eastAsia="en-US"/>
        </w:rPr>
        <w:t>одинадцять</w:t>
      </w:r>
      <w:r w:rsidR="00B70581">
        <w:rPr>
          <w:rFonts w:eastAsiaTheme="minorHAnsi"/>
          <w:color w:val="000000"/>
          <w:lang w:val="uk-UA" w:eastAsia="en-US"/>
        </w:rPr>
        <w:t xml:space="preserve"> </w:t>
      </w:r>
      <w:r w:rsidRPr="00CC2DCA">
        <w:rPr>
          <w:rFonts w:eastAsiaTheme="minorHAnsi"/>
          <w:color w:val="000000"/>
          <w:lang w:val="uk-UA" w:eastAsia="en-US"/>
        </w:rPr>
        <w:t xml:space="preserve">тисяч </w:t>
      </w:r>
      <w:r w:rsidR="002D45EE">
        <w:rPr>
          <w:rFonts w:eastAsiaTheme="minorHAnsi"/>
          <w:color w:val="000000"/>
          <w:lang w:val="uk-UA" w:eastAsia="en-US"/>
        </w:rPr>
        <w:t xml:space="preserve">чотириста шістдесят п’ять </w:t>
      </w:r>
      <w:r w:rsidRPr="00CC2DCA">
        <w:rPr>
          <w:rFonts w:eastAsiaTheme="minorHAnsi"/>
          <w:color w:val="000000"/>
          <w:lang w:val="uk-UA" w:eastAsia="en-US"/>
        </w:rPr>
        <w:t xml:space="preserve"> гривень </w:t>
      </w:r>
      <w:r w:rsidR="002D45EE">
        <w:rPr>
          <w:rFonts w:eastAsiaTheme="minorHAnsi"/>
          <w:color w:val="000000"/>
          <w:lang w:val="uk-UA" w:eastAsia="en-US"/>
        </w:rPr>
        <w:t>5</w:t>
      </w:r>
      <w:r w:rsidRPr="00CC2DCA">
        <w:rPr>
          <w:rFonts w:eastAsiaTheme="minorHAnsi"/>
          <w:color w:val="000000"/>
          <w:lang w:val="uk-UA" w:eastAsia="en-US"/>
        </w:rPr>
        <w:t>0 копійок)</w:t>
      </w:r>
      <w:r w:rsidR="00B70581" w:rsidRPr="00B70581">
        <w:rPr>
          <w:lang w:val="uk-UA"/>
        </w:rPr>
        <w:t xml:space="preserve"> </w:t>
      </w:r>
      <w:r w:rsidR="00B70581" w:rsidRPr="005B01D7">
        <w:rPr>
          <w:lang w:val="uk-UA"/>
        </w:rPr>
        <w:t>без ПДВ</w:t>
      </w:r>
      <w:r w:rsidRPr="00CC2DCA">
        <w:rPr>
          <w:rFonts w:eastAsiaTheme="minorHAnsi"/>
          <w:color w:val="000000"/>
          <w:lang w:val="uk-UA" w:eastAsia="en-US"/>
        </w:rPr>
        <w:t>;</w:t>
      </w:r>
    </w:p>
    <w:p w:rsidR="002D45EE" w:rsidRPr="00CC2DCA" w:rsidRDefault="00A62771" w:rsidP="002D45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2D45EE">
        <w:rPr>
          <w:rFonts w:eastAsiaTheme="minorHAnsi"/>
          <w:color w:val="000000"/>
          <w:lang w:val="uk-UA" w:eastAsia="en-US"/>
        </w:rPr>
        <w:t>11465,5</w:t>
      </w:r>
      <w:r w:rsidR="002D45EE" w:rsidRPr="00CC2DCA">
        <w:rPr>
          <w:rFonts w:eastAsiaTheme="minorHAnsi"/>
          <w:color w:val="000000"/>
          <w:lang w:val="uk-UA" w:eastAsia="en-US"/>
        </w:rPr>
        <w:t>0 грн. (</w:t>
      </w:r>
      <w:r w:rsidR="002D45EE">
        <w:rPr>
          <w:rFonts w:eastAsiaTheme="minorHAnsi"/>
          <w:color w:val="000000"/>
          <w:lang w:val="uk-UA" w:eastAsia="en-US"/>
        </w:rPr>
        <w:t xml:space="preserve">одинадцять </w:t>
      </w:r>
      <w:r w:rsidR="002D45EE" w:rsidRPr="00CC2DCA">
        <w:rPr>
          <w:rFonts w:eastAsiaTheme="minorHAnsi"/>
          <w:color w:val="000000"/>
          <w:lang w:val="uk-UA" w:eastAsia="en-US"/>
        </w:rPr>
        <w:t xml:space="preserve">тисяч </w:t>
      </w:r>
      <w:r w:rsidR="002D45EE">
        <w:rPr>
          <w:rFonts w:eastAsiaTheme="minorHAnsi"/>
          <w:color w:val="000000"/>
          <w:lang w:val="uk-UA" w:eastAsia="en-US"/>
        </w:rPr>
        <w:t xml:space="preserve">чотириста шістдесят п’ять </w:t>
      </w:r>
      <w:r w:rsidR="002D45EE" w:rsidRPr="00CC2DCA">
        <w:rPr>
          <w:rFonts w:eastAsiaTheme="minorHAnsi"/>
          <w:color w:val="000000"/>
          <w:lang w:val="uk-UA" w:eastAsia="en-US"/>
        </w:rPr>
        <w:t xml:space="preserve"> гривень </w:t>
      </w:r>
      <w:r w:rsidR="002D45EE">
        <w:rPr>
          <w:rFonts w:eastAsiaTheme="minorHAnsi"/>
          <w:color w:val="000000"/>
          <w:lang w:val="uk-UA" w:eastAsia="en-US"/>
        </w:rPr>
        <w:t>5</w:t>
      </w:r>
      <w:r w:rsidR="002D45EE" w:rsidRPr="00CC2DCA">
        <w:rPr>
          <w:rFonts w:eastAsiaTheme="minorHAnsi"/>
          <w:color w:val="000000"/>
          <w:lang w:val="uk-UA" w:eastAsia="en-US"/>
        </w:rPr>
        <w:t>0 копійок)</w:t>
      </w:r>
      <w:r w:rsidR="002D45EE" w:rsidRPr="00B70581">
        <w:rPr>
          <w:lang w:val="uk-UA"/>
        </w:rPr>
        <w:t xml:space="preserve"> </w:t>
      </w:r>
      <w:r w:rsidR="002D45EE" w:rsidRPr="005B01D7">
        <w:rPr>
          <w:lang w:val="uk-UA"/>
        </w:rPr>
        <w:t>без ПДВ</w:t>
      </w:r>
      <w:r w:rsidR="002D45EE" w:rsidRPr="00CC2DCA">
        <w:rPr>
          <w:rFonts w:eastAsiaTheme="minorHAnsi"/>
          <w:color w:val="000000"/>
          <w:lang w:val="uk-UA" w:eastAsia="en-US"/>
        </w:rPr>
        <w:t>;</w:t>
      </w:r>
    </w:p>
    <w:p w:rsidR="00A62771" w:rsidRPr="00CC2DCA" w:rsidRDefault="00A62771" w:rsidP="00BA560F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.</w:t>
      </w:r>
    </w:p>
    <w:p w:rsidR="00A62771" w:rsidRPr="00BA560F" w:rsidRDefault="00A6277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4. Додаткова інформація.</w:t>
      </w:r>
    </w:p>
    <w:p w:rsidR="00A62771" w:rsidRPr="00BA560F" w:rsidRDefault="00A62771" w:rsidP="00BA560F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70581" w:rsidRPr="00BA560F" w:rsidRDefault="00BA560F" w:rsidP="00B70581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</w:t>
      </w:r>
      <w:r w:rsidR="00B70581" w:rsidRPr="00BA560F">
        <w:rPr>
          <w:i/>
          <w:lang w:val="uk-UA"/>
        </w:rPr>
        <w:t xml:space="preserve"> електронних майданчиків </w:t>
      </w:r>
      <w:r w:rsidRPr="00BA560F">
        <w:rPr>
          <w:i/>
          <w:lang w:val="uk-UA"/>
        </w:rPr>
        <w:t>гарантійних</w:t>
      </w:r>
      <w:r w:rsidR="00B70581" w:rsidRPr="00BA560F">
        <w:rPr>
          <w:i/>
          <w:lang w:val="uk-UA"/>
        </w:rPr>
        <w:t xml:space="preserve"> та реєстраці</w:t>
      </w:r>
      <w:r w:rsidRPr="00BA560F">
        <w:rPr>
          <w:i/>
          <w:lang w:val="uk-UA"/>
        </w:rPr>
        <w:t>йних</w:t>
      </w:r>
      <w:r w:rsidR="00B70581" w:rsidRPr="00BA560F">
        <w:rPr>
          <w:i/>
          <w:lang w:val="uk-UA"/>
        </w:rPr>
        <w:t xml:space="preserve"> внеск</w:t>
      </w:r>
      <w:r w:rsidRPr="00BA560F">
        <w:rPr>
          <w:i/>
          <w:lang w:val="uk-UA"/>
        </w:rPr>
        <w:t>ів</w:t>
      </w:r>
      <w:r w:rsidR="00B70581" w:rsidRPr="00BA560F">
        <w:rPr>
          <w:i/>
          <w:lang w:val="uk-UA"/>
        </w:rPr>
        <w:t xml:space="preserve"> потенційних покупців</w:t>
      </w:r>
      <w:r w:rsidRPr="00BA560F">
        <w:rPr>
          <w:i/>
          <w:lang w:val="uk-UA"/>
        </w:rPr>
        <w:t xml:space="preserve"> та проведення переможцями аукціонів розрахунків за придбані об’єкти: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70581" w:rsidRDefault="00B70581" w:rsidP="00B70581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D315B7" w:rsidRDefault="00D315B7" w:rsidP="00B70581">
      <w:pPr>
        <w:pStyle w:val="a3"/>
        <w:jc w:val="both"/>
        <w:rPr>
          <w:lang w:val="uk-UA"/>
        </w:rPr>
      </w:pPr>
    </w:p>
    <w:p w:rsidR="00BA560F" w:rsidRPr="00D315B7" w:rsidRDefault="00BA560F" w:rsidP="00B70581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t>Рахунок для внесенн</w:t>
      </w:r>
      <w:r w:rsidR="00D315B7" w:rsidRPr="00D315B7">
        <w:rPr>
          <w:i/>
          <w:lang w:val="uk-UA"/>
        </w:rPr>
        <w:t>я</w:t>
      </w:r>
      <w:r w:rsidRPr="00D315B7">
        <w:rPr>
          <w:i/>
          <w:lang w:val="uk-UA"/>
        </w:rPr>
        <w:t xml:space="preserve"> операторами електронних майда</w:t>
      </w:r>
      <w:r w:rsidR="00D315B7" w:rsidRPr="00D315B7">
        <w:rPr>
          <w:i/>
          <w:lang w:val="uk-UA"/>
        </w:rPr>
        <w:t>нчиків гарантійних внесків: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D315B7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D315B7" w:rsidRDefault="00D315B7" w:rsidP="00D315B7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D315B7" w:rsidRDefault="00D315B7" w:rsidP="00D315B7">
      <w:pPr>
        <w:pStyle w:val="a3"/>
        <w:jc w:val="both"/>
        <w:rPr>
          <w:lang w:val="uk-UA"/>
        </w:rPr>
      </w:pPr>
    </w:p>
    <w:p w:rsidR="00B70581" w:rsidRDefault="00B70581" w:rsidP="00B70581">
      <w:pPr>
        <w:pStyle w:val="a3"/>
        <w:jc w:val="both"/>
        <w:rPr>
          <w:lang w:val="uk-UA"/>
        </w:rPr>
      </w:pPr>
      <w:r>
        <w:rPr>
          <w:lang w:val="uk-UA"/>
        </w:rPr>
        <w:t xml:space="preserve">Оператор електронного майданчика перераховує на відповідний рахунок суми сплачених учасниками аукціону реєстраційних </w:t>
      </w:r>
      <w:r w:rsidR="006D4B42">
        <w:rPr>
          <w:lang w:val="uk-UA"/>
        </w:rPr>
        <w:t>внесків протягом п’яти робочих днів з дня проведення електронного аукціону.</w:t>
      </w:r>
    </w:p>
    <w:p w:rsidR="006D4B42" w:rsidRDefault="006D4B42" w:rsidP="006D4B42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A2BB1" w:rsidRPr="00D315B7" w:rsidRDefault="006D4B42" w:rsidP="00D315B7">
      <w:pPr>
        <w:ind w:left="567"/>
        <w:jc w:val="both"/>
      </w:pPr>
      <w:r w:rsidRPr="00D315B7">
        <w:rPr>
          <w:b/>
          <w:lang w:val="uk-UA"/>
        </w:rPr>
        <w:t>Р</w:t>
      </w:r>
      <w:r w:rsidR="00B70581" w:rsidRPr="00D315B7">
        <w:rPr>
          <w:b/>
          <w:lang w:val="uk-UA"/>
        </w:rPr>
        <w:t>еквізити рахунків операторів електронних майданчиків, ві</w:t>
      </w:r>
      <w:r w:rsidRPr="00D315B7">
        <w:rPr>
          <w:b/>
          <w:lang w:val="uk-UA"/>
        </w:rPr>
        <w:t xml:space="preserve">дкритих для сплати </w:t>
      </w:r>
      <w:r w:rsidR="00B70581" w:rsidRPr="00D315B7">
        <w:rPr>
          <w:b/>
          <w:lang w:val="uk-UA"/>
        </w:rPr>
        <w:t>покупцями гарантійних та реєстраційних внесків</w:t>
      </w:r>
      <w:r w:rsidR="00B70581" w:rsidRPr="00D315B7">
        <w:rPr>
          <w:lang w:val="uk-UA"/>
        </w:rPr>
        <w:t xml:space="preserve"> </w:t>
      </w:r>
      <w:r w:rsidRPr="00D315B7">
        <w:rPr>
          <w:lang w:val="uk-UA"/>
        </w:rPr>
        <w:t xml:space="preserve">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ets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cbd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9E4661" w:rsidRPr="00D315B7" w:rsidRDefault="002A2BB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9.00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16.00</w:t>
      </w:r>
      <w:r w:rsidR="00D315B7"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за місцем розташування об’єкта </w:t>
      </w:r>
      <w:r w:rsidR="00B70581" w:rsidRPr="00D315B7">
        <w:rPr>
          <w:lang w:val="uk-UA"/>
        </w:rPr>
        <w:t>(</w:t>
      </w:r>
      <w:r w:rsidRPr="00D315B7">
        <w:rPr>
          <w:lang w:val="uk-UA"/>
        </w:rPr>
        <w:t xml:space="preserve">с. </w:t>
      </w:r>
      <w:proofErr w:type="spellStart"/>
      <w:r w:rsidRPr="00D315B7">
        <w:rPr>
          <w:lang w:val="uk-UA"/>
        </w:rPr>
        <w:t>Новожеланне</w:t>
      </w:r>
      <w:proofErr w:type="spellEnd"/>
      <w:r w:rsidRPr="00D315B7">
        <w:rPr>
          <w:lang w:val="uk-UA"/>
        </w:rPr>
        <w:t>, вул. Центральна, буд.61) попередньо узгодивши з представником організатора аукціону або представником годину огляду об</w:t>
      </w:r>
      <w:r w:rsidR="009E4661" w:rsidRPr="00D315B7">
        <w:rPr>
          <w:lang w:val="uk-UA"/>
        </w:rPr>
        <w:t>’</w:t>
      </w:r>
      <w:r w:rsidRPr="00D315B7">
        <w:rPr>
          <w:lang w:val="uk-UA"/>
        </w:rPr>
        <w:t>єкта за телефоном 099-20-31-990  - Придатко Вікторія Валеріївна</w:t>
      </w:r>
      <w:r w:rsidR="009E4661" w:rsidRPr="00D315B7">
        <w:rPr>
          <w:lang w:val="uk-UA"/>
        </w:rPr>
        <w:t xml:space="preserve">. </w:t>
      </w:r>
    </w:p>
    <w:p w:rsidR="00EC0861" w:rsidRDefault="009E466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Організатор аукціону</w:t>
      </w:r>
      <w:r w:rsidR="00D315B7" w:rsidRPr="00D315B7">
        <w:rPr>
          <w:lang w:val="uk-UA"/>
        </w:rPr>
        <w:t>:</w:t>
      </w:r>
      <w:r w:rsidRPr="00D315B7">
        <w:rPr>
          <w:lang w:val="uk-UA"/>
        </w:rPr>
        <w:t xml:space="preserve"> Покровська районна рада Донецької області</w:t>
      </w:r>
    </w:p>
    <w:p w:rsidR="009E4661" w:rsidRPr="00D315B7" w:rsidRDefault="009E4661" w:rsidP="00D315B7">
      <w:pPr>
        <w:ind w:left="567"/>
        <w:jc w:val="both"/>
        <w:rPr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85300, м. Покровськ, пл. </w:t>
      </w:r>
      <w:proofErr w:type="spellStart"/>
      <w:r w:rsidRPr="00D315B7">
        <w:rPr>
          <w:lang w:val="uk-UA"/>
        </w:rPr>
        <w:t>Шибанкова</w:t>
      </w:r>
      <w:proofErr w:type="spellEnd"/>
      <w:r w:rsidRPr="00D315B7">
        <w:rPr>
          <w:lang w:val="uk-UA"/>
        </w:rPr>
        <w:t>, 11, 3-й поверх</w:t>
      </w:r>
    </w:p>
    <w:p w:rsidR="009E4661" w:rsidRPr="00D315B7" w:rsidRDefault="009E466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пн.-чт</w:t>
      </w:r>
      <w:proofErr w:type="spellEnd"/>
      <w:r w:rsidRPr="00D315B7">
        <w:rPr>
          <w:lang w:val="uk-UA"/>
        </w:rPr>
        <w:t xml:space="preserve"> з 8.00год. до 17.00 год., </w:t>
      </w:r>
      <w:proofErr w:type="spellStart"/>
      <w:r w:rsidRPr="00D315B7">
        <w:rPr>
          <w:lang w:val="uk-UA"/>
        </w:rPr>
        <w:t>пт</w:t>
      </w:r>
      <w:proofErr w:type="spellEnd"/>
      <w:r w:rsidRPr="00D315B7">
        <w:rPr>
          <w:lang w:val="uk-UA"/>
        </w:rPr>
        <w:t xml:space="preserve">. – з 8.00 год.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перерва з 12.00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13.00 </w:t>
      </w:r>
      <w:proofErr w:type="spellStart"/>
      <w:r w:rsidRPr="00D315B7">
        <w:rPr>
          <w:lang w:val="uk-UA"/>
        </w:rPr>
        <w:t>год</w:t>
      </w:r>
      <w:proofErr w:type="spellEnd"/>
    </w:p>
    <w:p w:rsidR="00D315B7" w:rsidRDefault="009E466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Придатко Вікторія Валеріївна телефон: 099-2031-990</w:t>
      </w:r>
    </w:p>
    <w:p w:rsidR="00A62771" w:rsidRPr="00D315B7" w:rsidRDefault="00A62771" w:rsidP="00D315B7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lastRenderedPageBreak/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="00A62771"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A62771" w:rsidRPr="00CC2DCA" w:rsidRDefault="00A62771" w:rsidP="00EC0861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EC0861" w:rsidRDefault="00A62771" w:rsidP="00EC0861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A62771" w:rsidRPr="00CC2DCA" w:rsidRDefault="00A62771" w:rsidP="00EC0861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r w:rsidR="00EC0861">
        <w:rPr>
          <w:rFonts w:eastAsiaTheme="minorHAnsi"/>
          <w:color w:val="000000"/>
          <w:lang w:val="uk-UA" w:eastAsia="en-US"/>
        </w:rPr>
        <w:t xml:space="preserve">Покровської районної ради  від 07 вересня 2020 року від </w:t>
      </w:r>
      <w:r w:rsidR="00EC0861">
        <w:rPr>
          <w:rFonts w:eastAsiaTheme="minorHAnsi"/>
          <w:color w:val="000000"/>
          <w:lang w:val="en-US" w:eastAsia="en-US"/>
        </w:rPr>
        <w:t>VII</w:t>
      </w:r>
      <w:r w:rsidR="00EC0861" w:rsidRPr="00AA222C">
        <w:rPr>
          <w:rFonts w:eastAsiaTheme="minorHAnsi"/>
          <w:color w:val="000000"/>
          <w:lang w:val="uk-UA" w:eastAsia="en-US"/>
        </w:rPr>
        <w:t>/37-12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A62771" w:rsidRPr="002D45EE" w:rsidRDefault="00A62771" w:rsidP="00EC0861">
      <w:pPr>
        <w:spacing w:after="160" w:line="259" w:lineRule="auto"/>
        <w:ind w:left="720"/>
        <w:jc w:val="both"/>
        <w:rPr>
          <w:rFonts w:eastAsiaTheme="minorHAnsi"/>
          <w:b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 xml:space="preserve">Унікальний код, присвоєний об’єкту приватизації під час публікації переліку об’єктів, що підлягають приватизації в електронній торговій системі: </w:t>
      </w:r>
      <w:r w:rsidR="002D45EE" w:rsidRPr="002D45EE">
        <w:rPr>
          <w:rFonts w:ascii="Arial" w:hAnsi="Arial" w:cs="Arial"/>
          <w:b/>
        </w:rPr>
        <w:t>UA</w:t>
      </w:r>
      <w:r w:rsidR="002D45EE" w:rsidRPr="002D45EE">
        <w:rPr>
          <w:rFonts w:ascii="Arial" w:hAnsi="Arial" w:cs="Arial"/>
          <w:b/>
          <w:lang w:val="uk-UA"/>
        </w:rPr>
        <w:t>-</w:t>
      </w:r>
      <w:r w:rsidR="002D45EE" w:rsidRPr="002D45EE">
        <w:rPr>
          <w:rFonts w:ascii="Arial" w:hAnsi="Arial" w:cs="Arial"/>
          <w:b/>
        </w:rPr>
        <w:t>AR</w:t>
      </w:r>
      <w:r w:rsidR="002D45EE" w:rsidRPr="002D45EE">
        <w:rPr>
          <w:rFonts w:ascii="Arial" w:hAnsi="Arial" w:cs="Arial"/>
          <w:b/>
          <w:lang w:val="uk-UA"/>
        </w:rPr>
        <w:t>-</w:t>
      </w:r>
      <w:r w:rsidR="002D45EE" w:rsidRPr="002D45EE">
        <w:rPr>
          <w:rFonts w:ascii="Arial" w:hAnsi="Arial" w:cs="Arial"/>
          <w:b/>
        </w:rPr>
        <w:t>P</w:t>
      </w:r>
      <w:r w:rsidR="002D45EE" w:rsidRPr="002D45EE">
        <w:rPr>
          <w:rFonts w:ascii="Arial" w:hAnsi="Arial" w:cs="Arial"/>
          <w:b/>
          <w:lang w:val="uk-UA"/>
        </w:rPr>
        <w:t>-2020-09-11-000001-2</w:t>
      </w:r>
    </w:p>
    <w:p w:rsidR="00A62771" w:rsidRPr="00CC2DCA" w:rsidRDefault="00EC0861" w:rsidP="00EC0861">
      <w:pPr>
        <w:spacing w:after="160" w:line="259" w:lineRule="auto"/>
        <w:ind w:left="709" w:hanging="709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color w:val="000000"/>
          <w:lang w:val="uk-UA" w:eastAsia="en-US"/>
        </w:rPr>
        <w:t xml:space="preserve">              </w:t>
      </w:r>
      <w:r w:rsidR="00A62771"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EC0861">
        <w:rPr>
          <w:rFonts w:eastAsiaTheme="minorHAnsi"/>
          <w:color w:val="000000"/>
          <w:lang w:val="uk-UA" w:eastAsia="en-US"/>
        </w:rPr>
        <w:t xml:space="preserve">     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– 20 календарних днів від дати опублікування інформаційного повідомлення в електронній торговій системі.</w:t>
      </w:r>
    </w:p>
    <w:p w:rsidR="00A62771" w:rsidRPr="00256215" w:rsidRDefault="00A62771" w:rsidP="00EC0861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256215" w:rsidRPr="00256215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="00256215" w:rsidRPr="005B01D7">
        <w:rPr>
          <w:lang w:val="uk-UA"/>
        </w:rPr>
        <w:t xml:space="preserve"> </w:t>
      </w:r>
      <w:r w:rsidR="002D45EE" w:rsidRPr="002D45EE">
        <w:rPr>
          <w:lang w:val="uk-UA"/>
        </w:rPr>
        <w:t>229,31 грн. (двісті двадцять дев’ять  гривень 31 копійка)</w:t>
      </w:r>
    </w:p>
    <w:p w:rsidR="00A62771" w:rsidRPr="00256215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2D45EE">
        <w:rPr>
          <w:rFonts w:eastAsiaTheme="minorHAnsi"/>
          <w:color w:val="000000"/>
          <w:lang w:val="uk-UA" w:eastAsia="en-US"/>
        </w:rPr>
        <w:t>114,66</w:t>
      </w:r>
      <w:r w:rsidRPr="00256215">
        <w:rPr>
          <w:rFonts w:eastAsiaTheme="minorHAnsi"/>
          <w:color w:val="000000"/>
          <w:lang w:val="uk-UA" w:eastAsia="en-US"/>
        </w:rPr>
        <w:t xml:space="preserve"> грн. (</w:t>
      </w:r>
      <w:r w:rsidR="002D45EE">
        <w:rPr>
          <w:rFonts w:eastAsiaTheme="minorHAnsi"/>
          <w:color w:val="000000"/>
          <w:lang w:val="uk-UA" w:eastAsia="en-US"/>
        </w:rPr>
        <w:t xml:space="preserve">сто </w:t>
      </w:r>
      <w:r w:rsidR="00256215">
        <w:rPr>
          <w:rFonts w:eastAsiaTheme="minorHAnsi"/>
          <w:color w:val="000000"/>
          <w:lang w:val="uk-UA" w:eastAsia="en-US"/>
        </w:rPr>
        <w:t>чотир</w:t>
      </w:r>
      <w:r w:rsidR="002D45EE">
        <w:rPr>
          <w:rFonts w:eastAsiaTheme="minorHAnsi"/>
          <w:color w:val="000000"/>
          <w:lang w:val="uk-UA" w:eastAsia="en-US"/>
        </w:rPr>
        <w:t>надцять</w:t>
      </w:r>
      <w:r w:rsidR="00256215">
        <w:rPr>
          <w:rFonts w:eastAsiaTheme="minorHAnsi"/>
          <w:color w:val="000000"/>
          <w:lang w:val="uk-UA" w:eastAsia="en-US"/>
        </w:rPr>
        <w:t xml:space="preserve"> </w:t>
      </w:r>
      <w:r w:rsidRPr="00256215">
        <w:rPr>
          <w:rFonts w:eastAsiaTheme="minorHAnsi"/>
          <w:color w:val="000000"/>
          <w:lang w:val="uk-UA" w:eastAsia="en-US"/>
        </w:rPr>
        <w:t xml:space="preserve">гривень </w:t>
      </w:r>
      <w:r w:rsidR="002D45EE">
        <w:rPr>
          <w:rFonts w:eastAsiaTheme="minorHAnsi"/>
          <w:color w:val="000000"/>
          <w:lang w:val="uk-UA" w:eastAsia="en-US"/>
        </w:rPr>
        <w:t xml:space="preserve">66 </w:t>
      </w:r>
      <w:r w:rsidRPr="00256215">
        <w:rPr>
          <w:rFonts w:eastAsiaTheme="minorHAnsi"/>
          <w:color w:val="000000"/>
          <w:lang w:val="uk-UA" w:eastAsia="en-US"/>
        </w:rPr>
        <w:t>копійок);</w:t>
      </w:r>
    </w:p>
    <w:p w:rsidR="00A62771" w:rsidRPr="00CC2DCA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продаж на аукціоні за методом покрокового зниження стартової ціни та подальшого подання цінових пропозицій</w:t>
      </w:r>
      <w:r w:rsidR="00256215">
        <w:rPr>
          <w:rFonts w:eastAsiaTheme="minorHAnsi"/>
          <w:color w:val="000000"/>
          <w:lang w:val="uk-UA" w:eastAsia="en-US"/>
        </w:rPr>
        <w:t xml:space="preserve"> </w:t>
      </w:r>
      <w:r w:rsidRPr="00CC2DCA">
        <w:rPr>
          <w:rFonts w:eastAsiaTheme="minorHAnsi"/>
          <w:color w:val="000000"/>
          <w:lang w:val="uk-UA" w:eastAsia="en-US"/>
        </w:rPr>
        <w:t xml:space="preserve">- </w:t>
      </w:r>
      <w:r w:rsidR="002D45EE">
        <w:rPr>
          <w:rFonts w:eastAsiaTheme="minorHAnsi"/>
          <w:color w:val="000000"/>
          <w:lang w:val="uk-UA" w:eastAsia="en-US"/>
        </w:rPr>
        <w:t>114,66</w:t>
      </w:r>
      <w:r w:rsidR="002D45EE" w:rsidRPr="00256215">
        <w:rPr>
          <w:rFonts w:eastAsiaTheme="minorHAnsi"/>
          <w:color w:val="000000"/>
          <w:lang w:val="uk-UA" w:eastAsia="en-US"/>
        </w:rPr>
        <w:t xml:space="preserve"> грн. (</w:t>
      </w:r>
      <w:r w:rsidR="002D45EE">
        <w:rPr>
          <w:rFonts w:eastAsiaTheme="minorHAnsi"/>
          <w:color w:val="000000"/>
          <w:lang w:val="uk-UA" w:eastAsia="en-US"/>
        </w:rPr>
        <w:t xml:space="preserve">сто чотирнадцять </w:t>
      </w:r>
      <w:r w:rsidR="002D45EE" w:rsidRPr="00256215">
        <w:rPr>
          <w:rFonts w:eastAsiaTheme="minorHAnsi"/>
          <w:color w:val="000000"/>
          <w:lang w:val="uk-UA" w:eastAsia="en-US"/>
        </w:rPr>
        <w:t xml:space="preserve">гривень </w:t>
      </w:r>
      <w:r w:rsidR="002D45EE">
        <w:rPr>
          <w:rFonts w:eastAsiaTheme="minorHAnsi"/>
          <w:color w:val="000000"/>
          <w:lang w:val="uk-UA" w:eastAsia="en-US"/>
        </w:rPr>
        <w:t xml:space="preserve">66 </w:t>
      </w:r>
      <w:r w:rsidR="002D45EE" w:rsidRPr="00256215">
        <w:rPr>
          <w:rFonts w:eastAsiaTheme="minorHAnsi"/>
          <w:color w:val="000000"/>
          <w:lang w:val="uk-UA" w:eastAsia="en-US"/>
        </w:rPr>
        <w:t>копійок)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 xml:space="preserve">Єдине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веб-сторінку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адміністратора, на якій є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веб-сторінки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="00256215"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256215" w:rsidRDefault="00A62771" w:rsidP="00256215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A62771" w:rsidRPr="00985A4C" w:rsidRDefault="00256215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A62771" w:rsidRPr="00985A4C" w:rsidRDefault="00256215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</w:t>
      </w:r>
      <w:r w:rsidR="00A62771" w:rsidRPr="00985A4C">
        <w:rPr>
          <w:rFonts w:eastAsiaTheme="minorHAnsi"/>
          <w:color w:val="000000"/>
          <w:lang w:val="uk-UA" w:eastAsia="en-US"/>
        </w:rPr>
        <w:lastRenderedPageBreak/>
        <w:t xml:space="preserve">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A62771" w:rsidRPr="00CC2DCA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256215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 w:rsidR="00256215">
        <w:rPr>
          <w:rFonts w:eastAsiaTheme="minorHAnsi"/>
          <w:color w:val="000000"/>
          <w:lang w:val="uk-UA" w:eastAsia="en-US"/>
        </w:rPr>
        <w:t>:</w:t>
      </w:r>
    </w:p>
    <w:p w:rsidR="00256215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 </w:t>
      </w:r>
      <w:r w:rsidR="00256215" w:rsidRPr="005B01D7">
        <w:rPr>
          <w:lang w:val="uk-UA"/>
        </w:rPr>
        <w:t>944,60 грн.</w:t>
      </w:r>
      <w:r w:rsidR="00256215" w:rsidRPr="00985A4C">
        <w:rPr>
          <w:rFonts w:eastAsiaTheme="minorHAnsi"/>
          <w:color w:val="000000"/>
          <w:lang w:val="uk-UA" w:eastAsia="en-US"/>
        </w:rPr>
        <w:t xml:space="preserve"> </w:t>
      </w:r>
      <w:r w:rsidRPr="00985A4C">
        <w:rPr>
          <w:rFonts w:eastAsiaTheme="minorHAnsi"/>
          <w:color w:val="000000"/>
          <w:lang w:val="uk-UA" w:eastAsia="en-US"/>
        </w:rPr>
        <w:t>(у розмірі 0,2 мінімальної заробітної плати станом на 01 січня</w:t>
      </w:r>
      <w:r w:rsidR="00256215"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A62771" w:rsidRPr="00985A4C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A62771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p w:rsidR="00EB0817" w:rsidRDefault="00EB0817" w:rsidP="00EB0817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</w:p>
    <w:p w:rsidR="00EB0817" w:rsidRPr="00777755" w:rsidRDefault="00EB0817" w:rsidP="00EB081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D17D05" w:rsidRPr="00A62771" w:rsidRDefault="00D17D05">
      <w:pPr>
        <w:rPr>
          <w:lang w:val="uk-UA"/>
        </w:rPr>
      </w:pPr>
    </w:p>
    <w:sectPr w:rsidR="00D17D05" w:rsidRPr="00A62771" w:rsidSect="00127D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62771"/>
    <w:rsid w:val="00031EFE"/>
    <w:rsid w:val="00127DB8"/>
    <w:rsid w:val="00174E6A"/>
    <w:rsid w:val="00256215"/>
    <w:rsid w:val="002A2BB1"/>
    <w:rsid w:val="002D45EE"/>
    <w:rsid w:val="005B01D7"/>
    <w:rsid w:val="006335DF"/>
    <w:rsid w:val="006D4B42"/>
    <w:rsid w:val="00755743"/>
    <w:rsid w:val="009E4661"/>
    <w:rsid w:val="00A62771"/>
    <w:rsid w:val="00AA222C"/>
    <w:rsid w:val="00B70581"/>
    <w:rsid w:val="00BA560F"/>
    <w:rsid w:val="00D17D05"/>
    <w:rsid w:val="00D315B7"/>
    <w:rsid w:val="00E433F8"/>
    <w:rsid w:val="00EB0817"/>
    <w:rsid w:val="00EC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71"/>
    <w:pPr>
      <w:ind w:left="720"/>
      <w:contextualSpacing/>
    </w:pPr>
  </w:style>
  <w:style w:type="table" w:styleId="a4">
    <w:name w:val="Table Grid"/>
    <w:basedOn w:val="a1"/>
    <w:uiPriority w:val="59"/>
    <w:rsid w:val="005B0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2020-09-15T12:17:00Z</dcterms:created>
  <dcterms:modified xsi:type="dcterms:W3CDTF">2020-09-16T08:45:00Z</dcterms:modified>
</cp:coreProperties>
</file>