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FF" w:rsidRPr="00997B9A" w:rsidRDefault="00FF38FF" w:rsidP="00FF38FF">
      <w:pPr>
        <w:tabs>
          <w:tab w:val="left" w:pos="567"/>
        </w:tabs>
        <w:ind w:firstLine="4680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Додаток № 1</w:t>
      </w:r>
    </w:p>
    <w:p w:rsidR="00FF38FF" w:rsidRPr="00997B9A" w:rsidRDefault="00FF38FF" w:rsidP="00FF38FF">
      <w:pPr>
        <w:tabs>
          <w:tab w:val="left" w:pos="567"/>
        </w:tabs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97B9A">
        <w:rPr>
          <w:rFonts w:ascii="Times New Roman" w:eastAsia="Times New Roman" w:hAnsi="Times New Roman"/>
          <w:sz w:val="26"/>
          <w:szCs w:val="26"/>
          <w:lang w:val="uk-UA" w:eastAsia="ru-RU"/>
        </w:rPr>
        <w:t>до Оголошення від ___.___201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8</w:t>
      </w:r>
      <w:r w:rsidRPr="00997B9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_______</w:t>
      </w:r>
    </w:p>
    <w:p w:rsidR="00FF38FF" w:rsidRPr="00997B9A" w:rsidRDefault="00FF38FF" w:rsidP="00FF38FF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FF38FF" w:rsidRPr="00997B9A" w:rsidRDefault="00FF38FF" w:rsidP="00FF38FF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97B9A">
        <w:rPr>
          <w:rFonts w:ascii="Times New Roman" w:eastAsia="Times New Roman" w:hAnsi="Times New Roman"/>
          <w:sz w:val="26"/>
          <w:szCs w:val="26"/>
          <w:lang w:val="uk-UA" w:eastAsia="ru-RU"/>
        </w:rPr>
        <w:t>Форма цінової пропозиції електронних торгів (аукціону)</w:t>
      </w:r>
    </w:p>
    <w:p w:rsidR="00FF38FF" w:rsidRPr="00997B9A" w:rsidRDefault="00FF38FF" w:rsidP="00FF38FF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F38FF" w:rsidRPr="00997B9A" w:rsidRDefault="00FF38FF" w:rsidP="00FF38FF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від ___________№_____________</w:t>
      </w:r>
    </w:p>
    <w:p w:rsidR="00FF38FF" w:rsidRPr="00997B9A" w:rsidRDefault="00FF38FF" w:rsidP="00FF38FF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508"/>
      </w:tblGrid>
      <w:tr w:rsidR="00FF38FF" w:rsidRPr="00997B9A" w:rsidTr="003A510F">
        <w:trPr>
          <w:jc w:val="center"/>
        </w:trPr>
        <w:tc>
          <w:tcPr>
            <w:tcW w:w="9589" w:type="dxa"/>
            <w:gridSpan w:val="2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Відомості про учасника процедури електронних торгів (аукціону)</w:t>
            </w:r>
          </w:p>
        </w:tc>
      </w:tr>
      <w:tr w:rsidR="00FF38FF" w:rsidRPr="00997B9A" w:rsidTr="003A510F">
        <w:trPr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Повне найменування  учасника/переможця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trHeight w:val="180"/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trHeight w:val="120"/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Місцезнаходження 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trHeight w:val="150"/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Назва банку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trHeight w:val="135"/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Розрахунковий рахунок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trHeight w:val="90"/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МФО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Адреса банку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Контактна особа учасника/переможця (ПІБ, посада, контактні </w:t>
            </w:r>
            <w:proofErr w:type="spellStart"/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тел</w:t>
            </w:r>
            <w:proofErr w:type="spellEnd"/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trHeight w:val="178"/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Факс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jc w:val="center"/>
        </w:trPr>
        <w:tc>
          <w:tcPr>
            <w:tcW w:w="8081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Електронна адреса</w:t>
            </w:r>
          </w:p>
        </w:tc>
        <w:tc>
          <w:tcPr>
            <w:tcW w:w="1508" w:type="dxa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FF38FF" w:rsidRPr="00997B9A" w:rsidTr="003A510F">
        <w:trPr>
          <w:jc w:val="center"/>
        </w:trPr>
        <w:tc>
          <w:tcPr>
            <w:tcW w:w="9589" w:type="dxa"/>
            <w:gridSpan w:val="2"/>
          </w:tcPr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FF38FF" w:rsidRPr="005E4031" w:rsidRDefault="00FF38FF" w:rsidP="00FF38FF">
      <w:pPr>
        <w:spacing w:after="0" w:line="240" w:lineRule="auto"/>
        <w:ind w:right="-39" w:firstLine="540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FF38FF" w:rsidRPr="00997B9A" w:rsidRDefault="00FF38FF" w:rsidP="00FF38F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/>
          <w:sz w:val="26"/>
          <w:szCs w:val="26"/>
          <w:lang w:val="uk-UA"/>
        </w:rPr>
      </w:pPr>
      <w:r w:rsidRPr="00997B9A">
        <w:rPr>
          <w:rFonts w:ascii="Times New Roman" w:hAnsi="Times New Roman"/>
          <w:sz w:val="26"/>
          <w:szCs w:val="26"/>
          <w:lang w:val="uk-UA"/>
        </w:rPr>
        <w:t>ЦІНОВА ПРОПОЗИЦІЯ ЕЛЕКТРОННИХ ТОРГІВ</w:t>
      </w:r>
    </w:p>
    <w:p w:rsidR="00FF38FF" w:rsidRPr="005E4031" w:rsidRDefault="00FF38FF" w:rsidP="00FF38FF">
      <w:pPr>
        <w:spacing w:after="0" w:line="240" w:lineRule="auto"/>
        <w:ind w:right="-39" w:firstLine="540"/>
        <w:jc w:val="both"/>
        <w:rPr>
          <w:rFonts w:ascii="Times New Roman" w:eastAsia="Times New Roman" w:hAnsi="Times New Roman"/>
          <w:snapToGrid w:val="0"/>
          <w:color w:val="000000"/>
          <w:sz w:val="16"/>
          <w:szCs w:val="16"/>
          <w:lang w:val="uk-UA" w:eastAsia="ru-RU"/>
        </w:rPr>
      </w:pPr>
    </w:p>
    <w:p w:rsidR="00FF38FF" w:rsidRPr="00997B9A" w:rsidRDefault="00FF38FF" w:rsidP="00FF38FF">
      <w:pPr>
        <w:spacing w:after="0" w:line="240" w:lineRule="auto"/>
        <w:ind w:firstLine="651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997B9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Ми, ___________ (назва учасника/переможця), надаємо свою пропозицію щодо участі у електронних торгах </w:t>
      </w:r>
      <w:r w:rsidRPr="00997B9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по коду</w:t>
      </w:r>
      <w:r w:rsidRPr="00997B9A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________________________________________, </w:t>
      </w:r>
      <w:r w:rsidRPr="00997B9A">
        <w:rPr>
          <w:rFonts w:ascii="Times New Roman" w:eastAsia="Times New Roman" w:hAnsi="Times New Roman"/>
          <w:sz w:val="26"/>
          <w:szCs w:val="26"/>
          <w:lang w:val="uk-UA" w:eastAsia="ru-RU"/>
        </w:rPr>
        <w:t>згідно з вимогами Замовника.</w:t>
      </w:r>
    </w:p>
    <w:p w:rsidR="00FF38FF" w:rsidRPr="00997B9A" w:rsidRDefault="00FF38FF" w:rsidP="00FF38F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</w:pPr>
      <w:r w:rsidRPr="00997B9A">
        <w:rPr>
          <w:rFonts w:ascii="Times New Roman" w:hAnsi="Times New Roman"/>
          <w:sz w:val="26"/>
          <w:szCs w:val="26"/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суму_______________ </w:t>
      </w:r>
      <w:r w:rsidRPr="00997B9A">
        <w:rPr>
          <w:rFonts w:ascii="Times New Roman" w:hAnsi="Times New Roman"/>
          <w:i/>
          <w:sz w:val="26"/>
          <w:szCs w:val="26"/>
          <w:lang w:val="uk-UA" w:eastAsia="ru-RU"/>
        </w:rPr>
        <w:t>(сума цифрами та прописом)</w:t>
      </w:r>
      <w:r w:rsidRPr="00997B9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997B9A">
        <w:rPr>
          <w:rFonts w:ascii="Times New Roman" w:hAnsi="Times New Roman"/>
          <w:sz w:val="26"/>
          <w:szCs w:val="26"/>
          <w:lang w:val="uk-UA"/>
        </w:rPr>
        <w:t>гривень (без ПДВ).</w:t>
      </w:r>
    </w:p>
    <w:p w:rsidR="00FF38FF" w:rsidRDefault="00FF38FF" w:rsidP="00FF38F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063"/>
        <w:gridCol w:w="1551"/>
        <w:gridCol w:w="1627"/>
        <w:gridCol w:w="1565"/>
        <w:gridCol w:w="1509"/>
      </w:tblGrid>
      <w:tr w:rsidR="00FF38FF" w:rsidRPr="003A6EBC" w:rsidTr="003A510F">
        <w:trPr>
          <w:jc w:val="center"/>
        </w:trPr>
        <w:tc>
          <w:tcPr>
            <w:tcW w:w="684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3063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Найменування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відпрацьованих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олив</w:t>
            </w:r>
          </w:p>
        </w:tc>
        <w:tc>
          <w:tcPr>
            <w:tcW w:w="1551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Маса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відпрацьованих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олив брутто, т</w:t>
            </w:r>
          </w:p>
        </w:tc>
        <w:tc>
          <w:tcPr>
            <w:tcW w:w="1627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Розрахункова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вага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відпрацьованих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олив нетто, т</w:t>
            </w:r>
          </w:p>
        </w:tc>
        <w:tc>
          <w:tcPr>
            <w:tcW w:w="1565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</w:pP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Стартова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ціна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реалізації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грн. за т нетто</w:t>
            </w:r>
            <w:r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  <w:t>*</w:t>
            </w:r>
          </w:p>
        </w:tc>
        <w:tc>
          <w:tcPr>
            <w:tcW w:w="1509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</w:pP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Стартова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ціна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реалізації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за </w:t>
            </w:r>
            <w:proofErr w:type="spellStart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позицією</w:t>
            </w:r>
            <w:proofErr w:type="spellEnd"/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грн.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н</w:t>
            </w:r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етто</w:t>
            </w:r>
            <w:r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  <w:t>*</w:t>
            </w:r>
          </w:p>
        </w:tc>
      </w:tr>
      <w:tr w:rsidR="00FF38FF" w:rsidRPr="003A6EBC" w:rsidTr="003A510F">
        <w:trPr>
          <w:jc w:val="center"/>
        </w:trPr>
        <w:tc>
          <w:tcPr>
            <w:tcW w:w="684" w:type="dxa"/>
            <w:shd w:val="clear" w:color="auto" w:fill="auto"/>
          </w:tcPr>
          <w:p w:rsidR="00FF38FF" w:rsidRPr="003A6EBC" w:rsidRDefault="00FF38FF" w:rsidP="003A51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1.</w:t>
            </w:r>
          </w:p>
        </w:tc>
        <w:tc>
          <w:tcPr>
            <w:tcW w:w="3063" w:type="dxa"/>
            <w:shd w:val="clear" w:color="auto" w:fill="auto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z w:val="26"/>
                <w:szCs w:val="26"/>
              </w:rPr>
              <w:t xml:space="preserve">Олива </w:t>
            </w:r>
            <w:proofErr w:type="spellStart"/>
            <w:r w:rsidRPr="003A6EBC">
              <w:rPr>
                <w:rFonts w:ascii="Times New Roman" w:hAnsi="Times New Roman"/>
                <w:sz w:val="26"/>
                <w:szCs w:val="26"/>
              </w:rPr>
              <w:t>турбінна</w:t>
            </w:r>
            <w:proofErr w:type="spellEnd"/>
            <w:r w:rsidRPr="003A6EBC">
              <w:rPr>
                <w:rFonts w:ascii="Times New Roman" w:hAnsi="Times New Roman"/>
                <w:sz w:val="26"/>
                <w:szCs w:val="26"/>
              </w:rPr>
              <w:t xml:space="preserve"> ТП-30 </w:t>
            </w:r>
            <w:proofErr w:type="spellStart"/>
            <w:r w:rsidRPr="003A6EBC">
              <w:rPr>
                <w:rFonts w:ascii="Times New Roman" w:hAnsi="Times New Roman"/>
                <w:sz w:val="26"/>
                <w:szCs w:val="26"/>
              </w:rPr>
              <w:t>відпрацьована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49,50</w:t>
            </w:r>
          </w:p>
        </w:tc>
        <w:tc>
          <w:tcPr>
            <w:tcW w:w="1627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49,500</w:t>
            </w:r>
          </w:p>
        </w:tc>
        <w:tc>
          <w:tcPr>
            <w:tcW w:w="1565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09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FF38FF" w:rsidRPr="003A6EBC" w:rsidTr="003A510F">
        <w:trPr>
          <w:jc w:val="center"/>
        </w:trPr>
        <w:tc>
          <w:tcPr>
            <w:tcW w:w="684" w:type="dxa"/>
            <w:shd w:val="clear" w:color="auto" w:fill="auto"/>
          </w:tcPr>
          <w:p w:rsidR="00FF38FF" w:rsidRPr="003A6EBC" w:rsidRDefault="00FF38FF" w:rsidP="003A51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3" w:type="dxa"/>
            <w:shd w:val="clear" w:color="auto" w:fill="auto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z w:val="26"/>
                <w:szCs w:val="26"/>
              </w:rPr>
              <w:t xml:space="preserve">Олива </w:t>
            </w:r>
            <w:proofErr w:type="spellStart"/>
            <w:r w:rsidRPr="003A6EBC">
              <w:rPr>
                <w:rFonts w:ascii="Times New Roman" w:hAnsi="Times New Roman"/>
                <w:sz w:val="26"/>
                <w:szCs w:val="26"/>
              </w:rPr>
              <w:t>турбінна</w:t>
            </w:r>
            <w:proofErr w:type="spellEnd"/>
            <w:r w:rsidRPr="003A6EBC">
              <w:rPr>
                <w:rFonts w:ascii="Times New Roman" w:hAnsi="Times New Roman"/>
                <w:sz w:val="26"/>
                <w:szCs w:val="26"/>
              </w:rPr>
              <w:t xml:space="preserve"> ТП-30 </w:t>
            </w:r>
            <w:proofErr w:type="spellStart"/>
            <w:r w:rsidRPr="003A6EBC">
              <w:rPr>
                <w:rFonts w:ascii="Times New Roman" w:hAnsi="Times New Roman"/>
                <w:sz w:val="26"/>
                <w:szCs w:val="26"/>
              </w:rPr>
              <w:t>відпрацьована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12,211</w:t>
            </w:r>
          </w:p>
        </w:tc>
        <w:tc>
          <w:tcPr>
            <w:tcW w:w="1627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3A6EBC">
              <w:rPr>
                <w:rFonts w:ascii="Times New Roman" w:hAnsi="Times New Roman"/>
                <w:snapToGrid w:val="0"/>
                <w:sz w:val="26"/>
                <w:szCs w:val="26"/>
              </w:rPr>
              <w:t>12,211</w:t>
            </w:r>
          </w:p>
        </w:tc>
        <w:tc>
          <w:tcPr>
            <w:tcW w:w="1565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09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FF38FF" w:rsidRPr="003A6EBC" w:rsidTr="003A510F">
        <w:trPr>
          <w:trHeight w:val="423"/>
          <w:jc w:val="center"/>
        </w:trPr>
        <w:tc>
          <w:tcPr>
            <w:tcW w:w="684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3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A6EBC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</w:p>
        </w:tc>
        <w:tc>
          <w:tcPr>
            <w:tcW w:w="1551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627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65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09" w:type="dxa"/>
          </w:tcPr>
          <w:p w:rsidR="00FF38FF" w:rsidRPr="003A6EBC" w:rsidRDefault="00FF38FF" w:rsidP="003A510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</w:tbl>
    <w:p w:rsidR="00FF38FF" w:rsidRPr="005E4031" w:rsidRDefault="00FF38FF" w:rsidP="00FF38F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FF38FF" w:rsidRPr="00997B9A" w:rsidRDefault="00FF38FF" w:rsidP="00FF38F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val="uk-UA" w:eastAsia="ru-RU"/>
        </w:rPr>
      </w:pPr>
      <w:r w:rsidRPr="00997B9A">
        <w:rPr>
          <w:rFonts w:ascii="Times New Roman" w:hAnsi="Times New Roman"/>
          <w:sz w:val="26"/>
          <w:szCs w:val="26"/>
          <w:lang w:val="uk-UA" w:eastAsia="ru-RU"/>
        </w:rPr>
        <w:t xml:space="preserve">* </w:t>
      </w:r>
      <w:r w:rsidRPr="00997B9A">
        <w:rPr>
          <w:rFonts w:ascii="Times New Roman" w:hAnsi="Times New Roman"/>
          <w:sz w:val="26"/>
          <w:szCs w:val="26"/>
          <w:u w:val="single"/>
          <w:lang w:val="uk-UA" w:eastAsia="ru-RU"/>
        </w:rPr>
        <w:t>Зазначається з двома знаками після коми.</w:t>
      </w:r>
    </w:p>
    <w:p w:rsidR="00FF38FF" w:rsidRPr="005E4031" w:rsidRDefault="00FF38FF" w:rsidP="00FF3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F38FF" w:rsidRPr="00997B9A" w:rsidRDefault="00FF38FF" w:rsidP="00FF3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97B9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Вивезення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оливи відпрацьованої</w:t>
      </w:r>
      <w:r w:rsidRPr="00997B9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здійснюється на умовах </w:t>
      </w:r>
      <w:r w:rsidRPr="00997B9A">
        <w:rPr>
          <w:rFonts w:ascii="Times New Roman" w:eastAsia="Times New Roman" w:hAnsi="Times New Roman"/>
          <w:sz w:val="26"/>
          <w:szCs w:val="26"/>
          <w:lang w:val="en-US" w:eastAsia="ru-RU"/>
        </w:rPr>
        <w:t>EXW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FF38FF" w:rsidRPr="00997B9A" w:rsidRDefault="00FF38FF" w:rsidP="00FF3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Попередня оплата 100%.</w:t>
      </w:r>
    </w:p>
    <w:p w:rsidR="00FF38FF" w:rsidRPr="005E4031" w:rsidRDefault="00FF38FF" w:rsidP="00FF38FF">
      <w:pPr>
        <w:spacing w:after="0" w:line="240" w:lineRule="auto"/>
        <w:ind w:right="-39" w:firstLine="600"/>
        <w:jc w:val="both"/>
        <w:rPr>
          <w:rFonts w:ascii="Times New Roman" w:hAnsi="Times New Roman"/>
          <w:snapToGrid w:val="0"/>
          <w:sz w:val="16"/>
          <w:szCs w:val="16"/>
          <w:lang w:val="uk-UA" w:eastAsia="zh-CN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52"/>
        <w:gridCol w:w="2372"/>
      </w:tblGrid>
      <w:tr w:rsidR="00FF38FF" w:rsidRPr="00997B9A" w:rsidTr="003A510F">
        <w:trPr>
          <w:trHeight w:val="132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38FF" w:rsidRPr="005E4031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Керівник організації – учасника/переможця процедури електронних торгів або інша уповноважена посадова особа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F38FF" w:rsidRPr="005E4031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_____________________</w:t>
            </w: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 xml:space="preserve"> (підпис)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F38FF" w:rsidRPr="005E4031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________________</w:t>
            </w: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</w:p>
          <w:p w:rsidR="00FF38FF" w:rsidRPr="00997B9A" w:rsidRDefault="00FF38FF" w:rsidP="003A510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997B9A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 xml:space="preserve"> (П.І.Б.)</w:t>
            </w:r>
          </w:p>
        </w:tc>
      </w:tr>
    </w:tbl>
    <w:p w:rsidR="00FF38FF" w:rsidRPr="005E4031" w:rsidRDefault="00FF38FF" w:rsidP="00FF38FF">
      <w:pPr>
        <w:spacing w:after="0" w:line="240" w:lineRule="auto"/>
        <w:ind w:right="-39"/>
        <w:rPr>
          <w:rFonts w:ascii="Times New Roman" w:eastAsia="Times New Roman" w:hAnsi="Times New Roman"/>
          <w:snapToGrid w:val="0"/>
          <w:sz w:val="16"/>
          <w:szCs w:val="16"/>
          <w:lang w:val="uk-UA" w:eastAsia="ru-RU"/>
        </w:rPr>
      </w:pPr>
    </w:p>
    <w:p w:rsidR="0099243E" w:rsidRPr="00FF38FF" w:rsidRDefault="0099243E" w:rsidP="00FF38FF">
      <w:bookmarkStart w:id="0" w:name="_GoBack"/>
      <w:bookmarkEnd w:id="0"/>
    </w:p>
    <w:sectPr w:rsidR="0099243E" w:rsidRPr="00FF38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FF"/>
    <w:rsid w:val="0099243E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1C90-CDA3-4FB7-92C5-AC2E3DF9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F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 Михальченко</dc:creator>
  <cp:keywords/>
  <dc:description/>
  <cp:lastModifiedBy>Вікторія Володимирівна Михальченко </cp:lastModifiedBy>
  <cp:revision>1</cp:revision>
  <dcterms:created xsi:type="dcterms:W3CDTF">2018-07-03T07:52:00Z</dcterms:created>
  <dcterms:modified xsi:type="dcterms:W3CDTF">2018-07-03T07:53:00Z</dcterms:modified>
</cp:coreProperties>
</file>