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81EE" w14:textId="77777777" w:rsidR="00E8195C" w:rsidRPr="007F7070" w:rsidRDefault="00E8195C" w:rsidP="00E819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anchor distT="114300" distB="114300" distL="114300" distR="114300" simplePos="0" relativeHeight="251659264" behindDoc="0" locked="0" layoutInCell="1" allowOverlap="1" wp14:anchorId="65174FB1" wp14:editId="4A591709">
            <wp:simplePos x="0" y="0"/>
            <wp:positionH relativeFrom="margin">
              <wp:posOffset>-695325</wp:posOffset>
            </wp:positionH>
            <wp:positionV relativeFrom="line">
              <wp:posOffset>0</wp:posOffset>
            </wp:positionV>
            <wp:extent cx="1166813" cy="833438"/>
            <wp:effectExtent l="0" t="0" r="0" b="0"/>
            <wp:wrapSquare wrapText="bothSides" distT="114300" distB="114300" distL="114300" distR="114300"/>
            <wp:docPr id="1073741825" name="officeArt object" descr="1_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o.png" descr="1_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833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ЗАТВЕРДЖЕНО</w:t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наказ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_____</w:t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</w:t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від</w:t>
      </w:r>
      <w:proofErr w:type="spellEnd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 № ___</w:t>
      </w:r>
    </w:p>
    <w:p w14:paraId="571F50CE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BCAFF" w14:textId="77777777" w:rsidR="00E8195C" w:rsidRPr="00E8195C" w:rsidRDefault="00E8195C" w:rsidP="00E8195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ЕЛЕКТРОННОГО АУКЦІОНУ</w:t>
      </w:r>
      <w:r w:rsidRPr="00E81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№UA-PS-2021-01-19-000022-1</w:t>
      </w:r>
    </w:p>
    <w:p w14:paraId="1136A852" w14:textId="2F4A0534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майданчик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було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заведено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інформацію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про лот в ЕТС: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обмеженою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відповідальністю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«Е-Тендер»</w:t>
      </w:r>
    </w:p>
    <w:p w14:paraId="78E40543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AD360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майданчик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надано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найвищу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пропозицію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(подано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від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одного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обмеженою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відповідальністю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«Е-Тендер»</w:t>
      </w:r>
    </w:p>
    <w:p w14:paraId="5A7BE36A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035AB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1</w:t>
      </w:r>
    </w:p>
    <w:p w14:paraId="17A7CAFF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3655E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Вінницька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обласна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універсальна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наукова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бібліотека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ім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К.А.Тімірязева</w:t>
      </w:r>
      <w:proofErr w:type="spellEnd"/>
    </w:p>
    <w:p w14:paraId="37F47AA0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11DCC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Статус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Аукціон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відбувся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/Один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учасник</w:t>
      </w:r>
      <w:proofErr w:type="spellEnd"/>
    </w:p>
    <w:p w14:paraId="60B0F47F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0A0B9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активів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(майна)/права лоту (склад лоту):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Аукціон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продовження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договору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оренди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нерухомого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майна.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м.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Вінниця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вул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Соборна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73.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Загальною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площею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25,3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кв.м</w:t>
      </w:r>
      <w:proofErr w:type="spellEnd"/>
    </w:p>
    <w:p w14:paraId="5042CB52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EFB35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Оренда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нежитлового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м.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Вінниця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вул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Соборна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73.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Загальною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площею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25,3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корисною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площею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19,3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є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частиною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будівлі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цокольний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поверх) -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допоміжним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Стан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задовільний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відсутність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підведеної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води та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каналізації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Наявність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опалення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електропостачання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(220 Вт). Даний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об'єкт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є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частиною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пам'ятки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архітектури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охоронний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№ 373-ВИ.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Цільове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призначення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розміщення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магазину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квітів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відповідно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розпорядження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Вінницької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обласної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ради №9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від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06.01.2021 року. - Торги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проводяться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повторно</w:t>
      </w:r>
    </w:p>
    <w:p w14:paraId="7B77E1BD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C066C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орендної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плати: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6 765.00 ГРН, з ПДВ</w:t>
      </w:r>
    </w:p>
    <w:p w14:paraId="6B2F3353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0EC0B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</w:t>
      </w: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рендна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плата на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місяць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 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6 765.00 ГРН, з ПДВ</w:t>
      </w:r>
    </w:p>
    <w:p w14:paraId="45FC2342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17CD4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67.65 ГРН, з ПДВ</w:t>
      </w:r>
    </w:p>
    <w:p w14:paraId="097ED9C3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4D458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гарантійного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внеску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27 060.00 ГРН</w:t>
      </w:r>
    </w:p>
    <w:p w14:paraId="37033140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532B4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79A3688C" w14:textId="6FFE45CB" w:rsidR="00E8195C" w:rsidRPr="00E8195C" w:rsidRDefault="00E8195C" w:rsidP="00E8195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ФОП ЧЕРНОБРОВИЙ ВІКТОР ВЯЧЕСЛАВОВИЧ, код ЄДРПОУ: 2961605137</w:t>
      </w:r>
    </w:p>
    <w:p w14:paraId="0CEECB3B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подав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єдину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ФОП ЧЕРНОБРОВИЙ ВІКТОР ВЯЧЕСЛАВОВИЧ</w:t>
      </w:r>
    </w:p>
    <w:p w14:paraId="2610C79F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6E5B7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Реквізити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для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сплати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коштів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орендної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плати за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активи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майно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)/право,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перерахування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оператором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внесків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25679E36" w14:textId="08C873A9" w:rsid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0D09D810" w14:textId="306352A4" w:rsidR="00E8195C" w:rsidRPr="00E8195C" w:rsidRDefault="00CA1F31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F31">
        <w:rPr>
          <w:rFonts w:ascii="Times New Roman" w:eastAsia="Times New Roman" w:hAnsi="Times New Roman" w:cs="Times New Roman"/>
          <w:sz w:val="24"/>
          <w:szCs w:val="24"/>
          <w:lang w:val="en-US"/>
        </w:rPr>
        <w:t>UA118201720314201002203040013</w:t>
      </w:r>
      <w:bookmarkStart w:id="0" w:name="_GoBack"/>
      <w:bookmarkEnd w:id="0"/>
    </w:p>
    <w:p w14:paraId="132D337E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DD2EB" w14:textId="77777777" w:rsid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481D3341" w14:textId="45B6790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Реєстраційний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внесок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стягується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з кожного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в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електронному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аукціоні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600.00 (ш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істсот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гривень 00 копійок) грн.</w:t>
      </w:r>
    </w:p>
    <w:p w14:paraId="04BBF790" w14:textId="7683F7B8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Винагорода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майданчик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подано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найвищу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пропозицію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(подано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від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одного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2 435.40 (дві тисячі чотириста тридцять п’ять гривень 40 копійок) грн. з ПДВ</w:t>
      </w:r>
    </w:p>
    <w:p w14:paraId="47305888" w14:textId="6F5B9C21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139EA" w14:textId="74C7C7D4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Сума,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підлягає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перерахуванню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переможцю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від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майданчик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подано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найвищу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пропозицію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24 624.60 (двадцять чотири тисячі шістсот двадцять чотири гривні 60 копійок) грн.</w:t>
      </w:r>
    </w:p>
    <w:p w14:paraId="547155E0" w14:textId="22C6A7FA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85DFA" w14:textId="64499E70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Сума, яку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необхідно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сплачувати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щомісячно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(у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випадку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оренди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6 765.00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(шість тисяч сімсот шістдесят п’ять гривень 00 копійок) грн.</w:t>
      </w:r>
    </w:p>
    <w:p w14:paraId="4B8CF0BB" w14:textId="77501F2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0D8BF" w14:textId="1CF6692D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Протокол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сформовано: 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08.02.2021 20:04:15</w:t>
      </w:r>
    </w:p>
    <w:p w14:paraId="6AC80E4C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Переможець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(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учасник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що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подав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єдину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заяву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зобов'язується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-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підписати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(3)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трьох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оригінальних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примірниках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протокол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у строки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передбачені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цим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Регламентом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або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іншим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нормативно-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правовим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актом та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направити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його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оператору, через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який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таким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переможцем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електронного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аукціону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(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учасником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) подано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найвищу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цінову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пропозицію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- провести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розрахунок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відповідно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до договору та Регламенту (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іншого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нормативно-правового акту), та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підписати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договір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у строки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передбачені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цим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Регламентом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або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іншим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нормативно-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правовим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актом.</w:t>
      </w:r>
    </w:p>
    <w:p w14:paraId="7E831BF9" w14:textId="3799FA3F" w:rsidR="00E8195C" w:rsidRPr="00E8195C" w:rsidRDefault="00E8195C" w:rsidP="00E8195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У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часник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подав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єдину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ФОП ЧЕРНОБРОВИЙ ВІКТОР ВЯЧЕСЛАВОВИЧ, код ЄДРПОУ: 2961605137</w:t>
      </w:r>
    </w:p>
    <w:p w14:paraId="08EA22F1" w14:textId="06D5152C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94B1A2C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E8195C" w:rsidRPr="00E8195C" w14:paraId="1F3841D8" w14:textId="77777777" w:rsidTr="00E8195C">
        <w:trPr>
          <w:tblCellSpacing w:w="0" w:type="dxa"/>
        </w:trPr>
        <w:tc>
          <w:tcPr>
            <w:tcW w:w="1150" w:type="pct"/>
            <w:hideMark/>
          </w:tcPr>
          <w:p w14:paraId="7137BA4F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01F36EFA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72F50D1D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</w:t>
            </w:r>
            <w:proofErr w:type="spellEnd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, М.П.)</w:t>
            </w:r>
          </w:p>
        </w:tc>
        <w:tc>
          <w:tcPr>
            <w:tcW w:w="100" w:type="pct"/>
            <w:hideMark/>
          </w:tcPr>
          <w:p w14:paraId="3E04F664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5F6D379D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14:paraId="7BFB6157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75D2489A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</w:t>
            </w:r>
            <w:proofErr w:type="spellStart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підпису</w:t>
            </w:r>
            <w:proofErr w:type="spellEnd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4B74646C" w14:textId="77777777" w:rsidR="00CF30EA" w:rsidRPr="007F7070" w:rsidRDefault="00E8195C" w:rsidP="00C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майданчик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якого</w:t>
      </w:r>
      <w:proofErr w:type="spellEnd"/>
      <w:r w:rsidR="00CF30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 </w:t>
      </w:r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подано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від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одного </w:t>
      </w:r>
      <w:proofErr w:type="spellStart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="00CF30EA" w:rsidRPr="007F70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="00CF30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</w:t>
      </w:r>
      <w:proofErr w:type="spellStart"/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</w:t>
      </w:r>
      <w:proofErr w:type="spellEnd"/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</w:t>
      </w:r>
      <w:proofErr w:type="spellStart"/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обмеженою</w:t>
      </w:r>
      <w:proofErr w:type="spellEnd"/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відповідальністю</w:t>
      </w:r>
      <w:proofErr w:type="spellEnd"/>
      <w:r w:rsidR="00CF30EA" w:rsidRPr="00EC754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CF30EA"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«Е-Тендер»</w:t>
      </w:r>
    </w:p>
    <w:p w14:paraId="4B3D591B" w14:textId="77777777" w:rsidR="00CF30EA" w:rsidRPr="007F7070" w:rsidRDefault="00CF30EA" w:rsidP="00C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Заступник директора </w:t>
      </w:r>
    </w:p>
    <w:p w14:paraId="0B90316F" w14:textId="77777777" w:rsidR="00CF30EA" w:rsidRPr="007F7070" w:rsidRDefault="00CF30EA" w:rsidP="00C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згідно</w:t>
      </w:r>
      <w:proofErr w:type="spellEnd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наказу № 586 </w:t>
      </w:r>
    </w:p>
    <w:p w14:paraId="35C533E2" w14:textId="77777777" w:rsidR="00CF30EA" w:rsidRPr="007F7070" w:rsidRDefault="00CF30EA" w:rsidP="00CF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від</w:t>
      </w:r>
      <w:proofErr w:type="spellEnd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20.08.2020 р.                                                                    </w:t>
      </w:r>
      <w:proofErr w:type="spellStart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>Каневська</w:t>
      </w:r>
      <w:proofErr w:type="spellEnd"/>
      <w:r w:rsidRPr="007F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F30EA" w:rsidRPr="00EC7541" w14:paraId="33644942" w14:textId="77777777" w:rsidTr="00102DCF">
        <w:trPr>
          <w:tblCellSpacing w:w="0" w:type="dxa"/>
        </w:trPr>
        <w:tc>
          <w:tcPr>
            <w:tcW w:w="1150" w:type="pct"/>
            <w:hideMark/>
          </w:tcPr>
          <w:p w14:paraId="696446A8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46F787E7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21257FD6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</w:t>
            </w:r>
            <w:proofErr w:type="spellEnd"/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, М.П.)</w:t>
            </w:r>
          </w:p>
        </w:tc>
        <w:tc>
          <w:tcPr>
            <w:tcW w:w="100" w:type="pct"/>
            <w:hideMark/>
          </w:tcPr>
          <w:p w14:paraId="36A60331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19D54F76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14:paraId="2756217C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2E4F4DB1" w14:textId="77777777" w:rsidR="00CF30EA" w:rsidRPr="00EC7541" w:rsidRDefault="00CF30EA" w:rsidP="001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</w:t>
            </w:r>
            <w:proofErr w:type="spellStart"/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підпису</w:t>
            </w:r>
            <w:proofErr w:type="spellEnd"/>
            <w:r w:rsidRPr="00EC7541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2A40AE52" w14:textId="77777777" w:rsidR="00CF30EA" w:rsidRDefault="00CF30EA" w:rsidP="00CF3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1724E10A" w14:textId="28FA6D52" w:rsidR="00E8195C" w:rsidRPr="00E8195C" w:rsidRDefault="00E8195C" w:rsidP="00C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організатора</w:t>
      </w:r>
      <w:proofErr w:type="spellEnd"/>
      <w:r w:rsidRPr="00E81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Вінницька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обласна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універсальна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наукова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бібліотека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ім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t>К.А.Тімірязева</w:t>
      </w:r>
      <w:proofErr w:type="spellEnd"/>
    </w:p>
    <w:p w14:paraId="7CDA00D0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E8195C" w:rsidRPr="00E8195C" w14:paraId="676F531A" w14:textId="77777777" w:rsidTr="00E8195C">
        <w:trPr>
          <w:tblCellSpacing w:w="0" w:type="dxa"/>
        </w:trPr>
        <w:tc>
          <w:tcPr>
            <w:tcW w:w="1150" w:type="pct"/>
            <w:hideMark/>
          </w:tcPr>
          <w:p w14:paraId="525E3701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0370FC8E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2095893D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</w:t>
            </w:r>
            <w:proofErr w:type="spellEnd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, М.П.)</w:t>
            </w:r>
          </w:p>
        </w:tc>
        <w:tc>
          <w:tcPr>
            <w:tcW w:w="100" w:type="pct"/>
            <w:hideMark/>
          </w:tcPr>
          <w:p w14:paraId="23BE9EBC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62DC6744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14:paraId="3C7274CB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0DF76877" w14:textId="77777777" w:rsidR="00E8195C" w:rsidRPr="00E8195C" w:rsidRDefault="00E8195C" w:rsidP="00E8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</w:t>
            </w:r>
            <w:proofErr w:type="spellStart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підпису</w:t>
            </w:r>
            <w:proofErr w:type="spellEnd"/>
            <w:r w:rsidRPr="00E8195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34D3FD4A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5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43A8C87D" w14:textId="77777777" w:rsidR="00E8195C" w:rsidRPr="00E8195C" w:rsidRDefault="00E8195C" w:rsidP="00E81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*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Зазначаються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тільки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для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осіб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які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через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свої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релігійні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або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інші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переконання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відмовилися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від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прийняття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реєстраційного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номера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облікової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картки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платника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податків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та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мають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відмітку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</w:t>
      </w:r>
      <w:proofErr w:type="spellStart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паспорті</w:t>
      </w:r>
      <w:proofErr w:type="spellEnd"/>
      <w:r w:rsidRPr="00E8195C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14:paraId="3D203DA0" w14:textId="77777777" w:rsidR="00E8195C" w:rsidRDefault="00E8195C"/>
    <w:sectPr w:rsidR="00E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FBB"/>
    <w:multiLevelType w:val="multilevel"/>
    <w:tmpl w:val="4EF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5107C"/>
    <w:multiLevelType w:val="multilevel"/>
    <w:tmpl w:val="4EF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C"/>
    <w:rsid w:val="00254CDF"/>
    <w:rsid w:val="00CA1F31"/>
    <w:rsid w:val="00CF30EA"/>
    <w:rsid w:val="00E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9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81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9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8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2021-02-09T12:07:00Z</cp:lastPrinted>
  <dcterms:created xsi:type="dcterms:W3CDTF">2021-02-09T12:18:00Z</dcterms:created>
  <dcterms:modified xsi:type="dcterms:W3CDTF">2021-02-09T12:21:00Z</dcterms:modified>
</cp:coreProperties>
</file>