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2"/>
        <w:gridCol w:w="5246"/>
      </w:tblGrid>
      <w:tr w:rsidR="00C81ADC" w:rsidRPr="00C81ADC" w:rsidTr="00C81AD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ОГОЛОШЕННЯ про передачу в </w:t>
            </w:r>
            <w:proofErr w:type="spellStart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оренду</w:t>
            </w:r>
            <w:proofErr w:type="spellEnd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через </w:t>
            </w:r>
            <w:proofErr w:type="spellStart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аукціон</w:t>
            </w:r>
            <w:proofErr w:type="spellEnd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нерухоме</w:t>
            </w:r>
            <w:proofErr w:type="spellEnd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майно</w:t>
            </w:r>
            <w:proofErr w:type="spellEnd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відповідно</w:t>
            </w:r>
            <w:proofErr w:type="spellEnd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Переліку</w:t>
            </w:r>
            <w:proofErr w:type="spellEnd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нерухомого</w:t>
            </w:r>
            <w:proofErr w:type="spellEnd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державного майна, </w:t>
            </w:r>
            <w:proofErr w:type="spellStart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щодо</w:t>
            </w:r>
            <w:proofErr w:type="spellEnd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якого</w:t>
            </w:r>
            <w:proofErr w:type="spellEnd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прийнято</w:t>
            </w:r>
            <w:proofErr w:type="spellEnd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рішення</w:t>
            </w:r>
            <w:proofErr w:type="spellEnd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про передачу в </w:t>
            </w:r>
            <w:proofErr w:type="spellStart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оренду</w:t>
            </w:r>
            <w:proofErr w:type="spellEnd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аукціоні</w:t>
            </w:r>
            <w:proofErr w:type="spellEnd"/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Введіть</w:t>
            </w:r>
            <w:proofErr w:type="spellEnd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ключ </w:t>
            </w:r>
            <w:proofErr w:type="spellStart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об'єкта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81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5081</w:t>
            </w:r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 w:rsidRPr="006C4C0A"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Оренда</w:t>
            </w:r>
            <w:proofErr w:type="spellEnd"/>
            <w:r w:rsidRPr="006C4C0A"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C0A"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частини</w:t>
            </w:r>
            <w:proofErr w:type="spellEnd"/>
            <w:r w:rsidRPr="006C4C0A"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C0A"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приміщення</w:t>
            </w:r>
            <w:proofErr w:type="spellEnd"/>
            <w:r w:rsidRPr="006C4C0A"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 xml:space="preserve"> № 2-6, </w:t>
            </w:r>
            <w:proofErr w:type="spellStart"/>
            <w:r w:rsidRPr="006C4C0A"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площею</w:t>
            </w:r>
            <w:proofErr w:type="spellEnd"/>
            <w:r w:rsidRPr="006C4C0A"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 xml:space="preserve"> 2,00 кв. м, на 2-му </w:t>
            </w:r>
            <w:proofErr w:type="spellStart"/>
            <w:r w:rsidRPr="006C4C0A"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поверсі</w:t>
            </w:r>
            <w:proofErr w:type="spellEnd"/>
            <w:r w:rsidRPr="006C4C0A"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C0A"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пасажирського</w:t>
            </w:r>
            <w:proofErr w:type="spellEnd"/>
            <w:r w:rsidRPr="006C4C0A"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C0A"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терміналу</w:t>
            </w:r>
            <w:proofErr w:type="spellEnd"/>
            <w:r w:rsidRPr="006C4C0A"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r w:rsidRPr="006C4C0A">
              <w:rPr>
                <w:rFonts w:eastAsia="Times New Roman" w:cs="Times New Roman"/>
                <w:sz w:val="20"/>
                <w:szCs w:val="20"/>
                <w:lang w:val="ru-RU" w:eastAsia="ru-RU"/>
              </w:rPr>
              <w:t>"D"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, яке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розташоване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за адресою: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Київська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обл.,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Бориспільський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р-н, с. Гора,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вул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. Бориспіль-7 та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перебуває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балансі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ДП МА 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Бориспіль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»</w:t>
            </w:r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Повне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Регіональне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відділення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ФДМУ по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Київській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Чернігівській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Черкаській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областях</w:t>
            </w:r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Адреса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 w:rsidRPr="00CA2592">
              <w:rPr>
                <w:rFonts w:eastAsia="Times New Roman" w:cs="Times New Roman"/>
                <w:sz w:val="20"/>
                <w:szCs w:val="20"/>
                <w:lang w:val="ru-RU" w:eastAsia="ru-RU"/>
              </w:rPr>
              <w:t>Україна</w:t>
            </w:r>
            <w:proofErr w:type="spellEnd"/>
            <w:r w:rsidRPr="00CA2592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, 03039, м. </w:t>
            </w:r>
            <w:proofErr w:type="spellStart"/>
            <w:r w:rsidRPr="00CA2592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CA2592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, просп. </w:t>
            </w:r>
            <w:proofErr w:type="spellStart"/>
            <w:r w:rsidRPr="00CA2592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Голосіївський</w:t>
            </w:r>
            <w:proofErr w:type="spellEnd"/>
            <w:r w:rsidRPr="00CA2592">
              <w:rPr>
                <w:rFonts w:eastAsia="Times New Roman" w:cs="Times New Roman"/>
                <w:sz w:val="20"/>
                <w:szCs w:val="20"/>
                <w:lang w:val="ru-RU" w:eastAsia="ru-RU"/>
              </w:rPr>
              <w:t>, 50</w:t>
            </w:r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Повне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ДП МА "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Бориспіль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Код за ЄДРПОУ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20572069</w:t>
            </w:r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Адреса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CA2592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08300, </w:t>
            </w:r>
            <w:proofErr w:type="spellStart"/>
            <w:r w:rsidRPr="00CA2592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Київська</w:t>
            </w:r>
            <w:proofErr w:type="spellEnd"/>
            <w:r w:rsidRPr="00CA2592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обл., </w:t>
            </w:r>
            <w:proofErr w:type="spellStart"/>
            <w:r w:rsidRPr="00CA2592">
              <w:rPr>
                <w:rFonts w:eastAsia="Times New Roman" w:cs="Times New Roman"/>
                <w:sz w:val="20"/>
                <w:szCs w:val="20"/>
                <w:lang w:val="ru-RU" w:eastAsia="ru-RU"/>
              </w:rPr>
              <w:t>Бориспільський</w:t>
            </w:r>
            <w:proofErr w:type="spellEnd"/>
            <w:r w:rsidRPr="00CA2592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р-н, с. Гора, </w:t>
            </w:r>
            <w:proofErr w:type="spellStart"/>
            <w:r w:rsidRPr="00CA2592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CA2592">
              <w:rPr>
                <w:rFonts w:eastAsia="Times New Roman" w:cs="Times New Roman"/>
                <w:sz w:val="20"/>
                <w:szCs w:val="20"/>
                <w:lang w:val="ru-RU" w:eastAsia="ru-RU"/>
              </w:rPr>
              <w:t>. Бориспіль-7</w:t>
            </w:r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об'єкта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>Частина</w:t>
            </w:r>
            <w:proofErr w:type="spellEnd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приміщення</w:t>
            </w:r>
            <w:proofErr w:type="spellEnd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№ 2-6 на 2-му </w:t>
            </w:r>
            <w:proofErr w:type="spellStart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поверсі</w:t>
            </w:r>
            <w:proofErr w:type="spellEnd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пасажирського</w:t>
            </w:r>
            <w:proofErr w:type="spellEnd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терміналу</w:t>
            </w:r>
            <w:proofErr w:type="spellEnd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"D"</w:t>
            </w:r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Тип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Перелік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першого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типу</w:t>
            </w:r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Залишкова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балансова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вартість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102364,</w:t>
            </w:r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Первісна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балансова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вартість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103</w:t>
            </w:r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381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Тип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нерухоме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майно</w:t>
            </w:r>
            <w:proofErr w:type="spellEnd"/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Фотографічне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зображення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B72D59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ru-RU" w:eastAsia="ru-RU"/>
              </w:rPr>
            </w:pPr>
            <w:hyperlink r:id="rId4" w:tgtFrame="_blank" w:history="1">
              <w:r w:rsidR="00C81ADC" w:rsidRPr="00C81A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https://drive.google.com/open?id=1qymXpstvIhYpD3xS61q4iUcQWAM3bppi</w:t>
              </w:r>
            </w:hyperlink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Місцезнаходження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Київська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обл., село Гора,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вулиця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Бориспіль-7, </w:t>
            </w:r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Загальна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площа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об’єкта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2,</w:t>
            </w:r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Корисна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площа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об’єкта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2,</w:t>
            </w:r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Характеристика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об’єкта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Частина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будівлі</w:t>
            </w:r>
            <w:proofErr w:type="spellEnd"/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Поверховий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план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B72D59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ru-RU" w:eastAsia="ru-RU"/>
              </w:rPr>
            </w:pPr>
            <w:hyperlink r:id="rId5" w:tgtFrame="_blank" w:history="1">
              <w:r w:rsidR="00C81ADC" w:rsidRPr="00C81A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https://drive.google.com/open?id=10ceOwRofrcsaeDijKjFUPifGBl_zD0D6</w:t>
              </w:r>
            </w:hyperlink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Дата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рішення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орендодавця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включення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Переліку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першого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17-Aug-2020</w:t>
            </w:r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Номер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рішення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орендодавця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включення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Переліку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першого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538</w:t>
            </w:r>
          </w:p>
        </w:tc>
      </w:tr>
      <w:tr w:rsidR="00C81ADC" w:rsidRPr="00C81ADC" w:rsidTr="00A86A98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Технічний</w:t>
            </w:r>
            <w:proofErr w:type="spellEnd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стан </w:t>
            </w:r>
            <w:proofErr w:type="spellStart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об'єкта</w:t>
            </w:r>
            <w:proofErr w:type="spellEnd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інформація</w:t>
            </w:r>
            <w:proofErr w:type="spellEnd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сплату</w:t>
            </w:r>
            <w:proofErr w:type="spellEnd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комунальних</w:t>
            </w:r>
            <w:proofErr w:type="spellEnd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послуг</w:t>
            </w:r>
            <w:proofErr w:type="spellEnd"/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Технічний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стан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об'єкта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задовільний</w:t>
            </w:r>
            <w:proofErr w:type="spellEnd"/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Інформація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наявність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окремих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особових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рахунків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відкритих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постачальниками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комунальних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компенсація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орендарем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балансоутримувачу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витрат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оплату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комунальних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послуг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і земельного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податку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(плати за землю)</w:t>
            </w:r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приєднаний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об'єкт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електромережі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Потужність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електромережі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Ступінь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потужності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понад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50кВт</w:t>
            </w:r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є</w:t>
            </w:r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є</w:t>
            </w:r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немає</w:t>
            </w:r>
            <w:proofErr w:type="spellEnd"/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Опалення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централізоване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зовнішніх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є</w:t>
            </w:r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Опалення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автономне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немає</w:t>
            </w:r>
            <w:proofErr w:type="spellEnd"/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Лічильник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немає</w:t>
            </w:r>
            <w:proofErr w:type="spellEnd"/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є</w:t>
            </w:r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є</w:t>
            </w:r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Телекомунікації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телефонізація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немає</w:t>
            </w:r>
            <w:proofErr w:type="spellEnd"/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Телекомунікації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телебачення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немає</w:t>
            </w:r>
            <w:proofErr w:type="spellEnd"/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Телекомунікації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Інтернет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немає</w:t>
            </w:r>
            <w:proofErr w:type="spellEnd"/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немає</w:t>
            </w:r>
            <w:proofErr w:type="spellEnd"/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Охоронна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немає</w:t>
            </w:r>
            <w:proofErr w:type="spellEnd"/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Пожежна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немає</w:t>
            </w:r>
            <w:proofErr w:type="spellEnd"/>
          </w:p>
        </w:tc>
      </w:tr>
      <w:tr w:rsidR="008C1453" w:rsidRPr="00C81ADC" w:rsidTr="006D327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453" w:rsidRPr="00C81ADC" w:rsidRDefault="008C1453" w:rsidP="00C81A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Умови</w:t>
            </w:r>
            <w:proofErr w:type="spellEnd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додаткові</w:t>
            </w:r>
            <w:proofErr w:type="spellEnd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умови</w:t>
            </w:r>
            <w:proofErr w:type="spellEnd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Строк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5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років</w:t>
            </w:r>
            <w:proofErr w:type="spellEnd"/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Стартова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орендна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плата без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урахування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ПДВ – для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електронного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аукціону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023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64</w:t>
            </w:r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Стартова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орендна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плата без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урахування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ПДВ – для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електронного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аукціону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зниженням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стартової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ціни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511,</w:t>
            </w:r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82</w:t>
            </w:r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Стартова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орендна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плата без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урахування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ПДВ – для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електронного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аукціону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методом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покрокового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зниження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стартової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орендної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плати та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подальшого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подання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цінових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пропозицій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511,</w:t>
            </w:r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82</w:t>
            </w:r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Цільове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об’єкта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можна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використовувати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майно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будь-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яким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призначенням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є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обмеження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ні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майно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може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бути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використано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будь-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яким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цільовим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призначенням</w:t>
            </w:r>
            <w:proofErr w:type="spellEnd"/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Наявність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рішення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затвердження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додаткових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умов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8C1453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ні</w:t>
            </w:r>
            <w:proofErr w:type="spellEnd"/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Письмова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згода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передачу майна в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суборенду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відповідно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8C1453" w:rsidP="00C81ADC">
            <w:pPr>
              <w:spacing w:after="0"/>
              <w:rPr>
                <w:rFonts w:eastAsia="Times New Roman" w:cs="Times New Roman"/>
                <w:color w:val="EA4335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EA4335"/>
                <w:sz w:val="20"/>
                <w:szCs w:val="20"/>
                <w:lang w:val="ru-RU" w:eastAsia="ru-RU"/>
              </w:rPr>
              <w:t>так</w:t>
            </w:r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Вимоги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Потенційний</w:t>
            </w:r>
            <w:proofErr w:type="spellEnd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орендар</w:t>
            </w:r>
            <w:proofErr w:type="spellEnd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повинен </w:t>
            </w:r>
            <w:proofErr w:type="spellStart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відповідати</w:t>
            </w:r>
            <w:proofErr w:type="spellEnd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вимогам</w:t>
            </w:r>
            <w:proofErr w:type="spellEnd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до особи </w:t>
            </w:r>
            <w:proofErr w:type="spellStart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орендаря</w:t>
            </w:r>
            <w:proofErr w:type="spellEnd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визначеним</w:t>
            </w:r>
            <w:proofErr w:type="spellEnd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статтею</w:t>
            </w:r>
            <w:proofErr w:type="spellEnd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4 Закону </w:t>
            </w:r>
            <w:proofErr w:type="spellStart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«Про </w:t>
            </w:r>
            <w:proofErr w:type="spellStart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оренду</w:t>
            </w:r>
            <w:proofErr w:type="spellEnd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державного та </w:t>
            </w:r>
            <w:proofErr w:type="spellStart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комунального</w:t>
            </w:r>
            <w:proofErr w:type="spellEnd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майна».</w:t>
            </w:r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Контактні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дані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(номер телефону і адреса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електронної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пошти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працівника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орендодавця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балансоутримувача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для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звернень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ознайомлення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об’єктом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1ADC" w:rsidRPr="00C81ADC" w:rsidRDefault="008C1453" w:rsidP="00C81ADC">
            <w:pPr>
              <w:spacing w:after="0"/>
              <w:rPr>
                <w:rFonts w:eastAsia="Times New Roman" w:cs="Times New Roman"/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Звернення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ознайомлення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об’єктом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понеділка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по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четвер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з 9:00 до 18:00,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п’ятниця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з 9:00 до 16:45 (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обідня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перерва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з 13:00 по 13:45).</w:t>
            </w:r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Потрібна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попередня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заявка на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виготовлення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перепустки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Консультації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щодо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отримання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перепусток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та час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відвідування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об’єкта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можна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отримати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за телефоном: </w:t>
            </w:r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br/>
              <w:t xml:space="preserve">044-281-77-56 Микитенко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Альона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Михайлівна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, a.mykytenko@kbp.aero; </w:t>
            </w:r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br/>
              <w:t xml:space="preserve">044-281-76-52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Рамкулов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Георгій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Радикович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, h.ramkulov@kbp.aero</w:t>
            </w:r>
          </w:p>
        </w:tc>
      </w:tr>
      <w:tr w:rsidR="008C1453" w:rsidRPr="00C81ADC" w:rsidTr="002D113A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453" w:rsidRPr="00C81ADC" w:rsidRDefault="008C1453" w:rsidP="00C81A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Інформація</w:t>
            </w:r>
            <w:proofErr w:type="spellEnd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аукціон</w:t>
            </w:r>
            <w:proofErr w:type="spellEnd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його</w:t>
            </w:r>
            <w:proofErr w:type="spellEnd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умови</w:t>
            </w:r>
            <w:proofErr w:type="spellEnd"/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Дата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B72D59">
            <w:pPr>
              <w:spacing w:after="0"/>
              <w:rPr>
                <w:rFonts w:eastAsia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Дата </w:t>
            </w:r>
            <w:proofErr w:type="spellStart"/>
            <w:r w:rsidRPr="00B72D59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аукціону</w:t>
            </w:r>
            <w:proofErr w:type="spellEnd"/>
            <w:r w:rsidRPr="00B72D59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B72D59" w:rsidRPr="00B72D59">
              <w:rPr>
                <w:rFonts w:eastAsia="Times New Roman" w:cs="Times New Roman"/>
                <w:sz w:val="20"/>
                <w:szCs w:val="20"/>
                <w:lang w:val="ru-RU" w:eastAsia="ru-RU"/>
              </w:rPr>
              <w:t>21.12.2020</w:t>
            </w:r>
            <w:r w:rsidRPr="00B72D59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року. Час </w:t>
            </w:r>
            <w:proofErr w:type="spellStart"/>
            <w:r w:rsidRPr="00B72D59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аукціону</w:t>
            </w:r>
            <w:proofErr w:type="spellEnd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встановлюється</w:t>
            </w:r>
            <w:proofErr w:type="spellEnd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електронною</w:t>
            </w:r>
            <w:proofErr w:type="spellEnd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торговою системою </w:t>
            </w:r>
            <w:proofErr w:type="spellStart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відповідно</w:t>
            </w:r>
            <w:proofErr w:type="spellEnd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вимог</w:t>
            </w:r>
            <w:proofErr w:type="spellEnd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Порядку </w:t>
            </w:r>
            <w:proofErr w:type="spellStart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проведен</w:t>
            </w:r>
            <w:bookmarkStart w:id="0" w:name="_GoBack"/>
            <w:bookmarkEnd w:id="0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ня</w:t>
            </w:r>
            <w:proofErr w:type="spellEnd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електронних</w:t>
            </w:r>
            <w:proofErr w:type="spellEnd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аукціонів</w:t>
            </w:r>
            <w:proofErr w:type="spellEnd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Спосіб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8C1453" w:rsidP="00C81ADC">
            <w:pPr>
              <w:spacing w:after="0"/>
              <w:rPr>
                <w:rFonts w:eastAsia="Times New Roman" w:cs="Times New Roman"/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 w:rsidRPr="008C145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Електронний</w:t>
            </w:r>
            <w:proofErr w:type="spellEnd"/>
            <w:r w:rsidRPr="008C1453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45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аукціон</w:t>
            </w:r>
            <w:proofErr w:type="spellEnd"/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Кінцевий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строк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подання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заяви на участь в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Кінцевий</w:t>
            </w:r>
            <w:proofErr w:type="spellEnd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строк </w:t>
            </w:r>
            <w:proofErr w:type="spellStart"/>
            <w:r w:rsidRPr="00B72D59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подання</w:t>
            </w:r>
            <w:proofErr w:type="spellEnd"/>
            <w:r w:rsidRPr="00B72D59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заяви на участь в </w:t>
            </w:r>
            <w:proofErr w:type="spellStart"/>
            <w:r w:rsidRPr="00B72D59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аукціоні</w:t>
            </w:r>
            <w:proofErr w:type="spellEnd"/>
            <w:r w:rsidRPr="00B72D59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B72D59" w:rsidRPr="00B72D59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</w:t>
            </w:r>
            <w:r w:rsidR="00B72D59" w:rsidRPr="00B72D59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.12.2020 </w:t>
            </w:r>
            <w:r w:rsidRPr="00B72D59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року, </w:t>
            </w:r>
            <w:proofErr w:type="spellStart"/>
            <w:r w:rsidRPr="00B72D59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встановлюється</w:t>
            </w:r>
            <w:proofErr w:type="spellEnd"/>
            <w:r w:rsidRPr="00B72D59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2D59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електронною</w:t>
            </w:r>
            <w:proofErr w:type="spellEnd"/>
            <w:r w:rsidRPr="00B72D59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торговою системою для кожного </w:t>
            </w:r>
            <w:proofErr w:type="spellStart"/>
            <w:r w:rsidRPr="00B72D59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електронного</w:t>
            </w:r>
            <w:proofErr w:type="spellEnd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аукціону</w:t>
            </w:r>
            <w:proofErr w:type="spellEnd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окремо</w:t>
            </w:r>
            <w:proofErr w:type="spellEnd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проміжку</w:t>
            </w:r>
            <w:proofErr w:type="spellEnd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часу з 19-30 до 20-30 </w:t>
            </w:r>
            <w:proofErr w:type="spellStart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години</w:t>
            </w:r>
            <w:proofErr w:type="spellEnd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дня, </w:t>
            </w:r>
            <w:proofErr w:type="spellStart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передує</w:t>
            </w:r>
            <w:proofErr w:type="spellEnd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дню </w:t>
            </w:r>
            <w:proofErr w:type="spellStart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електронного</w:t>
            </w:r>
            <w:proofErr w:type="spellEnd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аукціону</w:t>
            </w:r>
            <w:proofErr w:type="spellEnd"/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Розмір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мінімального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кроку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підвищення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стартової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орендної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плати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під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час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аукціону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8C1453" w:rsidP="00C81ADC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10,</w:t>
            </w:r>
            <w:r w:rsidR="00C81ADC"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>24</w:t>
            </w:r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Розмір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гарантійного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внеску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8C1453" w:rsidP="00C81ADC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210,</w:t>
            </w:r>
            <w:r w:rsidR="00C81ADC"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Розмір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реєстраційного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внеску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8C1453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472,</w:t>
            </w:r>
            <w:r w:rsidR="00C81ADC"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Кількість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кроків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аукціону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методом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покрокового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зниження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стартової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орендної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плати та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подальшого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подання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цінових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B72D59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D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Посилання на сторінку офіційного веб-</w:t>
            </w:r>
            <w:proofErr w:type="spellStart"/>
            <w:r w:rsidRPr="00B72D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сайта</w:t>
            </w:r>
            <w:proofErr w:type="spellEnd"/>
            <w:r w:rsidRPr="00B72D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1ADC" w:rsidRPr="00B72D59" w:rsidRDefault="00B72D59" w:rsidP="00C81ADC">
            <w:pPr>
              <w:spacing w:after="0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C81ADC" w:rsidRPr="00C81A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https</w:t>
              </w:r>
              <w:r w:rsidR="00C81ADC" w:rsidRPr="00B72D5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C81ADC" w:rsidRPr="00C81A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prozorro</w:t>
              </w:r>
              <w:r w:rsidR="00C81ADC" w:rsidRPr="00B72D5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C81ADC" w:rsidRPr="00C81A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sale</w:t>
              </w:r>
              <w:r w:rsidR="00C81ADC" w:rsidRPr="00B72D5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C81ADC" w:rsidRPr="00C81A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info</w:t>
              </w:r>
              <w:r w:rsidR="00C81ADC" w:rsidRPr="00B72D5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C81ADC" w:rsidRPr="00C81A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elektronni</w:t>
              </w:r>
              <w:r w:rsidR="00C81ADC" w:rsidRPr="00B72D5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C81ADC" w:rsidRPr="00C81A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majdanchiki</w:t>
              </w:r>
              <w:r w:rsidR="00C81ADC" w:rsidRPr="00B72D5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C81ADC" w:rsidRPr="00C81A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ets</w:t>
              </w:r>
              <w:r w:rsidR="00C81ADC" w:rsidRPr="00B72D5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C81ADC" w:rsidRPr="00C81A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prozorroprodazhi</w:t>
              </w:r>
              <w:r w:rsidR="00C81ADC" w:rsidRPr="00B72D5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C81ADC" w:rsidRPr="00C81A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cbd</w:t>
              </w:r>
              <w:r w:rsidR="00C81ADC" w:rsidRPr="00B72D5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</w:t>
              </w:r>
            </w:hyperlink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1ADC" w:rsidRPr="00B72D59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D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1ADC" w:rsidRPr="00C81ADC" w:rsidRDefault="008C1453" w:rsidP="00C81ADC">
            <w:pPr>
              <w:spacing w:after="0"/>
              <w:rPr>
                <w:rFonts w:eastAsia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0754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</w:t>
            </w:r>
            <w:r w:rsidRPr="0000754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в національній валюті:</w:t>
            </w:r>
            <w:r w:rsidRPr="0000754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Одержувач: Регіональне відділення Фонду державного майна</w:t>
            </w:r>
            <w:r w:rsidRPr="0000754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України по Київській, Черкаській та Чернігівській областях </w:t>
            </w:r>
            <w:r w:rsidRPr="0000754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Рахунок № </w:t>
            </w:r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UA</w:t>
            </w:r>
            <w:r w:rsidRPr="0000754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618201720355229001002140075 </w:t>
            </w:r>
            <w:r w:rsidRPr="0000754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(для перерахування реєстраційного та гарантійного внеску)</w:t>
            </w:r>
            <w:r w:rsidRPr="0000754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Банк одержувача: ДКСУ </w:t>
            </w:r>
            <w:r w:rsidRPr="0000754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Код ЄДРПОУ 43173325</w:t>
            </w:r>
            <w:r w:rsidRPr="0000754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Призначення платежу: (обов’язково вказати за що)</w:t>
            </w:r>
            <w:r w:rsidRPr="0000754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в іноземній валюті :</w:t>
            </w:r>
            <w:r w:rsidRPr="0000754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Найменування юридичної особи – Регіональне відділення</w:t>
            </w:r>
            <w:r w:rsidRPr="0000754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Фонду державного майна України по Київській, Черкаській та</w:t>
            </w:r>
            <w:r w:rsidRPr="0000754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Чернігівській областях </w:t>
            </w:r>
            <w:r w:rsidRPr="0000754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Код за ЄДРПОУ юридичної особи – 43173325</w:t>
            </w:r>
            <w:r w:rsidRPr="0000754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№ рахунку – </w:t>
            </w:r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UA</w:t>
            </w:r>
            <w:r w:rsidRPr="0000754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363052990000025307046200356</w:t>
            </w:r>
            <w:r w:rsidRPr="0000754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Назва банку – ПАТ «Приватбанк» м. Київ, </w:t>
            </w:r>
            <w:r w:rsidRPr="0000754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вул.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Предславинська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, 19</w:t>
            </w:r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B72D59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D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  <w:p w:rsidR="00936316" w:rsidRPr="00B72D59" w:rsidRDefault="00936316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20-35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календарних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днів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дати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оприлюднення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оголошення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електронною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торговою системою про передачу майна в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оренду</w:t>
            </w:r>
            <w:proofErr w:type="spellEnd"/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Єдине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посилання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веб-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сторінку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адміністратора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на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якій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є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посилання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алфавітному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порядку на веб-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сторінки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операторів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електронного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майданчика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мають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право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використовувати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електронний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майданчик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і з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якими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адміністратор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уклав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відповідний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договір</w:t>
            </w:r>
            <w:proofErr w:type="spellEnd"/>
          </w:p>
          <w:p w:rsidR="00936316" w:rsidRPr="00C81ADC" w:rsidRDefault="00936316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1ADC" w:rsidRPr="00C81ADC" w:rsidRDefault="00B72D59" w:rsidP="00C81ADC">
            <w:pPr>
              <w:spacing w:after="0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val="ru-RU" w:eastAsia="ru-RU"/>
              </w:rPr>
            </w:pPr>
            <w:hyperlink r:id="rId7" w:tgtFrame="_blank" w:history="1">
              <w:r w:rsidR="00C81ADC" w:rsidRPr="00C81A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https://prozorro.sale/info/elektronni-majdanchiki-ets-prozorroprodazhi-cbd2</w:t>
              </w:r>
            </w:hyperlink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Проєкт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Додається</w:t>
            </w:r>
            <w:proofErr w:type="spellEnd"/>
            <w:r w:rsidRPr="00C81ADC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C81ADC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оголошення</w:t>
            </w:r>
            <w:proofErr w:type="spellEnd"/>
            <w:r w:rsidRPr="00C81ADC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про передачу </w:t>
            </w:r>
            <w:proofErr w:type="spellStart"/>
            <w:r w:rsidRPr="00C81ADC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нерухомого</w:t>
            </w:r>
            <w:proofErr w:type="spellEnd"/>
            <w:r w:rsidRPr="00C81ADC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майна в </w:t>
            </w:r>
            <w:proofErr w:type="spellStart"/>
            <w:r w:rsidRPr="00C81ADC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оренду</w:t>
            </w:r>
            <w:proofErr w:type="spellEnd"/>
          </w:p>
        </w:tc>
      </w:tr>
      <w:tr w:rsidR="00936316" w:rsidRPr="00C81ADC" w:rsidTr="00FF2898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6316" w:rsidRPr="00C81ADC" w:rsidRDefault="00936316" w:rsidP="00C81A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Інша</w:t>
            </w:r>
            <w:proofErr w:type="spellEnd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додаткова</w:t>
            </w:r>
            <w:proofErr w:type="spellEnd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інформація</w:t>
            </w:r>
            <w:proofErr w:type="spellEnd"/>
          </w:p>
        </w:tc>
      </w:tr>
      <w:tr w:rsidR="00936316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6316" w:rsidRPr="009C65CF" w:rsidRDefault="00936316" w:rsidP="00936316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зобов’язаний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орендар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компенсувати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витрати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пов’язані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проведенням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незалежної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6316" w:rsidRPr="009C65CF" w:rsidRDefault="00936316" w:rsidP="00936316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ні</w:t>
            </w:r>
            <w:proofErr w:type="spellEnd"/>
          </w:p>
        </w:tc>
      </w:tr>
      <w:tr w:rsidR="00936316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6316" w:rsidRPr="009C65CF" w:rsidRDefault="00936316" w:rsidP="00936316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Використання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частини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майна, на яке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поширюються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обмеження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відповідно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до 29 п. Порядку, з метою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надання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супутніх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послуг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можуть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бути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забезпечені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безпосередньо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самим закладом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6316" w:rsidRPr="009C65CF" w:rsidRDefault="00936316" w:rsidP="00936316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ні</w:t>
            </w:r>
            <w:proofErr w:type="spellEnd"/>
          </w:p>
        </w:tc>
      </w:tr>
      <w:tr w:rsidR="00936316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6316" w:rsidRPr="009C65CF" w:rsidRDefault="00936316" w:rsidP="00936316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Витрати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зобов’язаний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компенсувати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орендар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пов’язані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укладенням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охоронного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договору,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6316" w:rsidRPr="009C65CF" w:rsidRDefault="00936316" w:rsidP="00936316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охоронний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договір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відсутній</w:t>
            </w:r>
            <w:proofErr w:type="spellEnd"/>
          </w:p>
        </w:tc>
      </w:tr>
      <w:tr w:rsidR="00936316" w:rsidRPr="00C81ADC" w:rsidTr="00C81ADC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6316" w:rsidRPr="009C65CF" w:rsidRDefault="00936316" w:rsidP="00936316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має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орендар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компенсувати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балансоутримувачу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сплату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земельного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податку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користування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земельною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ділянкою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, на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якій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розташований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об'єкт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будівля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її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частина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споруда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, до складу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якої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входить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об'єкт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6316" w:rsidRPr="009C65CF" w:rsidRDefault="00936316" w:rsidP="00936316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так,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балансоутримувач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сплачує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податок</w:t>
            </w:r>
            <w:proofErr w:type="spellEnd"/>
            <w:r w:rsidRPr="009C65CF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на землю</w:t>
            </w:r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Витрати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зобов’язаний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компенсувати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орендар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користування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земельною </w:t>
            </w:r>
            <w:proofErr w:type="spellStart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ділянкою</w:t>
            </w:r>
            <w:proofErr w:type="spellEnd"/>
            <w:r w:rsidRPr="00C81A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1ADC" w:rsidRPr="00C81ADC" w:rsidRDefault="00B72D59" w:rsidP="00C81ADC">
            <w:pPr>
              <w:spacing w:after="0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val="ru-RU" w:eastAsia="ru-RU"/>
              </w:rPr>
            </w:pPr>
            <w:hyperlink r:id="rId8" w:tgtFrame="_blank" w:history="1">
              <w:r w:rsidR="00C81ADC" w:rsidRPr="00C81A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https://drive.google.com/open?id=1N3XC7bvxERXs6dDbiLJs8ZKFjbK1WGIc</w:t>
              </w:r>
            </w:hyperlink>
          </w:p>
        </w:tc>
      </w:tr>
      <w:tr w:rsidR="00936316" w:rsidRPr="00C81ADC" w:rsidTr="00F81588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6316" w:rsidRPr="00C81ADC" w:rsidRDefault="00936316" w:rsidP="00C81ADC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Інформація</w:t>
            </w:r>
            <w:proofErr w:type="spellEnd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об'єкт</w:t>
            </w:r>
            <w:proofErr w:type="spellEnd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міститься</w:t>
            </w:r>
            <w:proofErr w:type="spellEnd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Переліку</w:t>
            </w:r>
            <w:proofErr w:type="spellEnd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першого</w:t>
            </w:r>
            <w:proofErr w:type="spellEnd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типу, в </w:t>
            </w:r>
            <w:proofErr w:type="spellStart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обсязі</w:t>
            </w:r>
            <w:proofErr w:type="spellEnd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визначеному</w:t>
            </w:r>
            <w:proofErr w:type="spellEnd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пунктом 26 Порядку </w:t>
            </w:r>
            <w:proofErr w:type="spellStart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міститься</w:t>
            </w:r>
            <w:proofErr w:type="spellEnd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посиланням</w:t>
            </w:r>
            <w:proofErr w:type="spellEnd"/>
            <w:r w:rsidRPr="00C81A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:</w:t>
            </w:r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1ADC" w:rsidRPr="00B72D59" w:rsidRDefault="00C81ADC" w:rsidP="00C81ADC">
            <w:pPr>
              <w:spacing w:after="0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anchor="gid=589654536" w:tgtFrame="_blank" w:history="1">
              <w:r w:rsidRPr="00C81A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https</w:t>
              </w:r>
              <w:r w:rsidRPr="00B72D5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Pr="00C81A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docs</w:t>
              </w:r>
              <w:r w:rsidRPr="00B72D5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C81A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google</w:t>
              </w:r>
              <w:r w:rsidRPr="00B72D5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C81A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com</w:t>
              </w:r>
              <w:r w:rsidRPr="00B72D5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Pr="00C81A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spreadsheets</w:t>
              </w:r>
              <w:r w:rsidRPr="00B72D5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Pr="00C81A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d</w:t>
              </w:r>
              <w:r w:rsidRPr="00B72D5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/1</w:t>
              </w:r>
              <w:r w:rsidRPr="00C81A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IWJPsrp</w:t>
              </w:r>
              <w:r w:rsidRPr="00B72D5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</w:t>
              </w:r>
              <w:r w:rsidRPr="00C81A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vGjyZS</w:t>
              </w:r>
              <w:r w:rsidRPr="00B72D5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Pr="00C81A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uNHkxLF</w:t>
              </w:r>
              <w:r w:rsidRPr="00B72D5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</w:t>
              </w:r>
              <w:r w:rsidRPr="00C81A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r</w:t>
              </w:r>
              <w:r w:rsidRPr="00B72D5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0</w:t>
              </w:r>
              <w:r w:rsidRPr="00C81A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tTUBCDDD</w:t>
              </w:r>
              <w:r w:rsidRPr="00B72D5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858</w:t>
              </w:r>
              <w:r w:rsidRPr="00C81A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yHPvk</w:t>
              </w:r>
              <w:r w:rsidRPr="00B72D5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</w:t>
              </w:r>
              <w:r w:rsidRPr="00C81A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M</w:t>
              </w:r>
              <w:r w:rsidRPr="00B72D5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Pr="00C81A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edit</w:t>
              </w:r>
              <w:r w:rsidRPr="00B72D5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#</w:t>
              </w:r>
              <w:r w:rsidRPr="00C81A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gid</w:t>
              </w:r>
              <w:r w:rsidRPr="00B72D5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=589654536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ключ </w:t>
            </w:r>
            <w:proofErr w:type="spellStart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об'єкта</w:t>
            </w:r>
            <w:proofErr w:type="spellEnd"/>
            <w:r w:rsidRPr="00C81ADC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5081</w:t>
            </w:r>
          </w:p>
        </w:tc>
      </w:tr>
      <w:tr w:rsidR="00C81ADC" w:rsidRPr="00C81ADC" w:rsidTr="00C81AD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ADC" w:rsidRPr="00C81ADC" w:rsidRDefault="00C81ADC" w:rsidP="00C81ADC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C81ADC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Умовні</w:t>
            </w:r>
            <w:proofErr w:type="spellEnd"/>
            <w:r w:rsidRPr="00C81ADC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скорочення</w:t>
            </w:r>
            <w:proofErr w:type="spellEnd"/>
            <w:r w:rsidRPr="00C81ADC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:</w:t>
            </w:r>
            <w:r w:rsidRPr="00C81ADC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br/>
              <w:t xml:space="preserve">Закон - Закон </w:t>
            </w:r>
            <w:proofErr w:type="spellStart"/>
            <w:r w:rsidRPr="00C81ADC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C81ADC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"Про </w:t>
            </w:r>
            <w:proofErr w:type="spellStart"/>
            <w:r w:rsidRPr="00C81ADC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оренду</w:t>
            </w:r>
            <w:proofErr w:type="spellEnd"/>
            <w:r w:rsidRPr="00C81ADC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державного та </w:t>
            </w:r>
            <w:proofErr w:type="spellStart"/>
            <w:r w:rsidRPr="00C81ADC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комунального</w:t>
            </w:r>
            <w:proofErr w:type="spellEnd"/>
            <w:r w:rsidRPr="00C81ADC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майна";</w:t>
            </w:r>
            <w:r w:rsidRPr="00C81ADC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br/>
              <w:t xml:space="preserve">Постанова - постанова </w:t>
            </w:r>
            <w:proofErr w:type="spellStart"/>
            <w:r w:rsidRPr="00C81ADC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Кабінету</w:t>
            </w:r>
            <w:proofErr w:type="spellEnd"/>
            <w:r w:rsidRPr="00C81ADC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Міністрів</w:t>
            </w:r>
            <w:proofErr w:type="spellEnd"/>
            <w:r w:rsidRPr="00C81ADC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C81ADC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C81ADC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03.06.2020 № 483 "</w:t>
            </w:r>
            <w:proofErr w:type="spellStart"/>
            <w:r w:rsidRPr="00C81ADC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Деякі</w:t>
            </w:r>
            <w:proofErr w:type="spellEnd"/>
            <w:r w:rsidRPr="00C81ADC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питання</w:t>
            </w:r>
            <w:proofErr w:type="spellEnd"/>
            <w:r w:rsidRPr="00C81ADC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C81ADC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державного та </w:t>
            </w:r>
            <w:proofErr w:type="spellStart"/>
            <w:r w:rsidRPr="00C81ADC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комунального</w:t>
            </w:r>
            <w:proofErr w:type="spellEnd"/>
            <w:r w:rsidRPr="00C81ADC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майна";</w:t>
            </w:r>
            <w:r w:rsidRPr="00C81ADC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br/>
              <w:t xml:space="preserve">Порядок - Порядок </w:t>
            </w:r>
            <w:proofErr w:type="spellStart"/>
            <w:r w:rsidRPr="00C81ADC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передачі</w:t>
            </w:r>
            <w:proofErr w:type="spellEnd"/>
            <w:r w:rsidRPr="00C81ADC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C81ADC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оренду</w:t>
            </w:r>
            <w:proofErr w:type="spellEnd"/>
            <w:r w:rsidRPr="00C81ADC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державного та </w:t>
            </w:r>
            <w:proofErr w:type="spellStart"/>
            <w:r w:rsidRPr="00C81ADC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комунального</w:t>
            </w:r>
            <w:proofErr w:type="spellEnd"/>
            <w:r w:rsidRPr="00C81ADC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майна, </w:t>
            </w:r>
            <w:proofErr w:type="spellStart"/>
            <w:r w:rsidRPr="00C81ADC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затверджений</w:t>
            </w:r>
            <w:proofErr w:type="spellEnd"/>
            <w:r w:rsidRPr="00C81ADC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81ADC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Постановою</w:t>
            </w:r>
            <w:proofErr w:type="spellEnd"/>
            <w:r w:rsidRPr="00C81ADC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.</w:t>
            </w:r>
          </w:p>
        </w:tc>
      </w:tr>
    </w:tbl>
    <w:p w:rsidR="00F12C76" w:rsidRPr="00C81ADC" w:rsidRDefault="00F12C76" w:rsidP="006C0B77">
      <w:pPr>
        <w:spacing w:after="0"/>
        <w:ind w:firstLine="709"/>
        <w:jc w:val="both"/>
        <w:rPr>
          <w:lang w:val="ru-RU"/>
        </w:rPr>
      </w:pPr>
    </w:p>
    <w:sectPr w:rsidR="00F12C76" w:rsidRPr="00C81AD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05"/>
    <w:rsid w:val="006C0B77"/>
    <w:rsid w:val="008242FF"/>
    <w:rsid w:val="00870751"/>
    <w:rsid w:val="008C1453"/>
    <w:rsid w:val="00922C48"/>
    <w:rsid w:val="00936316"/>
    <w:rsid w:val="00B20305"/>
    <w:rsid w:val="00B72D59"/>
    <w:rsid w:val="00B915B7"/>
    <w:rsid w:val="00C81AD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9CAD"/>
  <w15:chartTrackingRefBased/>
  <w15:docId w15:val="{2D1ABE87-D1C6-4EEF-BDA4-B107550C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N3XC7bvxERXs6dDbiLJs8ZKFjbK1WGI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0ceOwRofrcsaeDijKjFUPifGBl_zD0D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open?id=1qymXpstvIhYpD3xS61q4iUcQWAM3bppi" TargetMode="External"/><Relationship Id="rId9" Type="http://schemas.openxmlformats.org/officeDocument/2006/relationships/hyperlink" Target="https://docs.google.com/spreadsheets/d/1IWJPsrp6vGjyZS-uNHkxLF6r0tTUBCDDD858yHPvk6M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2020-11-18T07:48:00Z</dcterms:created>
  <dcterms:modified xsi:type="dcterms:W3CDTF">2020-11-23T08:23:00Z</dcterms:modified>
</cp:coreProperties>
</file>