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7" w:type="dxa"/>
        <w:tblInd w:w="103" w:type="dxa"/>
        <w:tblLayout w:type="fixed"/>
        <w:tblLook w:val="04A0"/>
      </w:tblPr>
      <w:tblGrid>
        <w:gridCol w:w="6951"/>
        <w:gridCol w:w="3833"/>
        <w:gridCol w:w="3963"/>
      </w:tblGrid>
      <w:tr w:rsidR="00D5662A" w:rsidRPr="00D5662A" w:rsidTr="00135593">
        <w:trPr>
          <w:trHeight w:val="255"/>
        </w:trPr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майна,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орендодавцем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продовження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терміну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дії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Ключ (номер)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державної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власності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8330</w:t>
            </w:r>
          </w:p>
        </w:tc>
      </w:tr>
      <w:tr w:rsidR="00D5662A" w:rsidRPr="00C02EB7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D5662A" w:rsidRPr="00C02EB7" w:rsidRDefault="00F503F2" w:rsidP="00F503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="00D5662A" w:rsidRPr="00C02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родовження</w:t>
            </w:r>
            <w:proofErr w:type="spellEnd"/>
            <w:r w:rsidR="00D5662A" w:rsidRPr="00C02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="00D5662A" w:rsidRPr="00C02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="00D5662A" w:rsidRPr="00C02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="00D5662A" w:rsidRPr="00C02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нерухомого</w:t>
            </w:r>
            <w:proofErr w:type="spellEnd"/>
            <w:r w:rsidR="00D5662A" w:rsidRPr="00C02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майна</w:t>
            </w:r>
            <w:r w:rsidR="00D5662A" w:rsidRPr="00C02E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5662A" w:rsidRPr="00C02EB7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>806</w:t>
            </w:r>
            <w:r w:rsidR="00D5662A" w:rsidRPr="00C02EB7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 </w:t>
            </w:r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  <w:r w:rsidR="00D5662A" w:rsidRPr="00C02EB7">
              <w:rPr>
                <w:rFonts w:ascii="Arial" w:hAnsi="Arial" w:cs="Arial"/>
                <w:sz w:val="20"/>
                <w:szCs w:val="20"/>
                <w:lang w:val="uk-UA"/>
              </w:rPr>
              <w:t>.0</w:t>
            </w:r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  <w:r w:rsidR="00D5662A" w:rsidRPr="00C02EB7">
              <w:rPr>
                <w:rFonts w:ascii="Arial" w:hAnsi="Arial" w:cs="Arial"/>
                <w:sz w:val="20"/>
                <w:szCs w:val="20"/>
                <w:lang w:val="uk-UA"/>
              </w:rPr>
              <w:t>.201</w:t>
            </w:r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D5662A" w:rsidRPr="00C02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62A" w:rsidRPr="00C02EB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на використання </w:t>
            </w:r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 xml:space="preserve">частини площадки №8 із </w:t>
            </w:r>
            <w:r w:rsidR="00C02EB7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 xml:space="preserve">сфальтобетонним покриттям площею 120,0 </w:t>
            </w:r>
            <w:proofErr w:type="spellStart"/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 xml:space="preserve">., за адресою: </w:t>
            </w:r>
            <w:r w:rsidR="00C02EB7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C02EB7" w:rsidRPr="00C02EB7">
              <w:rPr>
                <w:rFonts w:ascii="Arial" w:hAnsi="Arial" w:cs="Arial"/>
                <w:sz w:val="20"/>
                <w:szCs w:val="20"/>
                <w:lang w:val="uk-UA"/>
              </w:rPr>
              <w:t>вул. Текстильна, 30а, м. Тернопіль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відділення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ФДМУ по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Івано-Франківській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Чернівецькій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Тернопільській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областях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D5662A" w:rsidRPr="00D5662A" w:rsidRDefault="001A5299" w:rsidP="00D566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97720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C9772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97720">
              <w:rPr>
                <w:rFonts w:ascii="Arial" w:eastAsia="Times New Roman" w:hAnsi="Arial" w:cs="Arial"/>
                <w:sz w:val="20"/>
                <w:szCs w:val="20"/>
              </w:rPr>
              <w:t>Василіянок</w:t>
            </w:r>
            <w:proofErr w:type="spellEnd"/>
            <w:r w:rsidRPr="00C977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, м"/>
              </w:smartTagPr>
              <w:r w:rsidRPr="00C97720">
                <w:rPr>
                  <w:rFonts w:ascii="Arial" w:eastAsia="Times New Roman" w:hAnsi="Arial" w:cs="Arial"/>
                  <w:sz w:val="20"/>
                  <w:szCs w:val="20"/>
                </w:rPr>
                <w:t>48, м</w:t>
              </w:r>
            </w:smartTag>
            <w:r w:rsidRPr="00C9772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97720">
              <w:rPr>
                <w:rFonts w:ascii="Arial" w:eastAsia="Times New Roman" w:hAnsi="Arial" w:cs="Arial"/>
                <w:sz w:val="20"/>
                <w:szCs w:val="20"/>
              </w:rPr>
              <w:t>Івано-Франківськ</w:t>
            </w:r>
            <w:proofErr w:type="spellEnd"/>
            <w:r w:rsidRPr="00C97720">
              <w:rPr>
                <w:rFonts w:ascii="Arial" w:eastAsia="Times New Roman" w:hAnsi="Arial" w:cs="Arial"/>
                <w:sz w:val="20"/>
                <w:szCs w:val="20"/>
              </w:rPr>
              <w:t xml:space="preserve">, 76019, </w:t>
            </w:r>
            <w:proofErr w:type="spellStart"/>
            <w:r w:rsidRPr="00C97720">
              <w:rPr>
                <w:rFonts w:ascii="Arial" w:eastAsia="Times New Roman" w:hAnsi="Arial" w:cs="Arial"/>
                <w:sz w:val="20"/>
                <w:szCs w:val="20"/>
              </w:rPr>
              <w:t>Україна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Регіональний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офіс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ресурсів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Тернопільській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05379205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За Рудкою, 35, м.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Тернопіль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Ринкова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вартість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69 470,00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нерухоме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D5662A" w:rsidRPr="00D5662A" w:rsidTr="00135593">
        <w:trPr>
          <w:trHeight w:val="559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https://drive.google.com/open?id=17iGEW_x_g7jwvozE11x-tIUPR9CwhzHQ</w:t>
            </w:r>
          </w:p>
        </w:tc>
      </w:tr>
      <w:tr w:rsidR="00D5662A" w:rsidRPr="00D5662A" w:rsidTr="00135593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Тернопільська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місто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Тернопіль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вулиця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Текстильна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30а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Загальна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Корисна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інше</w:t>
            </w:r>
            <w:proofErr w:type="spellEnd"/>
          </w:p>
        </w:tc>
      </w:tr>
      <w:tr w:rsidR="00D5662A" w:rsidRPr="00D5662A" w:rsidTr="00135593">
        <w:trPr>
          <w:trHeight w:val="711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https://drive.google.com/open?id=1X31qkLKglMNdfGjnwStq06KUybEVuy4t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Технічний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відкриті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послуг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особові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рахунки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будівлю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споруду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до складу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якої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наявність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окремих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рахунків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відкритих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приєднаний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Ступінь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Газифікація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централізоване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зовнішніх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Опалення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автономне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Лічильник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Інтернет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Охоронна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Пожежна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Стартова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EA4BCD" w:rsidRDefault="00EA4BCD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694.70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Цільове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будь-яким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використано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будь-яким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цільовим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D5662A" w:rsidRPr="00D5662A" w:rsidTr="00135593">
        <w:trPr>
          <w:trHeight w:val="561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цільового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встановлені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76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частини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супутніх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послуг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можуть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самим закладами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153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будь-яким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цільовим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крім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цільових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більше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переліку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цільових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Додатку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цільових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якими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затверджується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рішенням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рішення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див.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нижче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Наявність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рішення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додаткової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умови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абзаців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4-10 п. 54 Порядку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Рішення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278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Письмова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згода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суборенду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інша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причина</w:t>
            </w:r>
          </w:p>
        </w:tc>
      </w:tr>
      <w:tr w:rsidR="00D5662A" w:rsidRPr="00D5662A" w:rsidTr="00135593">
        <w:trPr>
          <w:trHeight w:val="619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Вимоги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Потенційний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вимогам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особи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визначеним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статтею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Закону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державного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майна».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телефону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відповідального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заінтересованих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осіб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об'єктом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0352259685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телефону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відповідального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заінтересованих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осіб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об'єктом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0667773764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адреса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відповідального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заінтересованих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осіб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об'єктом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economyrovr@ukr.net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відповідального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заінтересованих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осіб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об'єктом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Ibud2012@ukr.net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62A" w:rsidRPr="00D5662A" w:rsidTr="00135593">
        <w:trPr>
          <w:trHeight w:val="102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:rsidR="00D5662A" w:rsidRPr="00901F63" w:rsidRDefault="00D5662A" w:rsidP="00EF61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61CB"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/>
              </w:rPr>
              <w:t>16</w:t>
            </w:r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61CB"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/>
              </w:rPr>
              <w:t>березня 2021</w:t>
            </w:r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року. Час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встановлюється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електронною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торговою системою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Порядку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електронних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аукціонів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Спосіб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продовження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D5662A" w:rsidRPr="00D5662A" w:rsidTr="00135593">
        <w:trPr>
          <w:trHeight w:val="102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Кінцевий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D5662A" w:rsidRPr="00901F63" w:rsidRDefault="00D5662A" w:rsidP="00EF61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Кінцевий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строк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заяви на участь в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аукціоні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F61CB"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/>
              </w:rPr>
              <w:t>15</w:t>
            </w:r>
            <w:r w:rsidR="00EF61CB"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61CB"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/>
              </w:rPr>
              <w:t>березня 2021</w:t>
            </w:r>
            <w:r w:rsidR="00EF61CB"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року,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встановлюється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електронною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окремо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проміжку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часу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19-30 до 20-30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години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дня,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передує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дню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аукціону</w:t>
            </w:r>
            <w:proofErr w:type="spellEnd"/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901F63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Розмір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мінімального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кроку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підвищення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стартової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орендної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під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2A" w:rsidRPr="00901F63" w:rsidRDefault="00901F63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901F6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6.95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Розмір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(для чинного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901F63" w:rsidRDefault="00901F63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347,35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Розмір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інших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учасників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901F63" w:rsidRDefault="00901F63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2778,8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Розмір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D5662A" w:rsidRPr="00D5662A" w:rsidTr="00135593">
        <w:trPr>
          <w:trHeight w:val="76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Посилання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сторінку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веб-сайта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зазначені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реквізити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рахунків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відкритих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62A" w:rsidRPr="00D5662A" w:rsidRDefault="00AC4ACC" w:rsidP="00D566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D5662A" w:rsidRPr="00D5662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D5662A" w:rsidRPr="00901F63" w:rsidTr="00135593">
        <w:trPr>
          <w:trHeight w:val="7082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Найменування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її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рахунків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іноземній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валюті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відкритих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5662A" w:rsidRPr="00901F63" w:rsidRDefault="00901F63" w:rsidP="00D566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Реквізити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розрахунків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операторів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ЕМ за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посиланням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сторінку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веб-сайта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адміністратора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, на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якій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зазначені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реквізити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таких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рахунків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https://prozorro.sale/info/elektronni-majdanchiki-ets-prozorroprodazhi-cbd2.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Оператор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електронного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майданчика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здійснює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перерахування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реєстраційного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та (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гарантійного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внеску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казначейські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рахунки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за такими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реквізитами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: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в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національній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валюті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: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Одержувач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Регіональне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України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Івано-Франківській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Чернівецькій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Тернопільській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областях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Рахунок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№    UA688201720355579001000142097            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(для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перерахування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реєстраційного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внеску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)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Рахунок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№    UA738201720355289001002142097             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(для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перерахування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гарантійного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внеску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)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Банк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одержувача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Державна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казначейська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служба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України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м.Київ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Код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згідно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ЄДРПОУ 42891875       .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в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іноземній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валюті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: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Одержувач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Регіональне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України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Івано-Франківській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Чернівецькій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Тернопільській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областях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Рахунок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№25209000000058.978, валюта EUR (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Євро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присвоєний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код IBAN UA053223130000025209000000058.978, в  АТ «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Укрексімбанк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м.Київ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, МФО 322313, код ЄДРПОУ 00032112,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Рахунок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№25209000000058.840, валюта USD (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Долар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США),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присвоєний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код IBAN UA053223130000025209000000058.840, в АТ «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Укрексімбанк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м.Київ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, МФО 322313, код ЄДРПОУ 00032112, 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  <w:t xml:space="preserve">Банк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одержувача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: ПАТ «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Державний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експортно-імпортний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 банк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України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м.Київ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</w:rPr>
              <w:t>вул.Антоновича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</w:rPr>
              <w:t>, 127, МФО 322313.</w:t>
            </w:r>
            <w:r w:rsidRPr="00082B12">
              <w:rPr>
                <w:rFonts w:ascii="Arial" w:hAnsi="Arial" w:cs="Arial"/>
                <w:sz w:val="20"/>
                <w:szCs w:val="20"/>
              </w:rPr>
              <w:br/>
            </w:r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Receiver: The Regional office of the State Property Fund of Ukraine in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t>Ivano-Frankivsk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t xml:space="preserve"> region.</w:t>
            </w:r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Address: 48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t>Vasyliyanok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t xml:space="preserve"> Street, </w:t>
            </w:r>
            <w:proofErr w:type="spellStart"/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t>Ivano-Frankivsk</w:t>
            </w:r>
            <w:proofErr w:type="spellEnd"/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t>, Ukraine</w:t>
            </w:r>
            <w:r w:rsidRPr="00082B12">
              <w:rPr>
                <w:rFonts w:ascii="Arial" w:hAnsi="Arial" w:cs="Arial"/>
                <w:sz w:val="20"/>
                <w:szCs w:val="20"/>
                <w:lang w:val="en-US"/>
              </w:rPr>
              <w:br/>
              <w:t>Account: №25209000000058.978 (EUR) IBAN UA053223130000025209000000058.978, 25209000000058.840 (USD) IBAN UA053223130000025209000000058.840</w:t>
            </w:r>
          </w:p>
        </w:tc>
      </w:tr>
      <w:tr w:rsidR="00D5662A" w:rsidRPr="00D5662A" w:rsidTr="00135593">
        <w:trPr>
          <w:trHeight w:val="102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Єдине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посилання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веб-сторінку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посилання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веб-сторінки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мають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майданчик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якими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уклав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AC4ACC" w:rsidP="00D5662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history="1">
              <w:r w:rsidR="00D5662A" w:rsidRPr="00D5662A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Додається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 передачу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нерухомого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майна 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майбутній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пов’язані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D5662A" w:rsidRPr="00D5662A" w:rsidRDefault="00EF61CB" w:rsidP="00D566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9421D">
              <w:rPr>
                <w:rFonts w:ascii="Arial" w:eastAsia="Times New Roman" w:hAnsi="Arial" w:cs="Arial"/>
                <w:lang w:val="uk-UA"/>
              </w:rPr>
              <w:t>Так (крім чинного орендаря)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компенсації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витрат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оцінки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2900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об’єктом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пам’ятка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культурної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спадщини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щойно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виявлений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об’єкт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культурної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спадщини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5662A" w:rsidRPr="00D5662A" w:rsidTr="00135593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пов’язані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укладенням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охоронного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5662A" w:rsidRPr="00D5662A" w:rsidTr="00135593">
        <w:trPr>
          <w:trHeight w:val="76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сплату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податку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ділянкою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розташований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будівля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її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частина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споруда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якої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так,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балансоутримувач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сплачує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податок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землю</w:t>
            </w:r>
          </w:p>
        </w:tc>
      </w:tr>
      <w:tr w:rsidR="00D5662A" w:rsidRPr="00D5662A" w:rsidTr="00135593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ділянкою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5662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https://drive.google.com/open?id=1wZLKkV0xdEEL4Fcv-X61uKzuozt2eT8E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вартість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невід'ємних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поліпшень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Вартість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здійснених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невід'ємних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поліпшень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Інші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відомості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662A" w:rsidRPr="00D5662A" w:rsidTr="00135593">
        <w:trPr>
          <w:trHeight w:val="255"/>
        </w:trPr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5662A" w:rsidRPr="00D5662A" w:rsidTr="00135593">
        <w:trPr>
          <w:trHeight w:val="510"/>
        </w:trPr>
        <w:tc>
          <w:tcPr>
            <w:tcW w:w="10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62A" w:rsidRPr="00D5662A" w:rsidRDefault="00AC4ACC" w:rsidP="00D566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gid=718665470" w:history="1">
              <w:r w:rsidR="00D5662A" w:rsidRPr="00D5662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ключ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8330</w:t>
            </w:r>
          </w:p>
        </w:tc>
      </w:tr>
      <w:tr w:rsidR="00D5662A" w:rsidRPr="00D5662A" w:rsidTr="00135593">
        <w:trPr>
          <w:trHeight w:val="255"/>
        </w:trPr>
        <w:tc>
          <w:tcPr>
            <w:tcW w:w="1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чинний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договір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строк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закінчується</w:t>
            </w:r>
            <w:proofErr w:type="spellEnd"/>
          </w:p>
        </w:tc>
      </w:tr>
      <w:tr w:rsidR="00D5662A" w:rsidRPr="00D5662A" w:rsidTr="00135593">
        <w:trPr>
          <w:trHeight w:val="510"/>
        </w:trPr>
        <w:tc>
          <w:tcPr>
            <w:tcW w:w="10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Фізична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особа -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підприємець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Васильчишин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Павлівна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10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укладення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19-июн-2012</w:t>
            </w:r>
          </w:p>
        </w:tc>
      </w:tr>
      <w:tr w:rsidR="00D5662A" w:rsidRPr="00D5662A" w:rsidTr="00135593">
        <w:trPr>
          <w:trHeight w:val="255"/>
        </w:trPr>
        <w:tc>
          <w:tcPr>
            <w:tcW w:w="10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договору, строк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закінчується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рік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місяць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місяців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0 день/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D5662A" w:rsidRPr="00D5662A" w:rsidTr="00135593">
        <w:trPr>
          <w:trHeight w:val="255"/>
        </w:trPr>
        <w:tc>
          <w:tcPr>
            <w:tcW w:w="10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закінчення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18-мар-2021</w:t>
            </w:r>
          </w:p>
        </w:tc>
      </w:tr>
      <w:tr w:rsidR="00D5662A" w:rsidRPr="00D5662A" w:rsidTr="007D636C">
        <w:trPr>
          <w:trHeight w:val="703"/>
        </w:trPr>
        <w:tc>
          <w:tcPr>
            <w:tcW w:w="10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>Чинний</w:t>
            </w:r>
            <w:proofErr w:type="spellEnd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>має</w:t>
            </w:r>
            <w:proofErr w:type="spellEnd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&quot;Times New Roman&quot;, serif" w:eastAsia="Times New Roman" w:hAnsi="&quot;Times New Roman&quot;, serif" w:cs="Arial"/>
                <w:i/>
                <w:iCs/>
                <w:color w:val="000000"/>
                <w:sz w:val="20"/>
                <w:szCs w:val="20"/>
                <w:u w:val="single"/>
              </w:rPr>
              <w:t>переважне</w:t>
            </w:r>
            <w:proofErr w:type="spellEnd"/>
            <w:r w:rsidRPr="00D5662A">
              <w:rPr>
                <w:rFonts w:ascii="&quot;Times New Roman&quot;, serif" w:eastAsia="Times New Roman" w:hAnsi="&quot;Times New Roman&quot;, serif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право</w:t>
            </w:r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>продовження</w:t>
            </w:r>
            <w:proofErr w:type="spellEnd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&quot;Times New Roman&quot;, serif" w:eastAsia="Times New Roman" w:hAnsi="&quot;Times New Roman&quot;, serif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реалізується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чинного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продовження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Протягом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трьох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робочих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днів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дня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продовження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чинний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через оператора электронного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через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він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подав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цінову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пропозицію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письмову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заяву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формі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затверджена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Наказом Фонду державного майна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20.08.2020 №1411, разом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підписаним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протоколом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662A" w:rsidRPr="00D5662A" w:rsidTr="00135593">
        <w:trPr>
          <w:trHeight w:val="2805"/>
        </w:trPr>
        <w:tc>
          <w:tcPr>
            <w:tcW w:w="10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випадку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визнання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продовження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таким, за результатами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об'єкт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передано 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2A" w:rsidRPr="00D5662A" w:rsidRDefault="00D5662A" w:rsidP="00D5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Чинний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втрачає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своє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переважне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право та право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компенсацію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вартості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здійснених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ним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невід’ємних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поліпшень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договір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таким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орендарем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припиняється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закінчення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строку договору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частиною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одинадцятою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 Закону,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оголошується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торговій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підставі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затверджених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умов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умов (у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наявності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оренди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майна.</w:t>
            </w: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У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визнання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передбаченого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частиною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одинадцятою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 Закону, таким,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відбувся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оголошуються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аукціони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передбачені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частинами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одинадцятою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тринадцятою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статті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 Закону,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крім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випадку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передбаченого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абзацом</w:t>
            </w:r>
            <w:proofErr w:type="spellEnd"/>
            <w:r w:rsidRPr="00D56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 п. 149 Порядку.</w:t>
            </w:r>
          </w:p>
        </w:tc>
      </w:tr>
    </w:tbl>
    <w:p w:rsidR="00D5662A" w:rsidRDefault="00D5662A"/>
    <w:sectPr w:rsidR="00D5662A" w:rsidSect="00D566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662A"/>
    <w:rsid w:val="00135593"/>
    <w:rsid w:val="001A5299"/>
    <w:rsid w:val="007D636C"/>
    <w:rsid w:val="00901F63"/>
    <w:rsid w:val="00AC4ACC"/>
    <w:rsid w:val="00C02EB7"/>
    <w:rsid w:val="00D5662A"/>
    <w:rsid w:val="00EA4BCD"/>
    <w:rsid w:val="00EF61CB"/>
    <w:rsid w:val="00F5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62A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6894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orenda2</dc:creator>
  <cp:keywords/>
  <dc:description/>
  <cp:lastModifiedBy>kru2</cp:lastModifiedBy>
  <cp:revision>5</cp:revision>
  <dcterms:created xsi:type="dcterms:W3CDTF">2021-02-17T12:34:00Z</dcterms:created>
  <dcterms:modified xsi:type="dcterms:W3CDTF">2021-02-18T07:54:00Z</dcterms:modified>
</cp:coreProperties>
</file>