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10456" w:type="dxa"/>
        <w:tblLook w:val="04A0" w:firstRow="1" w:lastRow="0" w:firstColumn="1" w:lastColumn="0" w:noHBand="0" w:noVBand="1"/>
      </w:tblPr>
      <w:tblGrid>
        <w:gridCol w:w="10456"/>
      </w:tblGrid>
      <w:tr w:rsidR="00297B0D" w:rsidRPr="00EA484C" w:rsidTr="00DB563C">
        <w:trPr>
          <w:trHeight w:val="15016"/>
        </w:trPr>
        <w:tc>
          <w:tcPr>
            <w:tcW w:w="10456" w:type="dxa"/>
          </w:tcPr>
          <w:p w:rsidR="00297B0D" w:rsidRPr="00EA484C" w:rsidRDefault="00297B0D" w:rsidP="00297B0D">
            <w:pPr>
              <w:jc w:val="both"/>
              <w:rPr>
                <w:color w:val="000000" w:themeColor="text1"/>
                <w:sz w:val="24"/>
                <w:szCs w:val="24"/>
                <w:lang w:val="uk-UA"/>
              </w:rPr>
            </w:pPr>
          </w:p>
          <w:p w:rsidR="00A546E3" w:rsidRPr="00EA484C" w:rsidRDefault="00B163F6" w:rsidP="00A546E3">
            <w:pPr>
              <w:pStyle w:val="a3"/>
              <w:rPr>
                <w:rFonts w:ascii="Times New Roman" w:hAnsi="Times New Roman"/>
                <w:b w:val="0"/>
                <w:color w:val="000000" w:themeColor="text1"/>
                <w:sz w:val="28"/>
                <w:szCs w:val="28"/>
                <w:lang w:val="uk-UA"/>
              </w:rPr>
            </w:pPr>
            <w:r w:rsidRPr="00EA484C">
              <w:rPr>
                <w:rFonts w:ascii="Times New Roman" w:hAnsi="Times New Roman"/>
                <w:b w:val="0"/>
                <w:color w:val="000000" w:themeColor="text1"/>
                <w:sz w:val="28"/>
                <w:szCs w:val="28"/>
                <w:lang w:val="uk-UA"/>
              </w:rPr>
              <w:t>АТ «Ощадбанк»</w:t>
            </w:r>
          </w:p>
          <w:p w:rsidR="00297B0D" w:rsidRPr="00EA484C" w:rsidRDefault="00297B0D" w:rsidP="00297B0D">
            <w:pPr>
              <w:jc w:val="both"/>
              <w:rPr>
                <w:color w:val="000000" w:themeColor="text1"/>
                <w:sz w:val="24"/>
                <w:szCs w:val="24"/>
              </w:rPr>
            </w:pPr>
          </w:p>
          <w:p w:rsidR="00297B0D" w:rsidRPr="00EA484C" w:rsidRDefault="00297B0D" w:rsidP="00297B0D">
            <w:pPr>
              <w:jc w:val="both"/>
              <w:rPr>
                <w:color w:val="000000" w:themeColor="text1"/>
                <w:sz w:val="24"/>
                <w:szCs w:val="24"/>
                <w:lang w:val="uk-UA"/>
              </w:rPr>
            </w:pPr>
          </w:p>
          <w:p w:rsidR="00297B0D" w:rsidRPr="00EA484C" w:rsidRDefault="00297B0D" w:rsidP="00297B0D">
            <w:pPr>
              <w:shd w:val="clear" w:color="auto" w:fill="FFFFFF"/>
              <w:spacing w:after="0" w:line="240" w:lineRule="auto"/>
              <w:ind w:firstLine="709"/>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right"/>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tbl>
            <w:tblPr>
              <w:tblW w:w="0" w:type="auto"/>
              <w:tblLook w:val="0000" w:firstRow="0" w:lastRow="0" w:firstColumn="0" w:lastColumn="0" w:noHBand="0" w:noVBand="0"/>
            </w:tblPr>
            <w:tblGrid>
              <w:gridCol w:w="9847"/>
            </w:tblGrid>
            <w:tr w:rsidR="00EA484C" w:rsidRPr="00EA484C" w:rsidTr="00A546E3">
              <w:tc>
                <w:tcPr>
                  <w:tcW w:w="9847" w:type="dxa"/>
                </w:tcPr>
                <w:p w:rsidR="00297B0D" w:rsidRPr="00EA484C" w:rsidRDefault="00297B0D" w:rsidP="00297B0D">
                  <w:pPr>
                    <w:jc w:val="center"/>
                    <w:rPr>
                      <w:rFonts w:ascii="Times New Roman" w:hAnsi="Times New Roman"/>
                      <w:b/>
                      <w:color w:val="000000" w:themeColor="text1"/>
                      <w:sz w:val="28"/>
                      <w:szCs w:val="28"/>
                      <w:lang w:val="uk-UA"/>
                    </w:rPr>
                  </w:pPr>
                  <w:r w:rsidRPr="00EA484C">
                    <w:rPr>
                      <w:rFonts w:ascii="Times New Roman" w:hAnsi="Times New Roman"/>
                      <w:b/>
                      <w:color w:val="000000" w:themeColor="text1"/>
                      <w:sz w:val="28"/>
                      <w:szCs w:val="28"/>
                      <w:lang w:val="uk-UA"/>
                    </w:rPr>
                    <w:t>Документація</w:t>
                  </w:r>
                </w:p>
                <w:p w:rsidR="00A546E3" w:rsidRPr="001A4417" w:rsidRDefault="00297B0D" w:rsidP="00A546E3">
                  <w:pPr>
                    <w:spacing w:after="0"/>
                    <w:ind w:firstLine="567"/>
                    <w:jc w:val="center"/>
                    <w:rPr>
                      <w:rStyle w:val="31"/>
                      <w:color w:val="000000" w:themeColor="text1"/>
                      <w:sz w:val="28"/>
                      <w:szCs w:val="28"/>
                    </w:rPr>
                  </w:pPr>
                  <w:r w:rsidRPr="00EA484C">
                    <w:rPr>
                      <w:rFonts w:ascii="Times New Roman" w:hAnsi="Times New Roman"/>
                      <w:color w:val="000000" w:themeColor="text1"/>
                      <w:sz w:val="28"/>
                      <w:szCs w:val="28"/>
                      <w:lang w:val="uk-UA"/>
                    </w:rPr>
                    <w:t>для пр</w:t>
                  </w:r>
                  <w:r w:rsidR="00530134" w:rsidRPr="00EA484C">
                    <w:rPr>
                      <w:rFonts w:ascii="Times New Roman" w:hAnsi="Times New Roman"/>
                      <w:color w:val="000000" w:themeColor="text1"/>
                      <w:sz w:val="28"/>
                      <w:szCs w:val="28"/>
                      <w:lang w:val="uk-UA"/>
                    </w:rPr>
                    <w:t>оведення електронного а</w:t>
                  </w:r>
                  <w:r w:rsidR="00A546E3" w:rsidRPr="00EA484C">
                    <w:rPr>
                      <w:rFonts w:ascii="Times New Roman" w:hAnsi="Times New Roman"/>
                      <w:color w:val="000000" w:themeColor="text1"/>
                      <w:sz w:val="28"/>
                      <w:szCs w:val="28"/>
                      <w:lang w:val="uk-UA"/>
                    </w:rPr>
                    <w:t>укціону за</w:t>
                  </w:r>
                  <w:r w:rsidRPr="00EA484C">
                    <w:rPr>
                      <w:rFonts w:ascii="Times New Roman" w:hAnsi="Times New Roman"/>
                      <w:color w:val="000000" w:themeColor="text1"/>
                      <w:sz w:val="28"/>
                      <w:szCs w:val="28"/>
                      <w:lang w:val="uk-UA"/>
                    </w:rPr>
                    <w:t xml:space="preserve"> </w:t>
                  </w:r>
                  <w:r w:rsidR="00A546E3" w:rsidRPr="00EA484C">
                    <w:rPr>
                      <w:rStyle w:val="31"/>
                      <w:color w:val="000000" w:themeColor="text1"/>
                      <w:sz w:val="28"/>
                      <w:szCs w:val="28"/>
                    </w:rPr>
                    <w:t>код</w:t>
                  </w:r>
                  <w:r w:rsidR="00A546E3" w:rsidRPr="00EA484C">
                    <w:rPr>
                      <w:rStyle w:val="31"/>
                      <w:color w:val="000000" w:themeColor="text1"/>
                      <w:sz w:val="28"/>
                      <w:szCs w:val="28"/>
                      <w:lang w:val="uk-UA"/>
                    </w:rPr>
                    <w:t xml:space="preserve">ом </w:t>
                  </w:r>
                  <w:r w:rsidR="00A546E3" w:rsidRPr="00EA484C">
                    <w:rPr>
                      <w:rFonts w:ascii="Times New Roman" w:hAnsi="Times New Roman"/>
                      <w:color w:val="000000" w:themeColor="text1"/>
                      <w:sz w:val="28"/>
                      <w:szCs w:val="28"/>
                    </w:rPr>
                    <w:t xml:space="preserve">ДК 021:2015 </w:t>
                  </w:r>
                  <w:r w:rsidR="00EC3410" w:rsidRPr="00EA484C">
                    <w:rPr>
                      <w:rFonts w:ascii="Times New Roman" w:hAnsi="Times New Roman"/>
                      <w:color w:val="000000" w:themeColor="text1"/>
                      <w:sz w:val="28"/>
                      <w:szCs w:val="28"/>
                      <w:lang w:val="uk-UA"/>
                    </w:rPr>
                    <w:t>-</w:t>
                  </w:r>
                  <w:r w:rsidR="00A546E3" w:rsidRPr="00EA484C">
                    <w:rPr>
                      <w:rStyle w:val="31"/>
                      <w:color w:val="000000" w:themeColor="text1"/>
                      <w:sz w:val="28"/>
                      <w:szCs w:val="28"/>
                    </w:rPr>
                    <w:t xml:space="preserve"> </w:t>
                  </w:r>
                  <w:r w:rsidR="00EC3410" w:rsidRPr="00EA484C">
                    <w:rPr>
                      <w:rFonts w:ascii="Times New Roman" w:hAnsi="Times New Roman"/>
                      <w:color w:val="000000" w:themeColor="text1"/>
                      <w:sz w:val="28"/>
                      <w:szCs w:val="28"/>
                    </w:rPr>
                    <w:t xml:space="preserve">34115000-6 </w:t>
                  </w:r>
                  <w:r w:rsidR="00A546E3" w:rsidRPr="00EA484C">
                    <w:rPr>
                      <w:rStyle w:val="31"/>
                      <w:color w:val="000000" w:themeColor="text1"/>
                      <w:sz w:val="28"/>
                      <w:szCs w:val="28"/>
                    </w:rPr>
                    <w:t>(</w:t>
                  </w:r>
                  <w:proofErr w:type="spellStart"/>
                  <w:r w:rsidR="00F92BF9" w:rsidRPr="00EA484C">
                    <w:rPr>
                      <w:rFonts w:ascii="Times New Roman" w:hAnsi="Times New Roman"/>
                      <w:color w:val="000000" w:themeColor="text1"/>
                      <w:sz w:val="28"/>
                      <w:szCs w:val="28"/>
                    </w:rPr>
                    <w:t>Автомобіль</w:t>
                  </w:r>
                  <w:proofErr w:type="spellEnd"/>
                  <w:r w:rsidR="00C23CF2" w:rsidRPr="00EA484C">
                    <w:rPr>
                      <w:rFonts w:ascii="Times New Roman" w:hAnsi="Times New Roman"/>
                      <w:color w:val="000000" w:themeColor="text1"/>
                      <w:sz w:val="28"/>
                      <w:szCs w:val="28"/>
                      <w:lang w:val="uk-UA"/>
                    </w:rPr>
                    <w:t xml:space="preserve"> вантажопасажирський - В</w:t>
                  </w:r>
                  <w:r w:rsidR="00F92BF9" w:rsidRPr="00EA484C">
                    <w:rPr>
                      <w:rFonts w:ascii="Times New Roman" w:hAnsi="Times New Roman"/>
                      <w:color w:val="000000" w:themeColor="text1"/>
                      <w:sz w:val="28"/>
                      <w:szCs w:val="28"/>
                    </w:rPr>
                    <w:t xml:space="preserve">, марка </w:t>
                  </w:r>
                  <w:r w:rsidR="00B163F6" w:rsidRPr="00EA484C">
                    <w:rPr>
                      <w:rFonts w:ascii="Times New Roman" w:hAnsi="Times New Roman"/>
                      <w:color w:val="000000" w:themeColor="text1"/>
                      <w:sz w:val="28"/>
                      <w:szCs w:val="28"/>
                      <w:lang w:val="en-US"/>
                    </w:rPr>
                    <w:t>Ford</w:t>
                  </w:r>
                  <w:r w:rsidR="00F92BF9" w:rsidRPr="00EA484C">
                    <w:rPr>
                      <w:rFonts w:ascii="Times New Roman" w:hAnsi="Times New Roman"/>
                      <w:color w:val="000000" w:themeColor="text1"/>
                      <w:sz w:val="28"/>
                      <w:szCs w:val="28"/>
                    </w:rPr>
                    <w:t xml:space="preserve">, модель </w:t>
                  </w:r>
                  <w:r w:rsidR="00B163F6" w:rsidRPr="00EA484C">
                    <w:rPr>
                      <w:rFonts w:ascii="Times New Roman" w:hAnsi="Times New Roman"/>
                      <w:color w:val="000000" w:themeColor="text1"/>
                      <w:sz w:val="28"/>
                      <w:szCs w:val="28"/>
                      <w:lang w:val="en-US"/>
                    </w:rPr>
                    <w:t>Transit</w:t>
                  </w:r>
                  <w:r w:rsidR="00B163F6" w:rsidRPr="00EA484C">
                    <w:rPr>
                      <w:rFonts w:ascii="Times New Roman" w:hAnsi="Times New Roman"/>
                      <w:color w:val="000000" w:themeColor="text1"/>
                      <w:sz w:val="28"/>
                      <w:szCs w:val="28"/>
                    </w:rPr>
                    <w:t xml:space="preserve"> </w:t>
                  </w:r>
                  <w:r w:rsidR="00B163F6" w:rsidRPr="00EA484C">
                    <w:rPr>
                      <w:rFonts w:ascii="Times New Roman" w:hAnsi="Times New Roman"/>
                      <w:color w:val="000000" w:themeColor="text1"/>
                      <w:sz w:val="28"/>
                      <w:szCs w:val="28"/>
                      <w:lang w:val="en-US"/>
                    </w:rPr>
                    <w:t>Connect</w:t>
                  </w:r>
                  <w:r w:rsidR="00A546E3" w:rsidRPr="00EA484C">
                    <w:rPr>
                      <w:rStyle w:val="31"/>
                      <w:color w:val="000000" w:themeColor="text1"/>
                      <w:sz w:val="28"/>
                      <w:szCs w:val="28"/>
                    </w:rPr>
                    <w:t>)</w:t>
                  </w:r>
                </w:p>
                <w:p w:rsidR="001A4417" w:rsidRPr="001A4417" w:rsidRDefault="001A4417" w:rsidP="00A546E3">
                  <w:pPr>
                    <w:spacing w:after="0"/>
                    <w:ind w:firstLine="567"/>
                    <w:jc w:val="center"/>
                    <w:rPr>
                      <w:rStyle w:val="31"/>
                      <w:color w:val="000000" w:themeColor="text1"/>
                      <w:sz w:val="28"/>
                      <w:szCs w:val="28"/>
                      <w:lang w:val="uk-UA"/>
                    </w:rPr>
                  </w:pPr>
                  <w:r>
                    <w:rPr>
                      <w:rStyle w:val="31"/>
                      <w:color w:val="000000" w:themeColor="text1"/>
                      <w:sz w:val="28"/>
                      <w:szCs w:val="28"/>
                      <w:lang w:val="uk-UA"/>
                    </w:rPr>
                    <w:t>Лот 1</w:t>
                  </w:r>
                </w:p>
                <w:p w:rsidR="00297B0D" w:rsidRPr="00EA484C" w:rsidRDefault="00297B0D" w:rsidP="00297B0D">
                  <w:pPr>
                    <w:jc w:val="center"/>
                    <w:rPr>
                      <w:rFonts w:ascii="Times New Roman" w:hAnsi="Times New Roman"/>
                      <w:color w:val="000000" w:themeColor="text1"/>
                      <w:sz w:val="28"/>
                      <w:szCs w:val="28"/>
                    </w:rPr>
                  </w:pPr>
                </w:p>
                <w:p w:rsidR="00297B0D" w:rsidRPr="00EA484C" w:rsidRDefault="00297B0D" w:rsidP="00297B0D">
                  <w:pPr>
                    <w:spacing w:after="0" w:line="360" w:lineRule="auto"/>
                    <w:jc w:val="center"/>
                    <w:rPr>
                      <w:rFonts w:ascii="Times New Roman" w:hAnsi="Times New Roman"/>
                      <w:b/>
                      <w:color w:val="000000" w:themeColor="text1"/>
                      <w:sz w:val="28"/>
                      <w:szCs w:val="28"/>
                    </w:rPr>
                  </w:pPr>
                </w:p>
                <w:p w:rsidR="00297B0D" w:rsidRPr="00EA484C" w:rsidRDefault="00297B0D" w:rsidP="00297B0D">
                  <w:pPr>
                    <w:snapToGrid w:val="0"/>
                    <w:spacing w:after="0" w:line="240" w:lineRule="auto"/>
                    <w:ind w:firstLine="709"/>
                    <w:jc w:val="center"/>
                    <w:rPr>
                      <w:rFonts w:ascii="Times New Roman" w:hAnsi="Times New Roman"/>
                      <w:caps/>
                      <w:color w:val="000000" w:themeColor="text1"/>
                      <w:sz w:val="28"/>
                      <w:szCs w:val="28"/>
                      <w:lang w:val="uk-UA" w:eastAsia="ru-RU"/>
                    </w:rPr>
                  </w:pPr>
                </w:p>
              </w:tc>
            </w:tr>
          </w:tbl>
          <w:p w:rsidR="00297B0D" w:rsidRPr="00EA484C" w:rsidRDefault="00297B0D" w:rsidP="00297B0D">
            <w:pPr>
              <w:spacing w:after="0" w:line="240" w:lineRule="auto"/>
              <w:rPr>
                <w:rFonts w:ascii="Times New Roman" w:hAnsi="Times New Roman"/>
                <w:color w:val="000000" w:themeColor="text1"/>
                <w:sz w:val="24"/>
                <w:szCs w:val="24"/>
                <w:lang w:val="uk-UA" w:eastAsia="ru-RU"/>
              </w:rPr>
            </w:pPr>
          </w:p>
          <w:p w:rsidR="00297B0D" w:rsidRPr="00EA484C" w:rsidRDefault="00297B0D" w:rsidP="00297B0D">
            <w:pPr>
              <w:tabs>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uk-UA" w:eastAsia="ru-RU"/>
              </w:rPr>
            </w:pPr>
            <w:r w:rsidRPr="00EA484C">
              <w:rPr>
                <w:rFonts w:ascii="Times New Roman" w:hAnsi="Times New Roman"/>
                <w:color w:val="000000" w:themeColor="text1"/>
                <w:sz w:val="24"/>
                <w:szCs w:val="24"/>
                <w:lang w:val="uk-UA" w:eastAsia="ru-RU"/>
              </w:rPr>
              <w:t>Процедура – електронний Аукціон (продаж)</w:t>
            </w: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jc w:val="both"/>
              <w:rPr>
                <w:rFonts w:ascii="Times New Roman" w:hAnsi="Times New Roman"/>
                <w:color w:val="000000" w:themeColor="text1"/>
                <w:sz w:val="24"/>
                <w:szCs w:val="24"/>
                <w:lang w:val="uk-UA" w:eastAsia="ru-RU"/>
              </w:rPr>
            </w:pPr>
          </w:p>
          <w:p w:rsidR="00297B0D" w:rsidRPr="00EA484C"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EA484C" w:rsidRDefault="00297B0D" w:rsidP="00E9713E">
            <w:pPr>
              <w:spacing w:after="0" w:line="240" w:lineRule="auto"/>
              <w:jc w:val="center"/>
              <w:rPr>
                <w:b/>
                <w:color w:val="000000" w:themeColor="text1"/>
                <w:lang w:val="uk-UA"/>
              </w:rPr>
            </w:pPr>
          </w:p>
          <w:p w:rsidR="00E9713E" w:rsidRPr="00EA484C" w:rsidRDefault="00E9713E" w:rsidP="00E9713E">
            <w:pPr>
              <w:spacing w:after="0" w:line="240" w:lineRule="auto"/>
              <w:jc w:val="center"/>
              <w:rPr>
                <w:b/>
                <w:color w:val="000000" w:themeColor="text1"/>
                <w:lang w:val="uk-UA"/>
              </w:rPr>
            </w:pPr>
          </w:p>
          <w:p w:rsidR="00E9713E" w:rsidRPr="00EA484C" w:rsidRDefault="00E9713E" w:rsidP="00E9713E">
            <w:pPr>
              <w:spacing w:after="0" w:line="240" w:lineRule="auto"/>
              <w:jc w:val="center"/>
              <w:rPr>
                <w:b/>
                <w:color w:val="000000" w:themeColor="text1"/>
                <w:lang w:val="uk-UA"/>
              </w:rPr>
            </w:pPr>
          </w:p>
          <w:p w:rsidR="00E9713E" w:rsidRPr="00EA484C" w:rsidRDefault="00B163F6" w:rsidP="00E9713E">
            <w:pPr>
              <w:spacing w:after="0" w:line="240" w:lineRule="auto"/>
              <w:jc w:val="center"/>
              <w:rPr>
                <w:rFonts w:ascii="Times New Roman" w:hAnsi="Times New Roman"/>
                <w:color w:val="000000" w:themeColor="text1"/>
                <w:sz w:val="24"/>
                <w:szCs w:val="24"/>
                <w:lang w:val="uk-UA" w:eastAsia="ru-RU"/>
              </w:rPr>
            </w:pPr>
            <w:r w:rsidRPr="00EA484C">
              <w:rPr>
                <w:rFonts w:ascii="Times New Roman" w:hAnsi="Times New Roman"/>
                <w:color w:val="000000" w:themeColor="text1"/>
                <w:sz w:val="24"/>
                <w:szCs w:val="24"/>
                <w:lang w:val="uk-UA" w:eastAsia="ru-RU"/>
              </w:rPr>
              <w:t xml:space="preserve">м. Суми </w:t>
            </w:r>
            <w:r w:rsidR="00E9713E" w:rsidRPr="00EA484C">
              <w:rPr>
                <w:rFonts w:ascii="Times New Roman" w:hAnsi="Times New Roman"/>
                <w:color w:val="000000" w:themeColor="text1"/>
                <w:sz w:val="24"/>
                <w:szCs w:val="24"/>
                <w:lang w:val="uk-UA" w:eastAsia="ru-RU"/>
              </w:rPr>
              <w:t>– 2018</w:t>
            </w:r>
          </w:p>
          <w:p w:rsidR="00E9713E" w:rsidRPr="00EA484C" w:rsidRDefault="00E9713E" w:rsidP="00E9713E">
            <w:pPr>
              <w:spacing w:after="0" w:line="240" w:lineRule="auto"/>
              <w:jc w:val="center"/>
              <w:rPr>
                <w:b/>
                <w:color w:val="000000" w:themeColor="text1"/>
                <w:lang w:val="uk-UA"/>
              </w:rPr>
            </w:pPr>
          </w:p>
        </w:tc>
      </w:tr>
    </w:tbl>
    <w:p w:rsidR="006B7183" w:rsidRPr="00EA484C" w:rsidRDefault="006B7183" w:rsidP="009A05FA">
      <w:pPr>
        <w:spacing w:before="100" w:after="0" w:line="240" w:lineRule="auto"/>
        <w:contextualSpacing/>
        <w:rPr>
          <w:rFonts w:ascii="Times New Roman" w:eastAsia="Arial Unicode MS" w:hAnsi="Times New Roman"/>
          <w:color w:val="000000" w:themeColor="text1"/>
          <w:sz w:val="24"/>
          <w:szCs w:val="24"/>
          <w:u w:color="000000"/>
          <w:lang w:val="uk-UA" w:eastAsia="ru-RU"/>
        </w:rPr>
      </w:pPr>
    </w:p>
    <w:tbl>
      <w:tblPr>
        <w:tblW w:w="9761"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48"/>
        <w:gridCol w:w="6297"/>
      </w:tblGrid>
      <w:tr w:rsidR="00EA484C" w:rsidRPr="00EA484C" w:rsidTr="0017020E">
        <w:trPr>
          <w:trHeight w:val="419"/>
          <w:jc w:val="center"/>
        </w:trPr>
        <w:tc>
          <w:tcPr>
            <w:tcW w:w="516" w:type="dxa"/>
            <w:vAlign w:val="center"/>
          </w:tcPr>
          <w:p w:rsidR="006B7183" w:rsidRPr="00EA484C"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w:t>
            </w:r>
          </w:p>
        </w:tc>
        <w:tc>
          <w:tcPr>
            <w:tcW w:w="9245" w:type="dxa"/>
            <w:gridSpan w:val="2"/>
            <w:vAlign w:val="center"/>
          </w:tcPr>
          <w:p w:rsidR="006B7183" w:rsidRPr="00EA484C" w:rsidRDefault="006B7183" w:rsidP="00CF7226">
            <w:pPr>
              <w:widowControl w:val="0"/>
              <w:numPr>
                <w:ilvl w:val="0"/>
                <w:numId w:val="13"/>
              </w:numPr>
              <w:spacing w:after="0" w:line="240" w:lineRule="auto"/>
              <w:contextualSpacing/>
              <w:jc w:val="center"/>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bdr w:val="none" w:sz="0" w:space="0" w:color="auto" w:frame="1"/>
                <w:lang w:val="uk-UA" w:eastAsia="uk-UA"/>
              </w:rPr>
              <w:t>Загальні положення</w:t>
            </w:r>
          </w:p>
        </w:tc>
      </w:tr>
      <w:tr w:rsidR="00EA484C" w:rsidRPr="00EA484C" w:rsidTr="0017020E">
        <w:trPr>
          <w:trHeight w:val="313"/>
          <w:jc w:val="center"/>
        </w:trPr>
        <w:tc>
          <w:tcPr>
            <w:tcW w:w="516" w:type="dxa"/>
            <w:vAlign w:val="center"/>
          </w:tcPr>
          <w:p w:rsidR="006B7183" w:rsidRPr="00EA484C"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1</w:t>
            </w:r>
          </w:p>
        </w:tc>
        <w:tc>
          <w:tcPr>
            <w:tcW w:w="2948" w:type="dxa"/>
            <w:vAlign w:val="center"/>
          </w:tcPr>
          <w:p w:rsidR="006B7183" w:rsidRPr="00EA484C"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2</w:t>
            </w:r>
          </w:p>
        </w:tc>
        <w:tc>
          <w:tcPr>
            <w:tcW w:w="6297" w:type="dxa"/>
            <w:vAlign w:val="center"/>
          </w:tcPr>
          <w:p w:rsidR="006B7183" w:rsidRPr="00EA484C"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3</w:t>
            </w:r>
          </w:p>
        </w:tc>
      </w:tr>
      <w:tr w:rsidR="00EA484C" w:rsidRPr="00DD3AEE"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1</w:t>
            </w:r>
          </w:p>
        </w:tc>
        <w:tc>
          <w:tcPr>
            <w:tcW w:w="2948"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297" w:type="dxa"/>
            <w:vAlign w:val="center"/>
          </w:tcPr>
          <w:p w:rsidR="00031BBA" w:rsidRPr="00EA484C" w:rsidRDefault="00031BBA" w:rsidP="00F92BF9">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Протокол засідання постійно діючої комісії зі списання основних засобів і нематеріальних активів АТ «Ощадбанк» від 16 березня 2018року №</w:t>
            </w:r>
            <w:r w:rsidR="00EC3410" w:rsidRPr="00EA484C">
              <w:rPr>
                <w:rFonts w:ascii="Times New Roman" w:hAnsi="Times New Roman"/>
                <w:color w:val="000000" w:themeColor="text1"/>
                <w:sz w:val="24"/>
                <w:szCs w:val="24"/>
                <w:lang w:val="uk-UA"/>
              </w:rPr>
              <w:t xml:space="preserve"> </w:t>
            </w:r>
            <w:r w:rsidRPr="00EA484C">
              <w:rPr>
                <w:rFonts w:ascii="Times New Roman" w:hAnsi="Times New Roman"/>
                <w:color w:val="000000" w:themeColor="text1"/>
                <w:sz w:val="24"/>
                <w:szCs w:val="24"/>
                <w:lang w:val="uk-UA"/>
              </w:rPr>
              <w:t xml:space="preserve">8.  </w:t>
            </w:r>
          </w:p>
          <w:p w:rsidR="00817412" w:rsidRPr="00EA484C" w:rsidRDefault="00817412" w:rsidP="00F92BF9">
            <w:pPr>
              <w:spacing w:after="0" w:line="240" w:lineRule="auto"/>
              <w:jc w:val="both"/>
              <w:rPr>
                <w:rFonts w:ascii="Times New Roman" w:hAnsi="Times New Roman"/>
                <w:color w:val="000000" w:themeColor="text1"/>
                <w:sz w:val="24"/>
                <w:szCs w:val="24"/>
                <w:lang w:val="uk-UA"/>
              </w:rPr>
            </w:pP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2</w:t>
            </w:r>
          </w:p>
        </w:tc>
        <w:tc>
          <w:tcPr>
            <w:tcW w:w="2948"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Інформація про замовника аукціону</w:t>
            </w:r>
          </w:p>
        </w:tc>
        <w:tc>
          <w:tcPr>
            <w:tcW w:w="6297"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EA484C" w:rsidRPr="00EA484C" w:rsidTr="0017020E">
        <w:trPr>
          <w:trHeight w:val="394"/>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2.1</w:t>
            </w:r>
          </w:p>
        </w:tc>
        <w:tc>
          <w:tcPr>
            <w:tcW w:w="2948" w:type="dxa"/>
          </w:tcPr>
          <w:p w:rsidR="006B7183" w:rsidRPr="00EA484C"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повне найменування</w:t>
            </w:r>
          </w:p>
        </w:tc>
        <w:tc>
          <w:tcPr>
            <w:tcW w:w="6297" w:type="dxa"/>
          </w:tcPr>
          <w:p w:rsidR="006B7183" w:rsidRPr="00EA484C" w:rsidRDefault="00F92BF9" w:rsidP="00EC3410">
            <w:pPr>
              <w:pStyle w:val="a3"/>
              <w:jc w:val="left"/>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 </w:t>
            </w:r>
            <w:r w:rsidR="00031BBA" w:rsidRPr="00EA484C">
              <w:rPr>
                <w:rFonts w:ascii="Times New Roman" w:hAnsi="Times New Roman"/>
                <w:color w:val="000000" w:themeColor="text1"/>
                <w:sz w:val="24"/>
                <w:szCs w:val="24"/>
                <w:lang w:val="uk-UA"/>
              </w:rPr>
              <w:t xml:space="preserve">Публічне акціонерне товариство «Державний </w:t>
            </w:r>
            <w:r w:rsidR="00EC3410" w:rsidRPr="00EA484C">
              <w:rPr>
                <w:rFonts w:ascii="Times New Roman" w:hAnsi="Times New Roman"/>
                <w:color w:val="000000" w:themeColor="text1"/>
                <w:sz w:val="24"/>
                <w:szCs w:val="24"/>
                <w:lang w:val="uk-UA"/>
              </w:rPr>
              <w:t>о</w:t>
            </w:r>
            <w:r w:rsidR="00031BBA" w:rsidRPr="00EA484C">
              <w:rPr>
                <w:rFonts w:ascii="Times New Roman" w:hAnsi="Times New Roman"/>
                <w:color w:val="000000" w:themeColor="text1"/>
                <w:sz w:val="24"/>
                <w:szCs w:val="24"/>
                <w:lang w:val="uk-UA"/>
              </w:rPr>
              <w:t xml:space="preserve">щадний </w:t>
            </w:r>
            <w:r w:rsidR="00EC3410" w:rsidRPr="00EA484C">
              <w:rPr>
                <w:rFonts w:ascii="Times New Roman" w:hAnsi="Times New Roman"/>
                <w:color w:val="000000" w:themeColor="text1"/>
                <w:sz w:val="24"/>
                <w:szCs w:val="24"/>
                <w:lang w:val="uk-UA"/>
              </w:rPr>
              <w:t>б</w:t>
            </w:r>
            <w:r w:rsidR="00031BBA" w:rsidRPr="00EA484C">
              <w:rPr>
                <w:rFonts w:ascii="Times New Roman" w:hAnsi="Times New Roman"/>
                <w:color w:val="000000" w:themeColor="text1"/>
                <w:sz w:val="24"/>
                <w:szCs w:val="24"/>
                <w:lang w:val="uk-UA"/>
              </w:rPr>
              <w:t>анк України»</w:t>
            </w:r>
            <w:r w:rsidR="00EC3410" w:rsidRPr="00EA484C">
              <w:rPr>
                <w:rFonts w:ascii="Times New Roman" w:hAnsi="Times New Roman"/>
                <w:color w:val="000000" w:themeColor="text1"/>
                <w:sz w:val="24"/>
                <w:szCs w:val="24"/>
                <w:lang w:val="uk-UA"/>
              </w:rPr>
              <w:t xml:space="preserve"> в особі філії – Сумське обласне управління публічного акціонерного товариства «Державний ощадний банк України»</w:t>
            </w:r>
          </w:p>
        </w:tc>
      </w:tr>
      <w:tr w:rsidR="00EA484C" w:rsidRPr="00EA484C" w:rsidTr="0017020E">
        <w:trPr>
          <w:trHeight w:val="415"/>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2.2</w:t>
            </w:r>
          </w:p>
        </w:tc>
        <w:tc>
          <w:tcPr>
            <w:tcW w:w="2948" w:type="dxa"/>
          </w:tcPr>
          <w:p w:rsidR="006B7183" w:rsidRPr="00EA484C"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місцезнаходження</w:t>
            </w:r>
          </w:p>
        </w:tc>
        <w:tc>
          <w:tcPr>
            <w:tcW w:w="6297" w:type="dxa"/>
          </w:tcPr>
          <w:p w:rsidR="00855380" w:rsidRPr="00EA484C" w:rsidRDefault="00855380" w:rsidP="00EC3410">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rPr>
              <w:t>вул. Горького, 32,  м. Суми, 40004, Україна</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2.3</w:t>
            </w:r>
          </w:p>
        </w:tc>
        <w:tc>
          <w:tcPr>
            <w:tcW w:w="2948"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посадова особа замовника, уповноважена здійснювати зв'язок з учасниками</w:t>
            </w:r>
          </w:p>
        </w:tc>
        <w:tc>
          <w:tcPr>
            <w:tcW w:w="6297" w:type="dxa"/>
          </w:tcPr>
          <w:p w:rsidR="00031BBA" w:rsidRPr="00EA484C" w:rsidRDefault="00031BBA" w:rsidP="00BD227A">
            <w:pPr>
              <w:spacing w:after="0" w:line="240" w:lineRule="auto"/>
              <w:jc w:val="both"/>
              <w:rPr>
                <w:rStyle w:val="af3"/>
                <w:rFonts w:ascii="Times New Roman" w:hAnsi="Times New Roman"/>
                <w:i w:val="0"/>
                <w:iCs/>
                <w:color w:val="000000" w:themeColor="text1"/>
                <w:sz w:val="24"/>
                <w:szCs w:val="24"/>
                <w:lang w:val="uk-UA"/>
              </w:rPr>
            </w:pPr>
            <w:r w:rsidRPr="00EA484C">
              <w:rPr>
                <w:rStyle w:val="af3"/>
                <w:rFonts w:ascii="Times New Roman" w:hAnsi="Times New Roman"/>
                <w:i w:val="0"/>
                <w:iCs/>
                <w:color w:val="000000" w:themeColor="text1"/>
                <w:sz w:val="24"/>
                <w:szCs w:val="24"/>
                <w:lang w:val="uk-UA"/>
              </w:rPr>
              <w:t xml:space="preserve">Подолков Ігор Олександрович - уповноважена особа, заступник начальника </w:t>
            </w:r>
            <w:r w:rsidR="00343F8C" w:rsidRPr="00EA484C">
              <w:rPr>
                <w:rStyle w:val="af3"/>
                <w:rFonts w:ascii="Times New Roman" w:hAnsi="Times New Roman"/>
                <w:i w:val="0"/>
                <w:iCs/>
                <w:color w:val="000000" w:themeColor="text1"/>
                <w:sz w:val="24"/>
                <w:szCs w:val="24"/>
                <w:lang w:val="uk-UA"/>
              </w:rPr>
              <w:t xml:space="preserve">відділу </w:t>
            </w:r>
            <w:r w:rsidRPr="00EA484C">
              <w:rPr>
                <w:rStyle w:val="af3"/>
                <w:rFonts w:ascii="Times New Roman" w:hAnsi="Times New Roman"/>
                <w:i w:val="0"/>
                <w:iCs/>
                <w:color w:val="000000" w:themeColor="text1"/>
                <w:sz w:val="24"/>
                <w:szCs w:val="24"/>
                <w:lang w:val="uk-UA"/>
              </w:rPr>
              <w:t xml:space="preserve">– завідувач сектору </w:t>
            </w:r>
            <w:r w:rsidR="00343F8C" w:rsidRPr="00EA484C">
              <w:rPr>
                <w:rStyle w:val="af3"/>
                <w:rFonts w:ascii="Times New Roman" w:hAnsi="Times New Roman"/>
                <w:i w:val="0"/>
                <w:iCs/>
                <w:color w:val="000000" w:themeColor="text1"/>
                <w:sz w:val="24"/>
                <w:szCs w:val="24"/>
                <w:lang w:val="uk-UA"/>
              </w:rPr>
              <w:t xml:space="preserve">безпеки </w:t>
            </w:r>
            <w:r w:rsidRPr="00EA484C">
              <w:rPr>
                <w:rStyle w:val="af3"/>
                <w:rFonts w:ascii="Times New Roman" w:hAnsi="Times New Roman"/>
                <w:i w:val="0"/>
                <w:iCs/>
                <w:color w:val="000000" w:themeColor="text1"/>
                <w:sz w:val="24"/>
                <w:szCs w:val="24"/>
                <w:lang w:val="uk-UA"/>
              </w:rPr>
              <w:t>дорожнього руху відділу будівництва, експлуатації будівель та господарського обслуговування філії – Сумське обласне управління АТ «Ощадбанк»</w:t>
            </w:r>
            <w:r w:rsidR="00343F8C" w:rsidRPr="00EA484C">
              <w:rPr>
                <w:rStyle w:val="af3"/>
                <w:rFonts w:ascii="Times New Roman" w:hAnsi="Times New Roman"/>
                <w:i w:val="0"/>
                <w:iCs/>
                <w:color w:val="000000" w:themeColor="text1"/>
                <w:sz w:val="24"/>
                <w:szCs w:val="24"/>
                <w:lang w:val="uk-UA"/>
              </w:rPr>
              <w:t xml:space="preserve">, 40004, </w:t>
            </w:r>
            <w:r w:rsidR="00855380" w:rsidRPr="00EA484C">
              <w:rPr>
                <w:rStyle w:val="af3"/>
                <w:rFonts w:ascii="Times New Roman" w:hAnsi="Times New Roman"/>
                <w:i w:val="0"/>
                <w:iCs/>
                <w:color w:val="000000" w:themeColor="text1"/>
                <w:sz w:val="24"/>
                <w:szCs w:val="24"/>
                <w:lang w:val="uk-UA"/>
              </w:rPr>
              <w:t xml:space="preserve">                </w:t>
            </w:r>
            <w:r w:rsidR="00343F8C" w:rsidRPr="00EA484C">
              <w:rPr>
                <w:rStyle w:val="af3"/>
                <w:rFonts w:ascii="Times New Roman" w:hAnsi="Times New Roman"/>
                <w:i w:val="0"/>
                <w:iCs/>
                <w:color w:val="000000" w:themeColor="text1"/>
                <w:sz w:val="24"/>
                <w:szCs w:val="24"/>
                <w:lang w:val="uk-UA"/>
              </w:rPr>
              <w:t>м. Суми вул. Горького, 32 тел. (0542)</w:t>
            </w:r>
            <w:r w:rsidR="00855380" w:rsidRPr="00EA484C">
              <w:rPr>
                <w:rStyle w:val="af3"/>
                <w:rFonts w:ascii="Times New Roman" w:hAnsi="Times New Roman"/>
                <w:i w:val="0"/>
                <w:iCs/>
                <w:color w:val="000000" w:themeColor="text1"/>
                <w:sz w:val="24"/>
                <w:szCs w:val="24"/>
                <w:lang w:val="uk-UA"/>
              </w:rPr>
              <w:t xml:space="preserve"> </w:t>
            </w:r>
            <w:r w:rsidR="00343F8C" w:rsidRPr="00EA484C">
              <w:rPr>
                <w:rStyle w:val="af3"/>
                <w:rFonts w:ascii="Times New Roman" w:hAnsi="Times New Roman"/>
                <w:i w:val="0"/>
                <w:iCs/>
                <w:color w:val="000000" w:themeColor="text1"/>
                <w:sz w:val="24"/>
                <w:szCs w:val="24"/>
                <w:lang w:val="uk-UA"/>
              </w:rPr>
              <w:t>601676</w:t>
            </w:r>
          </w:p>
          <w:p w:rsidR="009A26CD" w:rsidRPr="00EA484C" w:rsidRDefault="00530134" w:rsidP="006E55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themeColor="text1"/>
                <w:sz w:val="24"/>
                <w:szCs w:val="24"/>
                <w:lang w:val="uk-UA"/>
              </w:rPr>
            </w:pPr>
            <w:r w:rsidRPr="00EA484C">
              <w:rPr>
                <w:rStyle w:val="af3"/>
                <w:rFonts w:ascii="Times New Roman" w:hAnsi="Times New Roman"/>
                <w:i w:val="0"/>
                <w:iCs/>
                <w:color w:val="000000" w:themeColor="text1"/>
                <w:sz w:val="24"/>
                <w:szCs w:val="24"/>
                <w:lang w:val="uk-UA"/>
              </w:rPr>
              <w:t>e-</w:t>
            </w:r>
            <w:proofErr w:type="spellStart"/>
            <w:r w:rsidRPr="00EA484C">
              <w:rPr>
                <w:rStyle w:val="af3"/>
                <w:rFonts w:ascii="Times New Roman" w:hAnsi="Times New Roman"/>
                <w:i w:val="0"/>
                <w:iCs/>
                <w:color w:val="000000" w:themeColor="text1"/>
                <w:sz w:val="24"/>
                <w:szCs w:val="24"/>
                <w:lang w:val="uk-UA"/>
              </w:rPr>
              <w:t>mail</w:t>
            </w:r>
            <w:proofErr w:type="spellEnd"/>
            <w:r w:rsidRPr="00EA484C">
              <w:rPr>
                <w:rStyle w:val="af3"/>
                <w:rFonts w:ascii="Times New Roman" w:hAnsi="Times New Roman"/>
                <w:i w:val="0"/>
                <w:iCs/>
                <w:color w:val="000000" w:themeColor="text1"/>
                <w:sz w:val="24"/>
                <w:szCs w:val="24"/>
                <w:lang w:val="uk-UA"/>
              </w:rPr>
              <w:t xml:space="preserve">:  </w:t>
            </w:r>
            <w:proofErr w:type="spellStart"/>
            <w:r w:rsidR="00DC2780" w:rsidRPr="00EA484C">
              <w:rPr>
                <w:rFonts w:ascii="Times New Roman" w:hAnsi="Times New Roman"/>
                <w:color w:val="000000" w:themeColor="text1"/>
              </w:rPr>
              <w:t>PodolkovIO</w:t>
            </w:r>
            <w:proofErr w:type="spellEnd"/>
            <w:r w:rsidR="00DC2780" w:rsidRPr="00EA484C">
              <w:rPr>
                <w:rFonts w:ascii="Times New Roman" w:hAnsi="Times New Roman"/>
                <w:color w:val="000000" w:themeColor="text1"/>
                <w:lang w:val="uk-UA"/>
              </w:rPr>
              <w:t>@</w:t>
            </w:r>
            <w:proofErr w:type="spellStart"/>
            <w:r w:rsidR="00DC2780" w:rsidRPr="00EA484C">
              <w:rPr>
                <w:rFonts w:ascii="Times New Roman" w:hAnsi="Times New Roman"/>
                <w:color w:val="000000" w:themeColor="text1"/>
              </w:rPr>
              <w:t>oschadbank</w:t>
            </w:r>
            <w:proofErr w:type="spellEnd"/>
            <w:r w:rsidR="00DC2780" w:rsidRPr="00EA484C">
              <w:rPr>
                <w:rFonts w:ascii="Times New Roman" w:hAnsi="Times New Roman"/>
                <w:color w:val="000000" w:themeColor="text1"/>
                <w:lang w:val="uk-UA"/>
              </w:rPr>
              <w:t>.</w:t>
            </w:r>
            <w:proofErr w:type="spellStart"/>
            <w:r w:rsidR="00DC2780" w:rsidRPr="00EA484C">
              <w:rPr>
                <w:rFonts w:ascii="Times New Roman" w:hAnsi="Times New Roman"/>
                <w:color w:val="000000" w:themeColor="text1"/>
              </w:rPr>
              <w:t>ua</w:t>
            </w:r>
            <w:proofErr w:type="spellEnd"/>
          </w:p>
        </w:tc>
      </w:tr>
      <w:tr w:rsidR="00EA484C" w:rsidRPr="00EA484C" w:rsidTr="0017020E">
        <w:trPr>
          <w:trHeight w:val="306"/>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3</w:t>
            </w:r>
          </w:p>
        </w:tc>
        <w:tc>
          <w:tcPr>
            <w:tcW w:w="2948"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Процедура продажу</w:t>
            </w:r>
          </w:p>
        </w:tc>
        <w:tc>
          <w:tcPr>
            <w:tcW w:w="6297" w:type="dxa"/>
          </w:tcPr>
          <w:p w:rsidR="006B7183" w:rsidRPr="00EA484C" w:rsidRDefault="006B7183" w:rsidP="001A4417">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 xml:space="preserve">електронний </w:t>
            </w:r>
            <w:r w:rsidR="00C23CF2" w:rsidRPr="00EA484C">
              <w:rPr>
                <w:rFonts w:ascii="Times New Roman" w:hAnsi="Times New Roman"/>
                <w:color w:val="000000" w:themeColor="text1"/>
                <w:sz w:val="24"/>
                <w:szCs w:val="24"/>
                <w:lang w:val="uk-UA" w:eastAsia="uk-UA"/>
              </w:rPr>
              <w:t>а</w:t>
            </w:r>
            <w:r w:rsidR="001A4417">
              <w:rPr>
                <w:rFonts w:ascii="Times New Roman" w:hAnsi="Times New Roman"/>
                <w:color w:val="000000" w:themeColor="text1"/>
                <w:sz w:val="24"/>
                <w:szCs w:val="24"/>
                <w:lang w:val="uk-UA" w:eastAsia="uk-UA"/>
              </w:rPr>
              <w:t>укціон</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w:t>
            </w:r>
          </w:p>
        </w:tc>
        <w:tc>
          <w:tcPr>
            <w:tcW w:w="2948"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Інформація про предмет продажу</w:t>
            </w:r>
          </w:p>
        </w:tc>
        <w:tc>
          <w:tcPr>
            <w:tcW w:w="6297" w:type="dxa"/>
          </w:tcPr>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EA484C" w:rsidRPr="00DD3AEE" w:rsidTr="0017020E">
        <w:trPr>
          <w:trHeight w:val="76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4.1</w:t>
            </w:r>
          </w:p>
        </w:tc>
        <w:tc>
          <w:tcPr>
            <w:tcW w:w="2948" w:type="dxa"/>
          </w:tcPr>
          <w:p w:rsidR="006B7183" w:rsidRPr="00EA484C"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Назва предмета продажу (Загальний опис процедури)</w:t>
            </w:r>
          </w:p>
        </w:tc>
        <w:tc>
          <w:tcPr>
            <w:tcW w:w="6297" w:type="dxa"/>
          </w:tcPr>
          <w:p w:rsidR="006B7183" w:rsidRPr="00EA484C" w:rsidRDefault="00BD227A" w:rsidP="00C23CF2">
            <w:pPr>
              <w:spacing w:after="0" w:line="240" w:lineRule="auto"/>
              <w:rPr>
                <w:rFonts w:ascii="Times New Roman" w:hAnsi="Times New Roman"/>
                <w:color w:val="000000" w:themeColor="text1"/>
                <w:sz w:val="24"/>
                <w:szCs w:val="24"/>
                <w:highlight w:val="yellow"/>
                <w:lang w:val="uk-UA" w:eastAsia="uk-UA"/>
              </w:rPr>
            </w:pPr>
            <w:r w:rsidRPr="00EA484C">
              <w:rPr>
                <w:rFonts w:ascii="Times New Roman" w:hAnsi="Times New Roman"/>
                <w:color w:val="000000" w:themeColor="text1"/>
                <w:sz w:val="24"/>
                <w:szCs w:val="24"/>
                <w:lang w:val="uk-UA"/>
              </w:rPr>
              <w:t xml:space="preserve">Автомобіль </w:t>
            </w:r>
            <w:r w:rsidR="00C23CF2" w:rsidRPr="00EA484C">
              <w:rPr>
                <w:rFonts w:ascii="Times New Roman" w:hAnsi="Times New Roman"/>
                <w:color w:val="000000" w:themeColor="text1"/>
                <w:sz w:val="24"/>
                <w:szCs w:val="24"/>
                <w:lang w:val="uk-UA"/>
              </w:rPr>
              <w:t xml:space="preserve">вантажопасажирський - </w:t>
            </w:r>
            <w:r w:rsidRPr="00EA484C">
              <w:rPr>
                <w:rFonts w:ascii="Times New Roman" w:hAnsi="Times New Roman"/>
                <w:color w:val="000000" w:themeColor="text1"/>
                <w:sz w:val="24"/>
                <w:szCs w:val="24"/>
                <w:lang w:val="uk-UA"/>
              </w:rPr>
              <w:t xml:space="preserve">В, </w:t>
            </w:r>
            <w:r w:rsidR="00C23CF2" w:rsidRPr="00EA484C">
              <w:rPr>
                <w:rFonts w:ascii="Times New Roman" w:hAnsi="Times New Roman"/>
                <w:color w:val="000000" w:themeColor="text1"/>
                <w:sz w:val="24"/>
                <w:szCs w:val="24"/>
                <w:lang w:val="uk-UA"/>
              </w:rPr>
              <w:t xml:space="preserve">марка </w:t>
            </w:r>
            <w:proofErr w:type="spellStart"/>
            <w:r w:rsidR="00C23CF2" w:rsidRPr="00EA484C">
              <w:rPr>
                <w:rFonts w:ascii="Times New Roman" w:hAnsi="Times New Roman"/>
                <w:color w:val="000000" w:themeColor="text1"/>
                <w:sz w:val="24"/>
                <w:szCs w:val="24"/>
                <w:lang w:val="uk-UA"/>
              </w:rPr>
              <w:t>Ford</w:t>
            </w:r>
            <w:proofErr w:type="spellEnd"/>
            <w:r w:rsidR="00C23CF2" w:rsidRPr="00EA484C">
              <w:rPr>
                <w:rFonts w:ascii="Times New Roman" w:hAnsi="Times New Roman"/>
                <w:color w:val="000000" w:themeColor="text1"/>
                <w:sz w:val="24"/>
                <w:szCs w:val="24"/>
                <w:lang w:val="uk-UA"/>
              </w:rPr>
              <w:t xml:space="preserve">, модель </w:t>
            </w:r>
            <w:proofErr w:type="spellStart"/>
            <w:r w:rsidR="00C23CF2" w:rsidRPr="00EA484C">
              <w:rPr>
                <w:rFonts w:ascii="Times New Roman" w:hAnsi="Times New Roman"/>
                <w:color w:val="000000" w:themeColor="text1"/>
                <w:sz w:val="24"/>
                <w:szCs w:val="24"/>
                <w:lang w:val="uk-UA"/>
              </w:rPr>
              <w:t>Transit</w:t>
            </w:r>
            <w:proofErr w:type="spellEnd"/>
            <w:r w:rsidR="00C23CF2" w:rsidRPr="00EA484C">
              <w:rPr>
                <w:rFonts w:ascii="Times New Roman" w:hAnsi="Times New Roman"/>
                <w:color w:val="000000" w:themeColor="text1"/>
                <w:sz w:val="24"/>
                <w:szCs w:val="24"/>
                <w:lang w:val="uk-UA"/>
              </w:rPr>
              <w:t xml:space="preserve"> </w:t>
            </w:r>
            <w:proofErr w:type="spellStart"/>
            <w:r w:rsidR="00C23CF2" w:rsidRPr="00EA484C">
              <w:rPr>
                <w:rFonts w:ascii="Times New Roman" w:hAnsi="Times New Roman"/>
                <w:color w:val="000000" w:themeColor="text1"/>
                <w:sz w:val="24"/>
                <w:szCs w:val="24"/>
                <w:lang w:val="uk-UA"/>
              </w:rPr>
              <w:t>Connect</w:t>
            </w:r>
            <w:proofErr w:type="spellEnd"/>
            <w:r w:rsidRPr="00EA484C">
              <w:rPr>
                <w:rFonts w:ascii="Times New Roman" w:hAnsi="Times New Roman"/>
                <w:color w:val="000000" w:themeColor="text1"/>
                <w:sz w:val="24"/>
                <w:szCs w:val="24"/>
                <w:lang w:val="uk-UA"/>
              </w:rPr>
              <w:t xml:space="preserve">, номер шасі (кузова, рами) – </w:t>
            </w:r>
            <w:r w:rsidR="00C23CF2" w:rsidRPr="00EA484C">
              <w:rPr>
                <w:rFonts w:ascii="Times New Roman" w:hAnsi="Times New Roman"/>
                <w:color w:val="000000" w:themeColor="text1"/>
                <w:sz w:val="24"/>
                <w:szCs w:val="24"/>
                <w:lang w:val="en-US"/>
              </w:rPr>
              <w:t>WFOUXXTTPUBS</w:t>
            </w:r>
            <w:r w:rsidR="00C23CF2" w:rsidRPr="00EA484C">
              <w:rPr>
                <w:rFonts w:ascii="Times New Roman" w:hAnsi="Times New Roman"/>
                <w:color w:val="000000" w:themeColor="text1"/>
                <w:sz w:val="24"/>
                <w:szCs w:val="24"/>
                <w:lang w:val="uk-UA"/>
              </w:rPr>
              <w:t>85412</w:t>
            </w:r>
            <w:r w:rsidRPr="00EA484C">
              <w:rPr>
                <w:rFonts w:ascii="Times New Roman" w:hAnsi="Times New Roman"/>
                <w:color w:val="000000" w:themeColor="text1"/>
                <w:sz w:val="24"/>
                <w:szCs w:val="24"/>
                <w:lang w:val="uk-UA"/>
              </w:rPr>
              <w:t xml:space="preserve">,  повна маса – </w:t>
            </w:r>
            <w:r w:rsidR="00C23CF2" w:rsidRPr="00EA484C">
              <w:rPr>
                <w:rFonts w:ascii="Times New Roman" w:hAnsi="Times New Roman"/>
                <w:color w:val="000000" w:themeColor="text1"/>
                <w:sz w:val="24"/>
                <w:szCs w:val="24"/>
                <w:lang w:val="uk-UA"/>
              </w:rPr>
              <w:t>2340</w:t>
            </w:r>
            <w:r w:rsidRPr="00EA484C">
              <w:rPr>
                <w:rFonts w:ascii="Times New Roman" w:hAnsi="Times New Roman"/>
                <w:color w:val="000000" w:themeColor="text1"/>
                <w:sz w:val="24"/>
                <w:szCs w:val="24"/>
                <w:lang w:val="uk-UA"/>
              </w:rPr>
              <w:t xml:space="preserve"> кг., об’єм двигуна – </w:t>
            </w:r>
            <w:r w:rsidR="00C23CF2" w:rsidRPr="00EA484C">
              <w:rPr>
                <w:rFonts w:ascii="Times New Roman" w:hAnsi="Times New Roman"/>
                <w:color w:val="000000" w:themeColor="text1"/>
                <w:sz w:val="24"/>
                <w:szCs w:val="24"/>
                <w:lang w:val="uk-UA"/>
              </w:rPr>
              <w:t>1753 куб. см., колір білий</w:t>
            </w:r>
            <w:r w:rsidRPr="00EA484C">
              <w:rPr>
                <w:rFonts w:ascii="Times New Roman" w:hAnsi="Times New Roman"/>
                <w:color w:val="000000" w:themeColor="text1"/>
                <w:sz w:val="24"/>
                <w:szCs w:val="24"/>
                <w:lang w:val="uk-UA"/>
              </w:rPr>
              <w:t xml:space="preserve">, </w:t>
            </w:r>
            <w:r w:rsidR="00C23CF2" w:rsidRPr="00EA484C">
              <w:rPr>
                <w:rFonts w:ascii="Times New Roman" w:hAnsi="Times New Roman"/>
                <w:color w:val="000000" w:themeColor="text1"/>
                <w:sz w:val="24"/>
                <w:szCs w:val="24"/>
                <w:lang w:val="uk-UA"/>
              </w:rPr>
              <w:t>2011</w:t>
            </w:r>
            <w:r w:rsidRPr="00EA484C">
              <w:rPr>
                <w:rFonts w:ascii="Times New Roman" w:hAnsi="Times New Roman"/>
                <w:color w:val="000000" w:themeColor="text1"/>
                <w:sz w:val="24"/>
                <w:szCs w:val="24"/>
                <w:lang w:val="uk-UA"/>
              </w:rPr>
              <w:t xml:space="preserve"> року випуску, пробіг </w:t>
            </w:r>
            <w:r w:rsidR="00C23CF2" w:rsidRPr="00EA484C">
              <w:rPr>
                <w:rFonts w:ascii="Times New Roman" w:hAnsi="Times New Roman"/>
                <w:color w:val="000000" w:themeColor="text1"/>
                <w:sz w:val="24"/>
                <w:szCs w:val="24"/>
                <w:lang w:val="uk-UA"/>
              </w:rPr>
              <w:t>251652</w:t>
            </w:r>
            <w:r w:rsidRPr="00EA484C">
              <w:rPr>
                <w:rFonts w:ascii="Times New Roman" w:hAnsi="Times New Roman"/>
                <w:color w:val="000000" w:themeColor="text1"/>
                <w:sz w:val="24"/>
                <w:szCs w:val="24"/>
                <w:lang w:val="uk-UA"/>
              </w:rPr>
              <w:t xml:space="preserve"> км. </w:t>
            </w:r>
            <w:r w:rsidR="0091034D" w:rsidRPr="00EA484C">
              <w:rPr>
                <w:rFonts w:ascii="Times New Roman" w:hAnsi="Times New Roman"/>
                <w:color w:val="000000" w:themeColor="text1"/>
                <w:sz w:val="24"/>
                <w:szCs w:val="24"/>
                <w:lang w:val="uk-UA"/>
              </w:rPr>
              <w:t>державний</w:t>
            </w:r>
            <w:r w:rsidR="00DC0830" w:rsidRPr="00EA484C">
              <w:rPr>
                <w:rFonts w:ascii="Times New Roman" w:hAnsi="Times New Roman"/>
                <w:color w:val="000000" w:themeColor="text1"/>
                <w:sz w:val="24"/>
                <w:szCs w:val="24"/>
                <w:lang w:val="uk-UA"/>
              </w:rPr>
              <w:t xml:space="preserve"> номер </w:t>
            </w:r>
            <w:r w:rsidR="00C23CF2" w:rsidRPr="00EA484C">
              <w:rPr>
                <w:rFonts w:ascii="Times New Roman" w:hAnsi="Times New Roman"/>
                <w:color w:val="000000" w:themeColor="text1"/>
                <w:sz w:val="24"/>
                <w:szCs w:val="24"/>
                <w:lang w:val="en-US"/>
              </w:rPr>
              <w:t>AA</w:t>
            </w:r>
            <w:r w:rsidR="00C23CF2" w:rsidRPr="00EA484C">
              <w:rPr>
                <w:rFonts w:ascii="Times New Roman" w:hAnsi="Times New Roman"/>
                <w:color w:val="000000" w:themeColor="text1"/>
                <w:sz w:val="24"/>
                <w:szCs w:val="24"/>
                <w:lang w:val="uk-UA"/>
              </w:rPr>
              <w:t>4917</w:t>
            </w:r>
            <w:r w:rsidR="00C23CF2" w:rsidRPr="00EA484C">
              <w:rPr>
                <w:rFonts w:ascii="Times New Roman" w:hAnsi="Times New Roman"/>
                <w:color w:val="000000" w:themeColor="text1"/>
                <w:sz w:val="24"/>
                <w:szCs w:val="24"/>
                <w:lang w:val="en-US"/>
              </w:rPr>
              <w:t>TE</w:t>
            </w:r>
          </w:p>
        </w:tc>
      </w:tr>
      <w:tr w:rsidR="00EA484C" w:rsidRPr="00EA484C" w:rsidTr="0017020E">
        <w:trPr>
          <w:trHeight w:val="699"/>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4.2</w:t>
            </w:r>
          </w:p>
        </w:tc>
        <w:tc>
          <w:tcPr>
            <w:tcW w:w="2948" w:type="dxa"/>
          </w:tcPr>
          <w:p w:rsidR="006B7183" w:rsidRPr="00EA484C"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Загальний опис аукціону</w:t>
            </w:r>
          </w:p>
        </w:tc>
        <w:tc>
          <w:tcPr>
            <w:tcW w:w="6297" w:type="dxa"/>
          </w:tcPr>
          <w:p w:rsidR="001E0BD4" w:rsidRPr="00EA484C" w:rsidRDefault="00667025" w:rsidP="001E0BD4">
            <w:pPr>
              <w:pStyle w:val="310"/>
              <w:spacing w:line="240" w:lineRule="auto"/>
              <w:jc w:val="both"/>
              <w:rPr>
                <w:color w:val="000000" w:themeColor="text1"/>
                <w:sz w:val="24"/>
                <w:szCs w:val="24"/>
                <w:lang w:val="uk-UA"/>
              </w:rPr>
            </w:pPr>
            <w:r w:rsidRPr="00EA484C">
              <w:rPr>
                <w:color w:val="000000" w:themeColor="text1"/>
                <w:sz w:val="24"/>
                <w:szCs w:val="24"/>
                <w:lang w:val="uk-UA"/>
              </w:rPr>
              <w:t xml:space="preserve">Автомобіль вантажопасажирський - В, марка </w:t>
            </w:r>
            <w:proofErr w:type="spellStart"/>
            <w:r w:rsidRPr="00EA484C">
              <w:rPr>
                <w:color w:val="000000" w:themeColor="text1"/>
                <w:sz w:val="24"/>
                <w:szCs w:val="24"/>
                <w:lang w:val="uk-UA"/>
              </w:rPr>
              <w:t>Ford</w:t>
            </w:r>
            <w:proofErr w:type="spellEnd"/>
            <w:r w:rsidRPr="00EA484C">
              <w:rPr>
                <w:color w:val="000000" w:themeColor="text1"/>
                <w:sz w:val="24"/>
                <w:szCs w:val="24"/>
                <w:lang w:val="uk-UA"/>
              </w:rPr>
              <w:t xml:space="preserve">, модель </w:t>
            </w:r>
            <w:proofErr w:type="spellStart"/>
            <w:r w:rsidRPr="00EA484C">
              <w:rPr>
                <w:color w:val="000000" w:themeColor="text1"/>
                <w:sz w:val="24"/>
                <w:szCs w:val="24"/>
                <w:lang w:val="uk-UA"/>
              </w:rPr>
              <w:t>Transit</w:t>
            </w:r>
            <w:proofErr w:type="spellEnd"/>
            <w:r w:rsidRPr="00EA484C">
              <w:rPr>
                <w:color w:val="000000" w:themeColor="text1"/>
                <w:sz w:val="24"/>
                <w:szCs w:val="24"/>
                <w:lang w:val="uk-UA"/>
              </w:rPr>
              <w:t xml:space="preserve"> </w:t>
            </w:r>
            <w:proofErr w:type="spellStart"/>
            <w:r w:rsidRPr="00EA484C">
              <w:rPr>
                <w:color w:val="000000" w:themeColor="text1"/>
                <w:sz w:val="24"/>
                <w:szCs w:val="24"/>
                <w:lang w:val="uk-UA"/>
              </w:rPr>
              <w:t>Connect</w:t>
            </w:r>
            <w:proofErr w:type="spellEnd"/>
            <w:r w:rsidRPr="00EA484C">
              <w:rPr>
                <w:color w:val="000000" w:themeColor="text1"/>
                <w:sz w:val="24"/>
                <w:szCs w:val="24"/>
                <w:lang w:val="uk-UA"/>
              </w:rPr>
              <w:t xml:space="preserve">, номер шасі (кузова, рами) – </w:t>
            </w:r>
            <w:r w:rsidRPr="00EA484C">
              <w:rPr>
                <w:color w:val="000000" w:themeColor="text1"/>
                <w:sz w:val="24"/>
                <w:szCs w:val="24"/>
                <w:lang w:val="en-US"/>
              </w:rPr>
              <w:t>WFOUXXTTPUBS</w:t>
            </w:r>
            <w:r w:rsidRPr="00EA484C">
              <w:rPr>
                <w:color w:val="000000" w:themeColor="text1"/>
                <w:sz w:val="24"/>
                <w:szCs w:val="24"/>
                <w:lang w:val="uk-UA"/>
              </w:rPr>
              <w:t xml:space="preserve">85412,  повна маса – 2340 кг., об’єм двигуна – 1753 куб. см., колір білий, 2011 року випуску, пробіг 251652 км. державний номер </w:t>
            </w:r>
            <w:r w:rsidRPr="00623A97">
              <w:rPr>
                <w:b/>
                <w:color w:val="000000" w:themeColor="text1"/>
                <w:sz w:val="24"/>
                <w:szCs w:val="24"/>
                <w:lang w:val="en-US"/>
              </w:rPr>
              <w:t>AA</w:t>
            </w:r>
            <w:r w:rsidRPr="00623A97">
              <w:rPr>
                <w:b/>
                <w:color w:val="000000" w:themeColor="text1"/>
                <w:sz w:val="24"/>
                <w:szCs w:val="24"/>
                <w:lang w:val="uk-UA"/>
              </w:rPr>
              <w:t>4917</w:t>
            </w:r>
            <w:r w:rsidRPr="00623A97">
              <w:rPr>
                <w:b/>
                <w:color w:val="000000" w:themeColor="text1"/>
                <w:sz w:val="24"/>
                <w:szCs w:val="24"/>
                <w:lang w:val="en-US"/>
              </w:rPr>
              <w:t>TE</w:t>
            </w:r>
            <w:r w:rsidR="00BD227A" w:rsidRPr="00EA484C">
              <w:rPr>
                <w:color w:val="000000" w:themeColor="text1"/>
                <w:sz w:val="24"/>
                <w:szCs w:val="24"/>
                <w:lang w:val="uk-UA"/>
              </w:rPr>
              <w:t xml:space="preserve"> </w:t>
            </w:r>
            <w:r w:rsidR="006B7183" w:rsidRPr="00EA484C">
              <w:rPr>
                <w:color w:val="000000" w:themeColor="text1"/>
                <w:sz w:val="24"/>
                <w:szCs w:val="24"/>
                <w:lang w:val="uk-UA" w:eastAsia="uk-UA"/>
              </w:rPr>
              <w:t>Код відповідно</w:t>
            </w:r>
            <w:r w:rsidR="00484D28" w:rsidRPr="00EA484C">
              <w:rPr>
                <w:color w:val="000000" w:themeColor="text1"/>
                <w:sz w:val="24"/>
                <w:szCs w:val="24"/>
                <w:lang w:val="uk-UA" w:eastAsia="uk-UA"/>
              </w:rPr>
              <w:t xml:space="preserve">го класифікатору лоту: </w:t>
            </w:r>
            <w:r w:rsidR="00855380" w:rsidRPr="00EA484C">
              <w:rPr>
                <w:color w:val="000000" w:themeColor="text1"/>
                <w:sz w:val="24"/>
                <w:szCs w:val="24"/>
                <w:lang w:val="uk-UA"/>
              </w:rPr>
              <w:t>34115000-6</w:t>
            </w:r>
            <w:r w:rsidR="001E0BD4" w:rsidRPr="00EA484C">
              <w:rPr>
                <w:color w:val="000000" w:themeColor="text1"/>
                <w:sz w:val="24"/>
                <w:szCs w:val="24"/>
                <w:lang w:val="uk-UA"/>
              </w:rPr>
              <w:t>.</w:t>
            </w:r>
            <w:r w:rsidR="0017020E" w:rsidRPr="00EA484C">
              <w:rPr>
                <w:color w:val="000000" w:themeColor="text1"/>
                <w:sz w:val="24"/>
                <w:szCs w:val="24"/>
                <w:lang w:val="uk-UA"/>
              </w:rPr>
              <w:t xml:space="preserve"> Автомобіль на ходу і його технічний стан відповідає строку експлуатації та пробігу.</w:t>
            </w:r>
            <w:r w:rsidR="001E0BD4" w:rsidRPr="00EA484C">
              <w:rPr>
                <w:color w:val="000000" w:themeColor="text1"/>
                <w:lang w:val="uk-UA"/>
              </w:rPr>
              <w:t xml:space="preserve"> </w:t>
            </w:r>
            <w:r w:rsidR="001E0BD4" w:rsidRPr="00EA484C">
              <w:rPr>
                <w:color w:val="000000" w:themeColor="text1"/>
                <w:sz w:val="24"/>
                <w:szCs w:val="24"/>
                <w:lang w:val="uk-UA"/>
              </w:rPr>
              <w:t xml:space="preserve">Витрати, пов'язані з </w:t>
            </w:r>
            <w:r w:rsidR="00855380" w:rsidRPr="00EA484C">
              <w:rPr>
                <w:color w:val="000000" w:themeColor="text1"/>
                <w:sz w:val="24"/>
                <w:szCs w:val="24"/>
                <w:lang w:val="uk-UA"/>
              </w:rPr>
              <w:t>продажем</w:t>
            </w:r>
            <w:r w:rsidR="001E0BD4" w:rsidRPr="00EA484C">
              <w:rPr>
                <w:color w:val="000000" w:themeColor="text1"/>
                <w:sz w:val="24"/>
                <w:szCs w:val="24"/>
                <w:lang w:val="uk-UA"/>
              </w:rPr>
              <w:t xml:space="preserve"> майна, у тому числі витрати </w:t>
            </w:r>
            <w:r w:rsidR="00450554" w:rsidRPr="00EA484C">
              <w:rPr>
                <w:color w:val="000000" w:themeColor="text1"/>
                <w:sz w:val="24"/>
                <w:szCs w:val="24"/>
                <w:lang w:val="uk-UA"/>
              </w:rPr>
              <w:t>за</w:t>
            </w:r>
            <w:r w:rsidR="001E0BD4" w:rsidRPr="00EA484C">
              <w:rPr>
                <w:color w:val="000000" w:themeColor="text1"/>
                <w:sz w:val="24"/>
                <w:szCs w:val="24"/>
                <w:lang w:val="uk-UA"/>
              </w:rPr>
              <w:t xml:space="preserve"> </w:t>
            </w:r>
            <w:r w:rsidR="00450554" w:rsidRPr="00EA484C">
              <w:rPr>
                <w:color w:val="000000" w:themeColor="text1"/>
                <w:sz w:val="24"/>
                <w:szCs w:val="24"/>
                <w:lang w:val="uk-UA"/>
              </w:rPr>
              <w:t>нотаріальне посвідчення договору</w:t>
            </w:r>
            <w:r w:rsidR="00226DF0" w:rsidRPr="00EA484C">
              <w:rPr>
                <w:color w:val="000000" w:themeColor="text1"/>
                <w:sz w:val="24"/>
                <w:szCs w:val="24"/>
                <w:lang w:val="uk-UA"/>
              </w:rPr>
              <w:t xml:space="preserve"> купівлі – продажу </w:t>
            </w:r>
            <w:r w:rsidR="007242E1" w:rsidRPr="00EA484C">
              <w:rPr>
                <w:color w:val="000000" w:themeColor="text1"/>
                <w:sz w:val="24"/>
                <w:szCs w:val="24"/>
                <w:lang w:val="uk-UA"/>
              </w:rPr>
              <w:t>транспортного засобу</w:t>
            </w:r>
            <w:r w:rsidR="00450554" w:rsidRPr="00EA484C">
              <w:rPr>
                <w:color w:val="000000" w:themeColor="text1"/>
                <w:sz w:val="24"/>
                <w:szCs w:val="24"/>
                <w:lang w:val="uk-UA"/>
              </w:rPr>
              <w:t xml:space="preserve">, </w:t>
            </w:r>
            <w:r w:rsidR="001E0BD4" w:rsidRPr="00EA484C">
              <w:rPr>
                <w:color w:val="000000" w:themeColor="text1"/>
                <w:sz w:val="24"/>
                <w:szCs w:val="24"/>
                <w:lang w:val="uk-UA"/>
              </w:rPr>
              <w:t>зняття автомобіля з обліку, переоформлення його на нового власника, транспортування майна, несе покупець. Передача майна покупцю здійснюється після повної оплати вартості майна.</w:t>
            </w:r>
          </w:p>
          <w:p w:rsidR="006B7183" w:rsidRPr="00EA484C" w:rsidRDefault="001E0BD4" w:rsidP="00667025">
            <w:pPr>
              <w:pStyle w:val="310"/>
              <w:shd w:val="clear" w:color="auto" w:fill="auto"/>
              <w:spacing w:line="240" w:lineRule="auto"/>
              <w:jc w:val="both"/>
              <w:rPr>
                <w:color w:val="000000" w:themeColor="text1"/>
                <w:lang w:val="uk-UA"/>
              </w:rPr>
            </w:pPr>
            <w:r w:rsidRPr="00EA484C">
              <w:rPr>
                <w:color w:val="000000" w:themeColor="text1"/>
                <w:sz w:val="24"/>
                <w:szCs w:val="24"/>
                <w:lang w:val="uk-UA"/>
              </w:rPr>
              <w:t xml:space="preserve">Покупець приймає Автомобіль за адресою його місцезнаходження: </w:t>
            </w:r>
            <w:r w:rsidR="00667025" w:rsidRPr="00EA484C">
              <w:rPr>
                <w:color w:val="000000" w:themeColor="text1"/>
                <w:sz w:val="24"/>
                <w:szCs w:val="24"/>
                <w:lang w:val="uk-UA"/>
              </w:rPr>
              <w:t>Сумська область</w:t>
            </w:r>
            <w:r w:rsidRPr="00EA484C">
              <w:rPr>
                <w:color w:val="000000" w:themeColor="text1"/>
                <w:sz w:val="24"/>
                <w:szCs w:val="24"/>
                <w:lang w:val="uk-UA"/>
              </w:rPr>
              <w:t xml:space="preserve">, </w:t>
            </w:r>
            <w:r w:rsidR="00667025" w:rsidRPr="00EA484C">
              <w:rPr>
                <w:color w:val="000000" w:themeColor="text1"/>
                <w:sz w:val="24"/>
                <w:szCs w:val="24"/>
                <w:lang w:val="uk-UA"/>
              </w:rPr>
              <w:t>м. Суми</w:t>
            </w:r>
            <w:r w:rsidRPr="00EA484C">
              <w:rPr>
                <w:color w:val="000000" w:themeColor="text1"/>
                <w:sz w:val="24"/>
                <w:szCs w:val="24"/>
                <w:lang w:val="uk-UA"/>
              </w:rPr>
              <w:t xml:space="preserve">, </w:t>
            </w:r>
            <w:r w:rsidR="00667025" w:rsidRPr="00EA484C">
              <w:rPr>
                <w:color w:val="000000" w:themeColor="text1"/>
                <w:sz w:val="24"/>
                <w:szCs w:val="24"/>
                <w:lang w:val="uk-UA"/>
              </w:rPr>
              <w:t xml:space="preserve">вул. </w:t>
            </w:r>
            <w:proofErr w:type="spellStart"/>
            <w:r w:rsidR="00667025" w:rsidRPr="00EA484C">
              <w:rPr>
                <w:color w:val="000000" w:themeColor="text1"/>
                <w:sz w:val="24"/>
                <w:szCs w:val="24"/>
                <w:lang w:val="uk-UA"/>
              </w:rPr>
              <w:t>Білопільский</w:t>
            </w:r>
            <w:proofErr w:type="spellEnd"/>
            <w:r w:rsidR="00667025" w:rsidRPr="00EA484C">
              <w:rPr>
                <w:color w:val="000000" w:themeColor="text1"/>
                <w:sz w:val="24"/>
                <w:szCs w:val="24"/>
                <w:lang w:val="uk-UA"/>
              </w:rPr>
              <w:t xml:space="preserve"> шлях, 28</w:t>
            </w:r>
          </w:p>
        </w:tc>
      </w:tr>
      <w:tr w:rsidR="00EA484C" w:rsidRPr="00EA484C" w:rsidTr="0017020E">
        <w:trPr>
          <w:trHeight w:val="578"/>
          <w:jc w:val="center"/>
        </w:trPr>
        <w:tc>
          <w:tcPr>
            <w:tcW w:w="516" w:type="dxa"/>
          </w:tcPr>
          <w:p w:rsidR="006B7183" w:rsidRPr="00EA484C" w:rsidRDefault="0017020E"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4.3</w:t>
            </w:r>
          </w:p>
        </w:tc>
        <w:tc>
          <w:tcPr>
            <w:tcW w:w="2948" w:type="dxa"/>
          </w:tcPr>
          <w:p w:rsidR="006B7183" w:rsidRPr="00EA484C" w:rsidRDefault="006B7183" w:rsidP="00667025">
            <w:pPr>
              <w:widowControl w:val="0"/>
              <w:spacing w:after="0" w:line="240" w:lineRule="auto"/>
              <w:ind w:left="-9" w:right="113"/>
              <w:contextualSpacing/>
              <w:jc w:val="both"/>
              <w:rPr>
                <w:rFonts w:ascii="Times New Roman" w:hAnsi="Times New Roman"/>
                <w:color w:val="000000" w:themeColor="text1"/>
                <w:sz w:val="24"/>
                <w:szCs w:val="24"/>
                <w:lang w:val="uk-UA" w:eastAsia="uk-UA"/>
              </w:rPr>
            </w:pPr>
            <w:proofErr w:type="spellStart"/>
            <w:r w:rsidRPr="00EA484C">
              <w:rPr>
                <w:rFonts w:ascii="Times New Roman" w:hAnsi="Times New Roman"/>
                <w:color w:val="000000" w:themeColor="text1"/>
                <w:sz w:val="24"/>
                <w:szCs w:val="24"/>
                <w:lang w:val="uk-UA" w:eastAsia="uk-UA"/>
              </w:rPr>
              <w:t>Розмiр</w:t>
            </w:r>
            <w:proofErr w:type="spellEnd"/>
            <w:r w:rsidR="00CF7226" w:rsidRPr="00EA484C">
              <w:rPr>
                <w:rFonts w:ascii="Times New Roman" w:hAnsi="Times New Roman"/>
                <w:color w:val="000000" w:themeColor="text1"/>
                <w:sz w:val="24"/>
                <w:szCs w:val="24"/>
                <w:lang w:val="uk-UA" w:eastAsia="uk-UA"/>
              </w:rPr>
              <w:t xml:space="preserve"> </w:t>
            </w:r>
            <w:proofErr w:type="spellStart"/>
            <w:r w:rsidRPr="00EA484C">
              <w:rPr>
                <w:rFonts w:ascii="Times New Roman" w:hAnsi="Times New Roman"/>
                <w:color w:val="000000" w:themeColor="text1"/>
                <w:sz w:val="24"/>
                <w:szCs w:val="24"/>
                <w:lang w:val="uk-UA" w:eastAsia="uk-UA"/>
              </w:rPr>
              <w:t>гарантiйного</w:t>
            </w:r>
            <w:proofErr w:type="spellEnd"/>
            <w:r w:rsidRPr="00EA484C">
              <w:rPr>
                <w:rFonts w:ascii="Times New Roman" w:hAnsi="Times New Roman"/>
                <w:color w:val="000000" w:themeColor="text1"/>
                <w:sz w:val="24"/>
                <w:szCs w:val="24"/>
                <w:lang w:val="uk-UA" w:eastAsia="uk-UA"/>
              </w:rPr>
              <w:t xml:space="preserve"> внеску </w:t>
            </w:r>
            <w:r w:rsidR="007245DD" w:rsidRPr="00EA484C">
              <w:rPr>
                <w:rFonts w:ascii="Times New Roman" w:hAnsi="Times New Roman"/>
                <w:color w:val="000000" w:themeColor="text1"/>
                <w:sz w:val="24"/>
                <w:szCs w:val="24"/>
                <w:lang w:val="uk-UA" w:eastAsia="uk-UA"/>
              </w:rPr>
              <w:t>2%</w:t>
            </w:r>
          </w:p>
        </w:tc>
        <w:tc>
          <w:tcPr>
            <w:tcW w:w="6297" w:type="dxa"/>
          </w:tcPr>
          <w:p w:rsidR="006B7183" w:rsidRPr="00EA484C" w:rsidRDefault="00AC20D3" w:rsidP="007245DD">
            <w:pPr>
              <w:spacing w:after="0" w:line="240" w:lineRule="auto"/>
              <w:rPr>
                <w:rFonts w:ascii="Times New Roman" w:hAnsi="Times New Roman"/>
                <w:b/>
                <w:color w:val="000000" w:themeColor="text1"/>
                <w:sz w:val="24"/>
                <w:szCs w:val="24"/>
                <w:lang w:val="en-US" w:eastAsia="uk-UA"/>
              </w:rPr>
            </w:pPr>
            <w:r w:rsidRPr="00EA484C">
              <w:rPr>
                <w:rFonts w:ascii="Times New Roman" w:hAnsi="Times New Roman"/>
                <w:b/>
                <w:color w:val="000000" w:themeColor="text1"/>
                <w:sz w:val="24"/>
                <w:szCs w:val="24"/>
                <w:lang w:val="uk-UA" w:eastAsia="uk-UA"/>
              </w:rPr>
              <w:t>Розмір</w:t>
            </w:r>
            <w:r w:rsidR="001E0BD4" w:rsidRPr="00EA484C">
              <w:rPr>
                <w:rFonts w:ascii="Times New Roman" w:hAnsi="Times New Roman"/>
                <w:b/>
                <w:color w:val="000000" w:themeColor="text1"/>
                <w:sz w:val="24"/>
                <w:szCs w:val="24"/>
                <w:lang w:val="uk-UA" w:eastAsia="uk-UA"/>
              </w:rPr>
              <w:t xml:space="preserve"> </w:t>
            </w:r>
            <w:r w:rsidRPr="00EA484C">
              <w:rPr>
                <w:rFonts w:ascii="Times New Roman" w:hAnsi="Times New Roman"/>
                <w:b/>
                <w:color w:val="000000" w:themeColor="text1"/>
                <w:sz w:val="24"/>
                <w:szCs w:val="24"/>
                <w:lang w:val="uk-UA" w:eastAsia="uk-UA"/>
              </w:rPr>
              <w:t>гарантійного</w:t>
            </w:r>
            <w:r w:rsidR="006B7183" w:rsidRPr="00EA484C">
              <w:rPr>
                <w:rFonts w:ascii="Times New Roman" w:hAnsi="Times New Roman"/>
                <w:b/>
                <w:color w:val="000000" w:themeColor="text1"/>
                <w:sz w:val="24"/>
                <w:szCs w:val="24"/>
                <w:lang w:val="uk-UA" w:eastAsia="uk-UA"/>
              </w:rPr>
              <w:t xml:space="preserve"> внеску </w:t>
            </w:r>
            <w:r w:rsidR="00005B1D" w:rsidRPr="00EA484C">
              <w:rPr>
                <w:rFonts w:ascii="Times New Roman" w:hAnsi="Times New Roman"/>
                <w:b/>
                <w:color w:val="000000" w:themeColor="text1"/>
                <w:sz w:val="24"/>
                <w:szCs w:val="24"/>
                <w:lang w:val="uk-UA" w:eastAsia="uk-UA"/>
              </w:rPr>
              <w:t>–</w:t>
            </w:r>
            <w:r w:rsidR="00B77121" w:rsidRPr="00EA484C">
              <w:rPr>
                <w:rFonts w:ascii="Times New Roman" w:hAnsi="Times New Roman"/>
                <w:b/>
                <w:color w:val="000000" w:themeColor="text1"/>
                <w:sz w:val="24"/>
                <w:szCs w:val="24"/>
                <w:lang w:val="uk-UA" w:eastAsia="uk-UA"/>
              </w:rPr>
              <w:t xml:space="preserve"> </w:t>
            </w:r>
            <w:r w:rsidR="007245DD" w:rsidRPr="00EA484C">
              <w:rPr>
                <w:rFonts w:ascii="Times New Roman" w:hAnsi="Times New Roman"/>
                <w:b/>
                <w:color w:val="000000" w:themeColor="text1"/>
                <w:sz w:val="24"/>
                <w:szCs w:val="24"/>
                <w:lang w:val="uk-UA" w:eastAsia="uk-UA"/>
              </w:rPr>
              <w:t>2</w:t>
            </w:r>
            <w:r w:rsidR="007245DD" w:rsidRPr="00EA484C">
              <w:rPr>
                <w:rFonts w:ascii="Times New Roman" w:hAnsi="Times New Roman"/>
                <w:b/>
                <w:color w:val="000000" w:themeColor="text1"/>
                <w:sz w:val="24"/>
                <w:szCs w:val="24"/>
                <w:lang w:val="en-US" w:eastAsia="uk-UA"/>
              </w:rPr>
              <w:t>%</w:t>
            </w:r>
          </w:p>
        </w:tc>
      </w:tr>
      <w:tr w:rsidR="00EA484C" w:rsidRPr="00EA484C" w:rsidTr="0017020E">
        <w:trPr>
          <w:trHeight w:val="572"/>
          <w:jc w:val="center"/>
        </w:trPr>
        <w:tc>
          <w:tcPr>
            <w:tcW w:w="516" w:type="dxa"/>
          </w:tcPr>
          <w:p w:rsidR="006B7183" w:rsidRPr="00EA484C" w:rsidRDefault="0017020E"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lastRenderedPageBreak/>
              <w:t>4.4</w:t>
            </w:r>
          </w:p>
        </w:tc>
        <w:tc>
          <w:tcPr>
            <w:tcW w:w="2948" w:type="dxa"/>
          </w:tcPr>
          <w:p w:rsidR="006B7183" w:rsidRPr="00EA484C" w:rsidRDefault="006B7183" w:rsidP="00450554">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Мінімальний крок аукціону, грн. (</w:t>
            </w:r>
            <w:r w:rsidR="00450554" w:rsidRPr="00EA484C">
              <w:rPr>
                <w:rFonts w:ascii="Times New Roman" w:hAnsi="Times New Roman"/>
                <w:color w:val="000000" w:themeColor="text1"/>
                <w:sz w:val="24"/>
                <w:szCs w:val="24"/>
                <w:lang w:val="uk-UA" w:eastAsia="uk-UA"/>
              </w:rPr>
              <w:t>2</w:t>
            </w:r>
            <w:r w:rsidRPr="00EA484C">
              <w:rPr>
                <w:rFonts w:ascii="Times New Roman" w:hAnsi="Times New Roman"/>
                <w:color w:val="000000" w:themeColor="text1"/>
                <w:sz w:val="24"/>
                <w:szCs w:val="24"/>
                <w:lang w:val="uk-UA" w:eastAsia="uk-UA"/>
              </w:rPr>
              <w:t>%)</w:t>
            </w:r>
          </w:p>
        </w:tc>
        <w:tc>
          <w:tcPr>
            <w:tcW w:w="6297" w:type="dxa"/>
          </w:tcPr>
          <w:p w:rsidR="006B7183" w:rsidRPr="00EA484C" w:rsidRDefault="006B7183" w:rsidP="00855380">
            <w:pPr>
              <w:spacing w:after="0" w:line="240" w:lineRule="auto"/>
              <w:rPr>
                <w:rFonts w:ascii="Times New Roman" w:hAnsi="Times New Roman"/>
                <w:b/>
                <w:color w:val="000000" w:themeColor="text1"/>
                <w:sz w:val="24"/>
                <w:szCs w:val="24"/>
                <w:lang w:val="uk-UA" w:eastAsia="uk-UA"/>
              </w:rPr>
            </w:pPr>
            <w:r w:rsidRPr="00EA484C">
              <w:rPr>
                <w:rFonts w:ascii="Times New Roman" w:hAnsi="Times New Roman"/>
                <w:b/>
                <w:color w:val="000000" w:themeColor="text1"/>
                <w:sz w:val="24"/>
                <w:szCs w:val="24"/>
                <w:lang w:val="uk-UA" w:eastAsia="uk-UA"/>
              </w:rPr>
              <w:t xml:space="preserve">Мінімальний крок аукціону, грн. – </w:t>
            </w:r>
            <w:r w:rsidR="00667025" w:rsidRPr="00EA484C">
              <w:rPr>
                <w:rFonts w:ascii="Times New Roman" w:hAnsi="Times New Roman"/>
                <w:b/>
                <w:color w:val="000000" w:themeColor="text1"/>
                <w:sz w:val="24"/>
                <w:szCs w:val="24"/>
                <w:lang w:val="uk-UA" w:eastAsia="uk-UA"/>
              </w:rPr>
              <w:t>2</w:t>
            </w:r>
            <w:r w:rsidR="00855380" w:rsidRPr="00EA484C">
              <w:rPr>
                <w:rFonts w:ascii="Times New Roman" w:hAnsi="Times New Roman"/>
                <w:b/>
                <w:color w:val="000000" w:themeColor="text1"/>
                <w:sz w:val="24"/>
                <w:szCs w:val="24"/>
                <w:lang w:val="uk-UA" w:eastAsia="uk-UA"/>
              </w:rPr>
              <w:t>0</w:t>
            </w:r>
            <w:r w:rsidR="00667025" w:rsidRPr="00EA484C">
              <w:rPr>
                <w:rFonts w:ascii="Times New Roman" w:hAnsi="Times New Roman"/>
                <w:b/>
                <w:color w:val="000000" w:themeColor="text1"/>
                <w:sz w:val="24"/>
                <w:szCs w:val="24"/>
                <w:lang w:val="uk-UA" w:eastAsia="uk-UA"/>
              </w:rPr>
              <w:t>00</w:t>
            </w:r>
            <w:r w:rsidR="003A3B9C" w:rsidRPr="00EA484C">
              <w:rPr>
                <w:rFonts w:ascii="Times New Roman" w:hAnsi="Times New Roman"/>
                <w:b/>
                <w:color w:val="000000" w:themeColor="text1"/>
                <w:sz w:val="24"/>
                <w:szCs w:val="24"/>
                <w:lang w:val="uk-UA" w:eastAsia="uk-UA"/>
              </w:rPr>
              <w:t>,</w:t>
            </w:r>
            <w:r w:rsidR="00667025" w:rsidRPr="00EA484C">
              <w:rPr>
                <w:rFonts w:ascii="Times New Roman" w:hAnsi="Times New Roman"/>
                <w:b/>
                <w:color w:val="000000" w:themeColor="text1"/>
                <w:sz w:val="24"/>
                <w:szCs w:val="24"/>
                <w:lang w:val="uk-UA" w:eastAsia="uk-UA"/>
              </w:rPr>
              <w:t>00</w:t>
            </w:r>
            <w:r w:rsidRPr="00EA484C">
              <w:rPr>
                <w:rFonts w:ascii="Times New Roman" w:hAnsi="Times New Roman"/>
                <w:b/>
                <w:color w:val="000000" w:themeColor="text1"/>
                <w:sz w:val="24"/>
                <w:szCs w:val="24"/>
                <w:lang w:val="uk-UA" w:eastAsia="uk-UA"/>
              </w:rPr>
              <w:t xml:space="preserve"> грн. </w:t>
            </w:r>
            <w:r w:rsidR="00667025" w:rsidRPr="00EA484C">
              <w:rPr>
                <w:rFonts w:ascii="Times New Roman" w:hAnsi="Times New Roman"/>
                <w:b/>
                <w:color w:val="000000" w:themeColor="text1"/>
                <w:sz w:val="24"/>
                <w:szCs w:val="24"/>
                <w:lang w:val="uk-UA" w:eastAsia="uk-UA"/>
              </w:rPr>
              <w:t>з ПДВ</w:t>
            </w:r>
          </w:p>
        </w:tc>
      </w:tr>
      <w:tr w:rsidR="00EA484C" w:rsidRPr="00EA484C" w:rsidTr="0017020E">
        <w:trPr>
          <w:trHeight w:val="522"/>
          <w:jc w:val="center"/>
        </w:trPr>
        <w:tc>
          <w:tcPr>
            <w:tcW w:w="516" w:type="dxa"/>
          </w:tcPr>
          <w:p w:rsidR="006B7183" w:rsidRPr="00EA484C"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w:t>
            </w:r>
            <w:r w:rsidR="0017020E" w:rsidRPr="00EA484C">
              <w:rPr>
                <w:rFonts w:ascii="Times New Roman" w:hAnsi="Times New Roman"/>
                <w:color w:val="000000" w:themeColor="text1"/>
                <w:sz w:val="24"/>
                <w:szCs w:val="24"/>
                <w:lang w:val="uk-UA" w:eastAsia="uk-UA"/>
              </w:rPr>
              <w:t>5</w:t>
            </w:r>
          </w:p>
        </w:tc>
        <w:tc>
          <w:tcPr>
            <w:tcW w:w="2948" w:type="dxa"/>
          </w:tcPr>
          <w:p w:rsidR="006B7183" w:rsidRPr="00EA484C" w:rsidRDefault="006B7183" w:rsidP="00CF7226">
            <w:pPr>
              <w:widowControl w:val="0"/>
              <w:spacing w:after="0" w:line="240" w:lineRule="auto"/>
              <w:ind w:left="-9" w:right="113"/>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 xml:space="preserve">опис окремої частини (частин) предмета продажу (лота), щодо якої можуть бути подані пропозиції </w:t>
            </w:r>
          </w:p>
        </w:tc>
        <w:tc>
          <w:tcPr>
            <w:tcW w:w="6297" w:type="dxa"/>
          </w:tcPr>
          <w:p w:rsidR="006B7183" w:rsidRPr="00EA484C"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rPr>
              <w:t xml:space="preserve">Умовами цього Аукціону не встановлені окремі частини (лоти) предмета продажу. </w:t>
            </w:r>
          </w:p>
        </w:tc>
      </w:tr>
      <w:tr w:rsidR="00EA484C" w:rsidRPr="00EA484C" w:rsidTr="0017020E">
        <w:trPr>
          <w:trHeight w:val="522"/>
          <w:jc w:val="center"/>
        </w:trPr>
        <w:tc>
          <w:tcPr>
            <w:tcW w:w="516" w:type="dxa"/>
          </w:tcPr>
          <w:p w:rsidR="006B7183" w:rsidRPr="00EA484C"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w:t>
            </w:r>
            <w:r w:rsidR="0017020E" w:rsidRPr="00EA484C">
              <w:rPr>
                <w:rFonts w:ascii="Times New Roman" w:hAnsi="Times New Roman"/>
                <w:color w:val="000000" w:themeColor="text1"/>
                <w:sz w:val="24"/>
                <w:szCs w:val="24"/>
                <w:lang w:val="uk-UA" w:eastAsia="uk-UA"/>
              </w:rPr>
              <w:t>6</w:t>
            </w:r>
          </w:p>
        </w:tc>
        <w:tc>
          <w:tcPr>
            <w:tcW w:w="2948" w:type="dxa"/>
          </w:tcPr>
          <w:p w:rsidR="006B7183" w:rsidRPr="00EA484C"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місце дислокації транспортного засобу</w:t>
            </w:r>
          </w:p>
        </w:tc>
        <w:tc>
          <w:tcPr>
            <w:tcW w:w="6297" w:type="dxa"/>
          </w:tcPr>
          <w:p w:rsidR="006B7183" w:rsidRPr="00EA484C"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Україна</w:t>
            </w:r>
            <w:r w:rsidR="001E0BD4" w:rsidRPr="00EA484C">
              <w:rPr>
                <w:rFonts w:ascii="Times New Roman" w:hAnsi="Times New Roman"/>
                <w:color w:val="000000" w:themeColor="text1"/>
                <w:sz w:val="24"/>
                <w:szCs w:val="24"/>
                <w:lang w:val="uk-UA"/>
              </w:rPr>
              <w:t xml:space="preserve">, </w:t>
            </w:r>
            <w:r w:rsidR="00667025" w:rsidRPr="00EA484C">
              <w:rPr>
                <w:rFonts w:ascii="Times New Roman" w:hAnsi="Times New Roman"/>
                <w:color w:val="000000" w:themeColor="text1"/>
                <w:sz w:val="24"/>
                <w:szCs w:val="24"/>
                <w:lang w:val="uk-UA"/>
              </w:rPr>
              <w:t xml:space="preserve">Сумська область, м. Суми, вул. </w:t>
            </w:r>
            <w:proofErr w:type="spellStart"/>
            <w:r w:rsidR="00667025" w:rsidRPr="00EA484C">
              <w:rPr>
                <w:rFonts w:ascii="Times New Roman" w:hAnsi="Times New Roman"/>
                <w:color w:val="000000" w:themeColor="text1"/>
                <w:sz w:val="24"/>
                <w:szCs w:val="24"/>
                <w:lang w:val="uk-UA"/>
              </w:rPr>
              <w:t>Білопільский</w:t>
            </w:r>
            <w:proofErr w:type="spellEnd"/>
            <w:r w:rsidR="00667025" w:rsidRPr="00EA484C">
              <w:rPr>
                <w:rFonts w:ascii="Times New Roman" w:hAnsi="Times New Roman"/>
                <w:color w:val="000000" w:themeColor="text1"/>
                <w:sz w:val="24"/>
                <w:szCs w:val="24"/>
                <w:lang w:val="uk-UA"/>
              </w:rPr>
              <w:t xml:space="preserve"> шлях, 28</w:t>
            </w:r>
          </w:p>
        </w:tc>
      </w:tr>
      <w:tr w:rsidR="00EA484C" w:rsidRPr="00EA484C" w:rsidTr="0017020E">
        <w:trPr>
          <w:trHeight w:val="522"/>
          <w:jc w:val="center"/>
        </w:trPr>
        <w:tc>
          <w:tcPr>
            <w:tcW w:w="516" w:type="dxa"/>
          </w:tcPr>
          <w:p w:rsidR="006B7183" w:rsidRPr="00EA484C"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4.</w:t>
            </w:r>
            <w:r w:rsidR="0017020E" w:rsidRPr="00EA484C">
              <w:rPr>
                <w:rFonts w:ascii="Times New Roman" w:hAnsi="Times New Roman"/>
                <w:color w:val="000000" w:themeColor="text1"/>
                <w:sz w:val="24"/>
                <w:szCs w:val="24"/>
                <w:lang w:val="uk-UA" w:eastAsia="uk-UA"/>
              </w:rPr>
              <w:t>7</w:t>
            </w:r>
          </w:p>
        </w:tc>
        <w:tc>
          <w:tcPr>
            <w:tcW w:w="2948" w:type="dxa"/>
          </w:tcPr>
          <w:p w:rsidR="006B7183" w:rsidRPr="00EA484C" w:rsidRDefault="006B7183" w:rsidP="00CF7226">
            <w:pPr>
              <w:widowControl w:val="0"/>
              <w:spacing w:after="0" w:line="240" w:lineRule="auto"/>
              <w:ind w:left="-9" w:right="113"/>
              <w:contextualSpacing/>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строк поставки транспортного засобу</w:t>
            </w:r>
          </w:p>
        </w:tc>
        <w:tc>
          <w:tcPr>
            <w:tcW w:w="6297" w:type="dxa"/>
          </w:tcPr>
          <w:p w:rsidR="006B7183" w:rsidRPr="00EA484C" w:rsidRDefault="006B7183" w:rsidP="00CF7226">
            <w:pPr>
              <w:widowControl w:val="0"/>
              <w:spacing w:after="0" w:line="240" w:lineRule="auto"/>
              <w:ind w:right="113" w:hanging="2"/>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Передача транспортного засобу</w:t>
            </w:r>
            <w:r w:rsidR="00CF7226" w:rsidRPr="00EA484C">
              <w:rPr>
                <w:rFonts w:ascii="Times New Roman" w:hAnsi="Times New Roman"/>
                <w:color w:val="000000" w:themeColor="text1"/>
                <w:sz w:val="24"/>
                <w:szCs w:val="24"/>
                <w:lang w:val="uk-UA"/>
              </w:rPr>
              <w:t xml:space="preserve"> </w:t>
            </w:r>
            <w:r w:rsidRPr="00EA484C">
              <w:rPr>
                <w:rFonts w:ascii="Times New Roman" w:hAnsi="Times New Roman"/>
                <w:color w:val="000000" w:themeColor="text1"/>
                <w:sz w:val="24"/>
                <w:szCs w:val="24"/>
                <w:lang w:val="uk-UA"/>
              </w:rPr>
              <w:t>буде здійснюватися починаючи з дня</w:t>
            </w:r>
            <w:r w:rsidR="00060ADF" w:rsidRPr="00EA484C">
              <w:rPr>
                <w:rFonts w:ascii="Times New Roman" w:hAnsi="Times New Roman"/>
                <w:color w:val="000000" w:themeColor="text1"/>
                <w:sz w:val="24"/>
                <w:szCs w:val="24"/>
                <w:lang w:val="uk-UA"/>
              </w:rPr>
              <w:t xml:space="preserve"> укладання Договору та</w:t>
            </w:r>
            <w:r w:rsidRPr="00EA484C">
              <w:rPr>
                <w:rFonts w:ascii="Times New Roman" w:hAnsi="Times New Roman"/>
                <w:color w:val="000000" w:themeColor="text1"/>
                <w:sz w:val="24"/>
                <w:szCs w:val="24"/>
                <w:lang w:val="uk-UA"/>
              </w:rPr>
              <w:t xml:space="preserve"> отримання </w:t>
            </w:r>
            <w:r w:rsidR="00060ADF" w:rsidRPr="00EA484C">
              <w:rPr>
                <w:rFonts w:ascii="Times New Roman" w:hAnsi="Times New Roman"/>
                <w:color w:val="000000" w:themeColor="text1"/>
                <w:sz w:val="24"/>
                <w:szCs w:val="24"/>
                <w:lang w:val="uk-UA"/>
              </w:rPr>
              <w:t xml:space="preserve">100% </w:t>
            </w:r>
            <w:r w:rsidRPr="00EA484C">
              <w:rPr>
                <w:rFonts w:ascii="Times New Roman" w:hAnsi="Times New Roman"/>
                <w:color w:val="000000" w:themeColor="text1"/>
                <w:sz w:val="24"/>
                <w:szCs w:val="24"/>
                <w:lang w:val="uk-UA"/>
              </w:rPr>
              <w:t xml:space="preserve">передоплати за транспортний засіб </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5</w:t>
            </w:r>
          </w:p>
        </w:tc>
        <w:tc>
          <w:tcPr>
            <w:tcW w:w="2948" w:type="dxa"/>
          </w:tcPr>
          <w:p w:rsidR="006B7183" w:rsidRPr="00EA484C" w:rsidRDefault="006B7183" w:rsidP="00CF7226">
            <w:pPr>
              <w:widowControl w:val="0"/>
              <w:spacing w:after="0" w:line="240" w:lineRule="auto"/>
              <w:ind w:left="-9" w:right="113"/>
              <w:contextualSpacing/>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Спосіб вивозу транспортного засобу</w:t>
            </w:r>
          </w:p>
        </w:tc>
        <w:tc>
          <w:tcPr>
            <w:tcW w:w="6297" w:type="dxa"/>
          </w:tcPr>
          <w:p w:rsidR="006B7183" w:rsidRPr="00EA484C" w:rsidRDefault="001E0BD4" w:rsidP="00CF7226">
            <w:pPr>
              <w:widowControl w:val="0"/>
              <w:spacing w:after="0" w:line="240" w:lineRule="auto"/>
              <w:ind w:right="113" w:hanging="2"/>
              <w:contextualSpacing/>
              <w:jc w:val="both"/>
              <w:rPr>
                <w:rFonts w:ascii="Times New Roman" w:hAnsi="Times New Roman"/>
                <w:color w:val="000000" w:themeColor="text1"/>
                <w:sz w:val="24"/>
                <w:szCs w:val="24"/>
                <w:lang w:val="uk-UA"/>
              </w:rPr>
            </w:pPr>
            <w:proofErr w:type="spellStart"/>
            <w:r w:rsidRPr="00EA484C">
              <w:rPr>
                <w:rStyle w:val="31"/>
                <w:color w:val="000000" w:themeColor="text1"/>
                <w:sz w:val="24"/>
                <w:szCs w:val="24"/>
                <w:lang w:val="uk-UA"/>
              </w:rPr>
              <w:t>Самовивіз</w:t>
            </w:r>
            <w:proofErr w:type="spellEnd"/>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6</w:t>
            </w:r>
          </w:p>
        </w:tc>
        <w:tc>
          <w:tcPr>
            <w:tcW w:w="2948" w:type="dxa"/>
          </w:tcPr>
          <w:p w:rsidR="006B7183" w:rsidRPr="00EA484C"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Недискримінація учасників</w:t>
            </w:r>
          </w:p>
        </w:tc>
        <w:tc>
          <w:tcPr>
            <w:tcW w:w="6297" w:type="dxa"/>
          </w:tcPr>
          <w:p w:rsidR="006B7183" w:rsidRPr="00EA484C" w:rsidRDefault="00626CE7" w:rsidP="00CF7226">
            <w:pPr>
              <w:widowControl w:val="0"/>
              <w:spacing w:after="0" w:line="240" w:lineRule="auto"/>
              <w:ind w:left="34" w:right="113" w:hanging="21"/>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eastAsia="uk-UA"/>
              </w:rPr>
              <w:t>В</w:t>
            </w:r>
            <w:r w:rsidR="006B7183" w:rsidRPr="00EA484C">
              <w:rPr>
                <w:rFonts w:ascii="Times New Roman" w:hAnsi="Times New Roman"/>
                <w:color w:val="000000" w:themeColor="text1"/>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7</w:t>
            </w:r>
          </w:p>
        </w:tc>
        <w:tc>
          <w:tcPr>
            <w:tcW w:w="2948" w:type="dxa"/>
          </w:tcPr>
          <w:p w:rsidR="006B7183" w:rsidRPr="00EA484C" w:rsidRDefault="006B7183" w:rsidP="00CF7226">
            <w:pPr>
              <w:widowControl w:val="0"/>
              <w:spacing w:after="0" w:line="240" w:lineRule="auto"/>
              <w:ind w:right="113"/>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Інформація про валюту, у якій повинні проводитися розрахунки</w:t>
            </w:r>
          </w:p>
        </w:tc>
        <w:tc>
          <w:tcPr>
            <w:tcW w:w="6297" w:type="dxa"/>
          </w:tcPr>
          <w:p w:rsidR="006B7183" w:rsidRPr="00EA484C" w:rsidRDefault="006B7183" w:rsidP="00CF7226">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Валют</w:t>
            </w:r>
            <w:r w:rsidR="00CF7226" w:rsidRPr="00EA484C">
              <w:rPr>
                <w:rFonts w:ascii="Times New Roman" w:hAnsi="Times New Roman"/>
                <w:color w:val="000000" w:themeColor="text1"/>
                <w:sz w:val="24"/>
                <w:szCs w:val="24"/>
                <w:lang w:val="uk-UA"/>
              </w:rPr>
              <w:t xml:space="preserve">ою </w:t>
            </w:r>
            <w:r w:rsidRPr="00EA484C">
              <w:rPr>
                <w:rFonts w:ascii="Times New Roman" w:hAnsi="Times New Roman"/>
                <w:color w:val="000000" w:themeColor="text1"/>
                <w:sz w:val="24"/>
                <w:szCs w:val="24"/>
                <w:lang w:val="uk-UA"/>
              </w:rPr>
              <w:t>для оплати за транспортний засіб є національна валюта України – гривня.</w:t>
            </w:r>
          </w:p>
          <w:p w:rsidR="006B7183" w:rsidRPr="00EA484C" w:rsidRDefault="006B7183" w:rsidP="00CF7226">
            <w:pPr>
              <w:widowControl w:val="0"/>
              <w:spacing w:after="0" w:line="240" w:lineRule="auto"/>
              <w:ind w:left="34" w:right="113" w:hanging="23"/>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rPr>
              <w:t>Розрахунки за транспортний засіб повинні здійснюватися у національній валюті України згідно з Договором.</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8</w:t>
            </w:r>
          </w:p>
        </w:tc>
        <w:tc>
          <w:tcPr>
            <w:tcW w:w="2948" w:type="dxa"/>
            <w:vAlign w:val="center"/>
          </w:tcPr>
          <w:p w:rsidR="006B7183" w:rsidRPr="00EA484C" w:rsidRDefault="006B7183" w:rsidP="00CF7226">
            <w:pPr>
              <w:widowControl w:val="0"/>
              <w:spacing w:after="0" w:line="240" w:lineRule="auto"/>
              <w:ind w:right="113"/>
              <w:contextualSpacing/>
              <w:rPr>
                <w:rFonts w:ascii="Times New Roman" w:hAnsi="Times New Roman"/>
                <w:color w:val="000000" w:themeColor="text1"/>
                <w:sz w:val="24"/>
                <w:szCs w:val="24"/>
                <w:lang w:val="uk-UA" w:eastAsia="uk-UA"/>
              </w:rPr>
            </w:pPr>
            <w:proofErr w:type="spellStart"/>
            <w:r w:rsidRPr="00EA484C">
              <w:rPr>
                <w:rFonts w:ascii="Times New Roman" w:hAnsi="Times New Roman"/>
                <w:color w:val="000000" w:themeColor="text1"/>
                <w:sz w:val="24"/>
                <w:szCs w:val="24"/>
                <w:lang w:val="uk-UA" w:eastAsia="uk-UA"/>
              </w:rPr>
              <w:t>Інформація  про</w:t>
            </w:r>
            <w:proofErr w:type="spellEnd"/>
            <w:r w:rsidRPr="00EA484C">
              <w:rPr>
                <w:rFonts w:ascii="Times New Roman" w:hAnsi="Times New Roman"/>
                <w:color w:val="000000" w:themeColor="text1"/>
                <w:sz w:val="24"/>
                <w:szCs w:val="24"/>
                <w:lang w:val="uk-UA" w:eastAsia="uk-UA"/>
              </w:rPr>
              <w:t xml:space="preserve">  мову (мови),  якою  (якими) </w:t>
            </w:r>
            <w:proofErr w:type="spellStart"/>
            <w:r w:rsidRPr="00EA484C">
              <w:rPr>
                <w:rFonts w:ascii="Times New Roman" w:hAnsi="Times New Roman"/>
                <w:color w:val="000000" w:themeColor="text1"/>
                <w:sz w:val="24"/>
                <w:szCs w:val="24"/>
                <w:lang w:val="uk-UA" w:eastAsia="uk-UA"/>
              </w:rPr>
              <w:t>повинно  бути  </w:t>
            </w:r>
            <w:proofErr w:type="spellEnd"/>
            <w:r w:rsidRPr="00EA484C">
              <w:rPr>
                <w:rFonts w:ascii="Times New Roman" w:hAnsi="Times New Roman"/>
                <w:color w:val="000000" w:themeColor="text1"/>
                <w:sz w:val="24"/>
                <w:szCs w:val="24"/>
                <w:lang w:val="uk-UA" w:eastAsia="uk-UA"/>
              </w:rPr>
              <w:t>складено тендерні пропозиції</w:t>
            </w:r>
          </w:p>
        </w:tc>
        <w:tc>
          <w:tcPr>
            <w:tcW w:w="6297" w:type="dxa"/>
          </w:tcPr>
          <w:p w:rsidR="006B7183" w:rsidRPr="00EA484C" w:rsidRDefault="006B7183" w:rsidP="00CF7226">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Під час проведення процедури аукціону документи, що готуються замовником, викладаються українською мовою.</w:t>
            </w:r>
          </w:p>
          <w:p w:rsidR="006B7183" w:rsidRPr="00EA484C" w:rsidRDefault="006B7183" w:rsidP="00CF7226">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EA484C"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EA484C" w:rsidRPr="00EA484C" w:rsidTr="0017020E">
        <w:trPr>
          <w:trHeight w:val="522"/>
          <w:jc w:val="center"/>
        </w:trPr>
        <w:tc>
          <w:tcPr>
            <w:tcW w:w="516" w:type="dxa"/>
          </w:tcPr>
          <w:p w:rsidR="006B7183" w:rsidRPr="00EA484C"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9</w:t>
            </w:r>
          </w:p>
        </w:tc>
        <w:tc>
          <w:tcPr>
            <w:tcW w:w="2948" w:type="dxa"/>
            <w:vAlign w:val="center"/>
          </w:tcPr>
          <w:p w:rsidR="006B7183" w:rsidRPr="00EA484C" w:rsidRDefault="006B7183" w:rsidP="00667025">
            <w:pPr>
              <w:widowControl w:val="0"/>
              <w:spacing w:after="0" w:line="240" w:lineRule="auto"/>
              <w:ind w:right="113"/>
              <w:contextualSpacing/>
              <w:rPr>
                <w:rFonts w:ascii="Times New Roman" w:hAnsi="Times New Roman"/>
                <w:color w:val="000000" w:themeColor="text1"/>
                <w:sz w:val="24"/>
                <w:szCs w:val="24"/>
                <w:lang w:val="uk-UA" w:eastAsia="uk-UA"/>
              </w:rPr>
            </w:pPr>
            <w:r w:rsidRPr="00EA484C">
              <w:rPr>
                <w:rFonts w:ascii="Times New Roman" w:hAnsi="Times New Roman"/>
                <w:color w:val="000000" w:themeColor="text1"/>
                <w:sz w:val="24"/>
                <w:szCs w:val="24"/>
                <w:lang w:val="uk-UA" w:eastAsia="uk-UA"/>
              </w:rPr>
              <w:t>Початкова Ціна згідно незалежної оцінки транспортного засобу,</w:t>
            </w:r>
            <w:r w:rsidR="00777694" w:rsidRPr="00EA484C">
              <w:rPr>
                <w:rFonts w:ascii="Times New Roman" w:hAnsi="Times New Roman"/>
                <w:color w:val="000000" w:themeColor="text1"/>
                <w:sz w:val="24"/>
                <w:szCs w:val="24"/>
                <w:lang w:val="uk-UA" w:eastAsia="uk-UA"/>
              </w:rPr>
              <w:t xml:space="preserve"> </w:t>
            </w:r>
            <w:r w:rsidRPr="00EA484C">
              <w:rPr>
                <w:rFonts w:ascii="Times New Roman" w:hAnsi="Times New Roman"/>
                <w:color w:val="000000" w:themeColor="text1"/>
                <w:sz w:val="24"/>
                <w:szCs w:val="24"/>
                <w:lang w:val="uk-UA" w:eastAsia="uk-UA"/>
              </w:rPr>
              <w:t>грн.</w:t>
            </w:r>
          </w:p>
        </w:tc>
        <w:tc>
          <w:tcPr>
            <w:tcW w:w="6297" w:type="dxa"/>
          </w:tcPr>
          <w:p w:rsidR="006B7183" w:rsidRPr="00EA484C" w:rsidRDefault="006B7183" w:rsidP="00CF7226">
            <w:pPr>
              <w:spacing w:after="0" w:line="240" w:lineRule="auto"/>
              <w:jc w:val="both"/>
              <w:rPr>
                <w:rFonts w:ascii="Times New Roman" w:hAnsi="Times New Roman"/>
                <w:b/>
                <w:color w:val="000000" w:themeColor="text1"/>
                <w:sz w:val="24"/>
                <w:szCs w:val="24"/>
                <w:lang w:val="uk-UA"/>
              </w:rPr>
            </w:pPr>
          </w:p>
          <w:p w:rsidR="006B7183" w:rsidRPr="00EA484C" w:rsidRDefault="00667025" w:rsidP="00667025">
            <w:pPr>
              <w:spacing w:after="0" w:line="240" w:lineRule="auto"/>
              <w:jc w:val="both"/>
              <w:rPr>
                <w:rFonts w:ascii="Times New Roman" w:hAnsi="Times New Roman"/>
                <w:b/>
                <w:color w:val="000000" w:themeColor="text1"/>
                <w:sz w:val="24"/>
                <w:szCs w:val="24"/>
                <w:lang w:val="uk-UA"/>
              </w:rPr>
            </w:pPr>
            <w:r w:rsidRPr="00EA484C">
              <w:rPr>
                <w:rFonts w:ascii="Times New Roman" w:hAnsi="Times New Roman"/>
                <w:b/>
                <w:color w:val="000000" w:themeColor="text1"/>
                <w:sz w:val="24"/>
                <w:szCs w:val="24"/>
                <w:lang w:val="uk-UA"/>
              </w:rPr>
              <w:t>105</w:t>
            </w:r>
            <w:r w:rsidR="00BD64A2" w:rsidRPr="00EA484C">
              <w:rPr>
                <w:rFonts w:ascii="Times New Roman" w:hAnsi="Times New Roman"/>
                <w:b/>
                <w:color w:val="000000" w:themeColor="text1"/>
                <w:sz w:val="24"/>
                <w:szCs w:val="24"/>
                <w:lang w:val="uk-UA"/>
              </w:rPr>
              <w:t xml:space="preserve"> </w:t>
            </w:r>
            <w:r w:rsidRPr="00EA484C">
              <w:rPr>
                <w:rFonts w:ascii="Times New Roman" w:hAnsi="Times New Roman"/>
                <w:b/>
                <w:color w:val="000000" w:themeColor="text1"/>
                <w:sz w:val="24"/>
                <w:szCs w:val="24"/>
                <w:lang w:val="uk-UA"/>
              </w:rPr>
              <w:t>738,00 в т.ч. ПДВ</w:t>
            </w:r>
            <w:r w:rsidR="00CF7226" w:rsidRPr="00EA484C">
              <w:rPr>
                <w:rFonts w:ascii="Times New Roman" w:hAnsi="Times New Roman"/>
                <w:b/>
                <w:color w:val="000000" w:themeColor="text1"/>
                <w:sz w:val="24"/>
                <w:szCs w:val="24"/>
                <w:lang w:val="uk-UA"/>
              </w:rPr>
              <w:t xml:space="preserve"> </w:t>
            </w:r>
          </w:p>
        </w:tc>
      </w:tr>
    </w:tbl>
    <w:p w:rsidR="00B42EE2" w:rsidRPr="00EA484C" w:rsidRDefault="00B42EE2">
      <w:pPr>
        <w:rPr>
          <w:rFonts w:ascii="Times New Roman" w:hAnsi="Times New Roman"/>
          <w:color w:val="000000" w:themeColor="text1"/>
          <w:lang w:val="uk-UA"/>
        </w:rPr>
      </w:pPr>
    </w:p>
    <w:p w:rsidR="006B7183" w:rsidRPr="00EA484C" w:rsidRDefault="00060ADF" w:rsidP="001B1E42">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        </w:t>
      </w:r>
      <w:r w:rsidR="006B7183" w:rsidRPr="00EA484C">
        <w:rPr>
          <w:rFonts w:ascii="Times New Roman" w:hAnsi="Times New Roman"/>
          <w:color w:val="000000" w:themeColor="text1"/>
          <w:sz w:val="24"/>
          <w:szCs w:val="24"/>
          <w:lang w:val="uk-UA"/>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rsidR="006B7183" w:rsidRPr="00EA484C" w:rsidRDefault="00DC2985" w:rsidP="00FA6253">
      <w:pPr>
        <w:spacing w:after="0" w:line="240" w:lineRule="auto"/>
        <w:ind w:firstLine="567"/>
        <w:jc w:val="both"/>
        <w:rPr>
          <w:rFonts w:ascii="Times New Roman" w:hAnsi="Times New Roman"/>
          <w:color w:val="000000" w:themeColor="text1"/>
          <w:sz w:val="24"/>
          <w:szCs w:val="24"/>
          <w:u w:val="single"/>
          <w:lang w:val="uk-UA"/>
        </w:rPr>
      </w:pPr>
      <w:r w:rsidRPr="00EA484C">
        <w:rPr>
          <w:rFonts w:ascii="Times New Roman" w:hAnsi="Times New Roman"/>
          <w:color w:val="000000" w:themeColor="text1"/>
          <w:sz w:val="24"/>
          <w:szCs w:val="24"/>
          <w:lang w:val="uk-UA"/>
        </w:rPr>
        <w:t xml:space="preserve"> </w:t>
      </w:r>
    </w:p>
    <w:p w:rsidR="006B7183" w:rsidRPr="00EA484C" w:rsidRDefault="00060ADF" w:rsidP="00F04125">
      <w:pPr>
        <w:spacing w:after="0" w:line="240" w:lineRule="auto"/>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          </w:t>
      </w:r>
      <w:r w:rsidR="00667025" w:rsidRPr="00EA484C">
        <w:rPr>
          <w:rFonts w:ascii="Times New Roman" w:hAnsi="Times New Roman"/>
          <w:color w:val="000000" w:themeColor="text1"/>
          <w:sz w:val="24"/>
          <w:szCs w:val="24"/>
          <w:lang w:val="uk-UA"/>
        </w:rPr>
        <w:t>АТ «Ощадбанк»</w:t>
      </w:r>
      <w:r w:rsidR="00BD64A2" w:rsidRPr="00EA484C">
        <w:rPr>
          <w:rFonts w:ascii="Times New Roman" w:hAnsi="Times New Roman"/>
          <w:color w:val="000000" w:themeColor="text1"/>
          <w:sz w:val="24"/>
          <w:szCs w:val="24"/>
          <w:lang w:val="uk-UA"/>
        </w:rPr>
        <w:t>,</w:t>
      </w:r>
      <w:r w:rsidR="00667025" w:rsidRPr="00EA484C">
        <w:rPr>
          <w:rFonts w:ascii="Times New Roman" w:hAnsi="Times New Roman"/>
          <w:color w:val="000000" w:themeColor="text1"/>
          <w:sz w:val="24"/>
          <w:szCs w:val="24"/>
          <w:lang w:val="uk-UA"/>
        </w:rPr>
        <w:t xml:space="preserve"> філія – Сумське обласне управління АТ «Ощадбанк» </w:t>
      </w:r>
      <w:r w:rsidR="006B7183" w:rsidRPr="00EA484C">
        <w:rPr>
          <w:rFonts w:ascii="Times New Roman" w:hAnsi="Times New Roman"/>
          <w:color w:val="000000" w:themeColor="text1"/>
          <w:sz w:val="24"/>
          <w:szCs w:val="24"/>
          <w:lang w:val="uk-UA"/>
        </w:rPr>
        <w:t>протягом 20 (двадцяти) робочих днів з</w:t>
      </w:r>
      <w:r w:rsidR="00767080" w:rsidRPr="00EA484C">
        <w:rPr>
          <w:rFonts w:ascii="Times New Roman" w:hAnsi="Times New Roman"/>
          <w:color w:val="000000" w:themeColor="text1"/>
          <w:sz w:val="24"/>
          <w:szCs w:val="24"/>
          <w:lang w:val="uk-UA"/>
        </w:rPr>
        <w:t xml:space="preserve"> дня наступного за днем формування протоколу електронних торгів </w:t>
      </w:r>
      <w:r w:rsidR="006B7183" w:rsidRPr="00EA484C">
        <w:rPr>
          <w:rFonts w:ascii="Times New Roman" w:hAnsi="Times New Roman"/>
          <w:color w:val="000000" w:themeColor="text1"/>
          <w:sz w:val="24"/>
          <w:szCs w:val="24"/>
          <w:lang w:val="uk-UA"/>
        </w:rPr>
        <w:t>укладає договір на реалізацію транспортного засобу з Переможцем  публічних торгів з дотриманням вимог чинного законодавства України.</w:t>
      </w:r>
    </w:p>
    <w:p w:rsidR="00DC2985" w:rsidRPr="00EA484C"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EA484C"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EA484C"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EA484C"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EA484C"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241154" w:rsidRPr="00EA484C" w:rsidRDefault="00241154" w:rsidP="00241154">
      <w:pPr>
        <w:widowControl w:val="0"/>
        <w:spacing w:after="2" w:line="260" w:lineRule="exact"/>
        <w:ind w:left="260"/>
        <w:jc w:val="center"/>
        <w:rPr>
          <w:rFonts w:ascii="Times New Roman" w:eastAsia="Times New Roman" w:hAnsi="Times New Roman"/>
          <w:b/>
          <w:color w:val="000000" w:themeColor="text1"/>
          <w:sz w:val="24"/>
          <w:szCs w:val="24"/>
          <w:lang w:eastAsia="ru-RU"/>
        </w:rPr>
      </w:pPr>
      <w:proofErr w:type="spellStart"/>
      <w:r w:rsidRPr="00EA484C">
        <w:rPr>
          <w:rFonts w:ascii="Times New Roman" w:eastAsia="Times New Roman" w:hAnsi="Times New Roman"/>
          <w:b/>
          <w:color w:val="000000" w:themeColor="text1"/>
          <w:sz w:val="24"/>
          <w:szCs w:val="24"/>
          <w:shd w:val="clear" w:color="auto" w:fill="FFFFFF"/>
          <w:lang w:eastAsia="ru-RU"/>
        </w:rPr>
        <w:lastRenderedPageBreak/>
        <w:t>Перелі</w:t>
      </w:r>
      <w:proofErr w:type="gramStart"/>
      <w:r w:rsidRPr="00EA484C">
        <w:rPr>
          <w:rFonts w:ascii="Times New Roman" w:eastAsia="Times New Roman" w:hAnsi="Times New Roman"/>
          <w:b/>
          <w:color w:val="000000" w:themeColor="text1"/>
          <w:sz w:val="24"/>
          <w:szCs w:val="24"/>
          <w:shd w:val="clear" w:color="auto" w:fill="FFFFFF"/>
          <w:lang w:eastAsia="ru-RU"/>
        </w:rPr>
        <w:t>к</w:t>
      </w:r>
      <w:proofErr w:type="spellEnd"/>
      <w:proofErr w:type="gram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документів</w:t>
      </w:r>
      <w:proofErr w:type="spell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які</w:t>
      </w:r>
      <w:proofErr w:type="spell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повинні</w:t>
      </w:r>
      <w:proofErr w:type="spell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надати</w:t>
      </w:r>
      <w:proofErr w:type="spell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учасники</w:t>
      </w:r>
      <w:proofErr w:type="spellEnd"/>
      <w:r w:rsidRPr="00EA484C">
        <w:rPr>
          <w:rFonts w:ascii="Times New Roman" w:eastAsia="Times New Roman" w:hAnsi="Times New Roman"/>
          <w:b/>
          <w:color w:val="000000" w:themeColor="text1"/>
          <w:sz w:val="24"/>
          <w:szCs w:val="24"/>
          <w:shd w:val="clear" w:color="auto" w:fill="FFFFFF"/>
          <w:lang w:eastAsia="ru-RU"/>
        </w:rPr>
        <w:t xml:space="preserve"> та </w:t>
      </w:r>
      <w:proofErr w:type="spellStart"/>
      <w:r w:rsidRPr="00EA484C">
        <w:rPr>
          <w:rFonts w:ascii="Times New Roman" w:eastAsia="Times New Roman" w:hAnsi="Times New Roman"/>
          <w:b/>
          <w:color w:val="000000" w:themeColor="text1"/>
          <w:sz w:val="24"/>
          <w:szCs w:val="24"/>
          <w:shd w:val="clear" w:color="auto" w:fill="FFFFFF"/>
          <w:lang w:eastAsia="ru-RU"/>
        </w:rPr>
        <w:t>переможець</w:t>
      </w:r>
      <w:proofErr w:type="spellEnd"/>
      <w:r w:rsidRPr="00EA484C">
        <w:rPr>
          <w:rFonts w:ascii="Times New Roman" w:eastAsia="Times New Roman" w:hAnsi="Times New Roman"/>
          <w:b/>
          <w:color w:val="000000" w:themeColor="text1"/>
          <w:sz w:val="24"/>
          <w:szCs w:val="24"/>
          <w:shd w:val="clear" w:color="auto" w:fill="FFFFFF"/>
          <w:lang w:eastAsia="ru-RU"/>
        </w:rPr>
        <w:t>,</w:t>
      </w:r>
    </w:p>
    <w:p w:rsidR="00241154" w:rsidRPr="00EA484C" w:rsidRDefault="00241154" w:rsidP="00241154">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proofErr w:type="spellStart"/>
      <w:r w:rsidRPr="00EA484C">
        <w:rPr>
          <w:rFonts w:ascii="Times New Roman" w:eastAsia="Times New Roman" w:hAnsi="Times New Roman"/>
          <w:b/>
          <w:color w:val="000000" w:themeColor="text1"/>
          <w:sz w:val="24"/>
          <w:szCs w:val="24"/>
          <w:shd w:val="clear" w:color="auto" w:fill="FFFFFF"/>
          <w:lang w:eastAsia="ru-RU"/>
        </w:rPr>
        <w:t>вимоги</w:t>
      </w:r>
      <w:proofErr w:type="spellEnd"/>
      <w:r w:rsidRPr="00EA484C">
        <w:rPr>
          <w:rFonts w:ascii="Times New Roman" w:eastAsia="Times New Roman" w:hAnsi="Times New Roman"/>
          <w:b/>
          <w:color w:val="000000" w:themeColor="text1"/>
          <w:sz w:val="24"/>
          <w:szCs w:val="24"/>
          <w:shd w:val="clear" w:color="auto" w:fill="FFFFFF"/>
          <w:lang w:eastAsia="ru-RU"/>
        </w:rPr>
        <w:t xml:space="preserve"> до </w:t>
      </w:r>
      <w:proofErr w:type="spellStart"/>
      <w:r w:rsidRPr="00EA484C">
        <w:rPr>
          <w:rFonts w:ascii="Times New Roman" w:eastAsia="Times New Roman" w:hAnsi="Times New Roman"/>
          <w:b/>
          <w:color w:val="000000" w:themeColor="text1"/>
          <w:sz w:val="24"/>
          <w:szCs w:val="24"/>
          <w:shd w:val="clear" w:color="auto" w:fill="FFFFFF"/>
          <w:lang w:eastAsia="ru-RU"/>
        </w:rPr>
        <w:t>їх</w:t>
      </w:r>
      <w:proofErr w:type="spellEnd"/>
      <w:r w:rsidRPr="00EA484C">
        <w:rPr>
          <w:rFonts w:ascii="Times New Roman" w:eastAsia="Times New Roman" w:hAnsi="Times New Roman"/>
          <w:b/>
          <w:color w:val="000000" w:themeColor="text1"/>
          <w:sz w:val="24"/>
          <w:szCs w:val="24"/>
          <w:shd w:val="clear" w:color="auto" w:fill="FFFFFF"/>
          <w:lang w:eastAsia="ru-RU"/>
        </w:rPr>
        <w:t xml:space="preserve"> </w:t>
      </w:r>
      <w:proofErr w:type="spellStart"/>
      <w:r w:rsidRPr="00EA484C">
        <w:rPr>
          <w:rFonts w:ascii="Times New Roman" w:eastAsia="Times New Roman" w:hAnsi="Times New Roman"/>
          <w:b/>
          <w:color w:val="000000" w:themeColor="text1"/>
          <w:sz w:val="24"/>
          <w:szCs w:val="24"/>
          <w:shd w:val="clear" w:color="auto" w:fill="FFFFFF"/>
          <w:lang w:eastAsia="ru-RU"/>
        </w:rPr>
        <w:t>оформлення</w:t>
      </w:r>
      <w:proofErr w:type="spellEnd"/>
    </w:p>
    <w:p w:rsidR="000876F3" w:rsidRPr="00EA484C" w:rsidRDefault="000876F3" w:rsidP="00241154">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241154" w:rsidRPr="00EA484C" w:rsidRDefault="00241154" w:rsidP="00241154">
      <w:pPr>
        <w:widowControl w:val="0"/>
        <w:tabs>
          <w:tab w:val="left" w:pos="2386"/>
        </w:tabs>
        <w:spacing w:after="0" w:line="322" w:lineRule="exact"/>
        <w:ind w:left="2060"/>
        <w:jc w:val="both"/>
        <w:rPr>
          <w:rFonts w:ascii="Times New Roman" w:eastAsia="Times New Roman" w:hAnsi="Times New Roman"/>
          <w:color w:val="000000" w:themeColor="text1"/>
          <w:sz w:val="24"/>
          <w:szCs w:val="24"/>
          <w:shd w:val="clear" w:color="auto" w:fill="FFFFFF"/>
          <w:lang w:val="uk-UA" w:eastAsia="ru-RU"/>
        </w:rPr>
      </w:pPr>
      <w:r w:rsidRPr="00EA484C">
        <w:rPr>
          <w:rFonts w:ascii="Times New Roman" w:eastAsia="Times New Roman" w:hAnsi="Times New Roman"/>
          <w:color w:val="000000" w:themeColor="text1"/>
          <w:sz w:val="24"/>
          <w:szCs w:val="24"/>
          <w:shd w:val="clear" w:color="auto" w:fill="FFFFFF"/>
          <w:lang w:eastAsia="ru-RU"/>
        </w:rPr>
        <w:t>І.</w:t>
      </w:r>
      <w:r w:rsidRPr="00EA484C">
        <w:rPr>
          <w:rFonts w:ascii="Times New Roman" w:eastAsia="Times New Roman" w:hAnsi="Times New Roman"/>
          <w:color w:val="000000" w:themeColor="text1"/>
          <w:sz w:val="24"/>
          <w:szCs w:val="24"/>
          <w:shd w:val="clear" w:color="auto" w:fill="FFFFFF"/>
          <w:lang w:eastAsia="ru-RU"/>
        </w:rPr>
        <w:tab/>
      </w:r>
      <w:proofErr w:type="spellStart"/>
      <w:r w:rsidRPr="00EA484C">
        <w:rPr>
          <w:rFonts w:ascii="Times New Roman" w:eastAsia="Times New Roman" w:hAnsi="Times New Roman"/>
          <w:color w:val="000000" w:themeColor="text1"/>
          <w:sz w:val="24"/>
          <w:szCs w:val="24"/>
          <w:shd w:val="clear" w:color="auto" w:fill="FFFFFF"/>
          <w:lang w:eastAsia="ru-RU"/>
        </w:rPr>
        <w:t>Перелі</w:t>
      </w:r>
      <w:proofErr w:type="gramStart"/>
      <w:r w:rsidRPr="00EA484C">
        <w:rPr>
          <w:rFonts w:ascii="Times New Roman" w:eastAsia="Times New Roman" w:hAnsi="Times New Roman"/>
          <w:color w:val="000000" w:themeColor="text1"/>
          <w:sz w:val="24"/>
          <w:szCs w:val="24"/>
          <w:shd w:val="clear" w:color="auto" w:fill="FFFFFF"/>
          <w:lang w:eastAsia="ru-RU"/>
        </w:rPr>
        <w:t>к</w:t>
      </w:r>
      <w:proofErr w:type="spellEnd"/>
      <w:proofErr w:type="gram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документів</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які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повинні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надати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учасники</w:t>
      </w:r>
      <w:proofErr w:type="spellEnd"/>
      <w:r w:rsidRPr="00EA484C">
        <w:rPr>
          <w:rFonts w:ascii="Times New Roman" w:eastAsia="Times New Roman" w:hAnsi="Times New Roman"/>
          <w:color w:val="000000" w:themeColor="text1"/>
          <w:sz w:val="24"/>
          <w:szCs w:val="24"/>
          <w:shd w:val="clear" w:color="auto" w:fill="FFFFFF"/>
          <w:lang w:eastAsia="ru-RU"/>
        </w:rPr>
        <w:t>:</w:t>
      </w:r>
      <w:r w:rsidR="00BD64A2" w:rsidRPr="00EA484C">
        <w:rPr>
          <w:rFonts w:ascii="Times New Roman" w:eastAsia="Times New Roman" w:hAnsi="Times New Roman"/>
          <w:color w:val="000000" w:themeColor="text1"/>
          <w:sz w:val="24"/>
          <w:szCs w:val="24"/>
          <w:shd w:val="clear" w:color="auto" w:fill="FFFFFF"/>
          <w:lang w:val="uk-UA" w:eastAsia="ru-RU"/>
        </w:rPr>
        <w:t xml:space="preserve"> </w:t>
      </w:r>
    </w:p>
    <w:p w:rsidR="000876F3" w:rsidRPr="00EA484C" w:rsidRDefault="000876F3" w:rsidP="00241154">
      <w:pPr>
        <w:widowControl w:val="0"/>
        <w:tabs>
          <w:tab w:val="left" w:pos="2386"/>
        </w:tabs>
        <w:spacing w:after="0" w:line="322" w:lineRule="exact"/>
        <w:ind w:left="2060"/>
        <w:jc w:val="both"/>
        <w:rPr>
          <w:rFonts w:ascii="Times New Roman" w:eastAsia="Times New Roman" w:hAnsi="Times New Roman"/>
          <w:color w:val="000000" w:themeColor="text1"/>
          <w:sz w:val="24"/>
          <w:szCs w:val="24"/>
          <w:shd w:val="clear" w:color="auto" w:fill="FFFFFF"/>
          <w:lang w:val="uk-UA" w:eastAsia="ru-RU"/>
        </w:rPr>
      </w:pPr>
    </w:p>
    <w:p w:rsidR="00241154" w:rsidRPr="00EA484C" w:rsidRDefault="00241154" w:rsidP="00241154">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u w:val="single"/>
          <w:lang w:eastAsia="ru-RU"/>
        </w:rPr>
      </w:pPr>
      <w:r w:rsidRPr="00EA484C">
        <w:rPr>
          <w:rFonts w:ascii="Times New Roman" w:eastAsia="Times New Roman" w:hAnsi="Times New Roman"/>
          <w:color w:val="000000" w:themeColor="text1"/>
          <w:sz w:val="24"/>
          <w:szCs w:val="24"/>
          <w:shd w:val="clear" w:color="auto" w:fill="FFFFFF"/>
          <w:lang w:eastAsia="ru-RU"/>
        </w:rPr>
        <w:t>Статут (</w:t>
      </w:r>
      <w:proofErr w:type="spellStart"/>
      <w:r w:rsidRPr="00EA484C">
        <w:rPr>
          <w:rFonts w:ascii="Times New Roman" w:eastAsia="Times New Roman" w:hAnsi="Times New Roman"/>
          <w:color w:val="000000" w:themeColor="text1"/>
          <w:sz w:val="24"/>
          <w:szCs w:val="24"/>
          <w:shd w:val="clear" w:color="auto" w:fill="FFFFFF"/>
          <w:lang w:eastAsia="ru-RU"/>
        </w:rPr>
        <w:t>зі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змінами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або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інший</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установчий</w:t>
      </w:r>
      <w:proofErr w:type="spellEnd"/>
      <w:r w:rsidRPr="00EA484C">
        <w:rPr>
          <w:rFonts w:ascii="Times New Roman" w:eastAsia="Times New Roman" w:hAnsi="Times New Roman"/>
          <w:color w:val="000000" w:themeColor="text1"/>
          <w:sz w:val="24"/>
          <w:szCs w:val="24"/>
          <w:shd w:val="clear" w:color="auto" w:fill="FFFFFF"/>
          <w:lang w:eastAsia="ru-RU"/>
        </w:rPr>
        <w:t xml:space="preserve"> документ </w:t>
      </w:r>
      <w:r w:rsidRPr="00EA484C">
        <w:rPr>
          <w:rFonts w:ascii="Times New Roman" w:eastAsia="Times New Roman" w:hAnsi="Times New Roman"/>
          <w:color w:val="000000" w:themeColor="text1"/>
          <w:sz w:val="24"/>
          <w:szCs w:val="24"/>
          <w:u w:val="single"/>
          <w:lang w:eastAsia="ru-RU"/>
        </w:rPr>
        <w:t>(</w:t>
      </w:r>
      <w:proofErr w:type="spellStart"/>
      <w:r w:rsidRPr="00EA484C">
        <w:rPr>
          <w:rFonts w:ascii="Times New Roman" w:eastAsia="Times New Roman" w:hAnsi="Times New Roman"/>
          <w:color w:val="000000" w:themeColor="text1"/>
          <w:sz w:val="24"/>
          <w:szCs w:val="24"/>
          <w:u w:val="single"/>
          <w:lang w:eastAsia="ru-RU"/>
        </w:rPr>
        <w:t>всі</w:t>
      </w:r>
      <w:proofErr w:type="spellEnd"/>
      <w:r w:rsidRPr="00EA484C">
        <w:rPr>
          <w:rFonts w:ascii="Times New Roman" w:eastAsia="Times New Roman" w:hAnsi="Times New Roman"/>
          <w:color w:val="000000" w:themeColor="text1"/>
          <w:sz w:val="24"/>
          <w:szCs w:val="24"/>
          <w:u w:val="single"/>
          <w:lang w:eastAsia="ru-RU"/>
        </w:rPr>
        <w:t xml:space="preserve"> </w:t>
      </w:r>
      <w:proofErr w:type="spellStart"/>
      <w:r w:rsidRPr="00EA484C">
        <w:rPr>
          <w:rFonts w:ascii="Times New Roman" w:eastAsia="Times New Roman" w:hAnsi="Times New Roman"/>
          <w:color w:val="000000" w:themeColor="text1"/>
          <w:sz w:val="24"/>
          <w:szCs w:val="24"/>
          <w:u w:val="single"/>
          <w:lang w:eastAsia="ru-RU"/>
        </w:rPr>
        <w:t>сторінки</w:t>
      </w:r>
      <w:proofErr w:type="spellEnd"/>
      <w:r w:rsidRPr="00EA484C">
        <w:rPr>
          <w:rFonts w:ascii="Times New Roman" w:eastAsia="Times New Roman" w:hAnsi="Times New Roman"/>
          <w:color w:val="000000" w:themeColor="text1"/>
          <w:sz w:val="24"/>
          <w:szCs w:val="24"/>
          <w:u w:val="single"/>
          <w:lang w:eastAsia="ru-RU"/>
        </w:rPr>
        <w:t>).</w:t>
      </w:r>
    </w:p>
    <w:p w:rsidR="00241154" w:rsidRPr="00EA484C" w:rsidRDefault="00241154" w:rsidP="00241154">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eastAsia="ru-RU"/>
        </w:rPr>
      </w:pPr>
      <w:r w:rsidRPr="00EA484C">
        <w:rPr>
          <w:rFonts w:ascii="Times New Roman" w:eastAsia="Times New Roman" w:hAnsi="Times New Roman"/>
          <w:color w:val="000000" w:themeColor="text1"/>
          <w:sz w:val="24"/>
          <w:szCs w:val="24"/>
          <w:lang w:eastAsia="ru-RU"/>
        </w:rPr>
        <w:t xml:space="preserve">Паспорт (для </w:t>
      </w:r>
      <w:proofErr w:type="spellStart"/>
      <w:r w:rsidRPr="00EA484C">
        <w:rPr>
          <w:rFonts w:ascii="Times New Roman" w:eastAsia="Times New Roman" w:hAnsi="Times New Roman"/>
          <w:color w:val="000000" w:themeColor="text1"/>
          <w:sz w:val="24"/>
          <w:szCs w:val="24"/>
          <w:lang w:eastAsia="ru-RU"/>
        </w:rPr>
        <w:t>фізичних</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осіб</w:t>
      </w:r>
      <w:proofErr w:type="spellEnd"/>
      <w:r w:rsidRPr="00EA484C">
        <w:rPr>
          <w:rFonts w:ascii="Times New Roman" w:eastAsia="Times New Roman" w:hAnsi="Times New Roman"/>
          <w:color w:val="000000" w:themeColor="text1"/>
          <w:sz w:val="24"/>
          <w:szCs w:val="24"/>
          <w:lang w:eastAsia="ru-RU"/>
        </w:rPr>
        <w:t>).</w:t>
      </w:r>
    </w:p>
    <w:p w:rsidR="00241154" w:rsidRPr="00EA484C" w:rsidRDefault="00241154" w:rsidP="00241154">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eastAsia="ru-RU"/>
        </w:rPr>
      </w:pPr>
      <w:proofErr w:type="spellStart"/>
      <w:r w:rsidRPr="00EA484C">
        <w:rPr>
          <w:rFonts w:ascii="Times New Roman" w:eastAsia="Times New Roman" w:hAnsi="Times New Roman"/>
          <w:color w:val="000000" w:themeColor="text1"/>
          <w:sz w:val="24"/>
          <w:szCs w:val="24"/>
          <w:lang w:eastAsia="ru-RU"/>
        </w:rPr>
        <w:t>Довідка</w:t>
      </w:r>
      <w:proofErr w:type="spellEnd"/>
      <w:r w:rsidRPr="00EA484C">
        <w:rPr>
          <w:rFonts w:ascii="Times New Roman" w:eastAsia="Times New Roman" w:hAnsi="Times New Roman"/>
          <w:color w:val="000000" w:themeColor="text1"/>
          <w:sz w:val="24"/>
          <w:szCs w:val="24"/>
          <w:lang w:eastAsia="ru-RU"/>
        </w:rPr>
        <w:t xml:space="preserve"> про </w:t>
      </w:r>
      <w:proofErr w:type="spellStart"/>
      <w:r w:rsidRPr="00EA484C">
        <w:rPr>
          <w:rFonts w:ascii="Times New Roman" w:eastAsia="Times New Roman" w:hAnsi="Times New Roman"/>
          <w:color w:val="000000" w:themeColor="text1"/>
          <w:sz w:val="24"/>
          <w:szCs w:val="24"/>
          <w:lang w:eastAsia="ru-RU"/>
        </w:rPr>
        <w:t>присвоєння</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ідентифікаційного</w:t>
      </w:r>
      <w:proofErr w:type="spellEnd"/>
      <w:r w:rsidRPr="00EA484C">
        <w:rPr>
          <w:rFonts w:ascii="Times New Roman" w:eastAsia="Times New Roman" w:hAnsi="Times New Roman"/>
          <w:color w:val="000000" w:themeColor="text1"/>
          <w:sz w:val="24"/>
          <w:szCs w:val="24"/>
          <w:lang w:eastAsia="ru-RU"/>
        </w:rPr>
        <w:t xml:space="preserve"> коду (для </w:t>
      </w:r>
      <w:proofErr w:type="spellStart"/>
      <w:r w:rsidRPr="00EA484C">
        <w:rPr>
          <w:rFonts w:ascii="Times New Roman" w:eastAsia="Times New Roman" w:hAnsi="Times New Roman"/>
          <w:color w:val="000000" w:themeColor="text1"/>
          <w:sz w:val="24"/>
          <w:szCs w:val="24"/>
          <w:lang w:eastAsia="ru-RU"/>
        </w:rPr>
        <w:t>фізичних</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осіб</w:t>
      </w:r>
      <w:proofErr w:type="spellEnd"/>
      <w:r w:rsidRPr="00EA484C">
        <w:rPr>
          <w:rFonts w:ascii="Times New Roman" w:eastAsia="Times New Roman" w:hAnsi="Times New Roman"/>
          <w:color w:val="000000" w:themeColor="text1"/>
          <w:sz w:val="24"/>
          <w:szCs w:val="24"/>
          <w:lang w:eastAsia="ru-RU"/>
        </w:rPr>
        <w:t>).</w:t>
      </w:r>
    </w:p>
    <w:p w:rsidR="00241154" w:rsidRPr="00EA484C" w:rsidRDefault="00241154" w:rsidP="00BD64A2">
      <w:pPr>
        <w:widowControl w:val="0"/>
        <w:numPr>
          <w:ilvl w:val="0"/>
          <w:numId w:val="15"/>
        </w:numPr>
        <w:tabs>
          <w:tab w:val="left" w:pos="383"/>
        </w:tabs>
        <w:spacing w:after="0" w:line="322" w:lineRule="exact"/>
        <w:jc w:val="both"/>
        <w:rPr>
          <w:rFonts w:ascii="Times New Roman" w:eastAsia="Times New Roman" w:hAnsi="Times New Roman"/>
          <w:color w:val="000000" w:themeColor="text1"/>
          <w:sz w:val="24"/>
          <w:szCs w:val="24"/>
          <w:lang w:eastAsia="ru-RU"/>
        </w:rPr>
      </w:pPr>
      <w:proofErr w:type="spellStart"/>
      <w:r w:rsidRPr="00EA484C">
        <w:rPr>
          <w:rFonts w:ascii="Times New Roman" w:eastAsia="Times New Roman" w:hAnsi="Times New Roman"/>
          <w:color w:val="000000" w:themeColor="text1"/>
          <w:sz w:val="24"/>
          <w:szCs w:val="24"/>
          <w:shd w:val="clear" w:color="auto" w:fill="FFFFFF"/>
          <w:lang w:eastAsia="ru-RU"/>
        </w:rPr>
        <w:t>Витяг</w:t>
      </w:r>
      <w:proofErr w:type="spellEnd"/>
      <w:r w:rsidRPr="00EA484C">
        <w:rPr>
          <w:rFonts w:ascii="Times New Roman" w:eastAsia="Times New Roman" w:hAnsi="Times New Roman"/>
          <w:color w:val="000000" w:themeColor="text1"/>
          <w:sz w:val="24"/>
          <w:szCs w:val="24"/>
          <w:shd w:val="clear" w:color="auto" w:fill="FFFFFF"/>
          <w:lang w:eastAsia="ru-RU"/>
        </w:rPr>
        <w:t xml:space="preserve"> з </w:t>
      </w:r>
      <w:proofErr w:type="spellStart"/>
      <w:r w:rsidRPr="00EA484C">
        <w:rPr>
          <w:rFonts w:ascii="Times New Roman" w:eastAsia="Times New Roman" w:hAnsi="Times New Roman"/>
          <w:color w:val="000000" w:themeColor="text1"/>
          <w:sz w:val="24"/>
          <w:szCs w:val="24"/>
          <w:shd w:val="clear" w:color="auto" w:fill="FFFFFF"/>
          <w:lang w:eastAsia="ru-RU"/>
        </w:rPr>
        <w:t>Єдиного</w:t>
      </w:r>
      <w:proofErr w:type="spellEnd"/>
      <w:r w:rsidRPr="00EA484C">
        <w:rPr>
          <w:rFonts w:ascii="Times New Roman" w:eastAsia="Times New Roman" w:hAnsi="Times New Roman"/>
          <w:color w:val="000000" w:themeColor="text1"/>
          <w:sz w:val="24"/>
          <w:szCs w:val="24"/>
          <w:shd w:val="clear" w:color="auto" w:fill="FFFFFF"/>
          <w:lang w:eastAsia="ru-RU"/>
        </w:rPr>
        <w:t xml:space="preserve"> державного </w:t>
      </w:r>
      <w:proofErr w:type="spellStart"/>
      <w:r w:rsidRPr="00EA484C">
        <w:rPr>
          <w:rFonts w:ascii="Times New Roman" w:eastAsia="Times New Roman" w:hAnsi="Times New Roman"/>
          <w:color w:val="000000" w:themeColor="text1"/>
          <w:sz w:val="24"/>
          <w:szCs w:val="24"/>
          <w:shd w:val="clear" w:color="auto" w:fill="FFFFFF"/>
          <w:lang w:eastAsia="ru-RU"/>
        </w:rPr>
        <w:t>реєстру</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юридичних</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осіб</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фізичних</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осіб-підпр</w:t>
      </w:r>
      <w:r w:rsidR="00BD64A2" w:rsidRPr="00EA484C">
        <w:rPr>
          <w:rFonts w:ascii="Times New Roman" w:eastAsia="Times New Roman" w:hAnsi="Times New Roman"/>
          <w:color w:val="000000" w:themeColor="text1"/>
          <w:sz w:val="24"/>
          <w:szCs w:val="24"/>
          <w:shd w:val="clear" w:color="auto" w:fill="FFFFFF"/>
          <w:lang w:eastAsia="ru-RU"/>
        </w:rPr>
        <w:t>иємці</w:t>
      </w:r>
      <w:proofErr w:type="gramStart"/>
      <w:r w:rsidR="00BD64A2" w:rsidRPr="00EA484C">
        <w:rPr>
          <w:rFonts w:ascii="Times New Roman" w:eastAsia="Times New Roman" w:hAnsi="Times New Roman"/>
          <w:color w:val="000000" w:themeColor="text1"/>
          <w:sz w:val="24"/>
          <w:szCs w:val="24"/>
          <w:shd w:val="clear" w:color="auto" w:fill="FFFFFF"/>
          <w:lang w:eastAsia="ru-RU"/>
        </w:rPr>
        <w:t>в</w:t>
      </w:r>
      <w:proofErr w:type="spellEnd"/>
      <w:proofErr w:type="gramEnd"/>
      <w:r w:rsidR="00BD64A2" w:rsidRPr="00EA484C">
        <w:rPr>
          <w:rFonts w:ascii="Times New Roman" w:eastAsia="Times New Roman" w:hAnsi="Times New Roman"/>
          <w:color w:val="000000" w:themeColor="text1"/>
          <w:sz w:val="24"/>
          <w:szCs w:val="24"/>
          <w:shd w:val="clear" w:color="auto" w:fill="FFFFFF"/>
          <w:lang w:eastAsia="ru-RU"/>
        </w:rPr>
        <w:t xml:space="preserve"> та </w:t>
      </w:r>
      <w:proofErr w:type="spellStart"/>
      <w:r w:rsidR="00BD64A2" w:rsidRPr="00EA484C">
        <w:rPr>
          <w:rFonts w:ascii="Times New Roman" w:eastAsia="Times New Roman" w:hAnsi="Times New Roman"/>
          <w:color w:val="000000" w:themeColor="text1"/>
          <w:sz w:val="24"/>
          <w:szCs w:val="24"/>
          <w:shd w:val="clear" w:color="auto" w:fill="FFFFFF"/>
          <w:lang w:eastAsia="ru-RU"/>
        </w:rPr>
        <w:t>громадських</w:t>
      </w:r>
      <w:proofErr w:type="spellEnd"/>
      <w:r w:rsidR="00BD64A2"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00BD64A2" w:rsidRPr="00EA484C">
        <w:rPr>
          <w:rFonts w:ascii="Times New Roman" w:eastAsia="Times New Roman" w:hAnsi="Times New Roman"/>
          <w:color w:val="000000" w:themeColor="text1"/>
          <w:sz w:val="24"/>
          <w:szCs w:val="24"/>
          <w:shd w:val="clear" w:color="auto" w:fill="FFFFFF"/>
          <w:lang w:eastAsia="ru-RU"/>
        </w:rPr>
        <w:t>формувань</w:t>
      </w:r>
      <w:proofErr w:type="spellEnd"/>
      <w:r w:rsidR="00BD64A2" w:rsidRPr="00EA484C">
        <w:rPr>
          <w:rFonts w:ascii="Times New Roman" w:eastAsia="Times New Roman" w:hAnsi="Times New Roman"/>
          <w:color w:val="000000" w:themeColor="text1"/>
          <w:sz w:val="24"/>
          <w:szCs w:val="24"/>
          <w:shd w:val="clear" w:color="auto" w:fill="FFFFFF"/>
          <w:lang w:val="uk-UA" w:eastAsia="ru-RU"/>
        </w:rPr>
        <w:t>, не більше двотижневої давнини відносно дати початку подання пропозицій</w:t>
      </w:r>
      <w:r w:rsidRPr="00EA484C">
        <w:rPr>
          <w:rFonts w:ascii="Times New Roman" w:eastAsia="Times New Roman" w:hAnsi="Times New Roman"/>
          <w:color w:val="000000" w:themeColor="text1"/>
          <w:sz w:val="24"/>
          <w:szCs w:val="24"/>
          <w:shd w:val="clear" w:color="auto" w:fill="FFFFFF"/>
          <w:lang w:eastAsia="ru-RU"/>
        </w:rPr>
        <w:t>.</w:t>
      </w:r>
    </w:p>
    <w:p w:rsidR="00241154" w:rsidRPr="00EA484C" w:rsidRDefault="00241154" w:rsidP="00241154">
      <w:pPr>
        <w:widowControl w:val="0"/>
        <w:numPr>
          <w:ilvl w:val="0"/>
          <w:numId w:val="15"/>
        </w:numPr>
        <w:tabs>
          <w:tab w:val="left" w:pos="383"/>
        </w:tabs>
        <w:spacing w:after="0" w:line="240" w:lineRule="auto"/>
        <w:jc w:val="both"/>
        <w:rPr>
          <w:rFonts w:ascii="Times New Roman" w:eastAsia="Times New Roman" w:hAnsi="Times New Roman"/>
          <w:color w:val="000000" w:themeColor="text1"/>
          <w:sz w:val="24"/>
          <w:szCs w:val="24"/>
          <w:shd w:val="clear" w:color="auto" w:fill="FFFFFF"/>
          <w:lang w:eastAsia="ru-RU"/>
        </w:rPr>
      </w:pPr>
      <w:r w:rsidRPr="00EA484C">
        <w:rPr>
          <w:rFonts w:ascii="Times New Roman" w:eastAsia="Times New Roman" w:hAnsi="Times New Roman"/>
          <w:color w:val="000000" w:themeColor="text1"/>
          <w:sz w:val="24"/>
          <w:szCs w:val="24"/>
          <w:shd w:val="clear" w:color="auto" w:fill="FFFFFF"/>
          <w:lang w:eastAsia="ru-RU"/>
        </w:rPr>
        <w:t xml:space="preserve">Документ, </w:t>
      </w:r>
      <w:proofErr w:type="spellStart"/>
      <w:r w:rsidRPr="00EA484C">
        <w:rPr>
          <w:rFonts w:ascii="Times New Roman" w:eastAsia="Times New Roman" w:hAnsi="Times New Roman"/>
          <w:color w:val="000000" w:themeColor="text1"/>
          <w:sz w:val="24"/>
          <w:szCs w:val="24"/>
          <w:shd w:val="clear" w:color="auto" w:fill="FFFFFF"/>
          <w:lang w:eastAsia="ru-RU"/>
        </w:rPr>
        <w:t>який</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proofErr w:type="gramStart"/>
      <w:r w:rsidRPr="00EA484C">
        <w:rPr>
          <w:rFonts w:ascii="Times New Roman" w:eastAsia="Times New Roman" w:hAnsi="Times New Roman"/>
          <w:color w:val="000000" w:themeColor="text1"/>
          <w:sz w:val="24"/>
          <w:szCs w:val="24"/>
          <w:shd w:val="clear" w:color="auto" w:fill="FFFFFF"/>
          <w:lang w:eastAsia="ru-RU"/>
        </w:rPr>
        <w:t>п</w:t>
      </w:r>
      <w:proofErr w:type="gramEnd"/>
      <w:r w:rsidRPr="00EA484C">
        <w:rPr>
          <w:rFonts w:ascii="Times New Roman" w:eastAsia="Times New Roman" w:hAnsi="Times New Roman"/>
          <w:color w:val="000000" w:themeColor="text1"/>
          <w:sz w:val="24"/>
          <w:szCs w:val="24"/>
          <w:shd w:val="clear" w:color="auto" w:fill="FFFFFF"/>
          <w:lang w:eastAsia="ru-RU"/>
        </w:rPr>
        <w:t>ідтверджує</w:t>
      </w:r>
      <w:proofErr w:type="spellEnd"/>
      <w:r w:rsidRPr="00EA484C">
        <w:rPr>
          <w:rFonts w:ascii="Times New Roman" w:eastAsia="Times New Roman" w:hAnsi="Times New Roman"/>
          <w:color w:val="000000" w:themeColor="text1"/>
          <w:sz w:val="24"/>
          <w:szCs w:val="24"/>
          <w:shd w:val="clear" w:color="auto" w:fill="FFFFFF"/>
          <w:lang w:eastAsia="ru-RU"/>
        </w:rPr>
        <w:t xml:space="preserve"> статус і </w:t>
      </w:r>
      <w:proofErr w:type="spellStart"/>
      <w:r w:rsidRPr="00EA484C">
        <w:rPr>
          <w:rFonts w:ascii="Times New Roman" w:eastAsia="Times New Roman" w:hAnsi="Times New Roman"/>
          <w:color w:val="000000" w:themeColor="text1"/>
          <w:sz w:val="24"/>
          <w:szCs w:val="24"/>
          <w:shd w:val="clear" w:color="auto" w:fill="FFFFFF"/>
          <w:lang w:eastAsia="ru-RU"/>
        </w:rPr>
        <w:t>повноваження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особи на </w:t>
      </w:r>
      <w:proofErr w:type="spellStart"/>
      <w:r w:rsidRPr="00EA484C">
        <w:rPr>
          <w:rFonts w:ascii="Times New Roman" w:eastAsia="Times New Roman" w:hAnsi="Times New Roman"/>
          <w:color w:val="000000" w:themeColor="text1"/>
          <w:sz w:val="24"/>
          <w:szCs w:val="24"/>
          <w:shd w:val="clear" w:color="auto" w:fill="FFFFFF"/>
          <w:lang w:eastAsia="ru-RU"/>
        </w:rPr>
        <w:t>підписання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пропозиції</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публічних</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торгів</w:t>
      </w:r>
      <w:proofErr w:type="spellEnd"/>
      <w:r w:rsidRPr="00EA484C">
        <w:rPr>
          <w:rFonts w:ascii="Times New Roman" w:eastAsia="Times New Roman" w:hAnsi="Times New Roman"/>
          <w:color w:val="000000" w:themeColor="text1"/>
          <w:sz w:val="24"/>
          <w:szCs w:val="24"/>
          <w:shd w:val="clear" w:color="auto" w:fill="FFFFFF"/>
          <w:lang w:eastAsia="ru-RU"/>
        </w:rPr>
        <w:t xml:space="preserve"> та договору за результатами </w:t>
      </w:r>
      <w:proofErr w:type="spellStart"/>
      <w:r w:rsidRPr="00EA484C">
        <w:rPr>
          <w:rFonts w:ascii="Times New Roman" w:eastAsia="Times New Roman" w:hAnsi="Times New Roman"/>
          <w:color w:val="000000" w:themeColor="text1"/>
          <w:sz w:val="24"/>
          <w:szCs w:val="24"/>
          <w:shd w:val="clear" w:color="auto" w:fill="FFFFFF"/>
          <w:lang w:eastAsia="ru-RU"/>
        </w:rPr>
        <w:t>процедури</w:t>
      </w:r>
      <w:proofErr w:type="spellEnd"/>
      <w:r w:rsidRPr="00EA484C">
        <w:rPr>
          <w:rFonts w:ascii="Times New Roman" w:eastAsia="Times New Roman" w:hAnsi="Times New Roman"/>
          <w:color w:val="000000" w:themeColor="text1"/>
          <w:sz w:val="24"/>
          <w:szCs w:val="24"/>
          <w:shd w:val="clear" w:color="auto" w:fill="FFFFFF"/>
          <w:lang w:eastAsia="ru-RU"/>
        </w:rPr>
        <w:t xml:space="preserve"> продажу: (наказ; </w:t>
      </w:r>
      <w:proofErr w:type="spellStart"/>
      <w:r w:rsidRPr="00EA484C">
        <w:rPr>
          <w:rFonts w:ascii="Times New Roman" w:eastAsia="Times New Roman" w:hAnsi="Times New Roman"/>
          <w:color w:val="000000" w:themeColor="text1"/>
          <w:sz w:val="24"/>
          <w:szCs w:val="24"/>
          <w:shd w:val="clear" w:color="auto" w:fill="FFFFFF"/>
          <w:lang w:eastAsia="ru-RU"/>
        </w:rPr>
        <w:t>виписка</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витяг</w:t>
      </w:r>
      <w:proofErr w:type="spellEnd"/>
      <w:r w:rsidRPr="00EA484C">
        <w:rPr>
          <w:rFonts w:ascii="Times New Roman" w:eastAsia="Times New Roman" w:hAnsi="Times New Roman"/>
          <w:color w:val="000000" w:themeColor="text1"/>
          <w:sz w:val="24"/>
          <w:szCs w:val="24"/>
          <w:shd w:val="clear" w:color="auto" w:fill="FFFFFF"/>
          <w:lang w:eastAsia="ru-RU"/>
        </w:rPr>
        <w:t xml:space="preserve">) з протоколу </w:t>
      </w:r>
      <w:proofErr w:type="spellStart"/>
      <w:r w:rsidRPr="00EA484C">
        <w:rPr>
          <w:rFonts w:ascii="Times New Roman" w:eastAsia="Times New Roman" w:hAnsi="Times New Roman"/>
          <w:color w:val="000000" w:themeColor="text1"/>
          <w:sz w:val="24"/>
          <w:szCs w:val="24"/>
          <w:shd w:val="clear" w:color="auto" w:fill="FFFFFF"/>
          <w:lang w:eastAsia="ru-RU"/>
        </w:rPr>
        <w:t>зборів</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засновників</w:t>
      </w:r>
      <w:proofErr w:type="spellEnd"/>
      <w:r w:rsidRPr="00EA484C">
        <w:rPr>
          <w:rFonts w:ascii="Times New Roman" w:eastAsia="Times New Roman" w:hAnsi="Times New Roman"/>
          <w:color w:val="000000" w:themeColor="text1"/>
          <w:sz w:val="24"/>
          <w:szCs w:val="24"/>
          <w:shd w:val="clear" w:color="auto" w:fill="FFFFFF"/>
          <w:lang w:eastAsia="ru-RU"/>
        </w:rPr>
        <w:t xml:space="preserve"> про </w:t>
      </w:r>
      <w:proofErr w:type="spellStart"/>
      <w:r w:rsidRPr="00EA484C">
        <w:rPr>
          <w:rFonts w:ascii="Times New Roman" w:eastAsia="Times New Roman" w:hAnsi="Times New Roman"/>
          <w:color w:val="000000" w:themeColor="text1"/>
          <w:sz w:val="24"/>
          <w:szCs w:val="24"/>
          <w:shd w:val="clear" w:color="auto" w:fill="FFFFFF"/>
          <w:lang w:eastAsia="ru-RU"/>
        </w:rPr>
        <w:t>призначення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директора, президента, </w:t>
      </w:r>
      <w:proofErr w:type="spellStart"/>
      <w:r w:rsidRPr="00EA484C">
        <w:rPr>
          <w:rFonts w:ascii="Times New Roman" w:eastAsia="Times New Roman" w:hAnsi="Times New Roman"/>
          <w:color w:val="000000" w:themeColor="text1"/>
          <w:sz w:val="24"/>
          <w:szCs w:val="24"/>
          <w:shd w:val="clear" w:color="auto" w:fill="FFFFFF"/>
          <w:lang w:eastAsia="ru-RU"/>
        </w:rPr>
        <w:t>голови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правління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довіреність</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керівника</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учасника</w:t>
      </w:r>
      <w:proofErr w:type="spellEnd"/>
      <w:r w:rsidRPr="00EA484C">
        <w:rPr>
          <w:rFonts w:ascii="Times New Roman" w:eastAsia="Times New Roman" w:hAnsi="Times New Roman"/>
          <w:color w:val="000000" w:themeColor="text1"/>
          <w:sz w:val="24"/>
          <w:szCs w:val="24"/>
          <w:shd w:val="clear" w:color="auto" w:fill="FFFFFF"/>
          <w:lang w:eastAsia="ru-RU"/>
        </w:rPr>
        <w:t xml:space="preserve"> у </w:t>
      </w:r>
      <w:proofErr w:type="spellStart"/>
      <w:r w:rsidRPr="00EA484C">
        <w:rPr>
          <w:rFonts w:ascii="Times New Roman" w:eastAsia="Times New Roman" w:hAnsi="Times New Roman"/>
          <w:color w:val="000000" w:themeColor="text1"/>
          <w:sz w:val="24"/>
          <w:szCs w:val="24"/>
          <w:shd w:val="clear" w:color="auto" w:fill="FFFFFF"/>
          <w:lang w:eastAsia="ru-RU"/>
        </w:rPr>
        <w:t>разі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підписання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іншою</w:t>
      </w:r>
      <w:proofErr w:type="spellEnd"/>
      <w:r w:rsidRPr="00EA484C">
        <w:rPr>
          <w:rFonts w:ascii="Times New Roman" w:eastAsia="Times New Roman" w:hAnsi="Times New Roman"/>
          <w:color w:val="000000" w:themeColor="text1"/>
          <w:sz w:val="24"/>
          <w:szCs w:val="24"/>
          <w:shd w:val="clear" w:color="auto" w:fill="FFFFFF"/>
          <w:lang w:eastAsia="ru-RU"/>
        </w:rPr>
        <w:t xml:space="preserve"> особою, </w:t>
      </w:r>
      <w:proofErr w:type="spellStart"/>
      <w:r w:rsidRPr="00EA484C">
        <w:rPr>
          <w:rFonts w:ascii="Times New Roman" w:eastAsia="Times New Roman" w:hAnsi="Times New Roman"/>
          <w:color w:val="000000" w:themeColor="text1"/>
          <w:sz w:val="24"/>
          <w:szCs w:val="24"/>
          <w:shd w:val="clear" w:color="auto" w:fill="FFFFFF"/>
          <w:lang w:eastAsia="ru-RU"/>
        </w:rPr>
        <w:t>чиї</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повноваження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не </w:t>
      </w:r>
      <w:proofErr w:type="spellStart"/>
      <w:r w:rsidRPr="00EA484C">
        <w:rPr>
          <w:rFonts w:ascii="Times New Roman" w:eastAsia="Times New Roman" w:hAnsi="Times New Roman"/>
          <w:color w:val="000000" w:themeColor="text1"/>
          <w:sz w:val="24"/>
          <w:szCs w:val="24"/>
          <w:shd w:val="clear" w:color="auto" w:fill="FFFFFF"/>
          <w:lang w:eastAsia="ru-RU"/>
        </w:rPr>
        <w:t>визначені</w:t>
      </w:r>
      <w:proofErr w:type="spellEnd"/>
      <w:r w:rsidRPr="00EA484C">
        <w:rPr>
          <w:rFonts w:ascii="Times New Roman" w:eastAsia="Times New Roman" w:hAnsi="Times New Roman"/>
          <w:color w:val="000000" w:themeColor="text1"/>
          <w:sz w:val="24"/>
          <w:szCs w:val="24"/>
          <w:shd w:val="clear" w:color="auto" w:fill="FFFFFF"/>
          <w:lang w:eastAsia="ru-RU"/>
        </w:rPr>
        <w:t xml:space="preserve"> статутом </w:t>
      </w:r>
      <w:proofErr w:type="spellStart"/>
      <w:r w:rsidRPr="00EA484C">
        <w:rPr>
          <w:rFonts w:ascii="Times New Roman" w:eastAsia="Times New Roman" w:hAnsi="Times New Roman"/>
          <w:color w:val="000000" w:themeColor="text1"/>
          <w:sz w:val="24"/>
          <w:szCs w:val="24"/>
          <w:shd w:val="clear" w:color="auto" w:fill="FFFFFF"/>
          <w:lang w:eastAsia="ru-RU"/>
        </w:rPr>
        <w:t>чи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інше</w:t>
      </w:r>
      <w:proofErr w:type="spellEnd"/>
      <w:r w:rsidRPr="00EA484C">
        <w:rPr>
          <w:rFonts w:ascii="Times New Roman" w:eastAsia="Times New Roman" w:hAnsi="Times New Roman"/>
          <w:color w:val="000000" w:themeColor="text1"/>
          <w:sz w:val="24"/>
          <w:szCs w:val="24"/>
          <w:shd w:val="clear" w:color="auto" w:fill="FFFFFF"/>
          <w:lang w:eastAsia="ru-RU"/>
        </w:rPr>
        <w:t>).</w:t>
      </w:r>
    </w:p>
    <w:p w:rsidR="00241154" w:rsidRPr="00EA484C" w:rsidRDefault="00241154" w:rsidP="00241154">
      <w:pPr>
        <w:widowControl w:val="0"/>
        <w:tabs>
          <w:tab w:val="left" w:pos="1233"/>
        </w:tabs>
        <w:spacing w:after="0" w:line="240" w:lineRule="auto"/>
        <w:jc w:val="both"/>
        <w:rPr>
          <w:rFonts w:ascii="Times New Roman" w:eastAsia="Times New Roman" w:hAnsi="Times New Roman"/>
          <w:color w:val="000000" w:themeColor="text1"/>
          <w:sz w:val="24"/>
          <w:szCs w:val="24"/>
          <w:lang w:eastAsia="ru-RU"/>
        </w:rPr>
      </w:pPr>
      <w:r w:rsidRPr="00EA484C">
        <w:rPr>
          <w:rFonts w:ascii="Times New Roman" w:eastAsia="Times New Roman" w:hAnsi="Times New Roman"/>
          <w:color w:val="000000" w:themeColor="text1"/>
          <w:sz w:val="24"/>
          <w:szCs w:val="24"/>
          <w:shd w:val="clear" w:color="auto" w:fill="FFFFFF"/>
          <w:lang w:eastAsia="ru-RU"/>
        </w:rPr>
        <w:t xml:space="preserve">7. </w:t>
      </w:r>
      <w:proofErr w:type="spellStart"/>
      <w:proofErr w:type="gramStart"/>
      <w:r w:rsidRPr="00EA484C">
        <w:rPr>
          <w:rFonts w:ascii="Times New Roman" w:eastAsia="Times New Roman" w:hAnsi="Times New Roman"/>
          <w:color w:val="000000" w:themeColor="text1"/>
          <w:sz w:val="24"/>
          <w:szCs w:val="24"/>
          <w:shd w:val="clear" w:color="auto" w:fill="FFFFFF"/>
          <w:lang w:eastAsia="ru-RU"/>
        </w:rPr>
        <w:t>Св</w:t>
      </w:r>
      <w:proofErr w:type="gramEnd"/>
      <w:r w:rsidRPr="00EA484C">
        <w:rPr>
          <w:rFonts w:ascii="Times New Roman" w:eastAsia="Times New Roman" w:hAnsi="Times New Roman"/>
          <w:color w:val="000000" w:themeColor="text1"/>
          <w:sz w:val="24"/>
          <w:szCs w:val="24"/>
          <w:shd w:val="clear" w:color="auto" w:fill="FFFFFF"/>
          <w:lang w:eastAsia="ru-RU"/>
        </w:rPr>
        <w:t>ідоцтво</w:t>
      </w:r>
      <w:proofErr w:type="spellEnd"/>
      <w:r w:rsidRPr="00EA484C">
        <w:rPr>
          <w:rFonts w:ascii="Times New Roman" w:eastAsia="Times New Roman" w:hAnsi="Times New Roman"/>
          <w:color w:val="000000" w:themeColor="text1"/>
          <w:sz w:val="24"/>
          <w:szCs w:val="24"/>
          <w:shd w:val="clear" w:color="auto" w:fill="FFFFFF"/>
          <w:lang w:eastAsia="ru-RU"/>
        </w:rPr>
        <w:t xml:space="preserve"> про </w:t>
      </w:r>
      <w:proofErr w:type="spellStart"/>
      <w:r w:rsidRPr="00EA484C">
        <w:rPr>
          <w:rFonts w:ascii="Times New Roman" w:eastAsia="Times New Roman" w:hAnsi="Times New Roman"/>
          <w:color w:val="000000" w:themeColor="text1"/>
          <w:sz w:val="24"/>
          <w:szCs w:val="24"/>
          <w:shd w:val="clear" w:color="auto" w:fill="FFFFFF"/>
          <w:lang w:eastAsia="ru-RU"/>
        </w:rPr>
        <w:t>реєстрацію</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платника</w:t>
      </w:r>
      <w:proofErr w:type="spellEnd"/>
      <w:r w:rsidRPr="00EA484C">
        <w:rPr>
          <w:rFonts w:ascii="Times New Roman" w:eastAsia="Times New Roman" w:hAnsi="Times New Roman"/>
          <w:color w:val="000000" w:themeColor="text1"/>
          <w:sz w:val="24"/>
          <w:szCs w:val="24"/>
          <w:shd w:val="clear" w:color="auto" w:fill="FFFFFF"/>
          <w:lang w:eastAsia="ru-RU"/>
        </w:rPr>
        <w:t xml:space="preserve"> ПДВ </w:t>
      </w:r>
      <w:proofErr w:type="spellStart"/>
      <w:r w:rsidRPr="00EA484C">
        <w:rPr>
          <w:rFonts w:ascii="Times New Roman" w:eastAsia="Times New Roman" w:hAnsi="Times New Roman"/>
          <w:color w:val="000000" w:themeColor="text1"/>
          <w:sz w:val="24"/>
          <w:szCs w:val="24"/>
          <w:shd w:val="clear" w:color="auto" w:fill="FFFFFF"/>
          <w:lang w:eastAsia="ru-RU"/>
        </w:rPr>
        <w:t>або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витяг</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довідка</w:t>
      </w:r>
      <w:proofErr w:type="spellEnd"/>
      <w:r w:rsidRPr="00EA484C">
        <w:rPr>
          <w:rFonts w:ascii="Times New Roman" w:eastAsia="Times New Roman" w:hAnsi="Times New Roman"/>
          <w:color w:val="000000" w:themeColor="text1"/>
          <w:sz w:val="24"/>
          <w:szCs w:val="24"/>
          <w:shd w:val="clear" w:color="auto" w:fill="FFFFFF"/>
          <w:lang w:eastAsia="ru-RU"/>
        </w:rPr>
        <w:t xml:space="preserve">) з </w:t>
      </w:r>
      <w:proofErr w:type="spellStart"/>
      <w:r w:rsidRPr="00EA484C">
        <w:rPr>
          <w:rFonts w:ascii="Times New Roman" w:eastAsia="Times New Roman" w:hAnsi="Times New Roman"/>
          <w:color w:val="000000" w:themeColor="text1"/>
          <w:sz w:val="24"/>
          <w:szCs w:val="24"/>
          <w:shd w:val="clear" w:color="auto" w:fill="FFFFFF"/>
          <w:lang w:eastAsia="ru-RU"/>
        </w:rPr>
        <w:t>реєстру</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платників</w:t>
      </w:r>
      <w:proofErr w:type="spellEnd"/>
      <w:r w:rsidRPr="00EA484C">
        <w:rPr>
          <w:rFonts w:ascii="Times New Roman" w:eastAsia="Times New Roman" w:hAnsi="Times New Roman"/>
          <w:color w:val="000000" w:themeColor="text1"/>
          <w:sz w:val="24"/>
          <w:szCs w:val="24"/>
          <w:shd w:val="clear" w:color="auto" w:fill="FFFFFF"/>
          <w:lang w:eastAsia="ru-RU"/>
        </w:rPr>
        <w:t xml:space="preserve"> ПДВ, </w:t>
      </w:r>
      <w:proofErr w:type="spellStart"/>
      <w:r w:rsidRPr="00EA484C">
        <w:rPr>
          <w:rFonts w:ascii="Times New Roman" w:eastAsia="Times New Roman" w:hAnsi="Times New Roman"/>
          <w:color w:val="000000" w:themeColor="text1"/>
          <w:sz w:val="24"/>
          <w:szCs w:val="24"/>
          <w:shd w:val="clear" w:color="auto" w:fill="FFFFFF"/>
          <w:lang w:eastAsia="ru-RU"/>
        </w:rPr>
        <w:t>або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копію</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свідоцтва</w:t>
      </w:r>
      <w:proofErr w:type="spellEnd"/>
      <w:r w:rsidRPr="00EA484C">
        <w:rPr>
          <w:rFonts w:ascii="Times New Roman" w:eastAsia="Times New Roman" w:hAnsi="Times New Roman"/>
          <w:color w:val="000000" w:themeColor="text1"/>
          <w:sz w:val="24"/>
          <w:szCs w:val="24"/>
          <w:shd w:val="clear" w:color="auto" w:fill="FFFFFF"/>
          <w:lang w:eastAsia="ru-RU"/>
        </w:rPr>
        <w:t xml:space="preserve"> про право </w:t>
      </w:r>
      <w:proofErr w:type="spellStart"/>
      <w:r w:rsidRPr="00EA484C">
        <w:rPr>
          <w:rFonts w:ascii="Times New Roman" w:eastAsia="Times New Roman" w:hAnsi="Times New Roman"/>
          <w:color w:val="000000" w:themeColor="text1"/>
          <w:sz w:val="24"/>
          <w:szCs w:val="24"/>
          <w:shd w:val="clear" w:color="auto" w:fill="FFFFFF"/>
          <w:lang w:eastAsia="ru-RU"/>
        </w:rPr>
        <w:t>сплати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єдиного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податку</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або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витяг</w:t>
      </w:r>
      <w:proofErr w:type="spellEnd"/>
      <w:r w:rsidRPr="00EA484C">
        <w:rPr>
          <w:rFonts w:ascii="Times New Roman" w:eastAsia="Times New Roman" w:hAnsi="Times New Roman"/>
          <w:color w:val="000000" w:themeColor="text1"/>
          <w:sz w:val="24"/>
          <w:szCs w:val="24"/>
          <w:shd w:val="clear" w:color="auto" w:fill="FFFFFF"/>
          <w:lang w:eastAsia="ru-RU"/>
        </w:rPr>
        <w:t xml:space="preserve"> з </w:t>
      </w:r>
      <w:proofErr w:type="spellStart"/>
      <w:r w:rsidRPr="00EA484C">
        <w:rPr>
          <w:rFonts w:ascii="Times New Roman" w:eastAsia="Times New Roman" w:hAnsi="Times New Roman"/>
          <w:color w:val="000000" w:themeColor="text1"/>
          <w:sz w:val="24"/>
          <w:szCs w:val="24"/>
          <w:shd w:val="clear" w:color="auto" w:fill="FFFFFF"/>
          <w:lang w:eastAsia="ru-RU"/>
        </w:rPr>
        <w:t>реєстру</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платників</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єдиного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податку</w:t>
      </w:r>
      <w:proofErr w:type="spellEnd"/>
      <w:r w:rsidRPr="00EA484C">
        <w:rPr>
          <w:rFonts w:ascii="Times New Roman" w:eastAsia="Times New Roman" w:hAnsi="Times New Roman"/>
          <w:color w:val="000000" w:themeColor="text1"/>
          <w:sz w:val="24"/>
          <w:szCs w:val="24"/>
          <w:shd w:val="clear" w:color="auto" w:fill="FFFFFF"/>
          <w:lang w:eastAsia="ru-RU"/>
        </w:rPr>
        <w:t>;</w:t>
      </w:r>
    </w:p>
    <w:p w:rsidR="000876F3" w:rsidRPr="00EA484C" w:rsidRDefault="000876F3" w:rsidP="00241154">
      <w:pPr>
        <w:widowControl w:val="0"/>
        <w:tabs>
          <w:tab w:val="left" w:pos="1269"/>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p>
    <w:p w:rsidR="00241154" w:rsidRPr="00EA484C" w:rsidRDefault="00241154" w:rsidP="00241154">
      <w:pPr>
        <w:widowControl w:val="0"/>
        <w:tabs>
          <w:tab w:val="left" w:pos="9781"/>
        </w:tabs>
        <w:spacing w:after="0" w:line="240" w:lineRule="auto"/>
        <w:ind w:firstLine="600"/>
        <w:jc w:val="both"/>
        <w:rPr>
          <w:rFonts w:ascii="Times New Roman" w:eastAsia="Times New Roman" w:hAnsi="Times New Roman"/>
          <w:color w:val="000000" w:themeColor="text1"/>
          <w:sz w:val="24"/>
          <w:szCs w:val="24"/>
          <w:shd w:val="clear" w:color="auto" w:fill="FFFFFF"/>
          <w:lang w:val="uk-UA" w:eastAsia="ru-RU"/>
        </w:rPr>
      </w:pPr>
      <w:r w:rsidRPr="00EA484C">
        <w:rPr>
          <w:rFonts w:ascii="Times New Roman" w:eastAsia="Times New Roman" w:hAnsi="Times New Roman"/>
          <w:color w:val="000000" w:themeColor="text1"/>
          <w:sz w:val="24"/>
          <w:szCs w:val="24"/>
          <w:shd w:val="clear" w:color="auto" w:fill="FFFFFF"/>
          <w:lang w:val="uk-UA" w:eastAsia="ru-RU"/>
        </w:rPr>
        <w:t>Документи, що вимагаються розділом І даного додатку повинні бути розміщені (завантажені) учасниками</w:t>
      </w:r>
      <w:r w:rsidR="00137DED" w:rsidRPr="00EA484C">
        <w:rPr>
          <w:rFonts w:ascii="Times New Roman" w:eastAsia="Times New Roman" w:hAnsi="Times New Roman"/>
          <w:color w:val="000000" w:themeColor="text1"/>
          <w:sz w:val="24"/>
          <w:szCs w:val="24"/>
          <w:shd w:val="clear" w:color="auto" w:fill="FFFFFF"/>
          <w:lang w:val="uk-UA" w:eastAsia="ru-RU"/>
        </w:rPr>
        <w:t xml:space="preserve"> в електронну систему</w:t>
      </w:r>
      <w:r w:rsidRPr="00EA484C">
        <w:rPr>
          <w:rFonts w:ascii="Times New Roman" w:eastAsia="Times New Roman" w:hAnsi="Times New Roman"/>
          <w:color w:val="000000" w:themeColor="text1"/>
          <w:sz w:val="24"/>
          <w:szCs w:val="24"/>
          <w:shd w:val="clear" w:color="auto" w:fill="FFFFFF"/>
          <w:lang w:val="uk-UA" w:eastAsia="ru-RU"/>
        </w:rPr>
        <w:t xml:space="preserve"> до кінцевого терміну подання закритих цінових пропозицій.</w:t>
      </w:r>
    </w:p>
    <w:p w:rsidR="000876F3" w:rsidRPr="00EA484C" w:rsidRDefault="000876F3" w:rsidP="00241154">
      <w:pPr>
        <w:widowControl w:val="0"/>
        <w:tabs>
          <w:tab w:val="left" w:pos="9781"/>
        </w:tabs>
        <w:spacing w:after="0" w:line="240" w:lineRule="auto"/>
        <w:ind w:firstLine="600"/>
        <w:jc w:val="both"/>
        <w:rPr>
          <w:rFonts w:ascii="Times New Roman" w:eastAsia="Times New Roman" w:hAnsi="Times New Roman"/>
          <w:color w:val="000000" w:themeColor="text1"/>
          <w:sz w:val="24"/>
          <w:szCs w:val="24"/>
          <w:lang w:val="uk-UA" w:eastAsia="ru-RU"/>
        </w:rPr>
      </w:pPr>
    </w:p>
    <w:p w:rsidR="000876F3" w:rsidRPr="00EA484C" w:rsidRDefault="000876F3" w:rsidP="00241154">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p>
    <w:p w:rsidR="00241154" w:rsidRPr="00EA484C" w:rsidRDefault="00241154" w:rsidP="00241154">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r w:rsidRPr="00EA484C">
        <w:rPr>
          <w:rFonts w:ascii="Times New Roman" w:eastAsia="Times New Roman" w:hAnsi="Times New Roman"/>
          <w:color w:val="000000" w:themeColor="text1"/>
          <w:sz w:val="24"/>
          <w:szCs w:val="24"/>
          <w:shd w:val="clear" w:color="auto" w:fill="FFFFFF"/>
          <w:lang w:val="uk-UA" w:eastAsia="ru-RU"/>
        </w:rPr>
        <w:t>Вимоги щодо оформлення документів:</w:t>
      </w:r>
    </w:p>
    <w:p w:rsidR="00241154" w:rsidRPr="00EA484C" w:rsidRDefault="00241154" w:rsidP="00241154">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r w:rsidRPr="00EA484C">
        <w:rPr>
          <w:rFonts w:ascii="Times New Roman" w:eastAsia="Times New Roman" w:hAnsi="Times New Roman"/>
          <w:color w:val="000000" w:themeColor="text1"/>
          <w:sz w:val="24"/>
          <w:szCs w:val="24"/>
          <w:shd w:val="clear" w:color="auto" w:fill="FFFFFF"/>
          <w:lang w:val="uk-UA" w:eastAsia="ru-RU"/>
        </w:rPr>
        <w:t xml:space="preserve">- документи, що подаються учасниками повинні бути </w:t>
      </w:r>
      <w:proofErr w:type="spellStart"/>
      <w:r w:rsidRPr="00EA484C">
        <w:rPr>
          <w:rFonts w:ascii="Times New Roman" w:eastAsia="Times New Roman" w:hAnsi="Times New Roman"/>
          <w:color w:val="000000" w:themeColor="text1"/>
          <w:sz w:val="24"/>
          <w:szCs w:val="24"/>
          <w:shd w:val="clear" w:color="auto" w:fill="FFFFFF"/>
          <w:lang w:val="uk-UA" w:eastAsia="ru-RU"/>
        </w:rPr>
        <w:t>відскановані</w:t>
      </w:r>
      <w:proofErr w:type="spellEnd"/>
      <w:r w:rsidRPr="00EA484C">
        <w:rPr>
          <w:rFonts w:ascii="Times New Roman" w:eastAsia="Times New Roman" w:hAnsi="Times New Roman"/>
          <w:color w:val="000000" w:themeColor="text1"/>
          <w:sz w:val="24"/>
          <w:szCs w:val="24"/>
          <w:shd w:val="clear" w:color="auto" w:fill="FFFFFF"/>
          <w:lang w:val="uk-UA" w:eastAsia="ru-RU"/>
        </w:rPr>
        <w:t xml:space="preserve"> з оригіналів документів або копій, завірених  підписом уповноваженої особи учасника; </w:t>
      </w:r>
    </w:p>
    <w:p w:rsidR="00241154" w:rsidRPr="00EA484C" w:rsidRDefault="00241154" w:rsidP="00241154">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eastAsia="ru-RU"/>
        </w:rPr>
      </w:pPr>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документи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що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мають</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відношення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до </w:t>
      </w:r>
      <w:proofErr w:type="spellStart"/>
      <w:r w:rsidRPr="00EA484C">
        <w:rPr>
          <w:rFonts w:ascii="Times New Roman" w:eastAsia="Times New Roman" w:hAnsi="Times New Roman"/>
          <w:color w:val="000000" w:themeColor="text1"/>
          <w:sz w:val="24"/>
          <w:szCs w:val="24"/>
          <w:shd w:val="clear" w:color="auto" w:fill="FFFFFF"/>
          <w:lang w:eastAsia="ru-RU"/>
        </w:rPr>
        <w:t>пропозиції</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електронних</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торгів</w:t>
      </w:r>
      <w:proofErr w:type="spellEnd"/>
      <w:r w:rsidRPr="00EA484C">
        <w:rPr>
          <w:rFonts w:ascii="Times New Roman" w:eastAsia="Times New Roman" w:hAnsi="Times New Roman"/>
          <w:color w:val="000000" w:themeColor="text1"/>
          <w:sz w:val="24"/>
          <w:szCs w:val="24"/>
          <w:shd w:val="clear" w:color="auto" w:fill="FFFFFF"/>
          <w:lang w:eastAsia="ru-RU"/>
        </w:rPr>
        <w:t xml:space="preserve"> та </w:t>
      </w:r>
      <w:proofErr w:type="spellStart"/>
      <w:proofErr w:type="gramStart"/>
      <w:r w:rsidRPr="00EA484C">
        <w:rPr>
          <w:rFonts w:ascii="Times New Roman" w:eastAsia="Times New Roman" w:hAnsi="Times New Roman"/>
          <w:color w:val="000000" w:themeColor="text1"/>
          <w:sz w:val="24"/>
          <w:szCs w:val="24"/>
          <w:shd w:val="clear" w:color="auto" w:fill="FFFFFF"/>
          <w:lang w:eastAsia="ru-RU"/>
        </w:rPr>
        <w:t>п</w:t>
      </w:r>
      <w:proofErr w:type="gramEnd"/>
      <w:r w:rsidRPr="00EA484C">
        <w:rPr>
          <w:rFonts w:ascii="Times New Roman" w:eastAsia="Times New Roman" w:hAnsi="Times New Roman"/>
          <w:color w:val="000000" w:themeColor="text1"/>
          <w:sz w:val="24"/>
          <w:szCs w:val="24"/>
          <w:shd w:val="clear" w:color="auto" w:fill="FFFFFF"/>
          <w:lang w:eastAsia="ru-RU"/>
        </w:rPr>
        <w:t>ідготовлені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безпосередньо</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учасниками</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повинні</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містити</w:t>
      </w:r>
      <w:proofErr w:type="spellEnd"/>
      <w:r w:rsidRPr="00EA484C">
        <w:rPr>
          <w:rFonts w:ascii="Times New Roman" w:eastAsia="Times New Roman" w:hAnsi="Times New Roman"/>
          <w:color w:val="000000" w:themeColor="text1"/>
          <w:sz w:val="24"/>
          <w:szCs w:val="24"/>
          <w:shd w:val="clear" w:color="auto" w:fill="FFFFFF"/>
          <w:lang w:eastAsia="ru-RU"/>
        </w:rPr>
        <w:t xml:space="preserve"> дату </w:t>
      </w:r>
      <w:proofErr w:type="spellStart"/>
      <w:r w:rsidRPr="00EA484C">
        <w:rPr>
          <w:rFonts w:ascii="Times New Roman" w:eastAsia="Times New Roman" w:hAnsi="Times New Roman"/>
          <w:color w:val="000000" w:themeColor="text1"/>
          <w:sz w:val="24"/>
          <w:szCs w:val="24"/>
          <w:shd w:val="clear" w:color="auto" w:fill="FFFFFF"/>
          <w:lang w:eastAsia="ru-RU"/>
        </w:rPr>
        <w:t>створювання</w:t>
      </w:r>
      <w:proofErr w:type="spellEnd"/>
      <w:r w:rsidRPr="00EA484C">
        <w:rPr>
          <w:rFonts w:ascii="Times New Roman" w:eastAsia="Times New Roman" w:hAnsi="Times New Roman"/>
          <w:color w:val="000000" w:themeColor="text1"/>
          <w:sz w:val="24"/>
          <w:szCs w:val="24"/>
          <w:shd w:val="clear" w:color="auto" w:fill="FFFFFF"/>
          <w:lang w:eastAsia="ru-RU"/>
        </w:rPr>
        <w:t xml:space="preserve"> документу, </w:t>
      </w:r>
      <w:proofErr w:type="spellStart"/>
      <w:r w:rsidRPr="00EA484C">
        <w:rPr>
          <w:rFonts w:ascii="Times New Roman" w:eastAsia="Times New Roman" w:hAnsi="Times New Roman"/>
          <w:color w:val="000000" w:themeColor="text1"/>
          <w:sz w:val="24"/>
          <w:szCs w:val="24"/>
          <w:shd w:val="clear" w:color="auto" w:fill="FFFFFF"/>
          <w:lang w:eastAsia="ru-RU"/>
        </w:rPr>
        <w:t>реєстраційний</w:t>
      </w:r>
      <w:proofErr w:type="spellEnd"/>
      <w:r w:rsidRPr="00EA484C">
        <w:rPr>
          <w:rFonts w:ascii="Times New Roman" w:eastAsia="Times New Roman" w:hAnsi="Times New Roman"/>
          <w:color w:val="000000" w:themeColor="text1"/>
          <w:sz w:val="24"/>
          <w:szCs w:val="24"/>
          <w:shd w:val="clear" w:color="auto" w:fill="FFFFFF"/>
          <w:lang w:eastAsia="ru-RU"/>
        </w:rPr>
        <w:t xml:space="preserve"> номер і </w:t>
      </w:r>
      <w:proofErr w:type="spellStart"/>
      <w:r w:rsidRPr="00EA484C">
        <w:rPr>
          <w:rFonts w:ascii="Times New Roman" w:eastAsia="Times New Roman" w:hAnsi="Times New Roman"/>
          <w:color w:val="000000" w:themeColor="text1"/>
          <w:sz w:val="24"/>
          <w:szCs w:val="24"/>
          <w:shd w:val="clear" w:color="auto" w:fill="FFFFFF"/>
          <w:lang w:eastAsia="ru-RU"/>
        </w:rPr>
        <w:t>підпис</w:t>
      </w:r>
      <w:proofErr w:type="spellEnd"/>
      <w:r w:rsidRPr="00EA484C">
        <w:rPr>
          <w:rFonts w:ascii="Times New Roman" w:eastAsia="Times New Roman" w:hAnsi="Times New Roman"/>
          <w:color w:val="000000" w:themeColor="text1"/>
          <w:sz w:val="24"/>
          <w:szCs w:val="24"/>
          <w:shd w:val="clear" w:color="auto" w:fill="FFFFFF"/>
          <w:lang w:eastAsia="ru-RU"/>
        </w:rPr>
        <w:t xml:space="preserve"> </w:t>
      </w:r>
      <w:proofErr w:type="spellStart"/>
      <w:r w:rsidRPr="00EA484C">
        <w:rPr>
          <w:rFonts w:ascii="Times New Roman" w:eastAsia="Times New Roman" w:hAnsi="Times New Roman"/>
          <w:color w:val="000000" w:themeColor="text1"/>
          <w:sz w:val="24"/>
          <w:szCs w:val="24"/>
          <w:shd w:val="clear" w:color="auto" w:fill="FFFFFF"/>
          <w:lang w:eastAsia="ru-RU"/>
        </w:rPr>
        <w:t>уповноваженої</w:t>
      </w:r>
      <w:proofErr w:type="spellEnd"/>
      <w:r w:rsidRPr="00EA484C">
        <w:rPr>
          <w:rFonts w:ascii="Times New Roman" w:eastAsia="Times New Roman" w:hAnsi="Times New Roman"/>
          <w:color w:val="000000" w:themeColor="text1"/>
          <w:sz w:val="24"/>
          <w:szCs w:val="24"/>
          <w:shd w:val="clear" w:color="auto" w:fill="FFFFFF"/>
          <w:lang w:eastAsia="ru-RU"/>
        </w:rPr>
        <w:t xml:space="preserve"> особи;</w:t>
      </w:r>
    </w:p>
    <w:p w:rsidR="00241154" w:rsidRPr="00EA484C" w:rsidRDefault="00241154" w:rsidP="00241154">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eastAsia="ru-RU"/>
        </w:rPr>
      </w:pPr>
      <w:r w:rsidRPr="00EA484C">
        <w:rPr>
          <w:rFonts w:ascii="Times New Roman" w:eastAsia="Times New Roman" w:hAnsi="Times New Roman"/>
          <w:color w:val="000000" w:themeColor="text1"/>
          <w:sz w:val="24"/>
          <w:szCs w:val="24"/>
          <w:shd w:val="clear" w:color="auto" w:fill="FFFFFF"/>
          <w:lang w:eastAsia="ru-RU"/>
        </w:rPr>
        <w:t>-</w:t>
      </w:r>
      <w:r w:rsidRPr="00EA484C">
        <w:rPr>
          <w:rFonts w:ascii="Times New Roman" w:eastAsia="Times New Roman" w:hAnsi="Times New Roman"/>
          <w:color w:val="000000" w:themeColor="text1"/>
          <w:sz w:val="24"/>
          <w:szCs w:val="24"/>
          <w:lang w:eastAsia="ru-RU"/>
        </w:rPr>
        <w:t xml:space="preserve"> у </w:t>
      </w:r>
      <w:proofErr w:type="spellStart"/>
      <w:r w:rsidRPr="00EA484C">
        <w:rPr>
          <w:rFonts w:ascii="Times New Roman" w:eastAsia="Times New Roman" w:hAnsi="Times New Roman"/>
          <w:color w:val="000000" w:themeColor="text1"/>
          <w:sz w:val="24"/>
          <w:szCs w:val="24"/>
          <w:lang w:eastAsia="ru-RU"/>
        </w:rPr>
        <w:t>випадку</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ненадання</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учасником</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документів</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або</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надання</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їх</w:t>
      </w:r>
      <w:proofErr w:type="spellEnd"/>
      <w:r w:rsidRPr="00EA484C">
        <w:rPr>
          <w:rFonts w:ascii="Times New Roman" w:eastAsia="Times New Roman" w:hAnsi="Times New Roman"/>
          <w:color w:val="000000" w:themeColor="text1"/>
          <w:sz w:val="24"/>
          <w:szCs w:val="24"/>
          <w:lang w:eastAsia="ru-RU"/>
        </w:rPr>
        <w:t xml:space="preserve"> не в </w:t>
      </w:r>
      <w:proofErr w:type="spellStart"/>
      <w:r w:rsidRPr="00EA484C">
        <w:rPr>
          <w:rFonts w:ascii="Times New Roman" w:eastAsia="Times New Roman" w:hAnsi="Times New Roman"/>
          <w:color w:val="000000" w:themeColor="text1"/>
          <w:sz w:val="24"/>
          <w:szCs w:val="24"/>
          <w:lang w:eastAsia="ru-RU"/>
        </w:rPr>
        <w:t>повному</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обсязі</w:t>
      </w:r>
      <w:proofErr w:type="spellEnd"/>
      <w:r w:rsidRPr="00EA484C">
        <w:rPr>
          <w:rFonts w:ascii="Times New Roman" w:eastAsia="Times New Roman" w:hAnsi="Times New Roman"/>
          <w:color w:val="000000" w:themeColor="text1"/>
          <w:sz w:val="24"/>
          <w:szCs w:val="24"/>
          <w:lang w:eastAsia="ru-RU"/>
        </w:rPr>
        <w:t xml:space="preserve"> до </w:t>
      </w:r>
      <w:proofErr w:type="spellStart"/>
      <w:r w:rsidRPr="00EA484C">
        <w:rPr>
          <w:rFonts w:ascii="Times New Roman" w:eastAsia="Times New Roman" w:hAnsi="Times New Roman"/>
          <w:color w:val="000000" w:themeColor="text1"/>
          <w:sz w:val="24"/>
          <w:szCs w:val="24"/>
          <w:lang w:eastAsia="ru-RU"/>
        </w:rPr>
        <w:t>кінцевого</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терміну</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подання</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закритих</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цінових</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пропозицій</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така</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пропозиція</w:t>
      </w:r>
      <w:proofErr w:type="spellEnd"/>
      <w:r w:rsidRPr="00EA484C">
        <w:rPr>
          <w:rFonts w:ascii="Times New Roman" w:eastAsia="Times New Roman" w:hAnsi="Times New Roman"/>
          <w:color w:val="000000" w:themeColor="text1"/>
          <w:sz w:val="24"/>
          <w:szCs w:val="24"/>
          <w:lang w:eastAsia="ru-RU"/>
        </w:rPr>
        <w:t xml:space="preserve"> буде </w:t>
      </w:r>
      <w:proofErr w:type="spellStart"/>
      <w:r w:rsidRPr="00EA484C">
        <w:rPr>
          <w:rFonts w:ascii="Times New Roman" w:eastAsia="Times New Roman" w:hAnsi="Times New Roman"/>
          <w:color w:val="000000" w:themeColor="text1"/>
          <w:sz w:val="24"/>
          <w:szCs w:val="24"/>
          <w:lang w:eastAsia="ru-RU"/>
        </w:rPr>
        <w:t>відхилена</w:t>
      </w:r>
      <w:proofErr w:type="spellEnd"/>
      <w:r w:rsidRPr="00EA484C">
        <w:rPr>
          <w:rFonts w:ascii="Times New Roman" w:eastAsia="Times New Roman" w:hAnsi="Times New Roman"/>
          <w:color w:val="000000" w:themeColor="text1"/>
          <w:sz w:val="24"/>
          <w:szCs w:val="24"/>
          <w:lang w:eastAsia="ru-RU"/>
        </w:rPr>
        <w:t xml:space="preserve">, </w:t>
      </w:r>
      <w:proofErr w:type="spellStart"/>
      <w:proofErr w:type="gramStart"/>
      <w:r w:rsidRPr="00EA484C">
        <w:rPr>
          <w:rFonts w:ascii="Times New Roman" w:eastAsia="Times New Roman" w:hAnsi="Times New Roman"/>
          <w:color w:val="000000" w:themeColor="text1"/>
          <w:sz w:val="24"/>
          <w:szCs w:val="24"/>
          <w:lang w:eastAsia="ru-RU"/>
        </w:rPr>
        <w:t>п</w:t>
      </w:r>
      <w:proofErr w:type="gramEnd"/>
      <w:r w:rsidRPr="00EA484C">
        <w:rPr>
          <w:rFonts w:ascii="Times New Roman" w:eastAsia="Times New Roman" w:hAnsi="Times New Roman"/>
          <w:color w:val="000000" w:themeColor="text1"/>
          <w:sz w:val="24"/>
          <w:szCs w:val="24"/>
          <w:lang w:eastAsia="ru-RU"/>
        </w:rPr>
        <w:t>ісля</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чого</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Замовник</w:t>
      </w:r>
      <w:proofErr w:type="spellEnd"/>
      <w:r w:rsidRPr="00EA484C">
        <w:rPr>
          <w:rFonts w:ascii="Times New Roman" w:eastAsia="Times New Roman" w:hAnsi="Times New Roman"/>
          <w:color w:val="000000" w:themeColor="text1"/>
          <w:sz w:val="24"/>
          <w:szCs w:val="24"/>
          <w:lang w:eastAsia="ru-RU"/>
        </w:rPr>
        <w:t xml:space="preserve"> проводить </w:t>
      </w:r>
      <w:proofErr w:type="spellStart"/>
      <w:r w:rsidRPr="00EA484C">
        <w:rPr>
          <w:rFonts w:ascii="Times New Roman" w:eastAsia="Times New Roman" w:hAnsi="Times New Roman"/>
          <w:color w:val="000000" w:themeColor="text1"/>
          <w:sz w:val="24"/>
          <w:szCs w:val="24"/>
          <w:lang w:eastAsia="ru-RU"/>
        </w:rPr>
        <w:t>розгляд</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пропозиції</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наступного</w:t>
      </w:r>
      <w:proofErr w:type="spellEnd"/>
      <w:r w:rsidRPr="00EA484C">
        <w:rPr>
          <w:rFonts w:ascii="Times New Roman" w:eastAsia="Times New Roman" w:hAnsi="Times New Roman"/>
          <w:color w:val="000000" w:themeColor="text1"/>
          <w:sz w:val="24"/>
          <w:szCs w:val="24"/>
          <w:lang w:eastAsia="ru-RU"/>
        </w:rPr>
        <w:t xml:space="preserve"> </w:t>
      </w:r>
      <w:proofErr w:type="spellStart"/>
      <w:r w:rsidRPr="00EA484C">
        <w:rPr>
          <w:rFonts w:ascii="Times New Roman" w:eastAsia="Times New Roman" w:hAnsi="Times New Roman"/>
          <w:color w:val="000000" w:themeColor="text1"/>
          <w:sz w:val="24"/>
          <w:szCs w:val="24"/>
          <w:lang w:eastAsia="ru-RU"/>
        </w:rPr>
        <w:t>учасника</w:t>
      </w:r>
      <w:proofErr w:type="spellEnd"/>
      <w:r w:rsidRPr="00EA484C">
        <w:rPr>
          <w:rFonts w:ascii="Times New Roman" w:eastAsia="Times New Roman" w:hAnsi="Times New Roman"/>
          <w:color w:val="000000" w:themeColor="text1"/>
          <w:sz w:val="24"/>
          <w:szCs w:val="24"/>
          <w:lang w:eastAsia="ru-RU"/>
        </w:rPr>
        <w:t>.</w:t>
      </w:r>
    </w:p>
    <w:p w:rsidR="005C715D" w:rsidRPr="00EA484C" w:rsidRDefault="005C715D"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rPr>
      </w:pPr>
    </w:p>
    <w:p w:rsidR="00626CE7" w:rsidRPr="00EA484C" w:rsidRDefault="00241154">
      <w:pPr>
        <w:spacing w:after="0" w:line="240" w:lineRule="auto"/>
        <w:rPr>
          <w:rFonts w:ascii="Times New Roman" w:hAnsi="Times New Roman"/>
          <w:b/>
          <w:color w:val="000000" w:themeColor="text1"/>
          <w:lang w:val="uk-UA"/>
        </w:rPr>
      </w:pPr>
      <w:r w:rsidRPr="00EA484C">
        <w:rPr>
          <w:rFonts w:ascii="Times New Roman" w:hAnsi="Times New Roman"/>
          <w:b/>
          <w:color w:val="000000" w:themeColor="text1"/>
          <w:lang w:val="uk-UA"/>
        </w:rPr>
        <w:t xml:space="preserve"> </w:t>
      </w: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777694" w:rsidRPr="00EA484C" w:rsidRDefault="00777694" w:rsidP="00516A78">
      <w:pPr>
        <w:spacing w:after="0" w:line="240" w:lineRule="auto"/>
        <w:ind w:firstLine="709"/>
        <w:jc w:val="right"/>
        <w:rPr>
          <w:rFonts w:ascii="Times New Roman" w:hAnsi="Times New Roman"/>
          <w:b/>
          <w:color w:val="000000" w:themeColor="text1"/>
          <w:lang w:val="uk-UA"/>
        </w:rPr>
      </w:pPr>
    </w:p>
    <w:p w:rsidR="0017020E" w:rsidRDefault="0017020E" w:rsidP="0017020E">
      <w:pPr>
        <w:spacing w:after="0" w:line="240" w:lineRule="auto"/>
        <w:rPr>
          <w:rFonts w:ascii="Times New Roman" w:hAnsi="Times New Roman"/>
          <w:b/>
          <w:color w:val="000000" w:themeColor="text1"/>
          <w:lang w:val="uk-UA"/>
        </w:rPr>
      </w:pPr>
    </w:p>
    <w:p w:rsidR="006B7183" w:rsidRPr="00EA484C" w:rsidRDefault="006B7183" w:rsidP="00777694">
      <w:pPr>
        <w:spacing w:after="0" w:line="240" w:lineRule="auto"/>
        <w:jc w:val="right"/>
        <w:rPr>
          <w:rFonts w:ascii="Times New Roman" w:hAnsi="Times New Roman"/>
          <w:color w:val="000000" w:themeColor="text1"/>
          <w:lang w:val="uk-UA" w:eastAsia="ru-RU"/>
        </w:rPr>
      </w:pPr>
      <w:r w:rsidRPr="00EA484C">
        <w:rPr>
          <w:rFonts w:ascii="Times New Roman" w:hAnsi="Times New Roman"/>
          <w:b/>
          <w:color w:val="000000" w:themeColor="text1"/>
          <w:lang w:val="uk-UA"/>
        </w:rPr>
        <w:lastRenderedPageBreak/>
        <w:t xml:space="preserve">Додаток № </w:t>
      </w:r>
      <w:r w:rsidR="001A4417">
        <w:rPr>
          <w:rFonts w:ascii="Times New Roman" w:hAnsi="Times New Roman"/>
          <w:b/>
          <w:color w:val="000000" w:themeColor="text1"/>
          <w:lang w:val="uk-UA"/>
        </w:rPr>
        <w:t>1</w:t>
      </w:r>
    </w:p>
    <w:p w:rsidR="006B7183" w:rsidRPr="00EA484C" w:rsidRDefault="006B7183" w:rsidP="00516A78">
      <w:pPr>
        <w:spacing w:after="0" w:line="240" w:lineRule="auto"/>
        <w:ind w:firstLine="709"/>
        <w:jc w:val="right"/>
        <w:rPr>
          <w:rFonts w:ascii="Times New Roman" w:hAnsi="Times New Roman"/>
          <w:b/>
          <w:color w:val="000000" w:themeColor="text1"/>
          <w:highlight w:val="lightGray"/>
          <w:lang w:val="uk-UA"/>
        </w:rPr>
      </w:pPr>
    </w:p>
    <w:p w:rsidR="00246DA6" w:rsidRPr="00EA484C" w:rsidRDefault="00246DA6" w:rsidP="00246DA6">
      <w:pPr>
        <w:spacing w:after="0" w:line="240" w:lineRule="auto"/>
        <w:jc w:val="center"/>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ПРОЕКТ ДОГОВОРУ   № _________</w:t>
      </w:r>
    </w:p>
    <w:p w:rsidR="00246DA6" w:rsidRPr="00EA484C" w:rsidRDefault="00246DA6" w:rsidP="00246DA6">
      <w:pPr>
        <w:spacing w:after="0" w:line="240" w:lineRule="auto"/>
        <w:ind w:left="-142"/>
        <w:jc w:val="center"/>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купівлі-продажу транспортного засобу</w:t>
      </w:r>
    </w:p>
    <w:p w:rsidR="00246DA6" w:rsidRPr="00EA484C" w:rsidRDefault="00246DA6" w:rsidP="00246DA6">
      <w:pPr>
        <w:spacing w:after="0" w:line="240" w:lineRule="auto"/>
        <w:ind w:left="-142"/>
        <w:jc w:val="center"/>
        <w:rPr>
          <w:rFonts w:ascii="Times New Roman" w:hAnsi="Times New Roman"/>
          <w:color w:val="000000" w:themeColor="text1"/>
          <w:sz w:val="24"/>
          <w:szCs w:val="24"/>
          <w:lang w:val="uk-UA"/>
        </w:rPr>
      </w:pPr>
    </w:p>
    <w:p w:rsidR="00246DA6" w:rsidRPr="00EA484C" w:rsidRDefault="00EB5E98" w:rsidP="00246DA6">
      <w:pPr>
        <w:spacing w:after="0" w:line="240" w:lineRule="auto"/>
        <w:ind w:left="-142"/>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м. Суми</w:t>
      </w:r>
      <w:r w:rsidR="000876F3" w:rsidRPr="00EA484C">
        <w:rPr>
          <w:rFonts w:ascii="Times New Roman" w:hAnsi="Times New Roman"/>
          <w:color w:val="000000" w:themeColor="text1"/>
          <w:sz w:val="24"/>
          <w:szCs w:val="24"/>
          <w:lang w:val="uk-UA"/>
        </w:rPr>
        <w:t xml:space="preserve">      </w:t>
      </w:r>
      <w:r w:rsidR="000876F3" w:rsidRPr="00EA484C">
        <w:rPr>
          <w:rFonts w:ascii="Times New Roman" w:hAnsi="Times New Roman"/>
          <w:color w:val="000000" w:themeColor="text1"/>
          <w:sz w:val="24"/>
          <w:szCs w:val="24"/>
          <w:lang w:val="uk-UA"/>
        </w:rPr>
        <w:tab/>
      </w:r>
      <w:r w:rsidRPr="00EA484C">
        <w:rPr>
          <w:rFonts w:ascii="Times New Roman" w:hAnsi="Times New Roman"/>
          <w:color w:val="000000" w:themeColor="text1"/>
          <w:sz w:val="24"/>
          <w:szCs w:val="24"/>
          <w:lang w:val="uk-UA"/>
        </w:rPr>
        <w:t xml:space="preserve">                </w:t>
      </w:r>
      <w:r w:rsidR="000876F3" w:rsidRPr="00EA484C">
        <w:rPr>
          <w:rFonts w:ascii="Times New Roman" w:hAnsi="Times New Roman"/>
          <w:color w:val="000000" w:themeColor="text1"/>
          <w:sz w:val="24"/>
          <w:szCs w:val="24"/>
          <w:lang w:val="uk-UA"/>
        </w:rPr>
        <w:tab/>
      </w:r>
      <w:r w:rsidR="000876F3" w:rsidRPr="00EA484C">
        <w:rPr>
          <w:rFonts w:ascii="Times New Roman" w:hAnsi="Times New Roman"/>
          <w:color w:val="000000" w:themeColor="text1"/>
          <w:sz w:val="24"/>
          <w:szCs w:val="24"/>
          <w:lang w:val="uk-UA"/>
        </w:rPr>
        <w:tab/>
        <w:t xml:space="preserve">       </w:t>
      </w:r>
      <w:r w:rsidR="00246DA6" w:rsidRPr="00EA484C">
        <w:rPr>
          <w:rFonts w:ascii="Times New Roman" w:hAnsi="Times New Roman"/>
          <w:color w:val="000000" w:themeColor="text1"/>
          <w:sz w:val="24"/>
          <w:szCs w:val="24"/>
          <w:lang w:val="uk-UA"/>
        </w:rPr>
        <w:t xml:space="preserve">                                                   «____»___________ 2018 р.</w:t>
      </w:r>
    </w:p>
    <w:p w:rsidR="00246DA6" w:rsidRPr="00EA484C" w:rsidRDefault="00246DA6" w:rsidP="00246DA6">
      <w:pPr>
        <w:spacing w:after="0" w:line="240" w:lineRule="auto"/>
        <w:jc w:val="both"/>
        <w:rPr>
          <w:rFonts w:ascii="Times New Roman" w:hAnsi="Times New Roman"/>
          <w:color w:val="000000" w:themeColor="text1"/>
          <w:sz w:val="24"/>
          <w:szCs w:val="24"/>
          <w:lang w:val="uk-UA"/>
        </w:rPr>
      </w:pPr>
    </w:p>
    <w:p w:rsidR="00246DA6" w:rsidRPr="00EA484C" w:rsidRDefault="00786764" w:rsidP="000876F3">
      <w:pPr>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b/>
          <w:color w:val="000000" w:themeColor="text1"/>
          <w:sz w:val="24"/>
          <w:szCs w:val="24"/>
          <w:lang w:val="uk-UA"/>
        </w:rPr>
        <w:t>Публічне акціонерне товариство «Державний Ощадний банк України»</w:t>
      </w:r>
      <w:r w:rsidR="00246DA6" w:rsidRPr="00EA484C">
        <w:rPr>
          <w:rFonts w:ascii="Times New Roman" w:hAnsi="Times New Roman"/>
          <w:color w:val="000000" w:themeColor="text1"/>
          <w:sz w:val="24"/>
          <w:szCs w:val="24"/>
          <w:lang w:val="uk-UA"/>
        </w:rPr>
        <w:t xml:space="preserve">, в особі </w:t>
      </w:r>
      <w:r w:rsidRPr="00EA484C">
        <w:rPr>
          <w:rFonts w:ascii="Times New Roman" w:hAnsi="Times New Roman"/>
          <w:color w:val="000000" w:themeColor="text1"/>
          <w:sz w:val="24"/>
          <w:szCs w:val="24"/>
          <w:lang w:val="uk-UA"/>
        </w:rPr>
        <w:t>начальника філії-Сумське обласне управління АТ «Ощадбанк» Радченко О.В.</w:t>
      </w:r>
      <w:r w:rsidR="00246DA6" w:rsidRPr="00EA484C">
        <w:rPr>
          <w:rFonts w:ascii="Times New Roman" w:hAnsi="Times New Roman"/>
          <w:color w:val="000000" w:themeColor="text1"/>
          <w:sz w:val="24"/>
          <w:szCs w:val="24"/>
          <w:lang w:val="uk-UA"/>
        </w:rPr>
        <w:t xml:space="preserve">, який діє на </w:t>
      </w:r>
      <w:r w:rsidRPr="00EA484C">
        <w:rPr>
          <w:rFonts w:ascii="Times New Roman" w:hAnsi="Times New Roman"/>
          <w:color w:val="000000" w:themeColor="text1"/>
          <w:sz w:val="24"/>
          <w:szCs w:val="24"/>
          <w:lang w:val="uk-UA"/>
        </w:rPr>
        <w:t>підставі Статуту Банку, Положення про філію і Довіреності №____ від __.__.2018р.</w:t>
      </w:r>
      <w:r w:rsidR="00246DA6" w:rsidRPr="00EA484C">
        <w:rPr>
          <w:rFonts w:ascii="Times New Roman" w:hAnsi="Times New Roman"/>
          <w:color w:val="000000" w:themeColor="text1"/>
          <w:sz w:val="24"/>
          <w:szCs w:val="24"/>
          <w:lang w:val="uk-UA"/>
        </w:rPr>
        <w:t xml:space="preserve">, (далі – Продавець), з однієї сторони, та _______________________________________________, (далі - Покупець), в особі _____________________________________________________, який/яка діє на підставі _________________, з іншої сторони (далі - Сторони,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відкритих торгів (аукціону), оформлених протоколом _______________________ від ___.___.2018 року № _____, уклали цей Договір купівлі-продажу транспортного засобу  (далі – Договір) про наступне: </w:t>
      </w:r>
    </w:p>
    <w:p w:rsidR="00246DA6" w:rsidRPr="00EA484C" w:rsidRDefault="00246DA6" w:rsidP="00246DA6">
      <w:pPr>
        <w:shd w:val="clear" w:color="auto" w:fill="FFFFFF"/>
        <w:spacing w:after="0" w:line="240" w:lineRule="auto"/>
        <w:jc w:val="center"/>
        <w:rPr>
          <w:rFonts w:ascii="Times New Roman" w:hAnsi="Times New Roman"/>
          <w:bCs/>
          <w:color w:val="000000" w:themeColor="text1"/>
          <w:sz w:val="24"/>
          <w:szCs w:val="24"/>
          <w:lang w:val="uk-UA"/>
        </w:rPr>
      </w:pPr>
    </w:p>
    <w:p w:rsidR="00246DA6" w:rsidRPr="00EA484C"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1</w:t>
      </w:r>
      <w:r w:rsidRPr="00EA484C">
        <w:rPr>
          <w:rFonts w:ascii="Times New Roman" w:hAnsi="Times New Roman"/>
          <w:color w:val="000000" w:themeColor="text1"/>
          <w:sz w:val="24"/>
          <w:szCs w:val="24"/>
          <w:lang w:val="uk-UA"/>
        </w:rPr>
        <w:t xml:space="preserve">. </w:t>
      </w:r>
      <w:r w:rsidRPr="00EA484C">
        <w:rPr>
          <w:rFonts w:ascii="Times New Roman" w:hAnsi="Times New Roman"/>
          <w:bCs/>
          <w:color w:val="000000" w:themeColor="text1"/>
          <w:sz w:val="24"/>
          <w:szCs w:val="24"/>
          <w:lang w:val="uk-UA"/>
        </w:rPr>
        <w:t>ПРЕДМЕТ ДОГОВОРУ</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1.1. В порядку та на умовах, визначених цим Договором, Продавець зобов’язується передати Транспортний засіб (далі – «ТЗ»), вказаний у пункті 1.2. цього Договору, у власність Покупцю, а Покупець зобов’язується оплатити вартість ТЗ та прийняти його у власність.</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1.2. Предметом купівлі-продажу за цим Договором є ТЗ, який має такі характеристики: </w:t>
      </w:r>
      <w:r w:rsidR="00254C66" w:rsidRPr="00EA484C">
        <w:rPr>
          <w:rFonts w:ascii="Times New Roman" w:hAnsi="Times New Roman"/>
          <w:color w:val="000000" w:themeColor="text1"/>
          <w:sz w:val="24"/>
          <w:szCs w:val="24"/>
          <w:lang w:val="uk-UA"/>
        </w:rPr>
        <w:t xml:space="preserve">Автомобіль вантажопасажирський - В, марка </w:t>
      </w:r>
      <w:proofErr w:type="spellStart"/>
      <w:r w:rsidR="00254C66" w:rsidRPr="00EA484C">
        <w:rPr>
          <w:rFonts w:ascii="Times New Roman" w:hAnsi="Times New Roman"/>
          <w:color w:val="000000" w:themeColor="text1"/>
          <w:sz w:val="24"/>
          <w:szCs w:val="24"/>
          <w:lang w:val="uk-UA"/>
        </w:rPr>
        <w:t>Ford</w:t>
      </w:r>
      <w:proofErr w:type="spellEnd"/>
      <w:r w:rsidR="00254C66" w:rsidRPr="00EA484C">
        <w:rPr>
          <w:rFonts w:ascii="Times New Roman" w:hAnsi="Times New Roman"/>
          <w:color w:val="000000" w:themeColor="text1"/>
          <w:sz w:val="24"/>
          <w:szCs w:val="24"/>
          <w:lang w:val="uk-UA"/>
        </w:rPr>
        <w:t xml:space="preserve">, модель </w:t>
      </w:r>
      <w:proofErr w:type="spellStart"/>
      <w:r w:rsidR="00254C66" w:rsidRPr="00EA484C">
        <w:rPr>
          <w:rFonts w:ascii="Times New Roman" w:hAnsi="Times New Roman"/>
          <w:color w:val="000000" w:themeColor="text1"/>
          <w:sz w:val="24"/>
          <w:szCs w:val="24"/>
          <w:lang w:val="uk-UA"/>
        </w:rPr>
        <w:t>Transit</w:t>
      </w:r>
      <w:proofErr w:type="spellEnd"/>
      <w:r w:rsidR="00254C66" w:rsidRPr="00EA484C">
        <w:rPr>
          <w:rFonts w:ascii="Times New Roman" w:hAnsi="Times New Roman"/>
          <w:color w:val="000000" w:themeColor="text1"/>
          <w:sz w:val="24"/>
          <w:szCs w:val="24"/>
          <w:lang w:val="uk-UA"/>
        </w:rPr>
        <w:t xml:space="preserve"> </w:t>
      </w:r>
      <w:proofErr w:type="spellStart"/>
      <w:r w:rsidR="00254C66" w:rsidRPr="00EA484C">
        <w:rPr>
          <w:rFonts w:ascii="Times New Roman" w:hAnsi="Times New Roman"/>
          <w:color w:val="000000" w:themeColor="text1"/>
          <w:sz w:val="24"/>
          <w:szCs w:val="24"/>
          <w:lang w:val="uk-UA"/>
        </w:rPr>
        <w:t>Connect</w:t>
      </w:r>
      <w:proofErr w:type="spellEnd"/>
      <w:r w:rsidR="00254C66" w:rsidRPr="00EA484C">
        <w:rPr>
          <w:rFonts w:ascii="Times New Roman" w:hAnsi="Times New Roman"/>
          <w:color w:val="000000" w:themeColor="text1"/>
          <w:sz w:val="24"/>
          <w:szCs w:val="24"/>
          <w:lang w:val="uk-UA"/>
        </w:rPr>
        <w:t xml:space="preserve">, номер шасі (кузова, рами) – </w:t>
      </w:r>
      <w:r w:rsidR="00254C66" w:rsidRPr="00EA484C">
        <w:rPr>
          <w:rFonts w:ascii="Times New Roman" w:hAnsi="Times New Roman"/>
          <w:color w:val="000000" w:themeColor="text1"/>
          <w:sz w:val="24"/>
          <w:szCs w:val="24"/>
          <w:lang w:val="en-US"/>
        </w:rPr>
        <w:t>WFOUXXTTPUBS</w:t>
      </w:r>
      <w:r w:rsidR="00254C66" w:rsidRPr="00EA484C">
        <w:rPr>
          <w:rFonts w:ascii="Times New Roman" w:hAnsi="Times New Roman"/>
          <w:color w:val="000000" w:themeColor="text1"/>
          <w:sz w:val="24"/>
          <w:szCs w:val="24"/>
          <w:lang w:val="uk-UA"/>
        </w:rPr>
        <w:t xml:space="preserve">85412,  повна маса – 2340 кг., об’єм двигуна – 1753 куб. см., колір білий, 2011 року випуску, пробіг 251652 км. державний номер </w:t>
      </w:r>
      <w:r w:rsidR="00254C66" w:rsidRPr="00EA484C">
        <w:rPr>
          <w:rFonts w:ascii="Times New Roman" w:hAnsi="Times New Roman"/>
          <w:color w:val="000000" w:themeColor="text1"/>
          <w:sz w:val="24"/>
          <w:szCs w:val="24"/>
          <w:lang w:val="en-US"/>
        </w:rPr>
        <w:t>AA</w:t>
      </w:r>
      <w:r w:rsidR="00254C66" w:rsidRPr="00EA484C">
        <w:rPr>
          <w:rFonts w:ascii="Times New Roman" w:hAnsi="Times New Roman"/>
          <w:color w:val="000000" w:themeColor="text1"/>
          <w:sz w:val="24"/>
          <w:szCs w:val="24"/>
          <w:lang w:val="uk-UA"/>
        </w:rPr>
        <w:t>4917</w:t>
      </w:r>
      <w:r w:rsidR="00254C66" w:rsidRPr="00EA484C">
        <w:rPr>
          <w:rFonts w:ascii="Times New Roman" w:hAnsi="Times New Roman"/>
          <w:color w:val="000000" w:themeColor="text1"/>
          <w:sz w:val="24"/>
          <w:szCs w:val="24"/>
          <w:lang w:val="en-US"/>
        </w:rPr>
        <w:t>TE</w:t>
      </w:r>
      <w:r w:rsidR="00E22DDD" w:rsidRPr="00EA484C">
        <w:rPr>
          <w:rFonts w:ascii="Times New Roman" w:hAnsi="Times New Roman"/>
          <w:color w:val="000000" w:themeColor="text1"/>
          <w:sz w:val="24"/>
          <w:szCs w:val="24"/>
          <w:lang w:val="uk-UA"/>
        </w:rPr>
        <w:t>.</w:t>
      </w:r>
    </w:p>
    <w:p w:rsidR="00246DA6" w:rsidRPr="00EA484C"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color w:val="000000" w:themeColor="text1"/>
          <w:sz w:val="24"/>
          <w:szCs w:val="24"/>
          <w:lang w:val="uk-UA"/>
        </w:rPr>
        <w:t xml:space="preserve">1.2. ТЗ належить Продавцю на підставі свідоцтва про реєстрацію транспортного засобу серії </w:t>
      </w:r>
      <w:r w:rsidR="00D52E7A" w:rsidRPr="00EA484C">
        <w:rPr>
          <w:rFonts w:ascii="Times New Roman" w:hAnsi="Times New Roman"/>
          <w:color w:val="000000" w:themeColor="text1"/>
          <w:sz w:val="24"/>
          <w:szCs w:val="24"/>
          <w:lang w:val="uk-UA"/>
        </w:rPr>
        <w:t>СХК №190810</w:t>
      </w:r>
      <w:r w:rsidRPr="00EA484C">
        <w:rPr>
          <w:rFonts w:ascii="Times New Roman" w:hAnsi="Times New Roman"/>
          <w:color w:val="000000" w:themeColor="text1"/>
          <w:sz w:val="24"/>
          <w:szCs w:val="24"/>
          <w:lang w:val="uk-UA"/>
        </w:rPr>
        <w:t xml:space="preserve">, виданого </w:t>
      </w:r>
      <w:r w:rsidR="00D52E7A" w:rsidRPr="00EA484C">
        <w:rPr>
          <w:rFonts w:ascii="Times New Roman" w:hAnsi="Times New Roman"/>
          <w:color w:val="000000" w:themeColor="text1"/>
          <w:sz w:val="24"/>
          <w:szCs w:val="24"/>
          <w:lang w:val="uk-UA"/>
        </w:rPr>
        <w:t>12</w:t>
      </w:r>
      <w:r w:rsidRPr="00EA484C">
        <w:rPr>
          <w:rFonts w:ascii="Times New Roman" w:hAnsi="Times New Roman"/>
          <w:color w:val="000000" w:themeColor="text1"/>
          <w:sz w:val="24"/>
          <w:szCs w:val="24"/>
          <w:lang w:val="uk-UA"/>
        </w:rPr>
        <w:t xml:space="preserve"> </w:t>
      </w:r>
      <w:r w:rsidR="00D52E7A" w:rsidRPr="00EA484C">
        <w:rPr>
          <w:rFonts w:ascii="Times New Roman" w:hAnsi="Times New Roman"/>
          <w:color w:val="000000" w:themeColor="text1"/>
          <w:sz w:val="24"/>
          <w:szCs w:val="24"/>
          <w:lang w:val="uk-UA"/>
        </w:rPr>
        <w:t>січня</w:t>
      </w:r>
      <w:r w:rsidR="000876F3" w:rsidRPr="00EA484C">
        <w:rPr>
          <w:rFonts w:ascii="Times New Roman" w:hAnsi="Times New Roman"/>
          <w:color w:val="000000" w:themeColor="text1"/>
          <w:sz w:val="24"/>
          <w:szCs w:val="24"/>
          <w:lang w:val="uk-UA"/>
        </w:rPr>
        <w:t xml:space="preserve"> 20</w:t>
      </w:r>
      <w:r w:rsidR="00D52E7A" w:rsidRPr="00EA484C">
        <w:rPr>
          <w:rFonts w:ascii="Times New Roman" w:hAnsi="Times New Roman"/>
          <w:color w:val="000000" w:themeColor="text1"/>
          <w:sz w:val="24"/>
          <w:szCs w:val="24"/>
          <w:lang w:val="uk-UA"/>
        </w:rPr>
        <w:t>18</w:t>
      </w:r>
      <w:r w:rsidRPr="00EA484C">
        <w:rPr>
          <w:rFonts w:ascii="Times New Roman" w:hAnsi="Times New Roman"/>
          <w:color w:val="000000" w:themeColor="text1"/>
          <w:sz w:val="24"/>
          <w:szCs w:val="24"/>
          <w:lang w:val="uk-UA"/>
        </w:rPr>
        <w:t xml:space="preserve"> року </w:t>
      </w:r>
      <w:r w:rsidR="00D52E7A" w:rsidRPr="00EA484C">
        <w:rPr>
          <w:rFonts w:ascii="Times New Roman" w:hAnsi="Times New Roman"/>
          <w:color w:val="000000" w:themeColor="text1"/>
          <w:sz w:val="24"/>
          <w:szCs w:val="24"/>
          <w:lang w:val="uk-UA"/>
        </w:rPr>
        <w:t xml:space="preserve">Регіональним сервісним центром МВС в </w:t>
      </w:r>
      <w:r w:rsidR="00D52E7A" w:rsidRPr="00EA484C">
        <w:rPr>
          <w:rFonts w:ascii="Times New Roman" w:hAnsi="Times New Roman"/>
          <w:bCs/>
          <w:color w:val="000000" w:themeColor="text1"/>
          <w:sz w:val="24"/>
          <w:szCs w:val="24"/>
          <w:lang w:val="uk-UA"/>
        </w:rPr>
        <w:t>Сумській області.</w:t>
      </w:r>
      <w:r w:rsidRPr="00EA484C">
        <w:rPr>
          <w:rFonts w:ascii="Times New Roman" w:hAnsi="Times New Roman"/>
          <w:bCs/>
          <w:color w:val="000000" w:themeColor="text1"/>
          <w:sz w:val="24"/>
          <w:szCs w:val="24"/>
          <w:lang w:val="uk-UA"/>
        </w:rPr>
        <w:t xml:space="preserve"> </w:t>
      </w:r>
    </w:p>
    <w:p w:rsidR="00246DA6" w:rsidRPr="00EA484C" w:rsidRDefault="00246DA6" w:rsidP="000876F3">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bCs/>
          <w:color w:val="000000" w:themeColor="text1"/>
          <w:sz w:val="24"/>
          <w:szCs w:val="24"/>
          <w:lang w:val="uk-UA"/>
        </w:rPr>
        <w:t xml:space="preserve">1.3. Продаж ТЗ здійснюється Продавцем на підставі </w:t>
      </w:r>
      <w:r w:rsidR="00D52E7A" w:rsidRPr="00EA484C">
        <w:rPr>
          <w:rFonts w:ascii="Times New Roman" w:hAnsi="Times New Roman"/>
          <w:color w:val="000000" w:themeColor="text1"/>
          <w:sz w:val="24"/>
          <w:szCs w:val="24"/>
          <w:lang w:val="uk-UA"/>
        </w:rPr>
        <w:t>Протоколу засідання постійно діючої комісії зі списання основних засобів і нематеріальних активів АТ «Ощадбанк» від 16 березня 2018</w:t>
      </w:r>
      <w:r w:rsidR="00E22DDD" w:rsidRPr="00EA484C">
        <w:rPr>
          <w:rFonts w:ascii="Times New Roman" w:hAnsi="Times New Roman"/>
          <w:color w:val="000000" w:themeColor="text1"/>
          <w:sz w:val="24"/>
          <w:szCs w:val="24"/>
          <w:lang w:val="uk-UA"/>
        </w:rPr>
        <w:t xml:space="preserve"> </w:t>
      </w:r>
      <w:r w:rsidR="00D52E7A" w:rsidRPr="00EA484C">
        <w:rPr>
          <w:rFonts w:ascii="Times New Roman" w:hAnsi="Times New Roman"/>
          <w:color w:val="000000" w:themeColor="text1"/>
          <w:sz w:val="24"/>
          <w:szCs w:val="24"/>
          <w:lang w:val="uk-UA"/>
        </w:rPr>
        <w:t>року №</w:t>
      </w:r>
      <w:r w:rsidR="00E22DDD" w:rsidRPr="00EA484C">
        <w:rPr>
          <w:rFonts w:ascii="Times New Roman" w:hAnsi="Times New Roman"/>
          <w:color w:val="000000" w:themeColor="text1"/>
          <w:sz w:val="24"/>
          <w:szCs w:val="24"/>
          <w:lang w:val="uk-UA"/>
        </w:rPr>
        <w:t xml:space="preserve"> </w:t>
      </w:r>
      <w:r w:rsidR="00D52E7A" w:rsidRPr="00EA484C">
        <w:rPr>
          <w:rFonts w:ascii="Times New Roman" w:hAnsi="Times New Roman"/>
          <w:color w:val="000000" w:themeColor="text1"/>
          <w:sz w:val="24"/>
          <w:szCs w:val="24"/>
          <w:lang w:val="uk-UA"/>
        </w:rPr>
        <w:t>8.</w:t>
      </w:r>
    </w:p>
    <w:p w:rsidR="00E22DDD" w:rsidRPr="00EA484C" w:rsidRDefault="00E22DDD" w:rsidP="00246DA6">
      <w:pPr>
        <w:shd w:val="clear" w:color="auto" w:fill="FFFFFF"/>
        <w:spacing w:after="0" w:line="240" w:lineRule="auto"/>
        <w:contextualSpacing/>
        <w:jc w:val="center"/>
        <w:rPr>
          <w:rFonts w:ascii="Times New Roman" w:hAnsi="Times New Roman"/>
          <w:bCs/>
          <w:color w:val="000000" w:themeColor="text1"/>
          <w:sz w:val="24"/>
          <w:szCs w:val="24"/>
          <w:lang w:val="uk-UA"/>
        </w:rPr>
      </w:pPr>
    </w:p>
    <w:p w:rsidR="00246DA6" w:rsidRPr="00EA484C"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2. ЗАЯВИ ТА ГАРАНТІЇ</w:t>
      </w:r>
    </w:p>
    <w:p w:rsidR="00246DA6" w:rsidRPr="00EA484C"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правочини, не визнані в установленому порядку недієздатними (повністю або частково); вони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українською мовою дозволяє кожному із них правильно зрозуміти зміст цього Договору; вони можуть самостійно прочитати та підписати цей Договір.</w:t>
      </w:r>
    </w:p>
    <w:p w:rsidR="00246DA6" w:rsidRPr="00EA484C"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2.2. Покупець підписанням цього Договору та підписанням Акту приймання-передачі підтверджує, що ТЗ ним оглянутий, що Покупець володіє достатньою інформацією про ТЗ, що набувається, задоволений його технічним станом та не має зауважень/претензій щодо комплектності, якісних характеристик ТЗ, будь-яких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246DA6" w:rsidRPr="00EA484C"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lastRenderedPageBreak/>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2.4. Покупець довів до відома Продавця, а Продавець взяв до уваги той факт, що грошові кошти, що витрачаються Покупцем на придбання ТЗ, не є спільною сумісною власністю та є власністю Покупця, і особи, які б могли поставити питання про визнання за ними права власності на грошові кошти (чи їх частину), витрачені на придбання ТЗ, у тому числі відповідно до статей 65, 74 та 97 СК України, ч. 4 ст. 368 ЦК України, відсутні. </w:t>
      </w:r>
    </w:p>
    <w:p w:rsidR="00246DA6" w:rsidRPr="00EA484C"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2.5. Покупець підтверджує, що в момент передання ТЗ він отримав від Продавця усю документацію (в тому числі, технічні та реєстраційні документи) стосовно ТЗ  та не має жодних зауважень до Продавця щодо такої документації та її змісту.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2.6. Продавець стверджує, що не обмежений будь-яким чином в укладенні цього Договору і отримав усі необхідні згоди та погодження, необхідні для укладення Продавцем цього Договору, що ТЗ є власністю Продавця, в спорі, заставі, в тому числі податковій, не перебуває; іншій особі не відчужений; правами третіх осіб (утому числі правом оренди, найму, позички) не обтяжений.</w:t>
      </w:r>
    </w:p>
    <w:p w:rsidR="00246DA6" w:rsidRPr="00EA484C" w:rsidRDefault="00246DA6" w:rsidP="00246DA6">
      <w:pPr>
        <w:spacing w:after="0" w:line="240" w:lineRule="auto"/>
        <w:ind w:firstLine="709"/>
        <w:contextualSpacing/>
        <w:jc w:val="both"/>
        <w:rPr>
          <w:rFonts w:ascii="Times New Roman" w:hAnsi="Times New Roman"/>
          <w:color w:val="000000" w:themeColor="text1"/>
          <w:sz w:val="24"/>
          <w:szCs w:val="24"/>
          <w:lang w:val="uk-UA"/>
        </w:rPr>
      </w:pPr>
    </w:p>
    <w:p w:rsidR="00246DA6" w:rsidRPr="00EA484C"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3. ЦІНА ТЗ ТА ПОРЯДОК РОЗРАХУНКІВ</w:t>
      </w:r>
    </w:p>
    <w:p w:rsidR="00246DA6" w:rsidRPr="00EA484C"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3.1. Продаж ТЗ вчиняється за ціною ________ (________________________________) грн., в т.ч. ПДВ 20%: __________</w:t>
      </w:r>
      <w:r w:rsidRPr="00EA484C">
        <w:rPr>
          <w:rFonts w:ascii="Times New Roman" w:hAnsi="Times New Roman"/>
          <w:i/>
          <w:color w:val="000000" w:themeColor="text1"/>
          <w:sz w:val="24"/>
          <w:szCs w:val="24"/>
          <w:lang w:val="uk-UA"/>
        </w:rPr>
        <w:t xml:space="preserve"> </w:t>
      </w:r>
      <w:r w:rsidRPr="00EA484C">
        <w:rPr>
          <w:rFonts w:ascii="Times New Roman" w:hAnsi="Times New Roman"/>
          <w:color w:val="000000" w:themeColor="text1"/>
          <w:sz w:val="24"/>
          <w:szCs w:val="24"/>
          <w:lang w:val="uk-UA"/>
        </w:rPr>
        <w:t xml:space="preserve">грн., відповідно до протоколу ________________ від ___.___.20__ року № _____, складеного за результатами проведених відкритих торгів (аукціону). </w:t>
      </w:r>
    </w:p>
    <w:p w:rsidR="00246DA6" w:rsidRPr="00EA484C"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3.2. </w:t>
      </w:r>
      <w:r w:rsidR="008D56D4" w:rsidRPr="00EA484C">
        <w:rPr>
          <w:rFonts w:ascii="Times New Roman" w:hAnsi="Times New Roman"/>
          <w:color w:val="000000" w:themeColor="text1"/>
          <w:sz w:val="24"/>
          <w:szCs w:val="24"/>
          <w:lang w:val="uk-UA"/>
        </w:rPr>
        <w:t xml:space="preserve">Покупець здійснює </w:t>
      </w:r>
      <w:r w:rsidR="008D56D4" w:rsidRPr="00EA484C">
        <w:rPr>
          <w:rStyle w:val="31"/>
          <w:color w:val="000000" w:themeColor="text1"/>
          <w:sz w:val="24"/>
          <w:szCs w:val="24"/>
          <w:lang w:val="uk-UA"/>
        </w:rPr>
        <w:t>100% попередню оплату</w:t>
      </w:r>
      <w:r w:rsidR="008D56D4" w:rsidRPr="00EA484C">
        <w:rPr>
          <w:rFonts w:ascii="Times New Roman" w:hAnsi="Times New Roman"/>
          <w:color w:val="000000" w:themeColor="text1"/>
          <w:sz w:val="24"/>
          <w:szCs w:val="24"/>
          <w:lang w:val="uk-UA"/>
        </w:rPr>
        <w:t xml:space="preserve"> у</w:t>
      </w:r>
      <w:r w:rsidRPr="00EA484C">
        <w:rPr>
          <w:rFonts w:ascii="Times New Roman" w:hAnsi="Times New Roman"/>
          <w:color w:val="000000" w:themeColor="text1"/>
          <w:sz w:val="24"/>
          <w:szCs w:val="24"/>
          <w:lang w:val="uk-UA"/>
        </w:rPr>
        <w:t xml:space="preserve"> безготівковій формі шляхом перерахування грошових коштів в розмірі, визначеному п. 3.1 цього Договору, на поточний рахунок </w:t>
      </w:r>
      <w:r w:rsidRPr="00A86113">
        <w:rPr>
          <w:rFonts w:ascii="Times New Roman" w:hAnsi="Times New Roman"/>
          <w:sz w:val="24"/>
          <w:szCs w:val="24"/>
          <w:lang w:val="uk-UA"/>
        </w:rPr>
        <w:t xml:space="preserve">Продавця </w:t>
      </w:r>
      <w:r w:rsidR="00A86113" w:rsidRPr="00A86113">
        <w:rPr>
          <w:rFonts w:ascii="Times New Roman" w:hAnsi="Times New Roman"/>
          <w:sz w:val="24"/>
          <w:szCs w:val="24"/>
          <w:lang w:val="uk-UA"/>
        </w:rPr>
        <w:t xml:space="preserve">в день укладення </w:t>
      </w:r>
      <w:r w:rsidRPr="00EA484C">
        <w:rPr>
          <w:rFonts w:ascii="Times New Roman" w:hAnsi="Times New Roman"/>
          <w:color w:val="000000" w:themeColor="text1"/>
          <w:sz w:val="24"/>
          <w:szCs w:val="24"/>
          <w:lang w:val="uk-UA"/>
        </w:rPr>
        <w:t>даного Договору.</w:t>
      </w:r>
    </w:p>
    <w:p w:rsidR="00246DA6" w:rsidRPr="00EA484C"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3.3. Датою оплати є дата зарахування грошових коштів у сумі, визначеній п. 3.1 цього Договору, на поточний рахунок Продавця.</w:t>
      </w:r>
    </w:p>
    <w:p w:rsidR="00246DA6" w:rsidRPr="00EA484C"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3.4. Згідно із звітом про </w:t>
      </w:r>
      <w:r w:rsidR="005F4119" w:rsidRPr="00EA484C">
        <w:rPr>
          <w:rFonts w:ascii="Times New Roman" w:hAnsi="Times New Roman"/>
          <w:color w:val="000000" w:themeColor="text1"/>
          <w:sz w:val="24"/>
          <w:szCs w:val="24"/>
          <w:lang w:val="uk-UA"/>
        </w:rPr>
        <w:t>незалежну</w:t>
      </w:r>
      <w:r w:rsidRPr="00EA484C">
        <w:rPr>
          <w:rFonts w:ascii="Times New Roman" w:hAnsi="Times New Roman"/>
          <w:color w:val="000000" w:themeColor="text1"/>
          <w:sz w:val="24"/>
          <w:szCs w:val="24"/>
          <w:lang w:val="uk-UA"/>
        </w:rPr>
        <w:t xml:space="preserve"> оцінку </w:t>
      </w:r>
      <w:r w:rsidR="00E95ABF" w:rsidRPr="00EA484C">
        <w:rPr>
          <w:rFonts w:ascii="Times New Roman" w:hAnsi="Times New Roman"/>
          <w:color w:val="000000" w:themeColor="text1"/>
          <w:sz w:val="24"/>
          <w:szCs w:val="24"/>
          <w:lang w:val="uk-UA"/>
        </w:rPr>
        <w:t xml:space="preserve">КТЗ </w:t>
      </w:r>
      <w:r w:rsidRPr="00EA484C">
        <w:rPr>
          <w:rFonts w:ascii="Times New Roman" w:hAnsi="Times New Roman"/>
          <w:color w:val="000000" w:themeColor="text1"/>
          <w:sz w:val="24"/>
          <w:szCs w:val="24"/>
          <w:lang w:val="uk-UA"/>
        </w:rPr>
        <w:t xml:space="preserve">станом на </w:t>
      </w:r>
      <w:r w:rsidR="00F35DA2" w:rsidRPr="00EA484C">
        <w:rPr>
          <w:rFonts w:ascii="Times New Roman" w:hAnsi="Times New Roman"/>
          <w:color w:val="000000" w:themeColor="text1"/>
          <w:sz w:val="24"/>
          <w:szCs w:val="24"/>
          <w:lang w:val="uk-UA"/>
        </w:rPr>
        <w:t>08</w:t>
      </w:r>
      <w:r w:rsidRPr="00EA484C">
        <w:rPr>
          <w:rFonts w:ascii="Times New Roman" w:hAnsi="Times New Roman"/>
          <w:color w:val="000000" w:themeColor="text1"/>
          <w:sz w:val="24"/>
          <w:szCs w:val="24"/>
          <w:lang w:val="uk-UA"/>
        </w:rPr>
        <w:t xml:space="preserve"> </w:t>
      </w:r>
      <w:r w:rsidR="00E95ABF" w:rsidRPr="00EA484C">
        <w:rPr>
          <w:rFonts w:ascii="Times New Roman" w:hAnsi="Times New Roman"/>
          <w:color w:val="000000" w:themeColor="text1"/>
          <w:sz w:val="24"/>
          <w:szCs w:val="24"/>
          <w:lang w:val="uk-UA"/>
        </w:rPr>
        <w:t>лютого</w:t>
      </w:r>
      <w:r w:rsidRPr="00EA484C">
        <w:rPr>
          <w:rFonts w:ascii="Times New Roman" w:hAnsi="Times New Roman"/>
          <w:color w:val="000000" w:themeColor="text1"/>
          <w:sz w:val="24"/>
          <w:szCs w:val="24"/>
          <w:lang w:val="uk-UA"/>
        </w:rPr>
        <w:t xml:space="preserve"> 2018 року, вчинен</w:t>
      </w:r>
      <w:r w:rsidR="00626CE7" w:rsidRPr="00EA484C">
        <w:rPr>
          <w:rFonts w:ascii="Times New Roman" w:hAnsi="Times New Roman"/>
          <w:color w:val="000000" w:themeColor="text1"/>
          <w:sz w:val="24"/>
          <w:szCs w:val="24"/>
          <w:lang w:val="uk-UA"/>
        </w:rPr>
        <w:t>им</w:t>
      </w:r>
      <w:r w:rsidRPr="00EA484C">
        <w:rPr>
          <w:rFonts w:ascii="Times New Roman" w:hAnsi="Times New Roman"/>
          <w:color w:val="000000" w:themeColor="text1"/>
          <w:sz w:val="24"/>
          <w:szCs w:val="24"/>
          <w:lang w:val="uk-UA"/>
        </w:rPr>
        <w:t xml:space="preserve"> </w:t>
      </w:r>
      <w:r w:rsidR="00626CE7" w:rsidRPr="00EA484C">
        <w:rPr>
          <w:rFonts w:ascii="Times New Roman" w:hAnsi="Times New Roman"/>
          <w:color w:val="000000" w:themeColor="text1"/>
          <w:sz w:val="24"/>
          <w:szCs w:val="24"/>
          <w:lang w:val="uk-UA"/>
        </w:rPr>
        <w:t xml:space="preserve">суб’єктом оціночної діяльності </w:t>
      </w:r>
      <w:r w:rsidR="00F35DA2" w:rsidRPr="00EA484C">
        <w:rPr>
          <w:rFonts w:ascii="Times New Roman" w:hAnsi="Times New Roman"/>
          <w:color w:val="000000" w:themeColor="text1"/>
          <w:sz w:val="24"/>
          <w:szCs w:val="24"/>
          <w:lang w:val="uk-UA"/>
        </w:rPr>
        <w:t xml:space="preserve">ТОВ «ОФ </w:t>
      </w:r>
      <w:proofErr w:type="spellStart"/>
      <w:r w:rsidR="00F35DA2" w:rsidRPr="00EA484C">
        <w:rPr>
          <w:rFonts w:ascii="Times New Roman" w:hAnsi="Times New Roman"/>
          <w:color w:val="000000" w:themeColor="text1"/>
          <w:sz w:val="24"/>
          <w:szCs w:val="24"/>
          <w:lang w:val="uk-UA"/>
        </w:rPr>
        <w:t>Юніт</w:t>
      </w:r>
      <w:proofErr w:type="spellEnd"/>
      <w:r w:rsidR="00F35DA2" w:rsidRPr="00EA484C">
        <w:rPr>
          <w:rFonts w:ascii="Times New Roman" w:hAnsi="Times New Roman"/>
          <w:color w:val="000000" w:themeColor="text1"/>
          <w:sz w:val="24"/>
          <w:szCs w:val="24"/>
          <w:lang w:val="uk-UA"/>
        </w:rPr>
        <w:t>»</w:t>
      </w:r>
      <w:r w:rsidR="00626CE7" w:rsidRPr="00EA484C">
        <w:rPr>
          <w:rFonts w:ascii="Times New Roman" w:hAnsi="Times New Roman"/>
          <w:color w:val="000000" w:themeColor="text1"/>
          <w:sz w:val="24"/>
          <w:szCs w:val="24"/>
          <w:lang w:val="uk-UA"/>
        </w:rPr>
        <w:t xml:space="preserve"> (</w:t>
      </w:r>
      <w:r w:rsidR="00F57EB8" w:rsidRPr="00EA484C">
        <w:rPr>
          <w:rFonts w:ascii="Times New Roman" w:hAnsi="Times New Roman"/>
          <w:color w:val="000000" w:themeColor="text1"/>
          <w:sz w:val="24"/>
          <w:szCs w:val="24"/>
          <w:lang w:val="uk-UA"/>
        </w:rPr>
        <w:t>с</w:t>
      </w:r>
      <w:r w:rsidR="00626CE7" w:rsidRPr="00EA484C">
        <w:rPr>
          <w:rFonts w:ascii="Times New Roman" w:hAnsi="Times New Roman"/>
          <w:color w:val="000000" w:themeColor="text1"/>
          <w:sz w:val="24"/>
          <w:szCs w:val="24"/>
          <w:lang w:val="uk-UA"/>
        </w:rPr>
        <w:t>ертифікат суб’єкта оціночної діяльності № </w:t>
      </w:r>
      <w:r w:rsidR="00F35DA2" w:rsidRPr="00EA484C">
        <w:rPr>
          <w:rFonts w:ascii="Times New Roman" w:hAnsi="Times New Roman"/>
          <w:color w:val="000000" w:themeColor="text1"/>
          <w:sz w:val="24"/>
          <w:szCs w:val="24"/>
          <w:lang w:val="uk-UA"/>
        </w:rPr>
        <w:t>433/17</w:t>
      </w:r>
      <w:r w:rsidR="00626CE7" w:rsidRPr="00EA484C">
        <w:rPr>
          <w:rFonts w:ascii="Times New Roman" w:hAnsi="Times New Roman"/>
          <w:color w:val="000000" w:themeColor="text1"/>
          <w:sz w:val="24"/>
          <w:szCs w:val="24"/>
          <w:lang w:val="uk-UA"/>
        </w:rPr>
        <w:t xml:space="preserve"> від </w:t>
      </w:r>
      <w:r w:rsidR="00F35DA2" w:rsidRPr="00EA484C">
        <w:rPr>
          <w:rFonts w:ascii="Times New Roman" w:hAnsi="Times New Roman"/>
          <w:color w:val="000000" w:themeColor="text1"/>
          <w:sz w:val="24"/>
          <w:szCs w:val="24"/>
          <w:lang w:val="uk-UA"/>
        </w:rPr>
        <w:t>13</w:t>
      </w:r>
      <w:r w:rsidR="00626CE7" w:rsidRPr="00EA484C">
        <w:rPr>
          <w:rFonts w:ascii="Times New Roman" w:hAnsi="Times New Roman"/>
          <w:color w:val="000000" w:themeColor="text1"/>
          <w:sz w:val="24"/>
          <w:szCs w:val="24"/>
          <w:lang w:val="uk-UA"/>
        </w:rPr>
        <w:t xml:space="preserve"> </w:t>
      </w:r>
      <w:r w:rsidR="00F35DA2" w:rsidRPr="00EA484C">
        <w:rPr>
          <w:rFonts w:ascii="Times New Roman" w:hAnsi="Times New Roman"/>
          <w:color w:val="000000" w:themeColor="text1"/>
          <w:sz w:val="24"/>
          <w:szCs w:val="24"/>
          <w:lang w:val="uk-UA"/>
        </w:rPr>
        <w:t>травня</w:t>
      </w:r>
      <w:r w:rsidR="00E95ABF" w:rsidRPr="00EA484C">
        <w:rPr>
          <w:rFonts w:ascii="Times New Roman" w:hAnsi="Times New Roman"/>
          <w:color w:val="000000" w:themeColor="text1"/>
          <w:sz w:val="24"/>
          <w:szCs w:val="24"/>
          <w:lang w:val="uk-UA"/>
        </w:rPr>
        <w:t xml:space="preserve"> 201</w:t>
      </w:r>
      <w:r w:rsidR="00F35DA2" w:rsidRPr="00EA484C">
        <w:rPr>
          <w:rFonts w:ascii="Times New Roman" w:hAnsi="Times New Roman"/>
          <w:color w:val="000000" w:themeColor="text1"/>
          <w:sz w:val="24"/>
          <w:szCs w:val="24"/>
          <w:lang w:val="uk-UA"/>
        </w:rPr>
        <w:t>7</w:t>
      </w:r>
      <w:r w:rsidR="00626CE7" w:rsidRPr="00EA484C">
        <w:rPr>
          <w:rFonts w:ascii="Times New Roman" w:hAnsi="Times New Roman"/>
          <w:color w:val="000000" w:themeColor="text1"/>
          <w:sz w:val="24"/>
          <w:szCs w:val="24"/>
          <w:lang w:val="uk-UA"/>
        </w:rPr>
        <w:t xml:space="preserve"> р., </w:t>
      </w:r>
      <w:r w:rsidRPr="00EA484C">
        <w:rPr>
          <w:rFonts w:ascii="Times New Roman" w:hAnsi="Times New Roman"/>
          <w:color w:val="000000" w:themeColor="text1"/>
          <w:sz w:val="24"/>
          <w:szCs w:val="24"/>
          <w:lang w:val="uk-UA"/>
        </w:rPr>
        <w:t>вартість ТЗ становить:</w:t>
      </w:r>
      <w:r w:rsidRPr="00EA484C">
        <w:rPr>
          <w:rFonts w:ascii="Times New Roman" w:hAnsi="Times New Roman"/>
          <w:i/>
          <w:color w:val="000000" w:themeColor="text1"/>
          <w:sz w:val="24"/>
          <w:szCs w:val="24"/>
          <w:lang w:val="uk-UA"/>
        </w:rPr>
        <w:t xml:space="preserve"> </w:t>
      </w:r>
      <w:r w:rsidR="00F35DA2" w:rsidRPr="00EA484C">
        <w:rPr>
          <w:rFonts w:ascii="Times New Roman" w:hAnsi="Times New Roman"/>
          <w:color w:val="000000" w:themeColor="text1"/>
          <w:sz w:val="24"/>
          <w:szCs w:val="24"/>
          <w:lang w:val="uk-UA"/>
        </w:rPr>
        <w:t>105</w:t>
      </w:r>
      <w:r w:rsidR="00F20FE6" w:rsidRPr="00EA484C">
        <w:rPr>
          <w:rFonts w:ascii="Times New Roman" w:hAnsi="Times New Roman"/>
          <w:color w:val="000000" w:themeColor="text1"/>
          <w:sz w:val="24"/>
          <w:szCs w:val="24"/>
          <w:lang w:val="uk-UA"/>
        </w:rPr>
        <w:t xml:space="preserve"> </w:t>
      </w:r>
      <w:r w:rsidR="00F35DA2" w:rsidRPr="00EA484C">
        <w:rPr>
          <w:rFonts w:ascii="Times New Roman" w:hAnsi="Times New Roman"/>
          <w:color w:val="000000" w:themeColor="text1"/>
          <w:sz w:val="24"/>
          <w:szCs w:val="24"/>
          <w:lang w:val="uk-UA"/>
        </w:rPr>
        <w:t>738</w:t>
      </w:r>
      <w:r w:rsidR="00D73FD7" w:rsidRPr="00EA484C">
        <w:rPr>
          <w:rFonts w:ascii="Times New Roman" w:hAnsi="Times New Roman"/>
          <w:color w:val="000000" w:themeColor="text1"/>
          <w:sz w:val="24"/>
          <w:szCs w:val="24"/>
          <w:lang w:val="uk-UA"/>
        </w:rPr>
        <w:t>,</w:t>
      </w:r>
      <w:r w:rsidR="00F8269E" w:rsidRPr="00EA484C">
        <w:rPr>
          <w:rFonts w:ascii="Times New Roman" w:hAnsi="Times New Roman"/>
          <w:color w:val="000000" w:themeColor="text1"/>
          <w:sz w:val="24"/>
          <w:szCs w:val="24"/>
          <w:lang w:val="uk-UA"/>
        </w:rPr>
        <w:t>00</w:t>
      </w:r>
      <w:r w:rsidR="008202EB" w:rsidRPr="00EA484C">
        <w:rPr>
          <w:rFonts w:ascii="Times New Roman" w:hAnsi="Times New Roman"/>
          <w:color w:val="000000" w:themeColor="text1"/>
          <w:sz w:val="24"/>
          <w:szCs w:val="24"/>
          <w:lang w:val="uk-UA"/>
        </w:rPr>
        <w:t xml:space="preserve"> (</w:t>
      </w:r>
      <w:r w:rsidR="00F35DA2" w:rsidRPr="00EA484C">
        <w:rPr>
          <w:rFonts w:ascii="Times New Roman" w:hAnsi="Times New Roman"/>
          <w:color w:val="000000" w:themeColor="text1"/>
          <w:sz w:val="24"/>
          <w:szCs w:val="24"/>
          <w:lang w:val="uk-UA"/>
        </w:rPr>
        <w:t>сто п’ять тисяч сімсот тридцять вісім</w:t>
      </w:r>
      <w:r w:rsidRPr="00EA484C">
        <w:rPr>
          <w:rFonts w:ascii="Times New Roman" w:hAnsi="Times New Roman"/>
          <w:color w:val="000000" w:themeColor="text1"/>
          <w:sz w:val="24"/>
          <w:szCs w:val="24"/>
          <w:lang w:val="uk-UA"/>
        </w:rPr>
        <w:t xml:space="preserve">) гривень </w:t>
      </w:r>
      <w:r w:rsidR="00F35DA2" w:rsidRPr="00EA484C">
        <w:rPr>
          <w:rFonts w:ascii="Times New Roman" w:hAnsi="Times New Roman"/>
          <w:color w:val="000000" w:themeColor="text1"/>
          <w:sz w:val="24"/>
          <w:szCs w:val="24"/>
          <w:lang w:val="uk-UA"/>
        </w:rPr>
        <w:t>00</w:t>
      </w:r>
      <w:r w:rsidR="00D73FD7" w:rsidRPr="00EA484C">
        <w:rPr>
          <w:rFonts w:ascii="Times New Roman" w:hAnsi="Times New Roman"/>
          <w:color w:val="000000" w:themeColor="text1"/>
          <w:sz w:val="24"/>
          <w:szCs w:val="24"/>
          <w:lang w:val="uk-UA"/>
        </w:rPr>
        <w:t xml:space="preserve"> коп. </w:t>
      </w:r>
      <w:r w:rsidRPr="00EA484C">
        <w:rPr>
          <w:rFonts w:ascii="Times New Roman" w:hAnsi="Times New Roman"/>
          <w:color w:val="000000" w:themeColor="text1"/>
          <w:sz w:val="24"/>
          <w:szCs w:val="24"/>
          <w:lang w:val="uk-UA"/>
        </w:rPr>
        <w:t>з ПДВ.</w:t>
      </w:r>
    </w:p>
    <w:p w:rsidR="00246DA6" w:rsidRPr="00EA484C" w:rsidRDefault="00246DA6" w:rsidP="00246DA6">
      <w:pPr>
        <w:spacing w:after="0" w:line="240" w:lineRule="auto"/>
        <w:jc w:val="center"/>
        <w:rPr>
          <w:rFonts w:ascii="Times New Roman" w:hAnsi="Times New Roman"/>
          <w:bCs/>
          <w:color w:val="000000" w:themeColor="text1"/>
          <w:sz w:val="24"/>
          <w:szCs w:val="24"/>
          <w:lang w:val="uk-UA"/>
        </w:rPr>
      </w:pPr>
    </w:p>
    <w:p w:rsidR="00A86113" w:rsidRPr="00C631D0" w:rsidRDefault="00A86113" w:rsidP="00A86113">
      <w:pPr>
        <w:spacing w:after="0" w:line="240" w:lineRule="auto"/>
        <w:jc w:val="center"/>
        <w:rPr>
          <w:rFonts w:ascii="Times New Roman" w:hAnsi="Times New Roman"/>
          <w:bCs/>
          <w:color w:val="000000" w:themeColor="text1"/>
          <w:sz w:val="24"/>
          <w:szCs w:val="24"/>
          <w:lang w:val="uk-UA"/>
        </w:rPr>
      </w:pPr>
      <w:r w:rsidRPr="00C631D0">
        <w:rPr>
          <w:rFonts w:ascii="Times New Roman" w:hAnsi="Times New Roman"/>
          <w:bCs/>
          <w:color w:val="000000" w:themeColor="text1"/>
          <w:sz w:val="24"/>
          <w:szCs w:val="24"/>
          <w:lang w:val="uk-UA"/>
        </w:rPr>
        <w:t>4. ПОРЯДОК ТА УМОВИ ПЕРЕДАЧІ ТЗ</w:t>
      </w:r>
    </w:p>
    <w:p w:rsidR="00A86113" w:rsidRPr="00A86113" w:rsidRDefault="00A86113" w:rsidP="00A86113">
      <w:pPr>
        <w:pStyle w:val="210"/>
        <w:spacing w:before="0" w:after="0" w:line="240" w:lineRule="auto"/>
        <w:ind w:firstLine="567"/>
        <w:rPr>
          <w:rFonts w:ascii="Times New Roman" w:hAnsi="Times New Roman"/>
          <w:sz w:val="24"/>
          <w:szCs w:val="24"/>
          <w:lang w:val="uk-UA"/>
        </w:rPr>
      </w:pPr>
      <w:r w:rsidRPr="00C631D0">
        <w:rPr>
          <w:rFonts w:ascii="Times New Roman" w:hAnsi="Times New Roman"/>
          <w:color w:val="000000" w:themeColor="text1"/>
          <w:sz w:val="24"/>
          <w:szCs w:val="24"/>
        </w:rPr>
        <w:t xml:space="preserve">4.1. </w:t>
      </w:r>
      <w:r w:rsidRPr="00A86113">
        <w:rPr>
          <w:rFonts w:ascii="Times New Roman" w:hAnsi="Times New Roman"/>
          <w:sz w:val="24"/>
          <w:szCs w:val="24"/>
        </w:rPr>
        <w:t xml:space="preserve">Передача ТЗ, </w:t>
      </w:r>
      <w:proofErr w:type="spellStart"/>
      <w:r w:rsidRPr="00A86113">
        <w:rPr>
          <w:rFonts w:ascii="Times New Roman" w:hAnsi="Times New Roman"/>
          <w:sz w:val="24"/>
          <w:szCs w:val="24"/>
        </w:rPr>
        <w:t>вказаного</w:t>
      </w:r>
      <w:proofErr w:type="spellEnd"/>
      <w:r w:rsidRPr="00A86113">
        <w:rPr>
          <w:rFonts w:ascii="Times New Roman" w:hAnsi="Times New Roman"/>
          <w:sz w:val="24"/>
          <w:szCs w:val="24"/>
        </w:rPr>
        <w:t xml:space="preserve"> у п.</w:t>
      </w:r>
      <w:r w:rsidRPr="00A86113">
        <w:rPr>
          <w:rFonts w:ascii="Times New Roman" w:hAnsi="Times New Roman"/>
          <w:sz w:val="24"/>
          <w:szCs w:val="24"/>
          <w:lang w:val="uk-UA"/>
        </w:rPr>
        <w:t xml:space="preserve"> </w:t>
      </w:r>
      <w:r w:rsidRPr="00A86113">
        <w:rPr>
          <w:rFonts w:ascii="Times New Roman" w:hAnsi="Times New Roman"/>
          <w:sz w:val="24"/>
          <w:szCs w:val="24"/>
        </w:rPr>
        <w:t xml:space="preserve">1.2. </w:t>
      </w:r>
      <w:proofErr w:type="spellStart"/>
      <w:r w:rsidRPr="00A86113">
        <w:rPr>
          <w:rFonts w:ascii="Times New Roman" w:hAnsi="Times New Roman"/>
          <w:sz w:val="24"/>
          <w:szCs w:val="24"/>
        </w:rPr>
        <w:t>цього</w:t>
      </w:r>
      <w:proofErr w:type="spellEnd"/>
      <w:r w:rsidRPr="00A86113">
        <w:rPr>
          <w:rFonts w:ascii="Times New Roman" w:hAnsi="Times New Roman"/>
          <w:sz w:val="24"/>
          <w:szCs w:val="24"/>
        </w:rPr>
        <w:t xml:space="preserve"> Договору, </w:t>
      </w:r>
      <w:proofErr w:type="spellStart"/>
      <w:r w:rsidRPr="00A86113">
        <w:rPr>
          <w:rFonts w:ascii="Times New Roman" w:hAnsi="Times New Roman"/>
          <w:sz w:val="24"/>
          <w:szCs w:val="24"/>
        </w:rPr>
        <w:t>відбувається</w:t>
      </w:r>
      <w:proofErr w:type="spellEnd"/>
      <w:r w:rsidRPr="00A86113">
        <w:rPr>
          <w:rFonts w:ascii="Times New Roman" w:hAnsi="Times New Roman"/>
          <w:sz w:val="24"/>
          <w:szCs w:val="24"/>
        </w:rPr>
        <w:t xml:space="preserve"> в </w:t>
      </w:r>
      <w:proofErr w:type="spellStart"/>
      <w:proofErr w:type="gramStart"/>
      <w:r w:rsidRPr="00A86113">
        <w:rPr>
          <w:rFonts w:ascii="Times New Roman" w:hAnsi="Times New Roman"/>
          <w:sz w:val="24"/>
          <w:szCs w:val="24"/>
        </w:rPr>
        <w:t>м</w:t>
      </w:r>
      <w:proofErr w:type="gramEnd"/>
      <w:r w:rsidRPr="00A86113">
        <w:rPr>
          <w:rFonts w:ascii="Times New Roman" w:hAnsi="Times New Roman"/>
          <w:sz w:val="24"/>
          <w:szCs w:val="24"/>
        </w:rPr>
        <w:t>ісці</w:t>
      </w:r>
      <w:proofErr w:type="spellEnd"/>
      <w:r w:rsidRPr="00A86113">
        <w:rPr>
          <w:rFonts w:ascii="Times New Roman" w:hAnsi="Times New Roman"/>
          <w:sz w:val="24"/>
          <w:szCs w:val="24"/>
        </w:rPr>
        <w:t xml:space="preserve"> </w:t>
      </w:r>
      <w:proofErr w:type="spellStart"/>
      <w:r w:rsidRPr="00A86113">
        <w:rPr>
          <w:rFonts w:ascii="Times New Roman" w:hAnsi="Times New Roman"/>
          <w:sz w:val="24"/>
          <w:szCs w:val="24"/>
        </w:rPr>
        <w:t>його</w:t>
      </w:r>
      <w:proofErr w:type="spellEnd"/>
      <w:r w:rsidRPr="00A86113">
        <w:rPr>
          <w:rFonts w:ascii="Times New Roman" w:hAnsi="Times New Roman"/>
          <w:sz w:val="24"/>
          <w:szCs w:val="24"/>
        </w:rPr>
        <w:t xml:space="preserve"> </w:t>
      </w:r>
      <w:proofErr w:type="spellStart"/>
      <w:r w:rsidRPr="00A86113">
        <w:rPr>
          <w:rFonts w:ascii="Times New Roman" w:hAnsi="Times New Roman"/>
          <w:sz w:val="24"/>
          <w:szCs w:val="24"/>
        </w:rPr>
        <w:t>знаходження</w:t>
      </w:r>
      <w:proofErr w:type="spellEnd"/>
      <w:r w:rsidRPr="00A86113">
        <w:rPr>
          <w:rFonts w:ascii="Times New Roman" w:hAnsi="Times New Roman"/>
          <w:sz w:val="24"/>
          <w:szCs w:val="24"/>
        </w:rPr>
        <w:t xml:space="preserve"> за </w:t>
      </w:r>
      <w:proofErr w:type="spellStart"/>
      <w:r w:rsidRPr="00A86113">
        <w:rPr>
          <w:rFonts w:ascii="Times New Roman" w:hAnsi="Times New Roman"/>
          <w:sz w:val="24"/>
          <w:szCs w:val="24"/>
        </w:rPr>
        <w:t>адресою</w:t>
      </w:r>
      <w:proofErr w:type="spellEnd"/>
      <w:r w:rsidRPr="00A86113">
        <w:rPr>
          <w:rFonts w:ascii="Times New Roman" w:hAnsi="Times New Roman"/>
          <w:sz w:val="24"/>
          <w:szCs w:val="24"/>
        </w:rPr>
        <w:t xml:space="preserve">: </w:t>
      </w:r>
      <w:r w:rsidRPr="00A86113">
        <w:rPr>
          <w:rFonts w:ascii="Times New Roman" w:hAnsi="Times New Roman"/>
          <w:sz w:val="24"/>
          <w:szCs w:val="24"/>
          <w:lang w:val="uk-UA" w:eastAsia="uk-UA"/>
        </w:rPr>
        <w:t xml:space="preserve">Сумська область, м. Суми, вул. </w:t>
      </w:r>
      <w:proofErr w:type="spellStart"/>
      <w:r w:rsidRPr="00A86113">
        <w:rPr>
          <w:rFonts w:ascii="Times New Roman" w:hAnsi="Times New Roman"/>
          <w:sz w:val="24"/>
          <w:szCs w:val="24"/>
          <w:lang w:val="uk-UA" w:eastAsia="uk-UA"/>
        </w:rPr>
        <w:t>Білопільский</w:t>
      </w:r>
      <w:proofErr w:type="spellEnd"/>
      <w:r w:rsidRPr="00A86113">
        <w:rPr>
          <w:rFonts w:ascii="Times New Roman" w:hAnsi="Times New Roman"/>
          <w:sz w:val="24"/>
          <w:szCs w:val="24"/>
          <w:lang w:val="uk-UA" w:eastAsia="uk-UA"/>
        </w:rPr>
        <w:t xml:space="preserve"> шлях, 28.</w:t>
      </w:r>
    </w:p>
    <w:p w:rsidR="00A86113" w:rsidRPr="00A86113" w:rsidRDefault="00A86113" w:rsidP="00A86113">
      <w:pPr>
        <w:pStyle w:val="af4"/>
        <w:spacing w:before="0"/>
        <w:ind w:left="0" w:right="0" w:firstLine="567"/>
        <w:rPr>
          <w:szCs w:val="24"/>
        </w:rPr>
      </w:pPr>
      <w:r w:rsidRPr="00A86113">
        <w:rPr>
          <w:szCs w:val="24"/>
        </w:rPr>
        <w:t>4.2. Фактичне приймання-передача ТЗ оформлюється Актом приймання-передачі, що підписується уповноваженими особами Продавця і Покупця та здійснюється протягом 3 (трьох) банківських днів після отримання оплати за ТЗ згідно з п. 3.2. цього Договору. Акт приймання-передачі підписується Покупцем після зняття з обліку ТЗ Покупцем в Регіональному сервісному центрі МВС України.</w:t>
      </w:r>
    </w:p>
    <w:p w:rsidR="00A86113" w:rsidRPr="00A86113" w:rsidRDefault="00A86113" w:rsidP="00A86113">
      <w:pPr>
        <w:pStyle w:val="af4"/>
        <w:spacing w:before="0"/>
        <w:ind w:left="0" w:right="0" w:firstLine="567"/>
        <w:rPr>
          <w:szCs w:val="24"/>
        </w:rPr>
      </w:pPr>
      <w:r w:rsidRPr="00A86113">
        <w:rPr>
          <w:szCs w:val="24"/>
        </w:rPr>
        <w:t>4.3. Покупець перевіряє технічний стан та комплектність ТЗ в момент його приймання від Продавця.</w:t>
      </w:r>
    </w:p>
    <w:p w:rsidR="00A86113" w:rsidRPr="00A86113" w:rsidRDefault="00A86113" w:rsidP="00A86113">
      <w:pPr>
        <w:pStyle w:val="af4"/>
        <w:spacing w:before="0"/>
        <w:ind w:left="0" w:right="0" w:firstLine="567"/>
        <w:rPr>
          <w:szCs w:val="24"/>
        </w:rPr>
      </w:pPr>
      <w:r w:rsidRPr="00A86113">
        <w:rPr>
          <w:szCs w:val="24"/>
        </w:rPr>
        <w:t xml:space="preserve">4.4. Право власності на ТЗ переходить від Продавця до Покупця в момент фактичної передачі ТЗ Покупцю відповідно до п. 4.2 Договору. </w:t>
      </w:r>
    </w:p>
    <w:p w:rsidR="00A86113" w:rsidRPr="00A86113" w:rsidRDefault="00A86113" w:rsidP="00A86113">
      <w:pPr>
        <w:pStyle w:val="af4"/>
        <w:spacing w:before="0"/>
        <w:ind w:left="0" w:right="0" w:firstLine="567"/>
        <w:rPr>
          <w:szCs w:val="24"/>
        </w:rPr>
      </w:pPr>
      <w:r w:rsidRPr="00A86113">
        <w:rPr>
          <w:szCs w:val="24"/>
        </w:rPr>
        <w:t>4.5. З моменту фактичної передачі ТЗ Покупцю та підписання сторонами акту/актів приймання-передачі ТЗ ризики випадкового знищення або випадкового пошкодження ТЗ переходять до Покупця.</w:t>
      </w:r>
    </w:p>
    <w:p w:rsidR="00246DA6" w:rsidRPr="00EA484C" w:rsidRDefault="00246DA6" w:rsidP="00246DA6">
      <w:pPr>
        <w:pStyle w:val="af4"/>
        <w:spacing w:before="0"/>
        <w:ind w:left="0" w:right="0" w:firstLine="720"/>
        <w:rPr>
          <w:color w:val="000000" w:themeColor="text1"/>
          <w:szCs w:val="24"/>
        </w:rPr>
      </w:pPr>
    </w:p>
    <w:p w:rsidR="00246DA6" w:rsidRPr="00EA484C" w:rsidRDefault="00D73FD7" w:rsidP="00246DA6">
      <w:pPr>
        <w:shd w:val="clear" w:color="auto" w:fill="FFFFFF"/>
        <w:spacing w:after="0" w:line="240" w:lineRule="auto"/>
        <w:jc w:val="center"/>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 xml:space="preserve"> </w:t>
      </w:r>
      <w:r w:rsidR="00246DA6" w:rsidRPr="00EA484C">
        <w:rPr>
          <w:rFonts w:ascii="Times New Roman" w:hAnsi="Times New Roman"/>
          <w:bCs/>
          <w:color w:val="000000" w:themeColor="text1"/>
          <w:sz w:val="24"/>
          <w:szCs w:val="24"/>
          <w:lang w:val="uk-UA"/>
        </w:rPr>
        <w:t>5. ПРАВА ТА ОБОВ'ЯЗКИ СТОРІН</w:t>
      </w:r>
    </w:p>
    <w:p w:rsidR="00246DA6" w:rsidRPr="00EA484C"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bCs/>
          <w:color w:val="000000" w:themeColor="text1"/>
          <w:sz w:val="24"/>
          <w:szCs w:val="24"/>
          <w:lang w:val="uk-UA"/>
        </w:rPr>
        <w:t>5.1.</w:t>
      </w:r>
      <w:r w:rsidRPr="00EA484C">
        <w:rPr>
          <w:rFonts w:ascii="Times New Roman" w:hAnsi="Times New Roman"/>
          <w:color w:val="000000" w:themeColor="text1"/>
          <w:sz w:val="24"/>
          <w:szCs w:val="24"/>
          <w:lang w:val="uk-UA"/>
        </w:rPr>
        <w:t xml:space="preserve"> </w:t>
      </w:r>
      <w:r w:rsidRPr="00EA484C">
        <w:rPr>
          <w:rFonts w:ascii="Times New Roman" w:hAnsi="Times New Roman"/>
          <w:bCs/>
          <w:color w:val="000000" w:themeColor="text1"/>
          <w:sz w:val="24"/>
          <w:szCs w:val="24"/>
          <w:lang w:val="uk-UA"/>
        </w:rPr>
        <w:t xml:space="preserve">Обов'язки Продавця: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 xml:space="preserve">5.1.1. За умови належного виконання Покупцем грошових зобов’язань  за цим Договором, </w:t>
      </w:r>
      <w:r w:rsidRPr="00EA484C">
        <w:rPr>
          <w:rFonts w:ascii="Times New Roman" w:hAnsi="Times New Roman"/>
          <w:color w:val="000000" w:themeColor="text1"/>
          <w:sz w:val="24"/>
          <w:szCs w:val="24"/>
          <w:lang w:val="uk-UA"/>
        </w:rPr>
        <w:t>передати ТЗ Покупцю у стані, обумовленому цим Договором.</w:t>
      </w:r>
    </w:p>
    <w:p w:rsidR="00246DA6" w:rsidRPr="00EA484C"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color w:val="000000" w:themeColor="text1"/>
          <w:sz w:val="24"/>
          <w:szCs w:val="24"/>
          <w:lang w:val="uk-UA"/>
        </w:rPr>
        <w:t xml:space="preserve">5.2. </w:t>
      </w:r>
      <w:r w:rsidRPr="00EA484C">
        <w:rPr>
          <w:rFonts w:ascii="Times New Roman" w:hAnsi="Times New Roman"/>
          <w:bCs/>
          <w:color w:val="000000" w:themeColor="text1"/>
          <w:sz w:val="24"/>
          <w:szCs w:val="24"/>
          <w:lang w:val="uk-UA"/>
        </w:rPr>
        <w:t xml:space="preserve">Права Продавця: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lastRenderedPageBreak/>
        <w:t xml:space="preserve">5.2.1. </w:t>
      </w:r>
      <w:r w:rsidRPr="00EA484C">
        <w:rPr>
          <w:rFonts w:ascii="Times New Roman" w:hAnsi="Times New Roman"/>
          <w:color w:val="000000" w:themeColor="text1"/>
          <w:sz w:val="24"/>
          <w:szCs w:val="24"/>
          <w:lang w:val="uk-UA"/>
        </w:rPr>
        <w:t xml:space="preserve">Вимагати сплати встановленої ціни ТЗ відповідно до умов цього Договору;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5.2.2. Вимагати прийняття ТЗ Покупцем у стані, обумовленому цим Договором;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5.2.3. Вимагати від Покупця виконання інших обов'язків за цим Договором.</w:t>
      </w:r>
    </w:p>
    <w:p w:rsidR="00246DA6" w:rsidRPr="00EA484C"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color w:val="000000" w:themeColor="text1"/>
          <w:sz w:val="24"/>
          <w:szCs w:val="24"/>
          <w:lang w:val="uk-UA"/>
        </w:rPr>
        <w:t xml:space="preserve">5.3. </w:t>
      </w:r>
      <w:r w:rsidRPr="00EA484C">
        <w:rPr>
          <w:rFonts w:ascii="Times New Roman" w:hAnsi="Times New Roman"/>
          <w:bCs/>
          <w:color w:val="000000" w:themeColor="text1"/>
          <w:sz w:val="24"/>
          <w:szCs w:val="24"/>
          <w:lang w:val="uk-UA"/>
        </w:rPr>
        <w:t xml:space="preserve">Обов'язки Покупця: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5.3.1.</w:t>
      </w:r>
      <w:r w:rsidRPr="00EA484C">
        <w:rPr>
          <w:rFonts w:ascii="Times New Roman" w:hAnsi="Times New Roman"/>
          <w:color w:val="000000" w:themeColor="text1"/>
          <w:sz w:val="24"/>
          <w:szCs w:val="24"/>
          <w:lang w:val="uk-UA"/>
        </w:rPr>
        <w:t xml:space="preserve"> В порядку визначеному цим Договором сплатити Продавцю встановлену ціну ТЗ;</w:t>
      </w:r>
    </w:p>
    <w:p w:rsidR="00D73FD7" w:rsidRPr="00EA484C"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5.3.2. </w:t>
      </w:r>
      <w:r w:rsidR="00BC731D" w:rsidRPr="00EA484C">
        <w:rPr>
          <w:rFonts w:ascii="Times New Roman" w:hAnsi="Times New Roman"/>
          <w:color w:val="000000" w:themeColor="text1"/>
          <w:sz w:val="24"/>
          <w:szCs w:val="24"/>
          <w:lang w:val="uk-UA"/>
        </w:rPr>
        <w:t>Зняти з обліку ТЗ в  Регіональному сервісному центрі МВС України.</w:t>
      </w:r>
    </w:p>
    <w:p w:rsidR="00246DA6" w:rsidRPr="00EA484C"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5.3.3</w:t>
      </w:r>
      <w:r w:rsidR="00246DA6" w:rsidRPr="00EA484C">
        <w:rPr>
          <w:rFonts w:ascii="Times New Roman" w:hAnsi="Times New Roman"/>
          <w:color w:val="000000" w:themeColor="text1"/>
          <w:sz w:val="24"/>
          <w:szCs w:val="24"/>
          <w:lang w:val="uk-UA"/>
        </w:rPr>
        <w:t>. Прийняти ТЗ від Продавця у стані, обумовленому  цим Договором.</w:t>
      </w:r>
    </w:p>
    <w:p w:rsidR="00246DA6" w:rsidRPr="00EA484C"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EA484C">
        <w:rPr>
          <w:rFonts w:ascii="Times New Roman" w:hAnsi="Times New Roman"/>
          <w:color w:val="000000" w:themeColor="text1"/>
          <w:sz w:val="24"/>
          <w:szCs w:val="24"/>
          <w:lang w:val="uk-UA"/>
        </w:rPr>
        <w:t xml:space="preserve">5.4. </w:t>
      </w:r>
      <w:r w:rsidRPr="00EA484C">
        <w:rPr>
          <w:rFonts w:ascii="Times New Roman" w:hAnsi="Times New Roman"/>
          <w:bCs/>
          <w:color w:val="000000" w:themeColor="text1"/>
          <w:sz w:val="24"/>
          <w:szCs w:val="24"/>
          <w:lang w:val="uk-UA"/>
        </w:rPr>
        <w:t>Права Покупця:</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 xml:space="preserve">5.4.1. За умови належного виконання своїх грошових зобов’язань  за цим Договором, </w:t>
      </w:r>
      <w:r w:rsidRPr="00EA484C">
        <w:rPr>
          <w:rFonts w:ascii="Times New Roman" w:hAnsi="Times New Roman"/>
          <w:color w:val="000000" w:themeColor="text1"/>
          <w:sz w:val="24"/>
          <w:szCs w:val="24"/>
          <w:lang w:val="uk-UA"/>
        </w:rPr>
        <w:t xml:space="preserve">вимагати від Продавця передачі ТЗ у стані, обумовленому  цим Договором;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5.4.2. Вимагати від Продавця виконання інших обов'язків за цим Договором; </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5.5. Інші права та обов'язки Сторін визначаються згідно з чинним законодавством.</w:t>
      </w:r>
    </w:p>
    <w:p w:rsidR="00246DA6" w:rsidRPr="00EA484C"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9440A3" w:rsidRPr="009440A3" w:rsidRDefault="009440A3" w:rsidP="009440A3">
      <w:pPr>
        <w:shd w:val="clear" w:color="auto" w:fill="FFFFFF"/>
        <w:spacing w:after="0" w:line="240" w:lineRule="auto"/>
        <w:jc w:val="center"/>
        <w:rPr>
          <w:rFonts w:ascii="Times New Roman" w:hAnsi="Times New Roman"/>
          <w:sz w:val="24"/>
          <w:szCs w:val="24"/>
          <w:lang w:val="uk-UA"/>
        </w:rPr>
      </w:pPr>
      <w:r w:rsidRPr="009440A3">
        <w:rPr>
          <w:rFonts w:ascii="Times New Roman" w:hAnsi="Times New Roman"/>
          <w:bCs/>
          <w:sz w:val="24"/>
          <w:szCs w:val="24"/>
          <w:lang w:val="uk-UA"/>
        </w:rPr>
        <w:t>6. ВІДПОВІДАЛЬНІСТЬ СТОРІН</w:t>
      </w:r>
    </w:p>
    <w:p w:rsidR="009440A3" w:rsidRPr="009440A3" w:rsidRDefault="009440A3" w:rsidP="009440A3">
      <w:pPr>
        <w:shd w:val="clear" w:color="auto" w:fill="FFFFFF"/>
        <w:spacing w:after="0" w:line="240" w:lineRule="auto"/>
        <w:ind w:firstLine="567"/>
        <w:jc w:val="both"/>
        <w:rPr>
          <w:rFonts w:ascii="Times New Roman" w:hAnsi="Times New Roman"/>
          <w:sz w:val="24"/>
          <w:szCs w:val="24"/>
          <w:lang w:val="uk-UA"/>
        </w:rPr>
      </w:pPr>
      <w:r w:rsidRPr="009440A3">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w:t>
      </w:r>
    </w:p>
    <w:p w:rsidR="009440A3" w:rsidRPr="009440A3" w:rsidRDefault="009440A3" w:rsidP="009440A3">
      <w:pPr>
        <w:shd w:val="clear" w:color="auto" w:fill="FFFFFF"/>
        <w:spacing w:after="0" w:line="240" w:lineRule="auto"/>
        <w:ind w:firstLine="567"/>
        <w:jc w:val="both"/>
        <w:rPr>
          <w:rFonts w:ascii="Times New Roman" w:hAnsi="Times New Roman"/>
          <w:sz w:val="24"/>
          <w:szCs w:val="24"/>
          <w:lang w:val="uk-UA"/>
        </w:rPr>
      </w:pPr>
      <w:r w:rsidRPr="009440A3">
        <w:rPr>
          <w:rFonts w:ascii="Times New Roman" w:hAnsi="Times New Roman"/>
          <w:sz w:val="24"/>
          <w:szCs w:val="24"/>
          <w:lang w:val="uk-UA"/>
        </w:rPr>
        <w:t>6.2. У випадку, якщо будь-яка гарантія та/чи заява кожної зі Сторін, зазначені в Розділі 2 цього Договору, не відповідатиме дійсності, винна Сторона має відшкодувати іншій Стороні у повному обсязі всі збитки, які вона понесе.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w:t>
      </w:r>
    </w:p>
    <w:p w:rsidR="009440A3" w:rsidRPr="009440A3" w:rsidRDefault="009440A3" w:rsidP="009440A3">
      <w:pPr>
        <w:spacing w:after="0" w:line="240" w:lineRule="auto"/>
        <w:ind w:firstLine="567"/>
        <w:jc w:val="both"/>
        <w:rPr>
          <w:rFonts w:ascii="Times New Roman" w:hAnsi="Times New Roman"/>
          <w:spacing w:val="1"/>
          <w:sz w:val="24"/>
          <w:szCs w:val="24"/>
          <w:lang w:val="uk-UA"/>
        </w:rPr>
      </w:pPr>
      <w:r w:rsidRPr="009440A3">
        <w:rPr>
          <w:rFonts w:ascii="Times New Roman" w:hAnsi="Times New Roman"/>
          <w:sz w:val="24"/>
          <w:szCs w:val="24"/>
          <w:lang w:val="uk-UA"/>
        </w:rPr>
        <w:t xml:space="preserve">6.3. У разі невиконання (неналежного виконання) зобов’язань з передачі ТЗ з вини Продавця, останній сплачує Покупцю штраф в розмірі 0,1% від ціни ТЗ за кожний день порушення виконання зобов’язань за цим Договором, але не більше облікової ставки НБУ, що діяла у період, за який сплачується пеня. </w:t>
      </w:r>
    </w:p>
    <w:p w:rsidR="009440A3" w:rsidRPr="009440A3" w:rsidRDefault="009440A3" w:rsidP="009440A3">
      <w:pPr>
        <w:shd w:val="clear" w:color="auto" w:fill="FFFFFF"/>
        <w:tabs>
          <w:tab w:val="left" w:pos="540"/>
        </w:tabs>
        <w:spacing w:after="0" w:line="240" w:lineRule="auto"/>
        <w:ind w:firstLine="567"/>
        <w:jc w:val="both"/>
        <w:rPr>
          <w:rFonts w:ascii="Times New Roman" w:hAnsi="Times New Roman"/>
          <w:sz w:val="24"/>
          <w:szCs w:val="24"/>
          <w:lang w:val="uk-UA"/>
        </w:rPr>
      </w:pPr>
      <w:r w:rsidRPr="009440A3">
        <w:rPr>
          <w:rFonts w:ascii="Times New Roman" w:hAnsi="Times New Roman"/>
          <w:sz w:val="24"/>
          <w:szCs w:val="24"/>
          <w:lang w:val="uk-UA"/>
        </w:rPr>
        <w:t>6.4. У разі прострочення оплати за ТЗ згідно п. 3.2. цього Договору, Покупець сплачує Продавцю пеню в розмірі облікової ставки НБУ від суми заборгованості за кожний день прострочення, що діяла у період, за який сплачується пеня.</w:t>
      </w:r>
    </w:p>
    <w:p w:rsidR="00511974" w:rsidRPr="00EA484C" w:rsidRDefault="00511974" w:rsidP="00246DA6">
      <w:pPr>
        <w:spacing w:after="0" w:line="240" w:lineRule="auto"/>
        <w:ind w:firstLine="567"/>
        <w:jc w:val="both"/>
        <w:rPr>
          <w:rFonts w:ascii="Times New Roman" w:hAnsi="Times New Roman"/>
          <w:bCs/>
          <w:color w:val="000000" w:themeColor="text1"/>
          <w:sz w:val="24"/>
          <w:szCs w:val="24"/>
          <w:lang w:val="uk-UA"/>
        </w:rPr>
      </w:pPr>
    </w:p>
    <w:p w:rsidR="009440A3" w:rsidRPr="009440A3" w:rsidRDefault="009440A3" w:rsidP="009440A3">
      <w:pPr>
        <w:spacing w:after="0" w:line="240" w:lineRule="auto"/>
        <w:jc w:val="center"/>
        <w:rPr>
          <w:rFonts w:ascii="Times New Roman" w:hAnsi="Times New Roman"/>
          <w:bCs/>
          <w:sz w:val="24"/>
          <w:szCs w:val="24"/>
          <w:lang w:val="uk-UA"/>
        </w:rPr>
      </w:pPr>
      <w:r w:rsidRPr="009440A3">
        <w:rPr>
          <w:rFonts w:ascii="Times New Roman" w:hAnsi="Times New Roman"/>
          <w:bCs/>
          <w:sz w:val="24"/>
          <w:szCs w:val="24"/>
          <w:lang w:val="uk-UA"/>
        </w:rPr>
        <w:t>7. СТРОК ДІЇ ДОГОВОРУ</w:t>
      </w:r>
    </w:p>
    <w:p w:rsidR="009440A3" w:rsidRPr="009440A3" w:rsidRDefault="009440A3" w:rsidP="009440A3">
      <w:pPr>
        <w:spacing w:after="0" w:line="240" w:lineRule="auto"/>
        <w:ind w:firstLine="567"/>
        <w:jc w:val="both"/>
        <w:rPr>
          <w:rFonts w:ascii="Times New Roman" w:hAnsi="Times New Roman"/>
          <w:bCs/>
          <w:sz w:val="24"/>
          <w:szCs w:val="24"/>
          <w:lang w:val="uk-UA"/>
        </w:rPr>
      </w:pPr>
      <w:r w:rsidRPr="009440A3">
        <w:rPr>
          <w:rFonts w:ascii="Times New Roman" w:hAnsi="Times New Roman"/>
          <w:bCs/>
          <w:sz w:val="24"/>
          <w:szCs w:val="24"/>
          <w:lang w:val="uk-UA"/>
        </w:rPr>
        <w:t xml:space="preserve">7.1. Договір набирає чинності з моменту його підписання Сторонами, </w:t>
      </w:r>
      <w:r w:rsidRPr="009440A3">
        <w:rPr>
          <w:rFonts w:ascii="Times New Roman" w:hAnsi="Times New Roman"/>
          <w:sz w:val="24"/>
          <w:szCs w:val="24"/>
          <w:lang w:val="uk-UA"/>
        </w:rPr>
        <w:t xml:space="preserve">скріплення відтисками печаток Сторін (за наявності) </w:t>
      </w:r>
      <w:r w:rsidRPr="009440A3">
        <w:rPr>
          <w:rFonts w:ascii="Times New Roman" w:hAnsi="Times New Roman"/>
          <w:bCs/>
          <w:sz w:val="24"/>
          <w:szCs w:val="24"/>
          <w:lang w:val="uk-UA"/>
        </w:rPr>
        <w:t>і діє до 31 грудня 2018 року, або до повного виконання сторонами зобов’язань за договором.</w:t>
      </w:r>
    </w:p>
    <w:p w:rsidR="00246DA6" w:rsidRPr="00EA484C" w:rsidRDefault="00246DA6" w:rsidP="00246DA6">
      <w:pPr>
        <w:spacing w:after="0" w:line="240" w:lineRule="auto"/>
        <w:jc w:val="both"/>
        <w:rPr>
          <w:rFonts w:ascii="Times New Roman" w:hAnsi="Times New Roman"/>
          <w:bCs/>
          <w:color w:val="000000" w:themeColor="text1"/>
          <w:sz w:val="24"/>
          <w:szCs w:val="24"/>
          <w:lang w:val="uk-UA"/>
        </w:rPr>
      </w:pPr>
    </w:p>
    <w:p w:rsidR="00246DA6" w:rsidRPr="00EA484C"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EA484C">
        <w:rPr>
          <w:rFonts w:ascii="Times New Roman" w:hAnsi="Times New Roman"/>
          <w:bCs/>
          <w:color w:val="000000" w:themeColor="text1"/>
          <w:sz w:val="24"/>
          <w:szCs w:val="24"/>
          <w:lang w:val="uk-UA"/>
        </w:rPr>
        <w:t>8. ІНШІ УМОВИ</w:t>
      </w:r>
      <w:bookmarkStart w:id="0" w:name="_GoBack"/>
      <w:bookmarkEnd w:id="0"/>
    </w:p>
    <w:p w:rsidR="00246DA6" w:rsidRPr="00EA484C" w:rsidRDefault="00246DA6" w:rsidP="00246DA6">
      <w:pPr>
        <w:pStyle w:val="3"/>
        <w:spacing w:after="0" w:line="240" w:lineRule="auto"/>
        <w:ind w:left="0"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246DA6" w:rsidRPr="00EA484C" w:rsidRDefault="00246DA6" w:rsidP="00246DA6">
      <w:pPr>
        <w:pStyle w:val="Style5"/>
        <w:spacing w:line="240" w:lineRule="auto"/>
        <w:ind w:firstLine="567"/>
        <w:contextualSpacing/>
        <w:jc w:val="both"/>
        <w:rPr>
          <w:rStyle w:val="FontStyle11"/>
          <w:b w:val="0"/>
          <w:color w:val="000000" w:themeColor="text1"/>
          <w:sz w:val="24"/>
          <w:szCs w:val="24"/>
        </w:rPr>
      </w:pPr>
      <w:r w:rsidRPr="00EA484C">
        <w:rPr>
          <w:rStyle w:val="FontStyle11"/>
          <w:b w:val="0"/>
          <w:color w:val="000000" w:themeColor="text1"/>
          <w:sz w:val="24"/>
          <w:szCs w:val="24"/>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246DA6" w:rsidRPr="00EA484C" w:rsidRDefault="00246DA6" w:rsidP="00246DA6">
      <w:pPr>
        <w:pStyle w:val="Style5"/>
        <w:spacing w:line="240" w:lineRule="auto"/>
        <w:ind w:firstLine="567"/>
        <w:jc w:val="both"/>
        <w:rPr>
          <w:rStyle w:val="FontStyle11"/>
          <w:b w:val="0"/>
          <w:color w:val="000000" w:themeColor="text1"/>
          <w:sz w:val="24"/>
          <w:szCs w:val="24"/>
        </w:rPr>
      </w:pPr>
      <w:r w:rsidRPr="00EA484C">
        <w:rPr>
          <w:rStyle w:val="FontStyle11"/>
          <w:b w:val="0"/>
          <w:color w:val="000000" w:themeColor="text1"/>
          <w:sz w:val="24"/>
          <w:szCs w:val="24"/>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w:t>
      </w:r>
      <w:r w:rsidRPr="00EA484C">
        <w:rPr>
          <w:color w:val="000000" w:themeColor="text1"/>
        </w:rPr>
        <w:t xml:space="preserve"> </w:t>
      </w:r>
      <w:r w:rsidRPr="00EA484C">
        <w:rPr>
          <w:rStyle w:val="FontStyle11"/>
          <w:b w:val="0"/>
          <w:color w:val="000000" w:themeColor="text1"/>
          <w:sz w:val="24"/>
          <w:szCs w:val="24"/>
        </w:rPr>
        <w:t xml:space="preserve">та є його невід`ємною частиною. </w:t>
      </w:r>
    </w:p>
    <w:p w:rsidR="00246DA6" w:rsidRPr="00EA484C"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8.4. Недійсність окремих положень цього Договору не впливає на дійсність інших положень цього Договору та дійсність цього Договору в цілому. </w:t>
      </w:r>
    </w:p>
    <w:p w:rsidR="00246DA6" w:rsidRPr="00EA484C"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8.5. Сторони домовились, що усі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246DA6" w:rsidRPr="00EA484C" w:rsidRDefault="00562EE3"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8.6. Продавець є платником податку на прибуток на загальних підставах</w:t>
      </w:r>
      <w:r w:rsidR="00246DA6" w:rsidRPr="00EA484C">
        <w:rPr>
          <w:rFonts w:ascii="Times New Roman" w:hAnsi="Times New Roman"/>
          <w:color w:val="000000" w:themeColor="text1"/>
          <w:sz w:val="24"/>
          <w:szCs w:val="24"/>
          <w:lang w:val="uk-UA"/>
        </w:rPr>
        <w:t>.</w:t>
      </w:r>
    </w:p>
    <w:p w:rsidR="00246DA6" w:rsidRPr="00EA484C"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8.7. Покупець є ______________________________________________.</w:t>
      </w:r>
    </w:p>
    <w:p w:rsidR="00246DA6" w:rsidRPr="00EA484C"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lastRenderedPageBreak/>
        <w:t>8.8.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забезпечення реалізації відносин у сфері реалізації майна на відкритих торгах, а також у випадках та в порядку, передбачених чинним законодавством України.</w:t>
      </w:r>
    </w:p>
    <w:p w:rsidR="00246DA6" w:rsidRPr="00EA484C"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46DA6" w:rsidRPr="00EA484C"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 Шляхом підписання даного Договору, Покупець надає свою згоду на розміщення (оприлюднення) сканованої копії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p>
    <w:p w:rsidR="00246DA6" w:rsidRPr="00EA484C" w:rsidRDefault="00246DA6" w:rsidP="00246DA6">
      <w:pPr>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8.9. Жодна із Сторін не має права передавати права та обов’язки за цим Договором третій особі без отримання письмової згоди іншої Сторони.</w:t>
      </w:r>
    </w:p>
    <w:p w:rsidR="00246DA6" w:rsidRPr="00EA484C" w:rsidRDefault="00246DA6" w:rsidP="00246DA6">
      <w:pPr>
        <w:spacing w:after="0" w:line="240" w:lineRule="auto"/>
        <w:ind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8.10 У всьому іншому, що не передбачено цим Договором Сторони керуються чинним законодавством України.</w:t>
      </w:r>
    </w:p>
    <w:p w:rsidR="00246DA6" w:rsidRPr="00EA484C"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8.11. Договір укладений українською мовою у </w:t>
      </w:r>
      <w:r w:rsidR="00226DF0" w:rsidRPr="00EA484C">
        <w:rPr>
          <w:rFonts w:ascii="Times New Roman" w:hAnsi="Times New Roman"/>
          <w:color w:val="000000" w:themeColor="text1"/>
          <w:sz w:val="24"/>
          <w:szCs w:val="24"/>
          <w:lang w:val="uk-UA"/>
        </w:rPr>
        <w:t>трьох</w:t>
      </w:r>
      <w:r w:rsidRPr="00EA484C">
        <w:rPr>
          <w:rFonts w:ascii="Times New Roman" w:hAnsi="Times New Roman"/>
          <w:color w:val="000000" w:themeColor="text1"/>
          <w:sz w:val="24"/>
          <w:szCs w:val="24"/>
          <w:lang w:val="uk-UA"/>
        </w:rPr>
        <w:t xml:space="preserve"> примірниках, які мають однакову юридичну силу, для кожної із Сторін.</w:t>
      </w:r>
    </w:p>
    <w:p w:rsidR="00246DA6" w:rsidRPr="00EA484C"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 xml:space="preserve">8.12. Покупець стверджує, що кошти, сплачені Покупцем за цим Договором, не одержані злочинним шляхом. </w:t>
      </w:r>
    </w:p>
    <w:p w:rsidR="00246DA6" w:rsidRPr="00EA484C"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EA484C" w:rsidRDefault="00246DA6" w:rsidP="00246DA6">
      <w:pPr>
        <w:pStyle w:val="3"/>
        <w:spacing w:after="0" w:line="240" w:lineRule="auto"/>
        <w:ind w:left="0"/>
        <w:jc w:val="center"/>
        <w:rPr>
          <w:rFonts w:ascii="Times New Roman" w:hAnsi="Times New Roman"/>
          <w:color w:val="000000" w:themeColor="text1"/>
          <w:sz w:val="24"/>
          <w:szCs w:val="24"/>
          <w:lang w:val="uk-UA"/>
        </w:rPr>
      </w:pPr>
      <w:r w:rsidRPr="00EA484C">
        <w:rPr>
          <w:rFonts w:ascii="Times New Roman" w:hAnsi="Times New Roman"/>
          <w:color w:val="000000" w:themeColor="text1"/>
          <w:sz w:val="24"/>
          <w:szCs w:val="24"/>
          <w:lang w:val="uk-UA"/>
        </w:rPr>
        <w:t>9.МІСЦЕ ЗНАХОДЖЕННЯ ТА РЕКВІЗИТИ СТОРІН</w:t>
      </w:r>
    </w:p>
    <w:p w:rsidR="00246DA6" w:rsidRPr="00EA484C" w:rsidRDefault="00246DA6" w:rsidP="00246DA6">
      <w:pPr>
        <w:pStyle w:val="3"/>
        <w:spacing w:after="0" w:line="240" w:lineRule="auto"/>
        <w:ind w:left="0"/>
        <w:jc w:val="center"/>
        <w:rPr>
          <w:rFonts w:ascii="Times New Roman" w:hAnsi="Times New Roman"/>
          <w:color w:val="000000" w:themeColor="text1"/>
          <w:sz w:val="24"/>
          <w:szCs w:val="24"/>
          <w:lang w:val="uk-UA"/>
        </w:rPr>
      </w:pPr>
    </w:p>
    <w:tbl>
      <w:tblPr>
        <w:tblW w:w="0" w:type="auto"/>
        <w:tblInd w:w="283" w:type="dxa"/>
        <w:tblLook w:val="04A0" w:firstRow="1" w:lastRow="0" w:firstColumn="1" w:lastColumn="0" w:noHBand="0" w:noVBand="1"/>
      </w:tblPr>
      <w:tblGrid>
        <w:gridCol w:w="5076"/>
        <w:gridCol w:w="4779"/>
      </w:tblGrid>
      <w:tr w:rsidR="00EA484C" w:rsidRPr="00DD3AEE" w:rsidTr="00CF7226">
        <w:tc>
          <w:tcPr>
            <w:tcW w:w="5212" w:type="dxa"/>
            <w:shd w:val="clear" w:color="auto" w:fill="auto"/>
          </w:tcPr>
          <w:p w:rsidR="00246DA6" w:rsidRPr="00EA484C" w:rsidRDefault="00246DA6" w:rsidP="00246DA6">
            <w:pPr>
              <w:pStyle w:val="a5"/>
              <w:jc w:val="left"/>
              <w:rPr>
                <w:rFonts w:ascii="Times New Roman" w:hAnsi="Times New Roman"/>
                <w:b/>
                <w:color w:val="000000" w:themeColor="text1"/>
                <w:szCs w:val="24"/>
                <w:lang w:eastAsia="ru-RU"/>
              </w:rPr>
            </w:pPr>
            <w:r w:rsidRPr="00EA484C">
              <w:rPr>
                <w:rFonts w:ascii="Times New Roman" w:hAnsi="Times New Roman"/>
                <w:b/>
                <w:color w:val="000000" w:themeColor="text1"/>
                <w:szCs w:val="24"/>
                <w:lang w:eastAsia="ru-RU"/>
              </w:rPr>
              <w:t>ПРОДАВЕЦЬ:</w:t>
            </w:r>
          </w:p>
          <w:p w:rsidR="00290F2F" w:rsidRPr="00EA484C" w:rsidRDefault="00290F2F" w:rsidP="00290F2F">
            <w:pPr>
              <w:pStyle w:val="a5"/>
              <w:jc w:val="left"/>
              <w:rPr>
                <w:rFonts w:ascii="Times New Roman" w:hAnsi="Times New Roman"/>
                <w:b/>
                <w:color w:val="000000" w:themeColor="text1"/>
                <w:szCs w:val="24"/>
                <w:lang w:eastAsia="ru-RU"/>
              </w:rPr>
            </w:pPr>
            <w:r w:rsidRPr="00EA484C">
              <w:rPr>
                <w:rFonts w:ascii="Times New Roman" w:hAnsi="Times New Roman"/>
                <w:b/>
                <w:color w:val="000000" w:themeColor="text1"/>
                <w:szCs w:val="24"/>
                <w:lang w:eastAsia="ru-RU"/>
              </w:rPr>
              <w:t>АТ «</w:t>
            </w:r>
            <w:proofErr w:type="spellStart"/>
            <w:r w:rsidRPr="00EA484C">
              <w:rPr>
                <w:rFonts w:ascii="Times New Roman" w:hAnsi="Times New Roman"/>
                <w:b/>
                <w:color w:val="000000" w:themeColor="text1"/>
                <w:szCs w:val="24"/>
                <w:lang w:eastAsia="ru-RU"/>
              </w:rPr>
              <w:t>Ощадбанк</w:t>
            </w:r>
            <w:proofErr w:type="spellEnd"/>
            <w:r w:rsidRPr="00EA484C">
              <w:rPr>
                <w:rFonts w:ascii="Times New Roman" w:hAnsi="Times New Roman"/>
                <w:b/>
                <w:color w:val="000000" w:themeColor="text1"/>
                <w:szCs w:val="24"/>
                <w:lang w:eastAsia="ru-RU"/>
              </w:rPr>
              <w:t xml:space="preserve">», </w:t>
            </w:r>
            <w:proofErr w:type="spellStart"/>
            <w:r w:rsidRPr="00EA484C">
              <w:rPr>
                <w:rFonts w:ascii="Times New Roman" w:hAnsi="Times New Roman"/>
                <w:b/>
                <w:color w:val="000000" w:themeColor="text1"/>
                <w:szCs w:val="24"/>
                <w:lang w:eastAsia="ru-RU"/>
              </w:rPr>
              <w:t>фі</w:t>
            </w:r>
            <w:proofErr w:type="gramStart"/>
            <w:r w:rsidRPr="00EA484C">
              <w:rPr>
                <w:rFonts w:ascii="Times New Roman" w:hAnsi="Times New Roman"/>
                <w:b/>
                <w:color w:val="000000" w:themeColor="text1"/>
                <w:szCs w:val="24"/>
                <w:lang w:eastAsia="ru-RU"/>
              </w:rPr>
              <w:t>л</w:t>
            </w:r>
            <w:proofErr w:type="gramEnd"/>
            <w:r w:rsidRPr="00EA484C">
              <w:rPr>
                <w:rFonts w:ascii="Times New Roman" w:hAnsi="Times New Roman"/>
                <w:b/>
                <w:color w:val="000000" w:themeColor="text1"/>
                <w:szCs w:val="24"/>
                <w:lang w:eastAsia="ru-RU"/>
              </w:rPr>
              <w:t>ія</w:t>
            </w:r>
            <w:proofErr w:type="spellEnd"/>
            <w:r w:rsidRPr="00EA484C">
              <w:rPr>
                <w:rFonts w:ascii="Times New Roman" w:hAnsi="Times New Roman"/>
                <w:b/>
                <w:color w:val="000000" w:themeColor="text1"/>
                <w:szCs w:val="24"/>
                <w:lang w:eastAsia="ru-RU"/>
              </w:rPr>
              <w:t xml:space="preserve"> - </w:t>
            </w:r>
            <w:proofErr w:type="spellStart"/>
            <w:r w:rsidRPr="00EA484C">
              <w:rPr>
                <w:rFonts w:ascii="Times New Roman" w:hAnsi="Times New Roman"/>
                <w:b/>
                <w:color w:val="000000" w:themeColor="text1"/>
                <w:szCs w:val="24"/>
                <w:lang w:eastAsia="ru-RU"/>
              </w:rPr>
              <w:t>Сумське</w:t>
            </w:r>
            <w:proofErr w:type="spellEnd"/>
            <w:r w:rsidRPr="00EA484C">
              <w:rPr>
                <w:rFonts w:ascii="Times New Roman" w:hAnsi="Times New Roman"/>
                <w:b/>
                <w:color w:val="000000" w:themeColor="text1"/>
                <w:szCs w:val="24"/>
                <w:lang w:eastAsia="ru-RU"/>
              </w:rPr>
              <w:t xml:space="preserve"> </w:t>
            </w:r>
            <w:proofErr w:type="spellStart"/>
            <w:r w:rsidRPr="00EA484C">
              <w:rPr>
                <w:rFonts w:ascii="Times New Roman" w:hAnsi="Times New Roman"/>
                <w:b/>
                <w:color w:val="000000" w:themeColor="text1"/>
                <w:szCs w:val="24"/>
                <w:lang w:eastAsia="ru-RU"/>
              </w:rPr>
              <w:t>обласне</w:t>
            </w:r>
            <w:proofErr w:type="spellEnd"/>
            <w:r w:rsidRPr="00EA484C">
              <w:rPr>
                <w:rFonts w:ascii="Times New Roman" w:hAnsi="Times New Roman"/>
                <w:b/>
                <w:color w:val="000000" w:themeColor="text1"/>
                <w:szCs w:val="24"/>
                <w:lang w:eastAsia="ru-RU"/>
              </w:rPr>
              <w:t xml:space="preserve"> </w:t>
            </w:r>
            <w:proofErr w:type="spellStart"/>
            <w:r w:rsidRPr="00EA484C">
              <w:rPr>
                <w:rFonts w:ascii="Times New Roman" w:hAnsi="Times New Roman"/>
                <w:b/>
                <w:color w:val="000000" w:themeColor="text1"/>
                <w:szCs w:val="24"/>
                <w:lang w:eastAsia="ru-RU"/>
              </w:rPr>
              <w:t>управління</w:t>
            </w:r>
            <w:proofErr w:type="spellEnd"/>
            <w:r w:rsidRPr="00EA484C">
              <w:rPr>
                <w:rFonts w:ascii="Times New Roman" w:hAnsi="Times New Roman"/>
                <w:b/>
                <w:color w:val="000000" w:themeColor="text1"/>
                <w:szCs w:val="24"/>
                <w:lang w:eastAsia="ru-RU"/>
              </w:rPr>
              <w:t xml:space="preserve"> АТ</w:t>
            </w:r>
            <w:r w:rsidR="008518E4" w:rsidRPr="00EA484C">
              <w:rPr>
                <w:rFonts w:ascii="Times New Roman" w:hAnsi="Times New Roman"/>
                <w:b/>
                <w:color w:val="000000" w:themeColor="text1"/>
                <w:szCs w:val="24"/>
                <w:lang w:val="uk-UA" w:eastAsia="ru-RU"/>
              </w:rPr>
              <w:t xml:space="preserve"> </w:t>
            </w:r>
            <w:r w:rsidRPr="00EA484C">
              <w:rPr>
                <w:rFonts w:ascii="Times New Roman" w:hAnsi="Times New Roman"/>
                <w:b/>
                <w:color w:val="000000" w:themeColor="text1"/>
                <w:szCs w:val="24"/>
                <w:lang w:eastAsia="ru-RU"/>
              </w:rPr>
              <w:t>«</w:t>
            </w:r>
            <w:proofErr w:type="spellStart"/>
            <w:r w:rsidRPr="00EA484C">
              <w:rPr>
                <w:rFonts w:ascii="Times New Roman" w:hAnsi="Times New Roman"/>
                <w:b/>
                <w:color w:val="000000" w:themeColor="text1"/>
                <w:szCs w:val="24"/>
                <w:lang w:eastAsia="ru-RU"/>
              </w:rPr>
              <w:t>Ощадбанк</w:t>
            </w:r>
            <w:proofErr w:type="spellEnd"/>
            <w:r w:rsidRPr="00EA484C">
              <w:rPr>
                <w:rFonts w:ascii="Times New Roman" w:hAnsi="Times New Roman"/>
                <w:b/>
                <w:color w:val="000000" w:themeColor="text1"/>
                <w:szCs w:val="24"/>
                <w:lang w:eastAsia="ru-RU"/>
              </w:rPr>
              <w:t>»</w:t>
            </w:r>
          </w:p>
          <w:p w:rsidR="00290F2F" w:rsidRPr="00EA484C" w:rsidRDefault="00290F2F" w:rsidP="00290F2F">
            <w:pPr>
              <w:pStyle w:val="a5"/>
              <w:jc w:val="left"/>
              <w:rPr>
                <w:rFonts w:ascii="Times New Roman" w:hAnsi="Times New Roman"/>
                <w:color w:val="000000" w:themeColor="text1"/>
                <w:szCs w:val="24"/>
                <w:lang w:eastAsia="ru-RU"/>
              </w:rPr>
            </w:pPr>
            <w:r w:rsidRPr="00EA484C">
              <w:rPr>
                <w:rFonts w:ascii="Times New Roman" w:hAnsi="Times New Roman"/>
                <w:color w:val="000000" w:themeColor="text1"/>
                <w:szCs w:val="24"/>
                <w:lang w:eastAsia="ru-RU"/>
              </w:rPr>
              <w:t xml:space="preserve">40004, </w:t>
            </w:r>
            <w:proofErr w:type="spellStart"/>
            <w:r w:rsidRPr="00EA484C">
              <w:rPr>
                <w:rFonts w:ascii="Times New Roman" w:hAnsi="Times New Roman"/>
                <w:color w:val="000000" w:themeColor="text1"/>
                <w:szCs w:val="24"/>
                <w:lang w:eastAsia="ru-RU"/>
              </w:rPr>
              <w:t>м</w:t>
            </w:r>
            <w:proofErr w:type="gramStart"/>
            <w:r w:rsidRPr="00EA484C">
              <w:rPr>
                <w:rFonts w:ascii="Times New Roman" w:hAnsi="Times New Roman"/>
                <w:color w:val="000000" w:themeColor="text1"/>
                <w:szCs w:val="24"/>
                <w:lang w:eastAsia="ru-RU"/>
              </w:rPr>
              <w:t>.С</w:t>
            </w:r>
            <w:proofErr w:type="gramEnd"/>
            <w:r w:rsidRPr="00EA484C">
              <w:rPr>
                <w:rFonts w:ascii="Times New Roman" w:hAnsi="Times New Roman"/>
                <w:color w:val="000000" w:themeColor="text1"/>
                <w:szCs w:val="24"/>
                <w:lang w:eastAsia="ru-RU"/>
              </w:rPr>
              <w:t>уми</w:t>
            </w:r>
            <w:proofErr w:type="spellEnd"/>
            <w:r w:rsidRPr="00EA484C">
              <w:rPr>
                <w:rFonts w:ascii="Times New Roman" w:hAnsi="Times New Roman"/>
                <w:color w:val="000000" w:themeColor="text1"/>
                <w:szCs w:val="24"/>
                <w:lang w:eastAsia="ru-RU"/>
              </w:rPr>
              <w:t>, вул.Горького,32</w:t>
            </w:r>
          </w:p>
          <w:p w:rsidR="00290F2F" w:rsidRPr="00EA484C" w:rsidRDefault="00290F2F" w:rsidP="00290F2F">
            <w:pPr>
              <w:pStyle w:val="a5"/>
              <w:jc w:val="left"/>
              <w:rPr>
                <w:rFonts w:ascii="Times New Roman" w:hAnsi="Times New Roman"/>
                <w:color w:val="000000" w:themeColor="text1"/>
                <w:szCs w:val="24"/>
                <w:lang w:eastAsia="ru-RU"/>
              </w:rPr>
            </w:pPr>
            <w:r w:rsidRPr="00EA484C">
              <w:rPr>
                <w:rFonts w:ascii="Times New Roman" w:hAnsi="Times New Roman"/>
                <w:color w:val="000000" w:themeColor="text1"/>
                <w:szCs w:val="24"/>
                <w:lang w:eastAsia="ru-RU"/>
              </w:rPr>
              <w:t>тел.601-676</w:t>
            </w:r>
          </w:p>
          <w:p w:rsidR="00290F2F" w:rsidRPr="00EA484C" w:rsidRDefault="00290F2F" w:rsidP="00290F2F">
            <w:pPr>
              <w:pStyle w:val="a5"/>
              <w:jc w:val="left"/>
              <w:rPr>
                <w:rFonts w:ascii="Times New Roman" w:hAnsi="Times New Roman"/>
                <w:color w:val="000000" w:themeColor="text1"/>
                <w:szCs w:val="24"/>
                <w:lang w:eastAsia="ru-RU"/>
              </w:rPr>
            </w:pPr>
            <w:r w:rsidRPr="00EA484C">
              <w:rPr>
                <w:rFonts w:ascii="Times New Roman" w:hAnsi="Times New Roman"/>
                <w:color w:val="000000" w:themeColor="text1"/>
                <w:szCs w:val="24"/>
                <w:lang w:eastAsia="ru-RU"/>
              </w:rPr>
              <w:t xml:space="preserve">Код ЄДРПОУ 09337356, </w:t>
            </w:r>
          </w:p>
          <w:p w:rsidR="00290F2F" w:rsidRPr="00EA484C" w:rsidRDefault="00290F2F" w:rsidP="00290F2F">
            <w:pPr>
              <w:pStyle w:val="a5"/>
              <w:jc w:val="left"/>
              <w:rPr>
                <w:rFonts w:ascii="Times New Roman" w:hAnsi="Times New Roman"/>
                <w:color w:val="000000" w:themeColor="text1"/>
                <w:szCs w:val="24"/>
                <w:lang w:eastAsia="ru-RU"/>
              </w:rPr>
            </w:pPr>
            <w:r w:rsidRPr="00EA484C">
              <w:rPr>
                <w:rFonts w:ascii="Times New Roman" w:hAnsi="Times New Roman"/>
                <w:color w:val="000000" w:themeColor="text1"/>
                <w:szCs w:val="24"/>
                <w:lang w:eastAsia="ru-RU"/>
              </w:rPr>
              <w:t xml:space="preserve">МФО 337568, </w:t>
            </w:r>
            <w:proofErr w:type="gramStart"/>
            <w:r w:rsidRPr="00EA484C">
              <w:rPr>
                <w:rFonts w:ascii="Times New Roman" w:hAnsi="Times New Roman"/>
                <w:color w:val="000000" w:themeColor="text1"/>
                <w:szCs w:val="24"/>
                <w:lang w:eastAsia="ru-RU"/>
              </w:rPr>
              <w:t>р</w:t>
            </w:r>
            <w:proofErr w:type="gramEnd"/>
            <w:r w:rsidRPr="00EA484C">
              <w:rPr>
                <w:rFonts w:ascii="Times New Roman" w:hAnsi="Times New Roman"/>
                <w:color w:val="000000" w:themeColor="text1"/>
                <w:szCs w:val="24"/>
                <w:lang w:eastAsia="ru-RU"/>
              </w:rPr>
              <w:t>/р____________</w:t>
            </w:r>
            <w:proofErr w:type="spellStart"/>
            <w:r w:rsidRPr="00EA484C">
              <w:rPr>
                <w:rFonts w:ascii="Times New Roman" w:hAnsi="Times New Roman"/>
                <w:color w:val="000000" w:themeColor="text1"/>
                <w:szCs w:val="24"/>
                <w:lang w:eastAsia="ru-RU"/>
              </w:rPr>
              <w:t>філії</w:t>
            </w:r>
            <w:proofErr w:type="spellEnd"/>
            <w:r w:rsidRPr="00EA484C">
              <w:rPr>
                <w:rFonts w:ascii="Times New Roman" w:hAnsi="Times New Roman"/>
                <w:color w:val="000000" w:themeColor="text1"/>
                <w:szCs w:val="24"/>
                <w:lang w:eastAsia="ru-RU"/>
              </w:rPr>
              <w:t>-</w:t>
            </w:r>
          </w:p>
          <w:p w:rsidR="00290F2F" w:rsidRPr="00EA484C" w:rsidRDefault="00290F2F" w:rsidP="00290F2F">
            <w:pPr>
              <w:pStyle w:val="a5"/>
              <w:jc w:val="left"/>
              <w:rPr>
                <w:rFonts w:ascii="Times New Roman" w:hAnsi="Times New Roman"/>
                <w:color w:val="000000" w:themeColor="text1"/>
                <w:szCs w:val="24"/>
                <w:lang w:eastAsia="ru-RU"/>
              </w:rPr>
            </w:pPr>
            <w:proofErr w:type="spellStart"/>
            <w:r w:rsidRPr="00EA484C">
              <w:rPr>
                <w:rFonts w:ascii="Times New Roman" w:hAnsi="Times New Roman"/>
                <w:color w:val="000000" w:themeColor="text1"/>
                <w:szCs w:val="24"/>
                <w:lang w:eastAsia="ru-RU"/>
              </w:rPr>
              <w:t>Сумського</w:t>
            </w:r>
            <w:proofErr w:type="spellEnd"/>
            <w:r w:rsidRPr="00EA484C">
              <w:rPr>
                <w:rFonts w:ascii="Times New Roman" w:hAnsi="Times New Roman"/>
                <w:color w:val="000000" w:themeColor="text1"/>
                <w:szCs w:val="24"/>
                <w:lang w:eastAsia="ru-RU"/>
              </w:rPr>
              <w:t xml:space="preserve"> </w:t>
            </w:r>
            <w:proofErr w:type="spellStart"/>
            <w:r w:rsidRPr="00EA484C">
              <w:rPr>
                <w:rFonts w:ascii="Times New Roman" w:hAnsi="Times New Roman"/>
                <w:color w:val="000000" w:themeColor="text1"/>
                <w:szCs w:val="24"/>
                <w:lang w:eastAsia="ru-RU"/>
              </w:rPr>
              <w:t>облуправління</w:t>
            </w:r>
            <w:proofErr w:type="spellEnd"/>
            <w:r w:rsidRPr="00EA484C">
              <w:rPr>
                <w:rFonts w:ascii="Times New Roman" w:hAnsi="Times New Roman"/>
                <w:color w:val="000000" w:themeColor="text1"/>
                <w:szCs w:val="24"/>
                <w:lang w:eastAsia="ru-RU"/>
              </w:rPr>
              <w:t xml:space="preserve"> АТ «</w:t>
            </w:r>
            <w:proofErr w:type="spellStart"/>
            <w:r w:rsidRPr="00EA484C">
              <w:rPr>
                <w:rFonts w:ascii="Times New Roman" w:hAnsi="Times New Roman"/>
                <w:color w:val="000000" w:themeColor="text1"/>
                <w:szCs w:val="24"/>
                <w:lang w:eastAsia="ru-RU"/>
              </w:rPr>
              <w:t>Ощадбанк</w:t>
            </w:r>
            <w:proofErr w:type="spellEnd"/>
            <w:r w:rsidRPr="00EA484C">
              <w:rPr>
                <w:rFonts w:ascii="Times New Roman" w:hAnsi="Times New Roman"/>
                <w:color w:val="000000" w:themeColor="text1"/>
                <w:szCs w:val="24"/>
                <w:lang w:eastAsia="ru-RU"/>
              </w:rPr>
              <w:t>»</w:t>
            </w:r>
          </w:p>
          <w:p w:rsidR="00246DA6" w:rsidRPr="00EA484C" w:rsidRDefault="00290F2F" w:rsidP="00290F2F">
            <w:pPr>
              <w:pStyle w:val="a5"/>
              <w:jc w:val="left"/>
              <w:rPr>
                <w:rFonts w:ascii="Times New Roman" w:hAnsi="Times New Roman"/>
                <w:b/>
                <w:color w:val="000000" w:themeColor="text1"/>
                <w:szCs w:val="24"/>
                <w:lang w:eastAsia="ru-RU"/>
              </w:rPr>
            </w:pPr>
            <w:r w:rsidRPr="00EA484C">
              <w:rPr>
                <w:rFonts w:ascii="Times New Roman" w:hAnsi="Times New Roman"/>
                <w:color w:val="000000" w:themeColor="text1"/>
                <w:szCs w:val="24"/>
                <w:lang w:eastAsia="ru-RU"/>
              </w:rPr>
              <w:t>І</w:t>
            </w:r>
            <w:proofErr w:type="gramStart"/>
            <w:r w:rsidRPr="00EA484C">
              <w:rPr>
                <w:rFonts w:ascii="Times New Roman" w:hAnsi="Times New Roman"/>
                <w:color w:val="000000" w:themeColor="text1"/>
                <w:szCs w:val="24"/>
                <w:lang w:eastAsia="ru-RU"/>
              </w:rPr>
              <w:t>ПН</w:t>
            </w:r>
            <w:proofErr w:type="gramEnd"/>
            <w:r w:rsidRPr="00EA484C">
              <w:rPr>
                <w:rFonts w:ascii="Times New Roman" w:hAnsi="Times New Roman"/>
                <w:color w:val="000000" w:themeColor="text1"/>
                <w:szCs w:val="24"/>
                <w:lang w:eastAsia="ru-RU"/>
              </w:rPr>
              <w:t xml:space="preserve"> 000321226656, св. № 200113872</w:t>
            </w:r>
          </w:p>
          <w:p w:rsidR="00246DA6" w:rsidRPr="00EA484C" w:rsidRDefault="00246DA6" w:rsidP="00246DA6">
            <w:pPr>
              <w:pStyle w:val="a5"/>
              <w:jc w:val="left"/>
              <w:rPr>
                <w:rFonts w:ascii="Times New Roman" w:hAnsi="Times New Roman"/>
                <w:b/>
                <w:color w:val="000000" w:themeColor="text1"/>
                <w:szCs w:val="24"/>
                <w:lang w:val="uk-UA" w:eastAsia="ru-RU"/>
              </w:rPr>
            </w:pPr>
          </w:p>
          <w:p w:rsidR="00290F2F" w:rsidRPr="00EA484C" w:rsidRDefault="00290F2F" w:rsidP="00246DA6">
            <w:pPr>
              <w:pStyle w:val="a5"/>
              <w:jc w:val="left"/>
              <w:rPr>
                <w:rFonts w:ascii="Times New Roman" w:hAnsi="Times New Roman"/>
                <w:b/>
                <w:color w:val="000000" w:themeColor="text1"/>
                <w:szCs w:val="24"/>
                <w:lang w:val="uk-UA" w:eastAsia="ru-RU"/>
              </w:rPr>
            </w:pPr>
          </w:p>
          <w:p w:rsidR="00290F2F" w:rsidRPr="00EA484C" w:rsidRDefault="00290F2F" w:rsidP="00246DA6">
            <w:pPr>
              <w:pStyle w:val="a5"/>
              <w:jc w:val="left"/>
              <w:rPr>
                <w:rFonts w:ascii="Times New Roman" w:hAnsi="Times New Roman"/>
                <w:b/>
                <w:color w:val="000000" w:themeColor="text1"/>
                <w:szCs w:val="24"/>
                <w:lang w:val="uk-UA" w:eastAsia="ru-RU"/>
              </w:rPr>
            </w:pPr>
          </w:p>
          <w:p w:rsidR="00290F2F" w:rsidRPr="00EA484C" w:rsidRDefault="00290F2F" w:rsidP="00246DA6">
            <w:pPr>
              <w:pStyle w:val="a5"/>
              <w:jc w:val="left"/>
              <w:rPr>
                <w:rFonts w:ascii="Times New Roman" w:hAnsi="Times New Roman"/>
                <w:b/>
                <w:color w:val="000000" w:themeColor="text1"/>
                <w:szCs w:val="24"/>
                <w:lang w:val="uk-UA" w:eastAsia="ru-RU"/>
              </w:rPr>
            </w:pPr>
          </w:p>
          <w:p w:rsidR="00290F2F" w:rsidRPr="00EA484C" w:rsidRDefault="00290F2F" w:rsidP="00246DA6">
            <w:pPr>
              <w:pStyle w:val="a5"/>
              <w:jc w:val="left"/>
              <w:rPr>
                <w:rFonts w:ascii="Times New Roman" w:hAnsi="Times New Roman"/>
                <w:b/>
                <w:color w:val="000000" w:themeColor="text1"/>
                <w:szCs w:val="24"/>
                <w:lang w:val="uk-UA" w:eastAsia="ru-RU"/>
              </w:rPr>
            </w:pPr>
          </w:p>
          <w:p w:rsidR="00290F2F" w:rsidRPr="00EA484C" w:rsidRDefault="00290F2F" w:rsidP="00246DA6">
            <w:pPr>
              <w:pStyle w:val="a5"/>
              <w:jc w:val="left"/>
              <w:rPr>
                <w:rFonts w:ascii="Times New Roman" w:hAnsi="Times New Roman"/>
                <w:b/>
                <w:color w:val="000000" w:themeColor="text1"/>
                <w:szCs w:val="24"/>
                <w:lang w:val="uk-UA" w:eastAsia="ru-RU"/>
              </w:rPr>
            </w:pPr>
          </w:p>
          <w:p w:rsidR="00246DA6" w:rsidRPr="00EA484C" w:rsidRDefault="00246DA6" w:rsidP="00246DA6">
            <w:pPr>
              <w:pStyle w:val="a5"/>
              <w:jc w:val="left"/>
              <w:rPr>
                <w:rFonts w:ascii="Times New Roman" w:hAnsi="Times New Roman"/>
                <w:b/>
                <w:color w:val="000000" w:themeColor="text1"/>
                <w:szCs w:val="24"/>
                <w:lang w:val="uk-UA" w:eastAsia="ru-RU"/>
              </w:rPr>
            </w:pPr>
            <w:r w:rsidRPr="00EA484C">
              <w:rPr>
                <w:rFonts w:ascii="Times New Roman" w:hAnsi="Times New Roman"/>
                <w:color w:val="000000" w:themeColor="text1"/>
                <w:szCs w:val="24"/>
                <w:lang w:eastAsia="ru-RU"/>
              </w:rPr>
              <w:t xml:space="preserve">____________________ </w:t>
            </w:r>
            <w:r w:rsidR="00290F2F" w:rsidRPr="00EA484C">
              <w:rPr>
                <w:rFonts w:ascii="Times New Roman" w:hAnsi="Times New Roman"/>
                <w:color w:val="000000" w:themeColor="text1"/>
                <w:szCs w:val="24"/>
                <w:lang w:val="uk-UA" w:eastAsia="ru-RU"/>
              </w:rPr>
              <w:t>О.В.Радченко</w:t>
            </w:r>
          </w:p>
          <w:p w:rsidR="00246DA6" w:rsidRPr="00EA484C" w:rsidRDefault="00246DA6" w:rsidP="00246DA6">
            <w:pPr>
              <w:spacing w:after="0" w:line="240" w:lineRule="auto"/>
              <w:rPr>
                <w:rFonts w:ascii="Times New Roman" w:hAnsi="Times New Roman"/>
                <w:color w:val="000000" w:themeColor="text1"/>
                <w:sz w:val="24"/>
                <w:szCs w:val="24"/>
              </w:rPr>
            </w:pPr>
            <w:proofErr w:type="spellStart"/>
            <w:r w:rsidRPr="00EA484C">
              <w:rPr>
                <w:rFonts w:ascii="Times New Roman" w:hAnsi="Times New Roman"/>
                <w:color w:val="000000" w:themeColor="text1"/>
                <w:sz w:val="24"/>
                <w:szCs w:val="24"/>
              </w:rPr>
              <w:t>м.п</w:t>
            </w:r>
            <w:proofErr w:type="spellEnd"/>
            <w:r w:rsidRPr="00EA484C">
              <w:rPr>
                <w:rFonts w:ascii="Times New Roman" w:hAnsi="Times New Roman"/>
                <w:color w:val="000000" w:themeColor="text1"/>
                <w:sz w:val="24"/>
                <w:szCs w:val="24"/>
              </w:rPr>
              <w:t>.</w:t>
            </w:r>
          </w:p>
        </w:tc>
        <w:tc>
          <w:tcPr>
            <w:tcW w:w="4786" w:type="dxa"/>
            <w:shd w:val="clear" w:color="auto" w:fill="auto"/>
          </w:tcPr>
          <w:p w:rsidR="00246DA6" w:rsidRPr="00EA484C" w:rsidRDefault="00246DA6" w:rsidP="00246DA6">
            <w:pPr>
              <w:spacing w:after="0" w:line="240" w:lineRule="auto"/>
              <w:jc w:val="center"/>
              <w:rPr>
                <w:rFonts w:ascii="Times New Roman" w:hAnsi="Times New Roman"/>
                <w:b/>
                <w:color w:val="000000" w:themeColor="text1"/>
                <w:sz w:val="24"/>
                <w:szCs w:val="24"/>
              </w:rPr>
            </w:pPr>
            <w:r w:rsidRPr="00EA484C">
              <w:rPr>
                <w:rFonts w:ascii="Times New Roman" w:hAnsi="Times New Roman"/>
                <w:b/>
                <w:color w:val="000000" w:themeColor="text1"/>
                <w:sz w:val="24"/>
                <w:szCs w:val="24"/>
              </w:rPr>
              <w:t>ПОКУПЕЦЬ:</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____________________________________</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____________________________________</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____________________________________</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____________________________________</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Код ЄДРПОУ ________________________</w:t>
            </w:r>
          </w:p>
          <w:p w:rsidR="00246DA6" w:rsidRPr="00EA484C" w:rsidRDefault="00246DA6" w:rsidP="00246DA6">
            <w:pPr>
              <w:spacing w:after="0" w:line="240" w:lineRule="auto"/>
              <w:rPr>
                <w:rFonts w:ascii="Times New Roman" w:hAnsi="Times New Roman"/>
                <w:color w:val="000000" w:themeColor="text1"/>
                <w:sz w:val="24"/>
                <w:szCs w:val="24"/>
              </w:rPr>
            </w:pPr>
            <w:proofErr w:type="gramStart"/>
            <w:r w:rsidRPr="00EA484C">
              <w:rPr>
                <w:rFonts w:ascii="Times New Roman" w:hAnsi="Times New Roman"/>
                <w:color w:val="000000" w:themeColor="text1"/>
                <w:sz w:val="24"/>
                <w:szCs w:val="24"/>
              </w:rPr>
              <w:t>р</w:t>
            </w:r>
            <w:proofErr w:type="gramEnd"/>
            <w:r w:rsidRPr="00EA484C">
              <w:rPr>
                <w:rFonts w:ascii="Times New Roman" w:hAnsi="Times New Roman"/>
                <w:color w:val="000000" w:themeColor="text1"/>
                <w:sz w:val="24"/>
                <w:szCs w:val="24"/>
              </w:rPr>
              <w:t xml:space="preserve">/р __________________________________ </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_____________________________________</w:t>
            </w:r>
          </w:p>
          <w:p w:rsidR="00246DA6" w:rsidRPr="00EA484C" w:rsidRDefault="00246DA6" w:rsidP="00246DA6">
            <w:pPr>
              <w:spacing w:after="0" w:line="240" w:lineRule="auto"/>
              <w:rPr>
                <w:rFonts w:ascii="Times New Roman" w:hAnsi="Times New Roman"/>
                <w:color w:val="000000" w:themeColor="text1"/>
                <w:sz w:val="24"/>
                <w:szCs w:val="24"/>
              </w:rPr>
            </w:pPr>
            <w:r w:rsidRPr="00EA484C">
              <w:rPr>
                <w:rFonts w:ascii="Times New Roman" w:hAnsi="Times New Roman"/>
                <w:color w:val="000000" w:themeColor="text1"/>
                <w:sz w:val="24"/>
                <w:szCs w:val="24"/>
              </w:rPr>
              <w:t>Код банку ________, І</w:t>
            </w:r>
            <w:proofErr w:type="gramStart"/>
            <w:r w:rsidRPr="00EA484C">
              <w:rPr>
                <w:rFonts w:ascii="Times New Roman" w:hAnsi="Times New Roman"/>
                <w:color w:val="000000" w:themeColor="text1"/>
                <w:sz w:val="24"/>
                <w:szCs w:val="24"/>
              </w:rPr>
              <w:t>ПН</w:t>
            </w:r>
            <w:proofErr w:type="gramEnd"/>
            <w:r w:rsidRPr="00EA484C">
              <w:rPr>
                <w:rFonts w:ascii="Times New Roman" w:hAnsi="Times New Roman"/>
                <w:color w:val="000000" w:themeColor="text1"/>
                <w:sz w:val="24"/>
                <w:szCs w:val="24"/>
              </w:rPr>
              <w:t xml:space="preserve"> ______________</w:t>
            </w:r>
          </w:p>
          <w:p w:rsidR="00246DA6" w:rsidRPr="00EA484C" w:rsidRDefault="00246DA6" w:rsidP="00246DA6">
            <w:pPr>
              <w:spacing w:after="0" w:line="240" w:lineRule="auto"/>
              <w:rPr>
                <w:rFonts w:ascii="Times New Roman" w:hAnsi="Times New Roman"/>
                <w:color w:val="000000" w:themeColor="text1"/>
                <w:sz w:val="24"/>
                <w:szCs w:val="24"/>
              </w:rPr>
            </w:pPr>
            <w:proofErr w:type="spellStart"/>
            <w:proofErr w:type="gramStart"/>
            <w:r w:rsidRPr="00EA484C">
              <w:rPr>
                <w:rFonts w:ascii="Times New Roman" w:hAnsi="Times New Roman"/>
                <w:color w:val="000000" w:themeColor="text1"/>
                <w:sz w:val="24"/>
                <w:szCs w:val="24"/>
              </w:rPr>
              <w:t>Св</w:t>
            </w:r>
            <w:proofErr w:type="gramEnd"/>
            <w:r w:rsidRPr="00EA484C">
              <w:rPr>
                <w:rFonts w:ascii="Times New Roman" w:hAnsi="Times New Roman"/>
                <w:color w:val="000000" w:themeColor="text1"/>
                <w:sz w:val="24"/>
                <w:szCs w:val="24"/>
              </w:rPr>
              <w:t>ідоцтво</w:t>
            </w:r>
            <w:proofErr w:type="spellEnd"/>
            <w:r w:rsidRPr="00EA484C">
              <w:rPr>
                <w:rFonts w:ascii="Times New Roman" w:hAnsi="Times New Roman"/>
                <w:color w:val="000000" w:themeColor="text1"/>
                <w:sz w:val="24"/>
                <w:szCs w:val="24"/>
              </w:rPr>
              <w:t xml:space="preserve"> </w:t>
            </w:r>
            <w:proofErr w:type="spellStart"/>
            <w:r w:rsidRPr="00EA484C">
              <w:rPr>
                <w:rFonts w:ascii="Times New Roman" w:hAnsi="Times New Roman"/>
                <w:color w:val="000000" w:themeColor="text1"/>
                <w:sz w:val="24"/>
                <w:szCs w:val="24"/>
              </w:rPr>
              <w:t>платника</w:t>
            </w:r>
            <w:proofErr w:type="spellEnd"/>
            <w:r w:rsidRPr="00EA484C">
              <w:rPr>
                <w:rFonts w:ascii="Times New Roman" w:hAnsi="Times New Roman"/>
                <w:color w:val="000000" w:themeColor="text1"/>
                <w:sz w:val="24"/>
                <w:szCs w:val="24"/>
              </w:rPr>
              <w:t xml:space="preserve"> ПДВ № ____________</w:t>
            </w:r>
          </w:p>
          <w:p w:rsidR="00246DA6" w:rsidRPr="00EA484C" w:rsidRDefault="00246DA6" w:rsidP="00246DA6">
            <w:pPr>
              <w:spacing w:after="0" w:line="240" w:lineRule="auto"/>
              <w:rPr>
                <w:rFonts w:ascii="Times New Roman" w:hAnsi="Times New Roman"/>
                <w:color w:val="000000" w:themeColor="text1"/>
                <w:sz w:val="24"/>
                <w:szCs w:val="24"/>
                <w:lang w:val="en-US"/>
              </w:rPr>
            </w:pPr>
            <w:r w:rsidRPr="00EA484C">
              <w:rPr>
                <w:rFonts w:ascii="Times New Roman" w:hAnsi="Times New Roman"/>
                <w:color w:val="000000" w:themeColor="text1"/>
                <w:sz w:val="24"/>
                <w:szCs w:val="24"/>
                <w:lang w:val="en-US"/>
              </w:rPr>
              <w:t>E-mail: _______________________________</w:t>
            </w:r>
          </w:p>
          <w:p w:rsidR="00246DA6" w:rsidRPr="00EA484C" w:rsidRDefault="00246DA6" w:rsidP="00246DA6">
            <w:pPr>
              <w:spacing w:after="0" w:line="240" w:lineRule="auto"/>
              <w:rPr>
                <w:rFonts w:ascii="Times New Roman" w:hAnsi="Times New Roman"/>
                <w:color w:val="000000" w:themeColor="text1"/>
                <w:sz w:val="24"/>
                <w:szCs w:val="24"/>
                <w:lang w:val="en-US"/>
              </w:rPr>
            </w:pPr>
            <w:r w:rsidRPr="00EA484C">
              <w:rPr>
                <w:rFonts w:ascii="Times New Roman" w:hAnsi="Times New Roman"/>
                <w:color w:val="000000" w:themeColor="text1"/>
                <w:sz w:val="24"/>
                <w:szCs w:val="24"/>
              </w:rPr>
              <w:t>Тел</w:t>
            </w:r>
            <w:proofErr w:type="gramStart"/>
            <w:r w:rsidRPr="00EA484C">
              <w:rPr>
                <w:rFonts w:ascii="Times New Roman" w:hAnsi="Times New Roman"/>
                <w:color w:val="000000" w:themeColor="text1"/>
                <w:sz w:val="24"/>
                <w:szCs w:val="24"/>
                <w:lang w:val="en-US"/>
              </w:rPr>
              <w:t>.: (____) ___________________________</w:t>
            </w:r>
            <w:proofErr w:type="gramEnd"/>
          </w:p>
          <w:p w:rsidR="00246DA6" w:rsidRPr="00EA484C" w:rsidRDefault="00246DA6" w:rsidP="00246DA6">
            <w:pPr>
              <w:spacing w:after="0" w:line="240" w:lineRule="auto"/>
              <w:rPr>
                <w:rFonts w:ascii="Times New Roman" w:hAnsi="Times New Roman"/>
                <w:color w:val="000000" w:themeColor="text1"/>
                <w:sz w:val="24"/>
                <w:szCs w:val="24"/>
                <w:lang w:val="uk-UA"/>
              </w:rPr>
            </w:pPr>
          </w:p>
          <w:p w:rsidR="00246DA6" w:rsidRPr="00EA484C" w:rsidRDefault="00246DA6" w:rsidP="00246DA6">
            <w:pPr>
              <w:spacing w:after="0" w:line="240" w:lineRule="auto"/>
              <w:jc w:val="both"/>
              <w:rPr>
                <w:rFonts w:ascii="Times New Roman" w:hAnsi="Times New Roman"/>
                <w:color w:val="000000" w:themeColor="text1"/>
                <w:sz w:val="24"/>
                <w:szCs w:val="24"/>
                <w:lang w:val="uk-UA"/>
              </w:rPr>
            </w:pPr>
          </w:p>
          <w:p w:rsidR="00D73FD7" w:rsidRPr="00EA484C" w:rsidRDefault="00D73FD7" w:rsidP="00246DA6">
            <w:pPr>
              <w:spacing w:after="0" w:line="240" w:lineRule="auto"/>
              <w:jc w:val="both"/>
              <w:rPr>
                <w:rFonts w:ascii="Times New Roman" w:hAnsi="Times New Roman"/>
                <w:color w:val="000000" w:themeColor="text1"/>
                <w:sz w:val="24"/>
                <w:szCs w:val="24"/>
                <w:lang w:val="uk-UA"/>
              </w:rPr>
            </w:pPr>
          </w:p>
          <w:p w:rsidR="00246DA6" w:rsidRPr="00EA484C" w:rsidRDefault="00246DA6" w:rsidP="00246DA6">
            <w:pPr>
              <w:spacing w:after="0" w:line="240" w:lineRule="auto"/>
              <w:jc w:val="both"/>
              <w:rPr>
                <w:rFonts w:ascii="Times New Roman" w:hAnsi="Times New Roman"/>
                <w:color w:val="000000" w:themeColor="text1"/>
                <w:sz w:val="24"/>
                <w:szCs w:val="24"/>
                <w:lang w:val="en-US"/>
              </w:rPr>
            </w:pPr>
            <w:r w:rsidRPr="00EA484C">
              <w:rPr>
                <w:rFonts w:ascii="Times New Roman" w:hAnsi="Times New Roman"/>
                <w:color w:val="000000" w:themeColor="text1"/>
                <w:sz w:val="24"/>
                <w:szCs w:val="24"/>
                <w:lang w:val="en-US"/>
              </w:rPr>
              <w:t>__________________ ___________________</w:t>
            </w:r>
          </w:p>
          <w:p w:rsidR="00246DA6" w:rsidRPr="00EA484C" w:rsidRDefault="00246DA6" w:rsidP="00246DA6">
            <w:pPr>
              <w:spacing w:after="0" w:line="240" w:lineRule="auto"/>
              <w:jc w:val="both"/>
              <w:rPr>
                <w:rFonts w:ascii="Times New Roman" w:hAnsi="Times New Roman"/>
                <w:color w:val="000000" w:themeColor="text1"/>
                <w:sz w:val="24"/>
                <w:szCs w:val="24"/>
                <w:lang w:val="en-US"/>
              </w:rPr>
            </w:pPr>
            <w:r w:rsidRPr="00EA484C">
              <w:rPr>
                <w:rFonts w:ascii="Times New Roman" w:hAnsi="Times New Roman"/>
                <w:color w:val="000000" w:themeColor="text1"/>
                <w:sz w:val="24"/>
                <w:szCs w:val="24"/>
              </w:rPr>
              <w:t>м</w:t>
            </w:r>
            <w:r w:rsidRPr="00EA484C">
              <w:rPr>
                <w:rFonts w:ascii="Times New Roman" w:hAnsi="Times New Roman"/>
                <w:color w:val="000000" w:themeColor="text1"/>
                <w:sz w:val="24"/>
                <w:szCs w:val="24"/>
                <w:lang w:val="en-US"/>
              </w:rPr>
              <w:t>.</w:t>
            </w:r>
            <w:r w:rsidRPr="00EA484C">
              <w:rPr>
                <w:rFonts w:ascii="Times New Roman" w:hAnsi="Times New Roman"/>
                <w:color w:val="000000" w:themeColor="text1"/>
                <w:sz w:val="24"/>
                <w:szCs w:val="24"/>
              </w:rPr>
              <w:t>п</w:t>
            </w:r>
            <w:r w:rsidRPr="00EA484C">
              <w:rPr>
                <w:rFonts w:ascii="Times New Roman" w:hAnsi="Times New Roman"/>
                <w:color w:val="000000" w:themeColor="text1"/>
                <w:sz w:val="24"/>
                <w:szCs w:val="24"/>
                <w:lang w:val="en-US"/>
              </w:rPr>
              <w:t>.</w:t>
            </w:r>
          </w:p>
        </w:tc>
      </w:tr>
    </w:tbl>
    <w:p w:rsidR="00246DA6" w:rsidRPr="00EA484C" w:rsidRDefault="00246DA6" w:rsidP="00246DA6">
      <w:pPr>
        <w:rPr>
          <w:color w:val="000000" w:themeColor="text1"/>
          <w:sz w:val="24"/>
          <w:szCs w:val="24"/>
          <w:lang w:val="en-US"/>
        </w:rPr>
      </w:pPr>
    </w:p>
    <w:p w:rsidR="00246DA6" w:rsidRPr="00EA484C" w:rsidRDefault="00246DA6" w:rsidP="00246DA6">
      <w:pPr>
        <w:rPr>
          <w:color w:val="000000" w:themeColor="text1"/>
          <w:sz w:val="24"/>
          <w:szCs w:val="24"/>
          <w:lang w:val="uk-UA"/>
        </w:rPr>
      </w:pPr>
    </w:p>
    <w:p w:rsidR="00246DA6" w:rsidRPr="00EA484C" w:rsidRDefault="00246DA6" w:rsidP="00246DA6">
      <w:pPr>
        <w:rPr>
          <w:color w:val="000000" w:themeColor="text1"/>
          <w:sz w:val="24"/>
          <w:szCs w:val="24"/>
          <w:lang w:val="uk-UA"/>
        </w:rPr>
      </w:pPr>
    </w:p>
    <w:p w:rsidR="006B7183" w:rsidRPr="00EA484C" w:rsidRDefault="006B7183" w:rsidP="00516A78">
      <w:pPr>
        <w:tabs>
          <w:tab w:val="left" w:pos="-1980"/>
          <w:tab w:val="left" w:pos="1085"/>
        </w:tabs>
        <w:spacing w:after="0" w:line="240" w:lineRule="auto"/>
        <w:jc w:val="center"/>
        <w:rPr>
          <w:rFonts w:ascii="Times New Roman" w:hAnsi="Times New Roman"/>
          <w:b/>
          <w:color w:val="000000" w:themeColor="text1"/>
          <w:lang w:val="uk-UA"/>
        </w:rPr>
      </w:pPr>
    </w:p>
    <w:sectPr w:rsidR="006B7183" w:rsidRPr="00EA484C" w:rsidSect="001A4417">
      <w:footerReference w:type="default" r:id="rId8"/>
      <w:pgSz w:w="11906" w:h="16838"/>
      <w:pgMar w:top="993"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E5" w:rsidRDefault="004A7DE5" w:rsidP="001A4417">
      <w:pPr>
        <w:spacing w:after="0" w:line="240" w:lineRule="auto"/>
      </w:pPr>
      <w:r>
        <w:separator/>
      </w:r>
    </w:p>
  </w:endnote>
  <w:endnote w:type="continuationSeparator" w:id="0">
    <w:p w:rsidR="004A7DE5" w:rsidRDefault="004A7DE5" w:rsidP="001A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9860"/>
      <w:docPartObj>
        <w:docPartGallery w:val="Page Numbers (Bottom of Page)"/>
        <w:docPartUnique/>
      </w:docPartObj>
    </w:sdtPr>
    <w:sdtEndPr/>
    <w:sdtContent>
      <w:p w:rsidR="001A4417" w:rsidRDefault="001A4417">
        <w:pPr>
          <w:pStyle w:val="af7"/>
          <w:jc w:val="center"/>
        </w:pPr>
        <w:r>
          <w:fldChar w:fldCharType="begin"/>
        </w:r>
        <w:r>
          <w:instrText>PAGE   \* MERGEFORMAT</w:instrText>
        </w:r>
        <w:r>
          <w:fldChar w:fldCharType="separate"/>
        </w:r>
        <w:r w:rsidR="009440A3">
          <w:rPr>
            <w:noProof/>
          </w:rPr>
          <w:t>8</w:t>
        </w:r>
        <w:r>
          <w:fldChar w:fldCharType="end"/>
        </w:r>
      </w:p>
    </w:sdtContent>
  </w:sdt>
  <w:p w:rsidR="001A4417" w:rsidRDefault="001A441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E5" w:rsidRDefault="004A7DE5" w:rsidP="001A4417">
      <w:pPr>
        <w:spacing w:after="0" w:line="240" w:lineRule="auto"/>
      </w:pPr>
      <w:r>
        <w:separator/>
      </w:r>
    </w:p>
  </w:footnote>
  <w:footnote w:type="continuationSeparator" w:id="0">
    <w:p w:rsidR="004A7DE5" w:rsidRDefault="004A7DE5" w:rsidP="001A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4">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2">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
  </w:num>
  <w:num w:numId="5">
    <w:abstractNumId w:val="13"/>
  </w:num>
  <w:num w:numId="6">
    <w:abstractNumId w:val="6"/>
  </w:num>
  <w:num w:numId="7">
    <w:abstractNumId w:val="4"/>
  </w:num>
  <w:num w:numId="8">
    <w:abstractNumId w:val="10"/>
  </w:num>
  <w:num w:numId="9">
    <w:abstractNumId w:val="5"/>
  </w:num>
  <w:num w:numId="10">
    <w:abstractNumId w:val="7"/>
  </w:num>
  <w:num w:numId="11">
    <w:abstractNumId w:val="11"/>
  </w:num>
  <w:num w:numId="12">
    <w:abstractNumId w:val="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F"/>
    <w:rsid w:val="00002317"/>
    <w:rsid w:val="00005B1D"/>
    <w:rsid w:val="000267BA"/>
    <w:rsid w:val="00030CDA"/>
    <w:rsid w:val="00031BBA"/>
    <w:rsid w:val="00053764"/>
    <w:rsid w:val="000556DD"/>
    <w:rsid w:val="0006010D"/>
    <w:rsid w:val="00060ADF"/>
    <w:rsid w:val="00066B28"/>
    <w:rsid w:val="00072504"/>
    <w:rsid w:val="00077B00"/>
    <w:rsid w:val="000876F3"/>
    <w:rsid w:val="000A4F4C"/>
    <w:rsid w:val="000B4D36"/>
    <w:rsid w:val="000B7B67"/>
    <w:rsid w:val="000D2DBD"/>
    <w:rsid w:val="000E6391"/>
    <w:rsid w:val="000E6CD1"/>
    <w:rsid w:val="001066A2"/>
    <w:rsid w:val="0012274C"/>
    <w:rsid w:val="00125CB1"/>
    <w:rsid w:val="00137DED"/>
    <w:rsid w:val="001505C7"/>
    <w:rsid w:val="001508D5"/>
    <w:rsid w:val="00163CB8"/>
    <w:rsid w:val="0017020E"/>
    <w:rsid w:val="001745EF"/>
    <w:rsid w:val="001749EF"/>
    <w:rsid w:val="00182030"/>
    <w:rsid w:val="0018482B"/>
    <w:rsid w:val="001A4417"/>
    <w:rsid w:val="001A4AEE"/>
    <w:rsid w:val="001A5EB2"/>
    <w:rsid w:val="001B1E42"/>
    <w:rsid w:val="001C118A"/>
    <w:rsid w:val="001D02EC"/>
    <w:rsid w:val="001E0BD4"/>
    <w:rsid w:val="001F7795"/>
    <w:rsid w:val="0020754E"/>
    <w:rsid w:val="00222F27"/>
    <w:rsid w:val="00223E6F"/>
    <w:rsid w:val="00226C8D"/>
    <w:rsid w:val="00226DF0"/>
    <w:rsid w:val="00235A79"/>
    <w:rsid w:val="00240AAA"/>
    <w:rsid w:val="00241154"/>
    <w:rsid w:val="00242654"/>
    <w:rsid w:val="00246DA6"/>
    <w:rsid w:val="0025208D"/>
    <w:rsid w:val="00254C66"/>
    <w:rsid w:val="00262D5A"/>
    <w:rsid w:val="00284DD3"/>
    <w:rsid w:val="00290F2F"/>
    <w:rsid w:val="00297B0D"/>
    <w:rsid w:val="002A3200"/>
    <w:rsid w:val="002B0AB5"/>
    <w:rsid w:val="002C5999"/>
    <w:rsid w:val="002D4137"/>
    <w:rsid w:val="002F50DE"/>
    <w:rsid w:val="00303C0E"/>
    <w:rsid w:val="0031032E"/>
    <w:rsid w:val="003235EC"/>
    <w:rsid w:val="00326DBE"/>
    <w:rsid w:val="003319E2"/>
    <w:rsid w:val="003324B2"/>
    <w:rsid w:val="0033416D"/>
    <w:rsid w:val="00340DCD"/>
    <w:rsid w:val="00343F8C"/>
    <w:rsid w:val="0034739B"/>
    <w:rsid w:val="00350FDC"/>
    <w:rsid w:val="00360D79"/>
    <w:rsid w:val="00361A58"/>
    <w:rsid w:val="00370E3F"/>
    <w:rsid w:val="00374C96"/>
    <w:rsid w:val="00374E84"/>
    <w:rsid w:val="00376B67"/>
    <w:rsid w:val="00384180"/>
    <w:rsid w:val="00392CC9"/>
    <w:rsid w:val="0039480E"/>
    <w:rsid w:val="003A3B9C"/>
    <w:rsid w:val="003A3C48"/>
    <w:rsid w:val="003A4CA2"/>
    <w:rsid w:val="003A7A79"/>
    <w:rsid w:val="003B5DCF"/>
    <w:rsid w:val="003B7C5A"/>
    <w:rsid w:val="003C754A"/>
    <w:rsid w:val="003D1144"/>
    <w:rsid w:val="003E22C7"/>
    <w:rsid w:val="003E551E"/>
    <w:rsid w:val="003F2F3D"/>
    <w:rsid w:val="0040025D"/>
    <w:rsid w:val="00410680"/>
    <w:rsid w:val="004209D3"/>
    <w:rsid w:val="00427046"/>
    <w:rsid w:val="00441A94"/>
    <w:rsid w:val="00447DFD"/>
    <w:rsid w:val="00450554"/>
    <w:rsid w:val="00451E39"/>
    <w:rsid w:val="00460C4F"/>
    <w:rsid w:val="00467204"/>
    <w:rsid w:val="00472746"/>
    <w:rsid w:val="004773F2"/>
    <w:rsid w:val="00482553"/>
    <w:rsid w:val="00484BC5"/>
    <w:rsid w:val="00484D28"/>
    <w:rsid w:val="00495E97"/>
    <w:rsid w:val="004961E9"/>
    <w:rsid w:val="004A1191"/>
    <w:rsid w:val="004A3AA2"/>
    <w:rsid w:val="004A43C0"/>
    <w:rsid w:val="004A49E0"/>
    <w:rsid w:val="004A574C"/>
    <w:rsid w:val="004A6415"/>
    <w:rsid w:val="004A7DE5"/>
    <w:rsid w:val="004B0144"/>
    <w:rsid w:val="004C0C2D"/>
    <w:rsid w:val="004D2EE8"/>
    <w:rsid w:val="004E6990"/>
    <w:rsid w:val="00504970"/>
    <w:rsid w:val="00504C73"/>
    <w:rsid w:val="00505051"/>
    <w:rsid w:val="00511974"/>
    <w:rsid w:val="00516A78"/>
    <w:rsid w:val="00521AD2"/>
    <w:rsid w:val="00525625"/>
    <w:rsid w:val="00530134"/>
    <w:rsid w:val="00530343"/>
    <w:rsid w:val="005449FE"/>
    <w:rsid w:val="00545EDF"/>
    <w:rsid w:val="00562EE3"/>
    <w:rsid w:val="0056781E"/>
    <w:rsid w:val="0057698B"/>
    <w:rsid w:val="00580F6B"/>
    <w:rsid w:val="005821F1"/>
    <w:rsid w:val="00582FA6"/>
    <w:rsid w:val="0059728A"/>
    <w:rsid w:val="005B68CF"/>
    <w:rsid w:val="005C6741"/>
    <w:rsid w:val="005C715D"/>
    <w:rsid w:val="005D14C4"/>
    <w:rsid w:val="005D6AC2"/>
    <w:rsid w:val="005E2D5C"/>
    <w:rsid w:val="005E42A4"/>
    <w:rsid w:val="005E7A71"/>
    <w:rsid w:val="005F4119"/>
    <w:rsid w:val="00603440"/>
    <w:rsid w:val="006064A6"/>
    <w:rsid w:val="00606C65"/>
    <w:rsid w:val="00623A97"/>
    <w:rsid w:val="006267B2"/>
    <w:rsid w:val="00626CE7"/>
    <w:rsid w:val="00627F8D"/>
    <w:rsid w:val="006326A6"/>
    <w:rsid w:val="00644F82"/>
    <w:rsid w:val="00667025"/>
    <w:rsid w:val="0067485C"/>
    <w:rsid w:val="0067686E"/>
    <w:rsid w:val="00684050"/>
    <w:rsid w:val="00696F16"/>
    <w:rsid w:val="006B7183"/>
    <w:rsid w:val="006C43D7"/>
    <w:rsid w:val="006D197B"/>
    <w:rsid w:val="006D66FC"/>
    <w:rsid w:val="006E046C"/>
    <w:rsid w:val="006E4B31"/>
    <w:rsid w:val="006E5523"/>
    <w:rsid w:val="006F0C63"/>
    <w:rsid w:val="00711C59"/>
    <w:rsid w:val="0071648B"/>
    <w:rsid w:val="007242E1"/>
    <w:rsid w:val="007245DD"/>
    <w:rsid w:val="00733A33"/>
    <w:rsid w:val="00734770"/>
    <w:rsid w:val="00746A51"/>
    <w:rsid w:val="00747139"/>
    <w:rsid w:val="00750BE7"/>
    <w:rsid w:val="0075367C"/>
    <w:rsid w:val="0075780F"/>
    <w:rsid w:val="00767080"/>
    <w:rsid w:val="00777694"/>
    <w:rsid w:val="00786764"/>
    <w:rsid w:val="007951E7"/>
    <w:rsid w:val="007979AF"/>
    <w:rsid w:val="007B67CE"/>
    <w:rsid w:val="007D1024"/>
    <w:rsid w:val="007D3FD3"/>
    <w:rsid w:val="007F6E49"/>
    <w:rsid w:val="008023B3"/>
    <w:rsid w:val="00812E8E"/>
    <w:rsid w:val="00817412"/>
    <w:rsid w:val="008202EB"/>
    <w:rsid w:val="00844236"/>
    <w:rsid w:val="00847FF7"/>
    <w:rsid w:val="008518E4"/>
    <w:rsid w:val="008522BB"/>
    <w:rsid w:val="00854E8A"/>
    <w:rsid w:val="00855380"/>
    <w:rsid w:val="008557D3"/>
    <w:rsid w:val="00856C7B"/>
    <w:rsid w:val="008848BB"/>
    <w:rsid w:val="008960F9"/>
    <w:rsid w:val="00897AD8"/>
    <w:rsid w:val="008A4ABB"/>
    <w:rsid w:val="008B030E"/>
    <w:rsid w:val="008B6BE0"/>
    <w:rsid w:val="008B6FEA"/>
    <w:rsid w:val="008D56D4"/>
    <w:rsid w:val="008D5D49"/>
    <w:rsid w:val="008D665C"/>
    <w:rsid w:val="008E2132"/>
    <w:rsid w:val="008F2284"/>
    <w:rsid w:val="008F29BA"/>
    <w:rsid w:val="008F69C0"/>
    <w:rsid w:val="008F73FA"/>
    <w:rsid w:val="00902F50"/>
    <w:rsid w:val="0091034D"/>
    <w:rsid w:val="00910FD0"/>
    <w:rsid w:val="00911F52"/>
    <w:rsid w:val="00914FF1"/>
    <w:rsid w:val="00921A6F"/>
    <w:rsid w:val="00927ECA"/>
    <w:rsid w:val="00933C5F"/>
    <w:rsid w:val="00935FFF"/>
    <w:rsid w:val="00936E5D"/>
    <w:rsid w:val="009440A3"/>
    <w:rsid w:val="009641E7"/>
    <w:rsid w:val="0096769F"/>
    <w:rsid w:val="00973C92"/>
    <w:rsid w:val="00981279"/>
    <w:rsid w:val="00992531"/>
    <w:rsid w:val="009A05FA"/>
    <w:rsid w:val="009A26CD"/>
    <w:rsid w:val="009A5E23"/>
    <w:rsid w:val="009B21D6"/>
    <w:rsid w:val="009B3A7D"/>
    <w:rsid w:val="009B3D94"/>
    <w:rsid w:val="009C77E0"/>
    <w:rsid w:val="009D1BA1"/>
    <w:rsid w:val="009E545F"/>
    <w:rsid w:val="009E5D89"/>
    <w:rsid w:val="00A176B4"/>
    <w:rsid w:val="00A25BF9"/>
    <w:rsid w:val="00A275B2"/>
    <w:rsid w:val="00A31F3E"/>
    <w:rsid w:val="00A4329A"/>
    <w:rsid w:val="00A546E3"/>
    <w:rsid w:val="00A65058"/>
    <w:rsid w:val="00A6678F"/>
    <w:rsid w:val="00A66BE6"/>
    <w:rsid w:val="00A7236D"/>
    <w:rsid w:val="00A76CA9"/>
    <w:rsid w:val="00A86113"/>
    <w:rsid w:val="00A87776"/>
    <w:rsid w:val="00A92611"/>
    <w:rsid w:val="00A96E76"/>
    <w:rsid w:val="00AA2E00"/>
    <w:rsid w:val="00AA4D9B"/>
    <w:rsid w:val="00AB2013"/>
    <w:rsid w:val="00AC20D3"/>
    <w:rsid w:val="00AC54EE"/>
    <w:rsid w:val="00AD311C"/>
    <w:rsid w:val="00AD6596"/>
    <w:rsid w:val="00AE3DAE"/>
    <w:rsid w:val="00AF42F6"/>
    <w:rsid w:val="00B00C8C"/>
    <w:rsid w:val="00B120F2"/>
    <w:rsid w:val="00B163F6"/>
    <w:rsid w:val="00B36483"/>
    <w:rsid w:val="00B42EE2"/>
    <w:rsid w:val="00B473C6"/>
    <w:rsid w:val="00B67816"/>
    <w:rsid w:val="00B77121"/>
    <w:rsid w:val="00B82CBF"/>
    <w:rsid w:val="00BA134E"/>
    <w:rsid w:val="00BC0859"/>
    <w:rsid w:val="00BC731D"/>
    <w:rsid w:val="00BD1B01"/>
    <w:rsid w:val="00BD1B1D"/>
    <w:rsid w:val="00BD227A"/>
    <w:rsid w:val="00BD64A2"/>
    <w:rsid w:val="00BE38B1"/>
    <w:rsid w:val="00BF1380"/>
    <w:rsid w:val="00BF4456"/>
    <w:rsid w:val="00BF73CB"/>
    <w:rsid w:val="00C01A68"/>
    <w:rsid w:val="00C01CF0"/>
    <w:rsid w:val="00C0461A"/>
    <w:rsid w:val="00C05852"/>
    <w:rsid w:val="00C23CF2"/>
    <w:rsid w:val="00C34ACC"/>
    <w:rsid w:val="00C47533"/>
    <w:rsid w:val="00C6153A"/>
    <w:rsid w:val="00C7383F"/>
    <w:rsid w:val="00C771ED"/>
    <w:rsid w:val="00C86C2E"/>
    <w:rsid w:val="00C93DEE"/>
    <w:rsid w:val="00C94E8A"/>
    <w:rsid w:val="00CC697C"/>
    <w:rsid w:val="00CD5377"/>
    <w:rsid w:val="00CE6C3B"/>
    <w:rsid w:val="00CF7226"/>
    <w:rsid w:val="00D07117"/>
    <w:rsid w:val="00D20917"/>
    <w:rsid w:val="00D36AEA"/>
    <w:rsid w:val="00D40B69"/>
    <w:rsid w:val="00D52E7A"/>
    <w:rsid w:val="00D53BE2"/>
    <w:rsid w:val="00D73FD7"/>
    <w:rsid w:val="00D756F0"/>
    <w:rsid w:val="00D765E5"/>
    <w:rsid w:val="00D76B11"/>
    <w:rsid w:val="00D77180"/>
    <w:rsid w:val="00D814CD"/>
    <w:rsid w:val="00D83741"/>
    <w:rsid w:val="00D842E6"/>
    <w:rsid w:val="00D92196"/>
    <w:rsid w:val="00D965FB"/>
    <w:rsid w:val="00DA1980"/>
    <w:rsid w:val="00DB563C"/>
    <w:rsid w:val="00DB636C"/>
    <w:rsid w:val="00DC0830"/>
    <w:rsid w:val="00DC2780"/>
    <w:rsid w:val="00DC2985"/>
    <w:rsid w:val="00DD3093"/>
    <w:rsid w:val="00DD3AEE"/>
    <w:rsid w:val="00DF3CDD"/>
    <w:rsid w:val="00E040FD"/>
    <w:rsid w:val="00E07BDE"/>
    <w:rsid w:val="00E20A0D"/>
    <w:rsid w:val="00E216E7"/>
    <w:rsid w:val="00E22DDD"/>
    <w:rsid w:val="00E37C64"/>
    <w:rsid w:val="00E53700"/>
    <w:rsid w:val="00E54EEB"/>
    <w:rsid w:val="00E7031A"/>
    <w:rsid w:val="00E70B02"/>
    <w:rsid w:val="00E759D0"/>
    <w:rsid w:val="00E829A5"/>
    <w:rsid w:val="00E91416"/>
    <w:rsid w:val="00E932A3"/>
    <w:rsid w:val="00E93467"/>
    <w:rsid w:val="00E95ABF"/>
    <w:rsid w:val="00E9713E"/>
    <w:rsid w:val="00EA484C"/>
    <w:rsid w:val="00EB5E98"/>
    <w:rsid w:val="00EC3410"/>
    <w:rsid w:val="00EE0065"/>
    <w:rsid w:val="00EE0ACB"/>
    <w:rsid w:val="00EE4879"/>
    <w:rsid w:val="00EF3386"/>
    <w:rsid w:val="00EF363B"/>
    <w:rsid w:val="00F01FDB"/>
    <w:rsid w:val="00F04125"/>
    <w:rsid w:val="00F06FD4"/>
    <w:rsid w:val="00F114DF"/>
    <w:rsid w:val="00F15493"/>
    <w:rsid w:val="00F15896"/>
    <w:rsid w:val="00F20FE6"/>
    <w:rsid w:val="00F2245A"/>
    <w:rsid w:val="00F2600A"/>
    <w:rsid w:val="00F315B5"/>
    <w:rsid w:val="00F33B04"/>
    <w:rsid w:val="00F35DA2"/>
    <w:rsid w:val="00F44871"/>
    <w:rsid w:val="00F521C6"/>
    <w:rsid w:val="00F534D0"/>
    <w:rsid w:val="00F57EB8"/>
    <w:rsid w:val="00F60361"/>
    <w:rsid w:val="00F66E50"/>
    <w:rsid w:val="00F70E78"/>
    <w:rsid w:val="00F767A5"/>
    <w:rsid w:val="00F804FD"/>
    <w:rsid w:val="00F8269E"/>
    <w:rsid w:val="00F90C7F"/>
    <w:rsid w:val="00F92BF9"/>
    <w:rsid w:val="00F93E3C"/>
    <w:rsid w:val="00FA02E2"/>
    <w:rsid w:val="00FA5D3A"/>
    <w:rsid w:val="00FA6253"/>
    <w:rsid w:val="00FC5148"/>
    <w:rsid w:val="00FE1366"/>
    <w:rsid w:val="00FE1C15"/>
    <w:rsid w:val="00FE6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 w:type="paragraph" w:styleId="af5">
    <w:name w:val="header"/>
    <w:basedOn w:val="a"/>
    <w:link w:val="af6"/>
    <w:uiPriority w:val="99"/>
    <w:unhideWhenUsed/>
    <w:rsid w:val="001A441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A4417"/>
    <w:rPr>
      <w:sz w:val="22"/>
      <w:szCs w:val="22"/>
      <w:lang w:eastAsia="en-US"/>
    </w:rPr>
  </w:style>
  <w:style w:type="paragraph" w:styleId="af7">
    <w:name w:val="footer"/>
    <w:basedOn w:val="a"/>
    <w:link w:val="af8"/>
    <w:uiPriority w:val="99"/>
    <w:unhideWhenUsed/>
    <w:rsid w:val="001A441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A441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Название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 w:type="paragraph" w:styleId="af5">
    <w:name w:val="header"/>
    <w:basedOn w:val="a"/>
    <w:link w:val="af6"/>
    <w:uiPriority w:val="99"/>
    <w:unhideWhenUsed/>
    <w:rsid w:val="001A441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A4417"/>
    <w:rPr>
      <w:sz w:val="22"/>
      <w:szCs w:val="22"/>
      <w:lang w:eastAsia="en-US"/>
    </w:rPr>
  </w:style>
  <w:style w:type="paragraph" w:styleId="af7">
    <w:name w:val="footer"/>
    <w:basedOn w:val="a"/>
    <w:link w:val="af8"/>
    <w:uiPriority w:val="99"/>
    <w:unhideWhenUsed/>
    <w:rsid w:val="001A441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A44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2891</Words>
  <Characters>16481</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Администратор</cp:lastModifiedBy>
  <cp:revision>4</cp:revision>
  <cp:lastPrinted>2018-02-16T07:19:00Z</cp:lastPrinted>
  <dcterms:created xsi:type="dcterms:W3CDTF">2018-05-15T07:53:00Z</dcterms:created>
  <dcterms:modified xsi:type="dcterms:W3CDTF">2018-05-15T07:55:00Z</dcterms:modified>
</cp:coreProperties>
</file>