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A7AF3" w14:textId="77777777" w:rsidR="00A6717A" w:rsidRPr="00A6717A" w:rsidRDefault="003774E2" w:rsidP="00A6717A">
      <w:pPr>
        <w:spacing w:after="0"/>
        <w:jc w:val="center"/>
        <w:rPr>
          <w:rFonts w:ascii="Times New Roman" w:eastAsia="Times New Roman" w:hAnsi="Times New Roman" w:cs="Times New Roman"/>
          <w:b/>
          <w:i/>
        </w:rPr>
      </w:pPr>
      <w:r w:rsidRPr="003774E2">
        <w:rPr>
          <w:rFonts w:ascii="Times New Roman" w:eastAsia="Times New Roman" w:hAnsi="Times New Roman" w:cs="Times New Roman"/>
          <w:b/>
          <w:i/>
        </w:rPr>
        <w:t xml:space="preserve">Житловий будинок, об'єкт житлової нерухомості, загальною площею 641,4 </w:t>
      </w:r>
      <w:proofErr w:type="spellStart"/>
      <w:r w:rsidRPr="003774E2">
        <w:rPr>
          <w:rFonts w:ascii="Times New Roman" w:eastAsia="Times New Roman" w:hAnsi="Times New Roman" w:cs="Times New Roman"/>
          <w:b/>
          <w:i/>
        </w:rPr>
        <w:t>кв.м</w:t>
      </w:r>
      <w:proofErr w:type="spellEnd"/>
      <w:r w:rsidRPr="003774E2">
        <w:rPr>
          <w:rFonts w:ascii="Times New Roman" w:eastAsia="Times New Roman" w:hAnsi="Times New Roman" w:cs="Times New Roman"/>
          <w:b/>
          <w:i/>
        </w:rPr>
        <w:t xml:space="preserve">., житловою площею - 111,4 </w:t>
      </w:r>
      <w:proofErr w:type="spellStart"/>
      <w:r w:rsidRPr="003774E2">
        <w:rPr>
          <w:rFonts w:ascii="Times New Roman" w:eastAsia="Times New Roman" w:hAnsi="Times New Roman" w:cs="Times New Roman"/>
          <w:b/>
          <w:i/>
        </w:rPr>
        <w:t>кв.м</w:t>
      </w:r>
      <w:proofErr w:type="spellEnd"/>
      <w:r w:rsidRPr="003774E2">
        <w:rPr>
          <w:rFonts w:ascii="Times New Roman" w:eastAsia="Times New Roman" w:hAnsi="Times New Roman" w:cs="Times New Roman"/>
          <w:b/>
          <w:i/>
        </w:rPr>
        <w:t xml:space="preserve">  </w:t>
      </w:r>
      <w:r>
        <w:rPr>
          <w:rFonts w:ascii="Times New Roman" w:eastAsia="Times New Roman" w:hAnsi="Times New Roman" w:cs="Times New Roman"/>
          <w:b/>
          <w:i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адресою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: </w:t>
      </w:r>
      <w:r w:rsidRPr="003774E2">
        <w:rPr>
          <w:rFonts w:ascii="Times New Roman" w:eastAsia="Times New Roman" w:hAnsi="Times New Roman" w:cs="Times New Roman"/>
          <w:b/>
          <w:i/>
        </w:rPr>
        <w:t xml:space="preserve">Київська область, Обухівський р-н, с. Нові Безрадичі, вул. Піщана, буд. 1-в   </w:t>
      </w:r>
      <w:r>
        <w:rPr>
          <w:rFonts w:ascii="Times New Roman" w:eastAsia="Times New Roman" w:hAnsi="Times New Roman" w:cs="Times New Roman"/>
          <w:b/>
          <w:i/>
        </w:rPr>
        <w:t xml:space="preserve"> та з</w:t>
      </w:r>
      <w:r w:rsidRPr="003774E2">
        <w:rPr>
          <w:rFonts w:ascii="Times New Roman" w:eastAsia="Times New Roman" w:hAnsi="Times New Roman" w:cs="Times New Roman"/>
          <w:b/>
          <w:i/>
        </w:rPr>
        <w:t>емельна ділянка</w:t>
      </w:r>
      <w:r>
        <w:rPr>
          <w:rFonts w:ascii="Times New Roman" w:eastAsia="Times New Roman" w:hAnsi="Times New Roman" w:cs="Times New Roman"/>
          <w:b/>
          <w:i/>
        </w:rPr>
        <w:t xml:space="preserve">, площею – 0,2500 га, </w:t>
      </w:r>
      <w:r w:rsidRPr="003774E2">
        <w:rPr>
          <w:rFonts w:ascii="Times New Roman" w:eastAsia="Times New Roman" w:hAnsi="Times New Roman" w:cs="Times New Roman"/>
          <w:b/>
          <w:i/>
        </w:rPr>
        <w:t xml:space="preserve"> кадастровий номер 3223187700:04:005:0002</w:t>
      </w:r>
      <w:r>
        <w:rPr>
          <w:rFonts w:ascii="Times New Roman" w:eastAsia="Times New Roman" w:hAnsi="Times New Roman" w:cs="Times New Roman"/>
          <w:b/>
          <w:i/>
        </w:rPr>
        <w:t xml:space="preserve">, цільове призначення - </w:t>
      </w:r>
      <w:r w:rsidRPr="003774E2">
        <w:rPr>
          <w:rFonts w:ascii="Times New Roman" w:eastAsia="Times New Roman" w:hAnsi="Times New Roman" w:cs="Times New Roman"/>
          <w:b/>
          <w:i/>
        </w:rPr>
        <w:t>для будівництва, обслуговування жилого будинку господарських будівель та споруд ,</w:t>
      </w:r>
      <w:r>
        <w:rPr>
          <w:rFonts w:ascii="Times New Roman" w:eastAsia="Times New Roman" w:hAnsi="Times New Roman" w:cs="Times New Roman"/>
          <w:b/>
          <w:i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адресою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: </w:t>
      </w:r>
      <w:r w:rsidRPr="003774E2">
        <w:rPr>
          <w:rFonts w:ascii="Times New Roman" w:eastAsia="Times New Roman" w:hAnsi="Times New Roman" w:cs="Times New Roman"/>
          <w:b/>
          <w:i/>
        </w:rPr>
        <w:t xml:space="preserve"> Київська область, Обухівський р-н, с. Старі Безрадичі</w:t>
      </w:r>
      <w:r>
        <w:rPr>
          <w:rFonts w:ascii="Times New Roman" w:eastAsia="Times New Roman" w:hAnsi="Times New Roman" w:cs="Times New Roman"/>
          <w:b/>
          <w:i/>
        </w:rPr>
        <w:t xml:space="preserve">  </w:t>
      </w:r>
      <w:r w:rsidRPr="003774E2">
        <w:rPr>
          <w:rFonts w:ascii="Times New Roman" w:eastAsia="Times New Roman" w:hAnsi="Times New Roman" w:cs="Times New Roman"/>
          <w:b/>
          <w:i/>
        </w:rPr>
        <w:t xml:space="preserve">                                                                </w:t>
      </w:r>
    </w:p>
    <w:tbl>
      <w:tblPr>
        <w:tblStyle w:val="a8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C54898" w:rsidRPr="00FC1CE5" w14:paraId="0DD399CC" w14:textId="77777777">
        <w:tc>
          <w:tcPr>
            <w:tcW w:w="3510" w:type="dxa"/>
          </w:tcPr>
          <w:p w14:paraId="668B84BB" w14:textId="77777777" w:rsidR="00C54898" w:rsidRPr="00FC1CE5" w:rsidRDefault="00C54898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14:paraId="116FEC94" w14:textId="77777777" w:rsidR="00C54898" w:rsidRPr="00FC1CE5" w:rsidRDefault="00A6717A" w:rsidP="0086001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 w:rsidR="00860017">
              <w:rPr>
                <w:rFonts w:ascii="Arial" w:eastAsia="Arial" w:hAnsi="Arial" w:cs="Arial"/>
              </w:rPr>
              <w:t>овторні</w:t>
            </w:r>
          </w:p>
        </w:tc>
      </w:tr>
      <w:tr w:rsidR="00DA013C" w:rsidRPr="00FC1CE5" w14:paraId="588B547C" w14:textId="77777777">
        <w:tc>
          <w:tcPr>
            <w:tcW w:w="3510" w:type="dxa"/>
          </w:tcPr>
          <w:p w14:paraId="09BFEB26" w14:textId="77777777"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14:paraId="22ACC196" w14:textId="77777777" w:rsidR="00DA013C" w:rsidRPr="00FC1CE5" w:rsidRDefault="00C54898" w:rsidP="00C54898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FC1CE5">
              <w:rPr>
                <w:rFonts w:ascii="Arial" w:eastAsia="Arial" w:hAnsi="Arial" w:cs="Arial"/>
              </w:rPr>
              <w:t xml:space="preserve">, ЄДРПОУ </w:t>
            </w:r>
            <w:r w:rsidRPr="00FC1CE5">
              <w:rPr>
                <w:rFonts w:ascii="Arial" w:eastAsia="Arial" w:hAnsi="Arial" w:cs="Arial"/>
                <w:i/>
                <w:iCs/>
                <w:lang w:val="ru-RU"/>
              </w:rPr>
              <w:t>23697280</w:t>
            </w:r>
          </w:p>
        </w:tc>
      </w:tr>
      <w:tr w:rsidR="00DA013C" w:rsidRPr="00FC1CE5" w14:paraId="5A012307" w14:textId="77777777">
        <w:tc>
          <w:tcPr>
            <w:tcW w:w="3510" w:type="dxa"/>
          </w:tcPr>
          <w:p w14:paraId="7434ED57" w14:textId="77777777"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14:paraId="2D8209B5" w14:textId="77777777" w:rsidR="00393B3A" w:rsidRPr="00FC1CE5" w:rsidRDefault="00393B3A" w:rsidP="00C54898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14:paraId="70BB3C31" w14:textId="77777777" w:rsidR="00DA013C" w:rsidRPr="00FC1CE5" w:rsidRDefault="00393B3A" w:rsidP="00C54898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dosypa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@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ukrgasbank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.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com</w:t>
              </w:r>
            </w:hyperlink>
          </w:p>
        </w:tc>
      </w:tr>
      <w:tr w:rsidR="00DA013C" w:rsidRPr="00FC1CE5" w14:paraId="207FEDD3" w14:textId="77777777">
        <w:trPr>
          <w:trHeight w:val="260"/>
        </w:trPr>
        <w:tc>
          <w:tcPr>
            <w:tcW w:w="10335" w:type="dxa"/>
            <w:gridSpan w:val="2"/>
          </w:tcPr>
          <w:p w14:paraId="78A9ADDD" w14:textId="77777777" w:rsidR="00DA013C" w:rsidRPr="00FC1CE5" w:rsidRDefault="00511C51">
            <w:pPr>
              <w:jc w:val="both"/>
              <w:rPr>
                <w:rFonts w:ascii="Arial" w:eastAsia="Arial" w:hAnsi="Arial" w:cs="Arial"/>
                <w:b/>
              </w:rPr>
            </w:pPr>
            <w:r w:rsidRPr="00FC1CE5"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DA013C" w:rsidRPr="00FC1CE5" w14:paraId="7343D788" w14:textId="77777777">
        <w:tc>
          <w:tcPr>
            <w:tcW w:w="3510" w:type="dxa"/>
          </w:tcPr>
          <w:p w14:paraId="66D378EA" w14:textId="77777777"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Назва предмету продажу</w:t>
            </w:r>
          </w:p>
          <w:p w14:paraId="59D28ADD" w14:textId="77777777"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7D2622AA" w14:textId="77777777" w:rsidR="003774E2" w:rsidRDefault="003774E2" w:rsidP="003774E2">
            <w:pPr>
              <w:spacing w:line="276" w:lineRule="auto"/>
              <w:rPr>
                <w:rFonts w:ascii="Arial" w:eastAsia="Arial" w:hAnsi="Arial" w:cs="Arial"/>
                <w:i/>
              </w:rPr>
            </w:pPr>
            <w:r w:rsidRPr="003774E2">
              <w:rPr>
                <w:rFonts w:ascii="Arial" w:eastAsia="Arial" w:hAnsi="Arial" w:cs="Arial"/>
                <w:i/>
              </w:rPr>
              <w:t xml:space="preserve">Житловий будинок – об'єкт житлової нерухомості,  загальною площею – 641,4 </w:t>
            </w:r>
            <w:proofErr w:type="spellStart"/>
            <w:r w:rsidRPr="003774E2">
              <w:rPr>
                <w:rFonts w:ascii="Arial" w:eastAsia="Arial" w:hAnsi="Arial" w:cs="Arial"/>
                <w:i/>
              </w:rPr>
              <w:t>кв.м</w:t>
            </w:r>
            <w:proofErr w:type="spellEnd"/>
            <w:r w:rsidRPr="003774E2">
              <w:rPr>
                <w:rFonts w:ascii="Arial" w:eastAsia="Arial" w:hAnsi="Arial" w:cs="Arial"/>
                <w:i/>
              </w:rPr>
              <w:t xml:space="preserve">,  за </w:t>
            </w:r>
            <w:proofErr w:type="spellStart"/>
            <w:r w:rsidRPr="003774E2">
              <w:rPr>
                <w:rFonts w:ascii="Arial" w:eastAsia="Arial" w:hAnsi="Arial" w:cs="Arial"/>
                <w:i/>
              </w:rPr>
              <w:t>адресою</w:t>
            </w:r>
            <w:proofErr w:type="spellEnd"/>
            <w:r w:rsidRPr="003774E2">
              <w:rPr>
                <w:rFonts w:ascii="Arial" w:eastAsia="Arial" w:hAnsi="Arial" w:cs="Arial"/>
                <w:i/>
              </w:rPr>
              <w:t xml:space="preserve">:  Київська область, Обухівський р-н, с. Нові Безрадичі, вул. Піщана, буд.1-в, розташований на земельній ділянці, загальною площею – 0,2500 га, за </w:t>
            </w:r>
            <w:proofErr w:type="spellStart"/>
            <w:r w:rsidRPr="003774E2">
              <w:rPr>
                <w:rFonts w:ascii="Arial" w:eastAsia="Arial" w:hAnsi="Arial" w:cs="Arial"/>
                <w:i/>
              </w:rPr>
              <w:t>адресою</w:t>
            </w:r>
            <w:proofErr w:type="spellEnd"/>
            <w:r w:rsidRPr="003774E2">
              <w:rPr>
                <w:rFonts w:ascii="Arial" w:eastAsia="Arial" w:hAnsi="Arial" w:cs="Arial"/>
                <w:i/>
              </w:rPr>
              <w:t>: Київська  обл., Обухівський</w:t>
            </w:r>
          </w:p>
          <w:p w14:paraId="3B0CC08E" w14:textId="77777777" w:rsidR="00DA013C" w:rsidRPr="00A6717A" w:rsidRDefault="003774E2" w:rsidP="003774E2">
            <w:pPr>
              <w:spacing w:line="276" w:lineRule="auto"/>
              <w:rPr>
                <w:rFonts w:ascii="Arial" w:eastAsia="Arial" w:hAnsi="Arial" w:cs="Arial"/>
                <w:i/>
              </w:rPr>
            </w:pPr>
            <w:r w:rsidRPr="003774E2">
              <w:rPr>
                <w:rFonts w:ascii="Arial" w:eastAsia="Arial" w:hAnsi="Arial" w:cs="Arial"/>
                <w:i/>
              </w:rPr>
              <w:t xml:space="preserve"> р-н., с. Старі Безрадичі</w:t>
            </w:r>
          </w:p>
        </w:tc>
      </w:tr>
      <w:tr w:rsidR="00DA013C" w:rsidRPr="00FC1CE5" w14:paraId="182FFAC3" w14:textId="77777777">
        <w:tc>
          <w:tcPr>
            <w:tcW w:w="3510" w:type="dxa"/>
          </w:tcPr>
          <w:p w14:paraId="0CB07558" w14:textId="77777777"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Склад предмет продажу</w:t>
            </w:r>
          </w:p>
          <w:p w14:paraId="68926B09" w14:textId="77777777"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54212FB4" w14:textId="77777777" w:rsidR="00DA013C" w:rsidRPr="00A6717A" w:rsidRDefault="003774E2" w:rsidP="00A67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Житловий будинок та земельна ділянка</w:t>
            </w:r>
          </w:p>
        </w:tc>
      </w:tr>
      <w:tr w:rsidR="00DA013C" w:rsidRPr="00FC1CE5" w14:paraId="4949AA4F" w14:textId="77777777">
        <w:tc>
          <w:tcPr>
            <w:tcW w:w="3510" w:type="dxa"/>
          </w:tcPr>
          <w:p w14:paraId="03B3D3AD" w14:textId="77777777"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14:paraId="24CC363E" w14:textId="77777777" w:rsidR="00DA013C" w:rsidRPr="00A6717A" w:rsidRDefault="003774E2" w:rsidP="003774E2">
            <w:pPr>
              <w:spacing w:line="276" w:lineRule="auto"/>
              <w:rPr>
                <w:rFonts w:ascii="Arial" w:eastAsia="Arial" w:hAnsi="Arial" w:cs="Arial"/>
                <w:i/>
              </w:rPr>
            </w:pPr>
            <w:r w:rsidRPr="003774E2">
              <w:rPr>
                <w:rFonts w:ascii="Arial" w:eastAsia="Arial" w:hAnsi="Arial" w:cs="Arial"/>
                <w:i/>
              </w:rPr>
              <w:t>Київська область, Обухівський р-н, с. Нові Безрадичі, вул. Піщана, буд.1-в</w:t>
            </w:r>
            <w:r>
              <w:rPr>
                <w:rFonts w:ascii="Arial" w:eastAsia="Arial" w:hAnsi="Arial" w:cs="Arial"/>
                <w:i/>
              </w:rPr>
              <w:t xml:space="preserve">(житловий будинок) та </w:t>
            </w:r>
            <w:r w:rsidRPr="003774E2">
              <w:rPr>
                <w:rFonts w:ascii="Arial" w:eastAsia="Arial" w:hAnsi="Arial" w:cs="Arial"/>
                <w:i/>
              </w:rPr>
              <w:t>Київська  обл., Обухівський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Pr="003774E2">
              <w:rPr>
                <w:rFonts w:ascii="Arial" w:eastAsia="Arial" w:hAnsi="Arial" w:cs="Arial"/>
                <w:i/>
              </w:rPr>
              <w:t xml:space="preserve"> р-н., с. Старі Безрадичі</w:t>
            </w:r>
            <w:r>
              <w:rPr>
                <w:rFonts w:ascii="Arial" w:eastAsia="Arial" w:hAnsi="Arial" w:cs="Arial"/>
                <w:i/>
              </w:rPr>
              <w:t xml:space="preserve"> (земельна ділянка)</w:t>
            </w:r>
          </w:p>
        </w:tc>
      </w:tr>
      <w:tr w:rsidR="00DA013C" w:rsidRPr="00FC1CE5" w14:paraId="506D1E54" w14:textId="77777777">
        <w:tc>
          <w:tcPr>
            <w:tcW w:w="3510" w:type="dxa"/>
          </w:tcPr>
          <w:p w14:paraId="2A1784F9" w14:textId="77777777"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14:paraId="635509FD" w14:textId="77777777" w:rsidR="00DA013C" w:rsidRPr="00FC1CE5" w:rsidRDefault="00393B3A" w:rsidP="00393B3A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DA013C" w:rsidRPr="00FC1CE5" w14:paraId="14CFFDB9" w14:textId="77777777">
        <w:tc>
          <w:tcPr>
            <w:tcW w:w="3510" w:type="dxa"/>
          </w:tcPr>
          <w:p w14:paraId="05315A2E" w14:textId="77777777"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14:paraId="515D4C22" w14:textId="77777777" w:rsidR="00DA013C" w:rsidRPr="00FC1CE5" w:rsidRDefault="00393B3A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14:paraId="033EA1C0" w14:textId="77777777" w:rsidR="00DA013C" w:rsidRPr="00FC1CE5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DA013C" w:rsidRPr="00FC1CE5" w14:paraId="73B2C761" w14:textId="77777777">
        <w:tc>
          <w:tcPr>
            <w:tcW w:w="3510" w:type="dxa"/>
          </w:tcPr>
          <w:p w14:paraId="0A4553D1" w14:textId="77777777"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14:paraId="20AD267C" w14:textId="77777777" w:rsidR="00DA013C" w:rsidRPr="00FC1CE5" w:rsidRDefault="00393B3A">
            <w:pPr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Рішення Правління від 15.04.2021</w:t>
            </w:r>
          </w:p>
          <w:p w14:paraId="2DAA274F" w14:textId="77777777" w:rsidR="00DA013C" w:rsidRPr="00FC1CE5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DA013C" w:rsidRPr="00FC1CE5" w14:paraId="04CE8E23" w14:textId="77777777">
        <w:tc>
          <w:tcPr>
            <w:tcW w:w="3510" w:type="dxa"/>
          </w:tcPr>
          <w:p w14:paraId="2C97D198" w14:textId="77777777"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14:paraId="575089B6" w14:textId="77777777" w:rsidR="00716ADF" w:rsidRDefault="00716ADF" w:rsidP="00393B3A">
            <w:pPr>
              <w:jc w:val="both"/>
              <w:rPr>
                <w:rFonts w:ascii="Arial" w:eastAsia="Arial" w:hAnsi="Arial" w:cs="Arial"/>
              </w:rPr>
            </w:pPr>
            <w:r w:rsidRPr="00716ADF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14:paraId="47BFEE9F" w14:textId="77777777" w:rsidR="00DA013C" w:rsidRDefault="00393B3A" w:rsidP="00393B3A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14:paraId="29322BFF" w14:textId="77777777" w:rsidR="001D69E6" w:rsidRPr="00FC1CE5" w:rsidRDefault="001D69E6" w:rsidP="00393B3A">
            <w:pPr>
              <w:jc w:val="both"/>
              <w:rPr>
                <w:rFonts w:ascii="Arial" w:eastAsia="Arial" w:hAnsi="Arial" w:cs="Arial"/>
              </w:rPr>
            </w:pPr>
            <w:r w:rsidRPr="00F9060F">
              <w:rPr>
                <w:rFonts w:ascii="Arial" w:eastAsia="Arial" w:hAnsi="Arial" w:cs="Arial"/>
              </w:rPr>
              <w:t>Кінцевий розрахунок розміру ПДВ здійснюється за результатами проведення аукціону, відповідно до Протоколу про результати аукціону із урахуванням вимог податкового законодавства України, чинного на момент продажу Майна.</w:t>
            </w:r>
          </w:p>
        </w:tc>
      </w:tr>
      <w:tr w:rsidR="00DA013C" w:rsidRPr="00FC1CE5" w14:paraId="3F1DA7AB" w14:textId="77777777">
        <w:tc>
          <w:tcPr>
            <w:tcW w:w="3510" w:type="dxa"/>
          </w:tcPr>
          <w:p w14:paraId="032F868C" w14:textId="77777777"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14:paraId="51495451" w14:textId="77777777" w:rsidR="004626D4" w:rsidRPr="004626D4" w:rsidRDefault="003774E2" w:rsidP="004626D4">
            <w:pPr>
              <w:spacing w:line="276" w:lineRule="auto"/>
              <w:jc w:val="both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Житловий будинок та земельна ділянка:</w:t>
            </w:r>
          </w:p>
          <w:p w14:paraId="05348EC2" w14:textId="77777777" w:rsidR="003774E2" w:rsidRDefault="003774E2" w:rsidP="00A6717A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Житловий будинок </w:t>
            </w:r>
            <w:r w:rsidRPr="003774E2">
              <w:rPr>
                <w:rFonts w:ascii="Arial" w:eastAsia="Arial" w:hAnsi="Arial" w:cs="Arial"/>
                <w:i/>
              </w:rPr>
              <w:t xml:space="preserve">загальною площею – 641,4 </w:t>
            </w:r>
            <w:proofErr w:type="spellStart"/>
            <w:r w:rsidRPr="003774E2">
              <w:rPr>
                <w:rFonts w:ascii="Arial" w:eastAsia="Arial" w:hAnsi="Arial" w:cs="Arial"/>
                <w:i/>
              </w:rPr>
              <w:t>кв.</w:t>
            </w:r>
            <w:r>
              <w:rPr>
                <w:rFonts w:ascii="Arial" w:eastAsia="Arial" w:hAnsi="Arial" w:cs="Arial"/>
                <w:i/>
              </w:rPr>
              <w:t>м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, житловою площею – 111,4 </w:t>
            </w:r>
            <w:proofErr w:type="spellStart"/>
            <w:r>
              <w:rPr>
                <w:rFonts w:ascii="Arial" w:eastAsia="Arial" w:hAnsi="Arial" w:cs="Arial"/>
                <w:i/>
              </w:rPr>
              <w:t>кв.м</w:t>
            </w:r>
            <w:proofErr w:type="spellEnd"/>
            <w:r>
              <w:rPr>
                <w:rFonts w:ascii="Arial" w:eastAsia="Arial" w:hAnsi="Arial" w:cs="Arial"/>
                <w:i/>
              </w:rPr>
              <w:t>;</w:t>
            </w:r>
          </w:p>
          <w:p w14:paraId="4C555F19" w14:textId="77777777" w:rsidR="003774E2" w:rsidRDefault="003774E2" w:rsidP="003774E2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3774E2">
              <w:rPr>
                <w:rFonts w:ascii="Arial" w:eastAsia="Arial" w:hAnsi="Arial" w:cs="Arial"/>
                <w:i/>
              </w:rPr>
              <w:t>Будинок триповерховий з підвалом, трикімнатний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022E2BE3" w14:textId="77777777" w:rsidR="003774E2" w:rsidRDefault="003774E2" w:rsidP="003774E2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3774E2">
              <w:rPr>
                <w:rFonts w:ascii="Arial" w:eastAsia="Arial" w:hAnsi="Arial" w:cs="Arial"/>
                <w:i/>
              </w:rPr>
              <w:t xml:space="preserve">опалення </w:t>
            </w:r>
            <w:r>
              <w:rPr>
                <w:rFonts w:ascii="Arial" w:eastAsia="Arial" w:hAnsi="Arial" w:cs="Arial"/>
                <w:i/>
              </w:rPr>
              <w:t>–</w:t>
            </w:r>
            <w:r w:rsidRPr="003774E2">
              <w:rPr>
                <w:rFonts w:ascii="Arial" w:eastAsia="Arial" w:hAnsi="Arial" w:cs="Arial"/>
                <w:i/>
              </w:rPr>
              <w:t xml:space="preserve"> централізоване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405642DC" w14:textId="77777777" w:rsidR="003774E2" w:rsidRPr="003774E2" w:rsidRDefault="003774E2" w:rsidP="003774E2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3774E2">
              <w:rPr>
                <w:rFonts w:ascii="Arial" w:eastAsia="Arial" w:hAnsi="Arial" w:cs="Arial"/>
                <w:i/>
              </w:rPr>
              <w:t>Поточний стан після будівельників</w:t>
            </w:r>
            <w:r>
              <w:rPr>
                <w:rFonts w:ascii="Arial" w:eastAsia="Arial" w:hAnsi="Arial" w:cs="Arial"/>
                <w:i/>
              </w:rPr>
              <w:t>;</w:t>
            </w:r>
            <w:r w:rsidRPr="003774E2">
              <w:rPr>
                <w:rFonts w:ascii="Arial" w:eastAsia="Arial" w:hAnsi="Arial" w:cs="Arial"/>
                <w:i/>
              </w:rPr>
              <w:t>.</w:t>
            </w:r>
          </w:p>
          <w:p w14:paraId="484FCFE2" w14:textId="77777777" w:rsidR="003774E2" w:rsidRDefault="003774E2" w:rsidP="00A6717A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3774E2">
              <w:rPr>
                <w:rFonts w:ascii="Arial" w:eastAsia="Arial" w:hAnsi="Arial" w:cs="Arial"/>
                <w:i/>
              </w:rPr>
              <w:t>земельн</w:t>
            </w:r>
            <w:r>
              <w:rPr>
                <w:rFonts w:ascii="Arial" w:eastAsia="Arial" w:hAnsi="Arial" w:cs="Arial"/>
                <w:i/>
              </w:rPr>
              <w:t>а</w:t>
            </w:r>
            <w:r w:rsidRPr="003774E2">
              <w:rPr>
                <w:rFonts w:ascii="Arial" w:eastAsia="Arial" w:hAnsi="Arial" w:cs="Arial"/>
                <w:i/>
              </w:rPr>
              <w:t xml:space="preserve"> ділян</w:t>
            </w:r>
            <w:r>
              <w:rPr>
                <w:rFonts w:ascii="Arial" w:eastAsia="Arial" w:hAnsi="Arial" w:cs="Arial"/>
                <w:i/>
              </w:rPr>
              <w:t>ка</w:t>
            </w:r>
            <w:r w:rsidRPr="003774E2">
              <w:rPr>
                <w:rFonts w:ascii="Arial" w:eastAsia="Arial" w:hAnsi="Arial" w:cs="Arial"/>
                <w:i/>
              </w:rPr>
              <w:t>,</w:t>
            </w:r>
            <w:r>
              <w:rPr>
                <w:rFonts w:ascii="Arial" w:eastAsia="Arial" w:hAnsi="Arial" w:cs="Arial"/>
                <w:i/>
              </w:rPr>
              <w:t xml:space="preserve"> на якій розташований житловий будинок, </w:t>
            </w:r>
            <w:r w:rsidRPr="003774E2">
              <w:rPr>
                <w:rFonts w:ascii="Arial" w:eastAsia="Arial" w:hAnsi="Arial" w:cs="Arial"/>
                <w:i/>
              </w:rPr>
              <w:t xml:space="preserve"> площею – 0,2500 га, кадастровий номер: 3223187700:04:005:0002, цільове призначення: для будівництва, обслуговування жилого будинку, господарських будівель та споруд </w:t>
            </w:r>
          </w:p>
          <w:p w14:paraId="38E6F967" w14:textId="77777777" w:rsidR="003774E2" w:rsidRDefault="003774E2" w:rsidP="00A6717A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3774E2">
              <w:rPr>
                <w:rFonts w:ascii="Arial" w:eastAsia="Arial" w:hAnsi="Arial" w:cs="Arial"/>
                <w:i/>
              </w:rPr>
              <w:t>За земельн</w:t>
            </w:r>
            <w:r>
              <w:rPr>
                <w:rFonts w:ascii="Arial" w:eastAsia="Arial" w:hAnsi="Arial" w:cs="Arial"/>
                <w:i/>
              </w:rPr>
              <w:t>ою</w:t>
            </w:r>
            <w:r w:rsidRPr="003774E2">
              <w:rPr>
                <w:rFonts w:ascii="Arial" w:eastAsia="Arial" w:hAnsi="Arial" w:cs="Arial"/>
                <w:i/>
              </w:rPr>
              <w:t xml:space="preserve"> діля</w:t>
            </w:r>
            <w:r>
              <w:rPr>
                <w:rFonts w:ascii="Arial" w:eastAsia="Arial" w:hAnsi="Arial" w:cs="Arial"/>
                <w:i/>
              </w:rPr>
              <w:t>нкою</w:t>
            </w:r>
            <w:r w:rsidRPr="003774E2">
              <w:rPr>
                <w:rFonts w:ascii="Arial" w:eastAsia="Arial" w:hAnsi="Arial" w:cs="Arial"/>
                <w:i/>
              </w:rPr>
              <w:t xml:space="preserve"> зареєстрован</w:t>
            </w:r>
            <w:r>
              <w:rPr>
                <w:rFonts w:ascii="Arial" w:eastAsia="Arial" w:hAnsi="Arial" w:cs="Arial"/>
                <w:i/>
              </w:rPr>
              <w:t>о</w:t>
            </w:r>
            <w:r w:rsidRPr="003774E2">
              <w:rPr>
                <w:rFonts w:ascii="Arial" w:eastAsia="Arial" w:hAnsi="Arial" w:cs="Arial"/>
                <w:i/>
              </w:rPr>
              <w:t xml:space="preserve"> наступн</w:t>
            </w:r>
            <w:r>
              <w:rPr>
                <w:rFonts w:ascii="Arial" w:eastAsia="Arial" w:hAnsi="Arial" w:cs="Arial"/>
                <w:i/>
              </w:rPr>
              <w:t>ий</w:t>
            </w:r>
            <w:r w:rsidRPr="003774E2">
              <w:rPr>
                <w:rFonts w:ascii="Arial" w:eastAsia="Arial" w:hAnsi="Arial" w:cs="Arial"/>
                <w:i/>
              </w:rPr>
              <w:t xml:space="preserve"> вид обмеження використання: водоохоронна зона. </w:t>
            </w:r>
            <w:r w:rsidRPr="003774E2">
              <w:rPr>
                <w:rFonts w:ascii="Arial" w:eastAsia="Arial" w:hAnsi="Arial" w:cs="Arial"/>
                <w:i/>
              </w:rPr>
              <w:tab/>
            </w:r>
          </w:p>
          <w:p w14:paraId="0FFAB844" w14:textId="77777777" w:rsidR="003774E2" w:rsidRDefault="003774E2" w:rsidP="00A6717A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3774E2">
              <w:rPr>
                <w:rFonts w:ascii="Arial" w:eastAsia="Arial" w:hAnsi="Arial" w:cs="Arial"/>
                <w:i/>
              </w:rPr>
              <w:t>Київська область, Обухівський р-н, с. Нові Безрадичі, вул. Піщана, буд.1-в</w:t>
            </w:r>
            <w:r>
              <w:rPr>
                <w:rFonts w:ascii="Arial" w:eastAsia="Arial" w:hAnsi="Arial" w:cs="Arial"/>
                <w:i/>
              </w:rPr>
              <w:t xml:space="preserve">(житловий будинок) та </w:t>
            </w:r>
            <w:r w:rsidRPr="003774E2">
              <w:rPr>
                <w:rFonts w:ascii="Arial" w:eastAsia="Arial" w:hAnsi="Arial" w:cs="Arial"/>
                <w:i/>
              </w:rPr>
              <w:t>Київська  обл., Обухівський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Pr="003774E2">
              <w:rPr>
                <w:rFonts w:ascii="Arial" w:eastAsia="Arial" w:hAnsi="Arial" w:cs="Arial"/>
                <w:i/>
              </w:rPr>
              <w:t xml:space="preserve"> р-н., с. Старі Безрадичі</w:t>
            </w:r>
            <w:r>
              <w:rPr>
                <w:rFonts w:ascii="Arial" w:eastAsia="Arial" w:hAnsi="Arial" w:cs="Arial"/>
                <w:i/>
              </w:rPr>
              <w:t xml:space="preserve"> (земельна ділянка)</w:t>
            </w:r>
          </w:p>
          <w:p w14:paraId="207BC5FF" w14:textId="77777777" w:rsidR="00A6717A" w:rsidRDefault="00A6717A" w:rsidP="00A6717A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lastRenderedPageBreak/>
              <w:t>не використовується;</w:t>
            </w:r>
          </w:p>
          <w:p w14:paraId="47679171" w14:textId="77777777" w:rsidR="00A6717A" w:rsidRDefault="00A6717A" w:rsidP="00A6717A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обтяження відсутні;</w:t>
            </w:r>
          </w:p>
          <w:p w14:paraId="6B4372AA" w14:textId="77777777" w:rsidR="00A6717A" w:rsidRDefault="00A6717A" w:rsidP="00A6717A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скан</w:t>
            </w:r>
            <w:proofErr w:type="spellEnd"/>
            <w:r>
              <w:rPr>
                <w:rFonts w:ascii="Arial" w:eastAsia="Arial" w:hAnsi="Arial" w:cs="Arial"/>
                <w:i/>
              </w:rPr>
              <w:t>-копія правовстановлюючого документу надається за вимогою потенційного учасника аукціону.</w:t>
            </w:r>
          </w:p>
          <w:p w14:paraId="1592E310" w14:textId="77777777" w:rsidR="00DA013C" w:rsidRPr="00FC1CE5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DA013C" w:rsidRPr="00FC1CE5" w14:paraId="147A9C63" w14:textId="77777777">
        <w:trPr>
          <w:trHeight w:val="260"/>
        </w:trPr>
        <w:tc>
          <w:tcPr>
            <w:tcW w:w="10335" w:type="dxa"/>
            <w:gridSpan w:val="2"/>
          </w:tcPr>
          <w:p w14:paraId="6FB61034" w14:textId="77777777" w:rsidR="00DA013C" w:rsidRPr="00FC1CE5" w:rsidRDefault="00511C51">
            <w:pPr>
              <w:jc w:val="both"/>
              <w:rPr>
                <w:rFonts w:ascii="Arial" w:eastAsia="Arial" w:hAnsi="Arial" w:cs="Arial"/>
                <w:b/>
              </w:rPr>
            </w:pPr>
            <w:r w:rsidRPr="00FC1CE5">
              <w:rPr>
                <w:rFonts w:ascii="Arial" w:eastAsia="Arial" w:hAnsi="Arial" w:cs="Arial"/>
                <w:b/>
              </w:rPr>
              <w:lastRenderedPageBreak/>
              <w:t>Умови та критерії аукціону</w:t>
            </w:r>
          </w:p>
          <w:p w14:paraId="369886DD" w14:textId="77777777" w:rsidR="00DA013C" w:rsidRPr="00FC1CE5" w:rsidRDefault="00DA013C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DA013C" w:rsidRPr="00FC1CE5" w14:paraId="2AB946CB" w14:textId="77777777">
        <w:tc>
          <w:tcPr>
            <w:tcW w:w="3510" w:type="dxa"/>
          </w:tcPr>
          <w:p w14:paraId="3ECE3C1C" w14:textId="77777777" w:rsidR="001D69E6" w:rsidRDefault="001D69E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Початкова ціна реалізації</w:t>
            </w:r>
            <w:r w:rsidRPr="001D69E6">
              <w:rPr>
                <w:rFonts w:ascii="Arial" w:eastAsia="Arial" w:hAnsi="Arial" w:cs="Arial"/>
              </w:rPr>
              <w:t xml:space="preserve">, </w:t>
            </w:r>
          </w:p>
          <w:p w14:paraId="08E4D637" w14:textId="77777777" w:rsidR="00DA013C" w:rsidRPr="001D69E6" w:rsidRDefault="001D69E6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1D69E6">
              <w:rPr>
                <w:rFonts w:ascii="Arial" w:eastAsia="Arial" w:hAnsi="Arial" w:cs="Arial"/>
              </w:rPr>
              <w:t xml:space="preserve">грн. </w:t>
            </w:r>
            <w:r w:rsidRPr="001D69E6">
              <w:rPr>
                <w:rFonts w:ascii="Arial" w:eastAsia="Arial" w:hAnsi="Arial" w:cs="Arial"/>
                <w:u w:val="single"/>
              </w:rPr>
              <w:t>з</w:t>
            </w:r>
            <w:r w:rsidRPr="001D69E6">
              <w:rPr>
                <w:rFonts w:ascii="Arial" w:eastAsia="Arial" w:hAnsi="Arial" w:cs="Arial"/>
                <w:u w:val="single"/>
                <w:lang w:val="ru-RU"/>
              </w:rPr>
              <w:t xml:space="preserve"> ПДВ</w:t>
            </w:r>
          </w:p>
          <w:p w14:paraId="4DFABFDD" w14:textId="77777777" w:rsidR="00DA013C" w:rsidRPr="00FC1CE5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279F70DB" w14:textId="77777777" w:rsidR="00DA013C" w:rsidRPr="00FC1CE5" w:rsidRDefault="003774E2" w:rsidP="0086001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860017">
              <w:rPr>
                <w:rFonts w:ascii="Arial" w:eastAsia="Arial" w:hAnsi="Arial" w:cs="Arial"/>
              </w:rPr>
              <w:t xml:space="preserve"> 508 800,00</w:t>
            </w:r>
          </w:p>
        </w:tc>
      </w:tr>
      <w:tr w:rsidR="00DA013C" w:rsidRPr="00FC1CE5" w14:paraId="26669C93" w14:textId="77777777">
        <w:tc>
          <w:tcPr>
            <w:tcW w:w="3510" w:type="dxa"/>
          </w:tcPr>
          <w:p w14:paraId="20DDAD4B" w14:textId="77777777"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Сума гарантійного внеску</w:t>
            </w:r>
          </w:p>
          <w:p w14:paraId="734DDE06" w14:textId="77777777" w:rsidR="00DA013C" w:rsidRPr="00FC1CE5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0D4B8CD6" w14:textId="77777777" w:rsidR="00DA013C" w:rsidRPr="00FC1CE5" w:rsidRDefault="00860017" w:rsidP="0086001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350 880,00</w:t>
            </w:r>
          </w:p>
        </w:tc>
      </w:tr>
      <w:tr w:rsidR="00DA013C" w:rsidRPr="00FC1CE5" w14:paraId="2D074CB1" w14:textId="77777777">
        <w:tc>
          <w:tcPr>
            <w:tcW w:w="3510" w:type="dxa"/>
          </w:tcPr>
          <w:p w14:paraId="49917B09" w14:textId="77777777"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 xml:space="preserve">Мінімальний крок аукціону </w:t>
            </w:r>
          </w:p>
          <w:p w14:paraId="6D29D49E" w14:textId="77777777" w:rsidR="00DA013C" w:rsidRPr="00FC1CE5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78CEB51F" w14:textId="51DD1F84" w:rsidR="00DA013C" w:rsidRPr="00FC1CE5" w:rsidRDefault="003774E2" w:rsidP="0086001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860017">
              <w:rPr>
                <w:rFonts w:ascii="Arial" w:eastAsia="Arial" w:hAnsi="Arial" w:cs="Arial"/>
              </w:rPr>
              <w:t>5 088,00</w:t>
            </w:r>
          </w:p>
        </w:tc>
      </w:tr>
      <w:tr w:rsidR="00DA013C" w:rsidRPr="00FC1CE5" w14:paraId="2B23C01F" w14:textId="77777777">
        <w:tc>
          <w:tcPr>
            <w:tcW w:w="3510" w:type="dxa"/>
          </w:tcPr>
          <w:p w14:paraId="0C15E178" w14:textId="77777777"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 xml:space="preserve">Тип аукціону </w:t>
            </w:r>
          </w:p>
          <w:p w14:paraId="3E7770CA" w14:textId="77777777" w:rsidR="00DA013C" w:rsidRPr="00FC1CE5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072ED811" w14:textId="77777777"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Аукціон на підвищення стартової ціни</w:t>
            </w:r>
          </w:p>
        </w:tc>
      </w:tr>
      <w:tr w:rsidR="00DA013C" w:rsidRPr="00FC1CE5" w14:paraId="14C07FBD" w14:textId="77777777">
        <w:tc>
          <w:tcPr>
            <w:tcW w:w="3510" w:type="dxa"/>
          </w:tcPr>
          <w:p w14:paraId="158E24BB" w14:textId="77777777"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14:paraId="0923C7A5" w14:textId="77777777" w:rsidR="00DA013C" w:rsidRPr="00FC1CE5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3CAEB0C6" w14:textId="77777777" w:rsidR="00DA013C" w:rsidRPr="00FC1CE5" w:rsidRDefault="00393B3A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-</w:t>
            </w:r>
          </w:p>
        </w:tc>
      </w:tr>
      <w:tr w:rsidR="00DA013C" w:rsidRPr="00FC1CE5" w14:paraId="05869B9C" w14:textId="77777777">
        <w:tc>
          <w:tcPr>
            <w:tcW w:w="3510" w:type="dxa"/>
          </w:tcPr>
          <w:p w14:paraId="37F1270A" w14:textId="77777777"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Вимоги до потенційного покупця</w:t>
            </w:r>
          </w:p>
          <w:p w14:paraId="39737902" w14:textId="77777777" w:rsidR="00DA013C" w:rsidRPr="00FC1CE5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1DF61B6B" w14:textId="77777777" w:rsidR="00DA013C" w:rsidRPr="00FC1CE5" w:rsidRDefault="00393B3A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Відсутні</w:t>
            </w:r>
          </w:p>
        </w:tc>
      </w:tr>
      <w:tr w:rsidR="00DA013C" w:rsidRPr="00FC1CE5" w14:paraId="5333706E" w14:textId="77777777">
        <w:tc>
          <w:tcPr>
            <w:tcW w:w="3510" w:type="dxa"/>
          </w:tcPr>
          <w:p w14:paraId="180C6AF1" w14:textId="77777777"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14:paraId="2F6F6D07" w14:textId="77777777" w:rsidR="00DA013C" w:rsidRPr="00FC1CE5" w:rsidRDefault="00393B3A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14:paraId="60B67856" w14:textId="77777777" w:rsidR="00DA013C" w:rsidRPr="00FC1CE5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DA013C" w:rsidRPr="00FC1CE5" w14:paraId="55FD5E14" w14:textId="77777777">
        <w:tc>
          <w:tcPr>
            <w:tcW w:w="3510" w:type="dxa"/>
          </w:tcPr>
          <w:p w14:paraId="776D0918" w14:textId="77777777"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14:paraId="2D02D575" w14:textId="77777777" w:rsidR="00DA013C" w:rsidRPr="00FC1CE5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60C3A72B" w14:textId="77777777"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 xml:space="preserve">1 </w:t>
            </w:r>
          </w:p>
          <w:p w14:paraId="4CF10944" w14:textId="77777777" w:rsidR="00DA013C" w:rsidRPr="00FC1CE5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DA013C" w:rsidRPr="00FC1CE5" w14:paraId="30B6F4C0" w14:textId="77777777">
        <w:tc>
          <w:tcPr>
            <w:tcW w:w="3510" w:type="dxa"/>
          </w:tcPr>
          <w:p w14:paraId="740F0013" w14:textId="77777777"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14:paraId="7E82DECC" w14:textId="77777777" w:rsidR="00A6717A" w:rsidRPr="00857C4E" w:rsidRDefault="00A6717A" w:rsidP="00A6717A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Фото – </w:t>
            </w:r>
            <w:r w:rsidR="003E3F26">
              <w:rPr>
                <w:rFonts w:ascii="Arial" w:eastAsia="Arial" w:hAnsi="Arial" w:cs="Arial"/>
              </w:rPr>
              <w:t>14</w:t>
            </w:r>
            <w:r w:rsidRPr="00857C4E">
              <w:rPr>
                <w:rFonts w:ascii="Arial" w:eastAsia="Arial" w:hAnsi="Arial" w:cs="Arial"/>
              </w:rPr>
              <w:t>шт.</w:t>
            </w:r>
          </w:p>
          <w:p w14:paraId="7DAA28B9" w14:textId="77777777" w:rsidR="00A6717A" w:rsidRDefault="00A6717A" w:rsidP="00A6717A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Локація </w:t>
            </w:r>
          </w:p>
          <w:p w14:paraId="03E941B7" w14:textId="77777777" w:rsidR="00A6717A" w:rsidRDefault="00A6717A" w:rsidP="00A6717A">
            <w:pPr>
              <w:jc w:val="both"/>
              <w:rPr>
                <w:rFonts w:ascii="Arial" w:eastAsia="Arial" w:hAnsi="Arial" w:cs="Arial"/>
              </w:rPr>
            </w:pPr>
            <w:proofErr w:type="spellStart"/>
            <w:r w:rsidRPr="00857C4E">
              <w:rPr>
                <w:rFonts w:ascii="Arial" w:eastAsia="Arial" w:hAnsi="Arial" w:cs="Arial"/>
              </w:rPr>
              <w:t>Тех</w:t>
            </w:r>
            <w:proofErr w:type="spellEnd"/>
            <w:r w:rsidRPr="00857C4E"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</w:rPr>
              <w:t>п</w:t>
            </w:r>
            <w:r w:rsidRPr="00857C4E">
              <w:rPr>
                <w:rFonts w:ascii="Arial" w:eastAsia="Arial" w:hAnsi="Arial" w:cs="Arial"/>
              </w:rPr>
              <w:t>аспорт</w:t>
            </w:r>
          </w:p>
          <w:p w14:paraId="268AAA60" w14:textId="77777777" w:rsidR="00DA013C" w:rsidRPr="00FC1CE5" w:rsidRDefault="00A6717A" w:rsidP="00A6717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 w:rsidRPr="00393B3A">
              <w:rPr>
                <w:rFonts w:ascii="Arial" w:eastAsia="Arial" w:hAnsi="Arial" w:cs="Arial"/>
              </w:rPr>
              <w:t>римірна форма договору купівлі-продажу</w:t>
            </w:r>
          </w:p>
        </w:tc>
      </w:tr>
      <w:tr w:rsidR="00FD1815" w:rsidRPr="00FC1CE5" w14:paraId="6F05FF06" w14:textId="77777777">
        <w:tc>
          <w:tcPr>
            <w:tcW w:w="3510" w:type="dxa"/>
          </w:tcPr>
          <w:p w14:paraId="75D8355A" w14:textId="77777777" w:rsidR="00FD1815" w:rsidRDefault="00FD1815" w:rsidP="00FD1815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14:paraId="0283A21A" w14:textId="77777777" w:rsidR="00FD1815" w:rsidRPr="00497A42" w:rsidRDefault="00FD1815" w:rsidP="00FD1815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14:paraId="0EEE8236" w14:textId="77777777" w:rsidR="00FD1815" w:rsidRPr="00B31239" w:rsidRDefault="00FD1815" w:rsidP="00FD1815">
            <w:pPr>
              <w:jc w:val="both"/>
              <w:rPr>
                <w:rFonts w:ascii="Arial" w:eastAsia="Arial" w:hAnsi="Arial" w:cs="Arial"/>
                <w:highlight w:val="cyan"/>
                <w:lang w:val="ru-RU"/>
              </w:rPr>
            </w:pPr>
            <w:r w:rsidRPr="00497A42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9B601D">
              <w:rPr>
                <w:rFonts w:ascii="Arial" w:eastAsia="Arial" w:hAnsi="Arial" w:cs="Arial"/>
              </w:rPr>
              <w:t>2</w:t>
            </w:r>
            <w:r w:rsidRPr="00497A42">
              <w:rPr>
                <w:rFonts w:ascii="Arial" w:eastAsia="Arial" w:hAnsi="Arial" w:cs="Arial"/>
              </w:rPr>
              <w:t>80</w:t>
            </w:r>
          </w:p>
        </w:tc>
      </w:tr>
    </w:tbl>
    <w:p w14:paraId="54157CDE" w14:textId="77777777" w:rsidR="00DA013C" w:rsidRPr="00FC1CE5" w:rsidRDefault="00DA013C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DA013C" w:rsidRPr="00FC1CE5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11FD"/>
    <w:multiLevelType w:val="multilevel"/>
    <w:tmpl w:val="B52246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3429C1"/>
    <w:multiLevelType w:val="multilevel"/>
    <w:tmpl w:val="2048CA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CF2E71"/>
    <w:multiLevelType w:val="hybridMultilevel"/>
    <w:tmpl w:val="7F4867F0"/>
    <w:lvl w:ilvl="0" w:tplc="C4F0D4BA">
      <w:start w:val="9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13C"/>
    <w:rsid w:val="001D69E6"/>
    <w:rsid w:val="00223036"/>
    <w:rsid w:val="003774E2"/>
    <w:rsid w:val="00393B3A"/>
    <w:rsid w:val="003E3F26"/>
    <w:rsid w:val="004626D4"/>
    <w:rsid w:val="00511C51"/>
    <w:rsid w:val="00716ADF"/>
    <w:rsid w:val="00860017"/>
    <w:rsid w:val="008E1A60"/>
    <w:rsid w:val="009B601D"/>
    <w:rsid w:val="00A6717A"/>
    <w:rsid w:val="00C54898"/>
    <w:rsid w:val="00DA013C"/>
    <w:rsid w:val="00DC1A75"/>
    <w:rsid w:val="00FC1CE5"/>
    <w:rsid w:val="00FD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B114"/>
  <w15:docId w15:val="{6B399ADA-F0D8-4404-9B94-7FD01090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mRR34GLhPCU1IYhMSOkBKfONug==">AMUW2mXJ0h/CdqgDls6hYWx2hmJ/yUnB2NTbBmX7kG6Q9vNECKOzhEuXBfKZflxGmovfhU4LYurHysFFF2+68+1o1Vhegj29LBV2BBxmGC1gDve/iyinDoQ=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Близнюк</dc:creator>
  <cp:lastModifiedBy>Наталія Левченко</cp:lastModifiedBy>
  <cp:revision>18</cp:revision>
  <dcterms:created xsi:type="dcterms:W3CDTF">2021-05-17T12:23:00Z</dcterms:created>
  <dcterms:modified xsi:type="dcterms:W3CDTF">2021-07-28T08:40:00Z</dcterms:modified>
</cp:coreProperties>
</file>