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C7" w:rsidRPr="00313BC7" w:rsidRDefault="00313BC7" w:rsidP="00313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noProof/>
          <w:lang w:eastAsia="ru-RU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-600075</wp:posOffset>
            </wp:positionH>
            <wp:positionV relativeFrom="paragraph">
              <wp:posOffset>132715</wp:posOffset>
            </wp:positionV>
            <wp:extent cx="1167130" cy="833755"/>
            <wp:effectExtent l="0" t="0" r="0" b="4445"/>
            <wp:wrapSquare wrapText="bothSides"/>
            <wp:docPr id="1" name="Рисунок 1" descr="1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Додаток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1</w:t>
      </w:r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до Регламенту ЕТС</w:t>
      </w:r>
    </w:p>
    <w:p w:rsidR="00313BC7" w:rsidRPr="00313BC7" w:rsidRDefault="00313BC7" w:rsidP="00313B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*</w:t>
      </w:r>
      <w:proofErr w:type="spellStart"/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тільки</w:t>
      </w:r>
      <w:proofErr w:type="spellEnd"/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для </w:t>
      </w:r>
      <w:proofErr w:type="spellStart"/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аукціонів</w:t>
      </w:r>
      <w:proofErr w:type="spellEnd"/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з</w:t>
      </w:r>
      <w:proofErr w:type="spellEnd"/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оренди</w:t>
      </w:r>
      <w:proofErr w:type="spellEnd"/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державного та </w:t>
      </w:r>
      <w:proofErr w:type="spellStart"/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комунального</w:t>
      </w:r>
      <w:proofErr w:type="spellEnd"/>
      <w:r w:rsidRPr="00313BC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майна</w:t>
      </w:r>
    </w:p>
    <w:p w:rsidR="00313BC7" w:rsidRPr="00313BC7" w:rsidRDefault="00313BC7" w:rsidP="00313BC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*ЗАТВЕРДЖЕНО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рішенняорендодавця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___________________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від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____________________ № ____________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13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ПРОТОКОЛ ПРОВЕДЕННЯ ЕЛЕКТРОННОГО АУКЦІОНУ</w:t>
      </w:r>
      <w:r w:rsidRPr="00313B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№UA-PS-2021-03-25-000008-3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оператора, через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електронниймайданчикякогобуло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заведено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інформацію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про лот в ЕТС: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Товариство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обмеженоювідповідальністю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«Е-Тендер»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оператора, через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електронниймайданчикякогонаданонайвищуціновупропозицію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(подано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заявувід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одного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учасника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Товариство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з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обмеженоювідповідальністю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«Е-Тендер»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Номер лоту: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9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Організатораукціону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Управління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майна та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інвестиційТеплодарськоїміської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ради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Статус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електронногоаукціону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Аукціонвідбувся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/Один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учасник</w:t>
      </w:r>
      <w:proofErr w:type="spellEnd"/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Найменуванняактивів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(майна)/права лоту (склад лоту):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Продовження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договору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орендичастинибетонної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площадки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Велосипедноїдоріжкизагальноюплощею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132,0 м2 за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адресою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65490,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Одеська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область,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м.Теплодар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, вул.Енергетиків,110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Продовження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договору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орендичастинибетонної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площадки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Велосипедноїдоріжкизагальноюплощею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132,0 м2 за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адресою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65490,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Одеська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область,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м.Теплодар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, вул.Енергетиків,110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Стартовийрозмірорендної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плати: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663.84 ГРН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>О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рендна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плата на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місяць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 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663.84 ГРН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, без ПДВ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6.63 ГРН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Розміргарантійноговнеску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331.92 ГРН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Учасникиелектронногоаукціону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313BC7" w:rsidRPr="00313BC7" w:rsidRDefault="00313BC7" w:rsidP="00313BC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ФОП ВАГАНОВА СВІТЛАНА ПЕТРІВНА, код ЄДРПОУ: 2823712609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Переможецьелектронногоаукціону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що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подав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єдинузаяву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ФОП ВАГАНОВА СВІТЛАНА ПЕТРІВНА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Реквізитиорганізатора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для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перерахування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оператором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внесків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</w:p>
    <w:p w:rsidR="00313BC7" w:rsidRDefault="00313BC7" w:rsidP="0031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313BC7" w:rsidRDefault="00313BC7" w:rsidP="0031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ВК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м.Теплодар</w:t>
      </w:r>
      <w:proofErr w:type="spellEnd"/>
    </w:p>
    <w:p w:rsidR="00313BC7" w:rsidRDefault="00313BC7" w:rsidP="0031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Рахунок № UA 328999980314050544000015020 (для перерахування реєстраційного внеску)</w:t>
      </w:r>
    </w:p>
    <w:p w:rsidR="00313BC7" w:rsidRDefault="00313BC7" w:rsidP="0031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Рахунок № UA 908999980334169871000015020 (для перерахування гарантійного внеску)</w:t>
      </w:r>
    </w:p>
    <w:p w:rsidR="00313BC7" w:rsidRDefault="00313BC7" w:rsidP="0031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Банк одержувача: Казначейство України</w:t>
      </w:r>
    </w:p>
    <w:p w:rsidR="00313BC7" w:rsidRDefault="00313BC7" w:rsidP="00313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 37722242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3BC7" w:rsidRPr="00791440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proofErr w:type="spellStart"/>
      <w:r w:rsidRPr="007914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Реєстраційнийвнесок</w:t>
      </w:r>
      <w:proofErr w:type="spellEnd"/>
      <w:r w:rsidRPr="007914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7914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якийстягується</w:t>
      </w:r>
      <w:proofErr w:type="spellEnd"/>
      <w:r w:rsidRPr="007914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7914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</w:t>
      </w:r>
      <w:proofErr w:type="spellEnd"/>
      <w:r w:rsidRPr="007914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кожного </w:t>
      </w:r>
      <w:proofErr w:type="spellStart"/>
      <w:r w:rsidRPr="007914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учасника</w:t>
      </w:r>
      <w:proofErr w:type="spellEnd"/>
      <w:r w:rsidRPr="007914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в </w:t>
      </w:r>
      <w:proofErr w:type="spellStart"/>
      <w:r w:rsidRPr="007914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електронномуаукціоні</w:t>
      </w:r>
      <w:proofErr w:type="spellEnd"/>
      <w:r w:rsidRPr="0079144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: </w:t>
      </w:r>
      <w:r w:rsidRPr="00791440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600.00 (Шістсот гривень 00 копійок) грн.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Винагорода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оператора, через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електронниймайданчикякого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подано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найвищуціновупропозицію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(подано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заявувід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одного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учасника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286.77 (Двісті вісімдесят шість гривень 77 копійок) грн. з ПДВ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A676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Сума, </w:t>
      </w:r>
      <w:proofErr w:type="spellStart"/>
      <w:r w:rsidRPr="00A676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>щопідлягаєперерахуваннюпереможцюелектронногоаукціонувід</w:t>
      </w:r>
      <w:proofErr w:type="spellEnd"/>
      <w:r w:rsidRPr="00A676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 оператора, через </w:t>
      </w:r>
      <w:proofErr w:type="spellStart"/>
      <w:r w:rsidRPr="00A676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>електронниймайданчикякого</w:t>
      </w:r>
      <w:proofErr w:type="spellEnd"/>
      <w:r w:rsidRPr="00A676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 подано </w:t>
      </w:r>
      <w:proofErr w:type="spellStart"/>
      <w:r w:rsidRPr="00A676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>найвищуціновупропозицію</w:t>
      </w:r>
      <w:proofErr w:type="spellEnd"/>
      <w:r w:rsidRPr="00A676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>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45.15 (Сорок п'ять гривень 15 копійок) грн.</w:t>
      </w:r>
    </w:p>
    <w:p w:rsidR="00313BC7" w:rsidRPr="00A676F2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Сума, яку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необхідносплачувати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на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місяць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(у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випадкуоренди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663.84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 xml:space="preserve"> (</w:t>
      </w:r>
      <w:proofErr w:type="gram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Ш</w:t>
      </w:r>
      <w:proofErr w:type="gram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істсот шістдесят три гривні 84 копійки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) грн. без ПДВ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Протокол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електронногоаукціону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сформовано: 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14.04.2021 20:02:25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Переможецьелектронногоаукціону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(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учасник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що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подав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єдинузаяву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)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зобов'язується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:</w:t>
      </w:r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-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підписати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 (3)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трьохоригінальнихпримірниках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протокол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електронногоаукціону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у строки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передбаченіцим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Регламентом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абоіншим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нормативно-правовим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актом та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направитийого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на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підписання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оператору, через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який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таким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переможцемелектронногоаукціону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(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учасником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) подано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найвищуціновупропозицію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- провести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розрахуноквідповідно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до договору та Регламенту (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іншого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нормативно-правового акту), та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підписатидоговір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у строки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передбаченіцим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Регламентом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абоіншим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нормативно-правовим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актом.</w:t>
      </w:r>
    </w:p>
    <w:p w:rsidR="00313BC7" w:rsidRPr="00313BC7" w:rsidRDefault="00313BC7" w:rsidP="00313BC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Переможецьелектронногоаукціону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(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що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подав </w:t>
      </w: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єдинузаяву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):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ФОП ВАГАНОВА СВІТЛАНА ПЕТРІВНА, код ЄДРПОУ: 2823712609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313BC7" w:rsidRPr="00313BC7" w:rsidTr="00313BC7">
        <w:trPr>
          <w:tblCellSpacing w:w="0" w:type="dxa"/>
        </w:trPr>
        <w:tc>
          <w:tcPr>
            <w:tcW w:w="1150" w:type="pct"/>
            <w:hideMark/>
          </w:tcPr>
          <w:p w:rsidR="00313BC7" w:rsidRPr="00A676F2" w:rsidRDefault="00A676F2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Директор</w:t>
            </w:r>
          </w:p>
        </w:tc>
        <w:tc>
          <w:tcPr>
            <w:tcW w:w="150" w:type="pct"/>
            <w:hideMark/>
          </w:tcPr>
          <w:p w:rsidR="00313BC7" w:rsidRPr="00313BC7" w:rsidRDefault="00313BC7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313BC7" w:rsidRPr="00313BC7" w:rsidRDefault="00313BC7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>підпис</w:t>
            </w:r>
            <w:proofErr w:type="spellEnd"/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>, М.П.)</w:t>
            </w:r>
          </w:p>
        </w:tc>
        <w:tc>
          <w:tcPr>
            <w:tcW w:w="100" w:type="pct"/>
            <w:hideMark/>
          </w:tcPr>
          <w:p w:rsidR="00313BC7" w:rsidRPr="00313BC7" w:rsidRDefault="00313BC7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313BC7" w:rsidRPr="00A676F2" w:rsidRDefault="00A676F2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Світлана ВАГАНОВА</w:t>
            </w:r>
          </w:p>
        </w:tc>
        <w:tc>
          <w:tcPr>
            <w:tcW w:w="150" w:type="pct"/>
            <w:hideMark/>
          </w:tcPr>
          <w:p w:rsidR="00313BC7" w:rsidRPr="00313BC7" w:rsidRDefault="00313BC7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313BC7" w:rsidRPr="00313BC7" w:rsidRDefault="00313BC7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(Дата </w:t>
            </w:r>
            <w:proofErr w:type="spellStart"/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>підпису</w:t>
            </w:r>
            <w:proofErr w:type="spellEnd"/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:rsid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uk-UA"/>
        </w:rPr>
        <w:t xml:space="preserve">Найменування оператора, через електронний майданчик якого надано подано заяву від одного учасника: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t>Товариство з обмеженою відповідальністю «Е-Тендер»</w:t>
      </w:r>
    </w:p>
    <w:p w:rsid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</w:pPr>
    </w:p>
    <w:p w:rsid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uk-U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Заступник директора </w:t>
      </w:r>
    </w:p>
    <w:p w:rsid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згідно наказу № 586 від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Каневська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А.В.</w:t>
      </w:r>
    </w:p>
    <w:p w:rsid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20.08.2020 р.</w:t>
      </w:r>
    </w:p>
    <w:p w:rsid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91"/>
        <w:gridCol w:w="271"/>
        <w:gridCol w:w="271"/>
        <w:gridCol w:w="2090"/>
        <w:gridCol w:w="181"/>
        <w:gridCol w:w="2090"/>
        <w:gridCol w:w="273"/>
        <w:gridCol w:w="2088"/>
      </w:tblGrid>
      <w:tr w:rsidR="00313BC7" w:rsidTr="002B3D72">
        <w:trPr>
          <w:tblCellSpacing w:w="0" w:type="dxa"/>
        </w:trPr>
        <w:tc>
          <w:tcPr>
            <w:tcW w:w="1117" w:type="pct"/>
            <w:hideMark/>
          </w:tcPr>
          <w:p w:rsidR="00313BC7" w:rsidRDefault="00313BC7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(посада)</w:t>
            </w:r>
          </w:p>
        </w:tc>
        <w:tc>
          <w:tcPr>
            <w:tcW w:w="145" w:type="pct"/>
          </w:tcPr>
          <w:p w:rsidR="00313BC7" w:rsidRDefault="00313BC7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45" w:type="pct"/>
            <w:hideMark/>
          </w:tcPr>
          <w:p w:rsidR="00313BC7" w:rsidRDefault="00313BC7" w:rsidP="002B3D7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117" w:type="pct"/>
            <w:hideMark/>
          </w:tcPr>
          <w:p w:rsidR="00313BC7" w:rsidRDefault="00313BC7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(підпис, М.П.)</w:t>
            </w:r>
          </w:p>
        </w:tc>
        <w:tc>
          <w:tcPr>
            <w:tcW w:w="97" w:type="pct"/>
            <w:hideMark/>
          </w:tcPr>
          <w:p w:rsidR="00313BC7" w:rsidRDefault="00313BC7" w:rsidP="002B3D7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117" w:type="pct"/>
            <w:hideMark/>
          </w:tcPr>
          <w:p w:rsidR="00313BC7" w:rsidRDefault="00313BC7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(П.І.Б.)</w:t>
            </w:r>
          </w:p>
        </w:tc>
        <w:tc>
          <w:tcPr>
            <w:tcW w:w="146" w:type="pct"/>
            <w:hideMark/>
          </w:tcPr>
          <w:p w:rsidR="00313BC7" w:rsidRDefault="00313BC7" w:rsidP="002B3D7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117" w:type="pct"/>
            <w:hideMark/>
          </w:tcPr>
          <w:p w:rsidR="00313BC7" w:rsidRDefault="00313BC7" w:rsidP="002B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(Дата підпису)</w:t>
            </w:r>
          </w:p>
        </w:tc>
      </w:tr>
    </w:tbl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Найменуванняорганізатора</w:t>
      </w:r>
      <w:proofErr w:type="spellEnd"/>
      <w:r w:rsidRPr="00313B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:</w:t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Управління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майна та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>інвестиційТеплодарськоїміської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ради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313BC7" w:rsidRPr="00313BC7" w:rsidTr="00313BC7">
        <w:trPr>
          <w:tblCellSpacing w:w="0" w:type="dxa"/>
        </w:trPr>
        <w:tc>
          <w:tcPr>
            <w:tcW w:w="1150" w:type="pct"/>
            <w:hideMark/>
          </w:tcPr>
          <w:p w:rsidR="00313BC7" w:rsidRPr="00A676F2" w:rsidRDefault="00A676F2" w:rsidP="00A6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Начальник управління майна та інвестицій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Теплодарської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 міської ради</w:t>
            </w:r>
          </w:p>
        </w:tc>
        <w:tc>
          <w:tcPr>
            <w:tcW w:w="150" w:type="pct"/>
            <w:hideMark/>
          </w:tcPr>
          <w:p w:rsidR="00313BC7" w:rsidRPr="00313BC7" w:rsidRDefault="00313BC7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313BC7" w:rsidRPr="00313BC7" w:rsidRDefault="00313BC7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proofErr w:type="spellStart"/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>підпис</w:t>
            </w:r>
            <w:proofErr w:type="spellEnd"/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>, М.П.)</w:t>
            </w:r>
          </w:p>
        </w:tc>
        <w:tc>
          <w:tcPr>
            <w:tcW w:w="100" w:type="pct"/>
            <w:hideMark/>
          </w:tcPr>
          <w:p w:rsidR="00313BC7" w:rsidRPr="00313BC7" w:rsidRDefault="00313BC7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313BC7" w:rsidRPr="00A676F2" w:rsidRDefault="00A676F2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Вадим ЛАЗАРЄВ</w:t>
            </w:r>
          </w:p>
        </w:tc>
        <w:tc>
          <w:tcPr>
            <w:tcW w:w="150" w:type="pct"/>
            <w:hideMark/>
          </w:tcPr>
          <w:p w:rsidR="00313BC7" w:rsidRPr="00313BC7" w:rsidRDefault="00313BC7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313BC7" w:rsidRPr="00313BC7" w:rsidRDefault="00313BC7" w:rsidP="0031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(Дата </w:t>
            </w:r>
            <w:proofErr w:type="spellStart"/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>підпису</w:t>
            </w:r>
            <w:proofErr w:type="spellEnd"/>
            <w:r w:rsidRPr="00313BC7">
              <w:rPr>
                <w:rFonts w:ascii="Times New Roman" w:eastAsia="Times New Roman" w:hAnsi="Times New Roman" w:cs="Times New Roman"/>
                <w:sz w:val="21"/>
                <w:szCs w:val="21"/>
              </w:rPr>
              <w:t>)**</w:t>
            </w:r>
          </w:p>
        </w:tc>
      </w:tr>
    </w:tbl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C7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*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Зазначаютьсятільки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для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осіб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,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які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через своїрелігійніабоіншіпереконаннявідмовилисявідприйняттяреєстраційного номера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обліковоїкарткиплатникаподатків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та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маютьвідмітку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паспорті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</w:p>
    <w:p w:rsidR="00313BC7" w:rsidRPr="00313BC7" w:rsidRDefault="00313BC7" w:rsidP="00313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**В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аукціонах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з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оренди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державного та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комунального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майна, при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наявності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грифу “ЗАТВЕРДЖЕНО”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підписорганізатора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не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є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proofErr w:type="spellStart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обов’язковим</w:t>
      </w:r>
      <w:proofErr w:type="spellEnd"/>
      <w:r w:rsidRPr="00313BC7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</w:p>
    <w:p w:rsidR="00313BC7" w:rsidRDefault="00313BC7"/>
    <w:sectPr w:rsidR="00313BC7" w:rsidSect="0048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3F23"/>
    <w:multiLevelType w:val="multilevel"/>
    <w:tmpl w:val="C4F8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66C68"/>
    <w:multiLevelType w:val="multilevel"/>
    <w:tmpl w:val="C4F8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BC7"/>
    <w:rsid w:val="00313BC7"/>
    <w:rsid w:val="00482D05"/>
    <w:rsid w:val="00A6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05"/>
  </w:style>
  <w:style w:type="paragraph" w:styleId="2">
    <w:name w:val="heading 2"/>
    <w:basedOn w:val="a"/>
    <w:link w:val="20"/>
    <w:uiPriority w:val="9"/>
    <w:qFormat/>
    <w:rsid w:val="00313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3B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13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Шульженко</dc:creator>
  <cp:keywords/>
  <dc:description/>
  <cp:lastModifiedBy>2</cp:lastModifiedBy>
  <cp:revision>2</cp:revision>
  <dcterms:created xsi:type="dcterms:W3CDTF">2021-04-15T13:34:00Z</dcterms:created>
  <dcterms:modified xsi:type="dcterms:W3CDTF">2021-04-15T13:51:00Z</dcterms:modified>
</cp:coreProperties>
</file>