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1B" w:rsidRPr="002F271B" w:rsidRDefault="0099668E" w:rsidP="00D3303A">
      <w:pPr>
        <w:keepNext/>
        <w:keepLines/>
        <w:tabs>
          <w:tab w:val="left" w:pos="8789"/>
        </w:tabs>
        <w:spacing w:after="240" w:line="240" w:lineRule="auto"/>
        <w:ind w:left="3969"/>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 xml:space="preserve"> </w:t>
      </w:r>
    </w:p>
    <w:p w:rsidR="002F271B" w:rsidRPr="002F271B" w:rsidRDefault="002F271B" w:rsidP="002F271B">
      <w:pPr>
        <w:keepNext/>
        <w:keepLines/>
        <w:spacing w:before="240" w:after="240" w:line="240" w:lineRule="auto"/>
        <w:jc w:val="center"/>
        <w:rPr>
          <w:rFonts w:ascii="Times New Roman" w:eastAsia="Times New Roman" w:hAnsi="Times New Roman" w:cs="Times New Roman"/>
          <w:sz w:val="28"/>
          <w:szCs w:val="28"/>
          <w:lang w:val="uk-UA" w:eastAsia="ru-RU"/>
        </w:rPr>
      </w:pPr>
      <w:r w:rsidRPr="002F271B">
        <w:rPr>
          <w:rFonts w:ascii="Times New Roman" w:eastAsia="Times New Roman" w:hAnsi="Times New Roman" w:cs="Times New Roman"/>
          <w:sz w:val="28"/>
          <w:szCs w:val="28"/>
          <w:lang w:val="uk-UA" w:eastAsia="ru-RU"/>
        </w:rPr>
        <w:t>ДОГОВІР</w:t>
      </w:r>
      <w:r w:rsidRPr="002F271B">
        <w:rPr>
          <w:rFonts w:ascii="Times New Roman" w:eastAsia="Times New Roman" w:hAnsi="Times New Roman" w:cs="Times New Roman"/>
          <w:sz w:val="28"/>
          <w:szCs w:val="28"/>
          <w:lang w:eastAsia="ru-RU"/>
        </w:rPr>
        <w:br/>
      </w:r>
      <w:r w:rsidRPr="002F271B">
        <w:rPr>
          <w:rFonts w:ascii="Times New Roman" w:eastAsia="Times New Roman" w:hAnsi="Times New Roman" w:cs="Times New Roman"/>
          <w:sz w:val="28"/>
          <w:szCs w:val="28"/>
          <w:lang w:val="uk-UA" w:eastAsia="ru-RU"/>
        </w:rPr>
        <w:t xml:space="preserve">оренди нерухомого або іншого окремого індивідуально визначеного </w:t>
      </w:r>
      <w:r w:rsidRPr="002F271B">
        <w:rPr>
          <w:rFonts w:ascii="Times New Roman" w:eastAsia="Times New Roman" w:hAnsi="Times New Roman" w:cs="Times New Roman"/>
          <w:sz w:val="28"/>
          <w:szCs w:val="28"/>
          <w:lang w:eastAsia="ru-RU"/>
        </w:rPr>
        <w:br/>
      </w:r>
      <w:r w:rsidRPr="002F271B">
        <w:rPr>
          <w:rFonts w:ascii="Times New Roman" w:eastAsia="Times New Roman" w:hAnsi="Times New Roman" w:cs="Times New Roman"/>
          <w:sz w:val="28"/>
          <w:szCs w:val="28"/>
          <w:lang w:val="uk-UA" w:eastAsia="ru-RU"/>
        </w:rPr>
        <w:t xml:space="preserve">майна, що належить до комунальної власності </w:t>
      </w:r>
    </w:p>
    <w:p w:rsidR="002F271B" w:rsidRPr="002F271B" w:rsidRDefault="002F271B" w:rsidP="002F271B">
      <w:pPr>
        <w:keepNext/>
        <w:keepLines/>
        <w:spacing w:before="120" w:after="120" w:line="240" w:lineRule="auto"/>
        <w:jc w:val="center"/>
        <w:rPr>
          <w:rFonts w:ascii="Times New Roman" w:eastAsia="Times New Roman" w:hAnsi="Times New Roman" w:cs="Times New Roman"/>
          <w:sz w:val="28"/>
          <w:szCs w:val="28"/>
          <w:lang w:val="uk-UA" w:eastAsia="ru-RU"/>
        </w:rPr>
      </w:pPr>
      <w:r w:rsidRPr="002F271B">
        <w:rPr>
          <w:rFonts w:ascii="Times New Roman" w:eastAsia="Times New Roman" w:hAnsi="Times New Roman" w:cs="Times New Roman"/>
          <w:sz w:val="28"/>
          <w:szCs w:val="28"/>
          <w:lang w:val="en-US" w:eastAsia="ru-RU"/>
        </w:rPr>
        <w:t>I</w:t>
      </w:r>
      <w:r w:rsidRPr="002F271B">
        <w:rPr>
          <w:rFonts w:ascii="Times New Roman" w:eastAsia="Times New Roman" w:hAnsi="Times New Roman" w:cs="Times New Roman"/>
          <w:sz w:val="28"/>
          <w:szCs w:val="28"/>
          <w:lang w:eastAsia="ru-RU"/>
        </w:rPr>
        <w:t xml:space="preserve">. </w:t>
      </w:r>
      <w:r w:rsidRPr="002F271B">
        <w:rPr>
          <w:rFonts w:ascii="Times New Roman" w:eastAsia="Times New Roman" w:hAnsi="Times New Roman" w:cs="Times New Roman"/>
          <w:sz w:val="28"/>
          <w:szCs w:val="28"/>
          <w:lang w:val="uk-UA" w:eastAsia="ru-RU"/>
        </w:rPr>
        <w:t xml:space="preserve">Змінювані умови договору (далі </w:t>
      </w:r>
      <w:r w:rsidRPr="002F271B">
        <w:rPr>
          <w:rFonts w:ascii="Times New Roman" w:eastAsia="Times New Roman" w:hAnsi="Times New Roman" w:cs="Times New Roman"/>
          <w:sz w:val="28"/>
          <w:szCs w:val="28"/>
          <w:lang w:eastAsia="ru-RU"/>
        </w:rPr>
        <w:t xml:space="preserve">— </w:t>
      </w:r>
      <w:r w:rsidRPr="002F271B">
        <w:rPr>
          <w:rFonts w:ascii="Times New Roman" w:eastAsia="Times New Roman" w:hAnsi="Times New Roman" w:cs="Times New Roman"/>
          <w:sz w:val="28"/>
          <w:szCs w:val="28"/>
          <w:lang w:val="uk-UA" w:eastAsia="ru-RU"/>
        </w:rPr>
        <w:t>Умови)</w:t>
      </w:r>
    </w:p>
    <w:tbl>
      <w:tblPr>
        <w:tblW w:w="10605" w:type="dxa"/>
        <w:tblInd w:w="-601" w:type="dxa"/>
        <w:tblLayout w:type="fixed"/>
        <w:tblLook w:val="04A0" w:firstRow="1" w:lastRow="0" w:firstColumn="1" w:lastColumn="0" w:noHBand="0" w:noVBand="1"/>
      </w:tblPr>
      <w:tblGrid>
        <w:gridCol w:w="770"/>
        <w:gridCol w:w="17"/>
        <w:gridCol w:w="1482"/>
        <w:gridCol w:w="1720"/>
        <w:gridCol w:w="6"/>
        <w:gridCol w:w="146"/>
        <w:gridCol w:w="112"/>
        <w:gridCol w:w="1188"/>
        <w:gridCol w:w="1327"/>
        <w:gridCol w:w="845"/>
        <w:gridCol w:w="245"/>
        <w:gridCol w:w="84"/>
        <w:gridCol w:w="1221"/>
        <w:gridCol w:w="1442"/>
      </w:tblGrid>
      <w:tr w:rsidR="002F271B" w:rsidRPr="002F271B" w:rsidTr="004D1D6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1</w:t>
            </w:r>
          </w:p>
        </w:tc>
        <w:tc>
          <w:tcPr>
            <w:tcW w:w="1482" w:type="dxa"/>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sz w:val="16"/>
                <w:szCs w:val="16"/>
                <w:lang w:val="uk-UA" w:eastAsia="ru-RU"/>
              </w:rPr>
            </w:pPr>
            <w:r w:rsidRPr="002F271B">
              <w:rPr>
                <w:rFonts w:ascii="Times New Roman" w:eastAsia="Times New Roman" w:hAnsi="Times New Roman" w:cs="Times New Roman"/>
                <w:color w:val="000000"/>
                <w:sz w:val="16"/>
                <w:szCs w:val="16"/>
                <w:lang w:val="uk-UA" w:eastAsia="ru-RU"/>
              </w:rPr>
              <w:t xml:space="preserve">Найменування на </w:t>
            </w:r>
            <w:proofErr w:type="spellStart"/>
            <w:r w:rsidRPr="002F271B">
              <w:rPr>
                <w:rFonts w:ascii="Times New Roman" w:eastAsia="Times New Roman" w:hAnsi="Times New Roman" w:cs="Times New Roman"/>
                <w:color w:val="000000"/>
                <w:sz w:val="16"/>
                <w:szCs w:val="16"/>
                <w:lang w:val="uk-UA" w:eastAsia="ru-RU"/>
              </w:rPr>
              <w:t>-селеного</w:t>
            </w:r>
            <w:proofErr w:type="spellEnd"/>
            <w:r w:rsidRPr="002F271B">
              <w:rPr>
                <w:rFonts w:ascii="Times New Roman" w:eastAsia="Times New Roman" w:hAnsi="Times New Roman" w:cs="Times New Roman"/>
                <w:color w:val="000000"/>
                <w:sz w:val="16"/>
                <w:szCs w:val="16"/>
                <w:lang w:val="uk-UA" w:eastAsia="ru-RU"/>
              </w:rPr>
              <w:t xml:space="preserve"> пункту </w:t>
            </w:r>
          </w:p>
        </w:tc>
        <w:tc>
          <w:tcPr>
            <w:tcW w:w="8336" w:type="dxa"/>
            <w:gridSpan w:val="11"/>
            <w:tcBorders>
              <w:top w:val="single" w:sz="4" w:space="0" w:color="000000"/>
              <w:left w:val="nil"/>
              <w:bottom w:val="single" w:sz="4" w:space="0" w:color="000000"/>
              <w:right w:val="single" w:sz="4" w:space="0" w:color="000000"/>
            </w:tcBorders>
            <w:hideMark/>
          </w:tcPr>
          <w:p w:rsidR="002F271B" w:rsidRPr="002F271B" w:rsidRDefault="00DF07FE" w:rsidP="002F271B">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w:t>
            </w:r>
            <w:r w:rsidR="007B48B6">
              <w:rPr>
                <w:rFonts w:ascii="Times New Roman" w:eastAsia="Times New Roman" w:hAnsi="Times New Roman" w:cs="Times New Roman"/>
                <w:color w:val="000000"/>
                <w:lang w:val="uk-UA" w:eastAsia="ru-RU"/>
              </w:rPr>
              <w:t xml:space="preserve">15300, </w:t>
            </w:r>
            <w:proofErr w:type="spellStart"/>
            <w:r>
              <w:rPr>
                <w:rFonts w:ascii="Times New Roman" w:eastAsia="Times New Roman" w:hAnsi="Times New Roman" w:cs="Times New Roman"/>
                <w:color w:val="000000"/>
                <w:lang w:val="uk-UA" w:eastAsia="ru-RU"/>
              </w:rPr>
              <w:t>м.Корюківка</w:t>
            </w:r>
            <w:proofErr w:type="spellEnd"/>
            <w:r>
              <w:rPr>
                <w:rFonts w:ascii="Times New Roman" w:eastAsia="Times New Roman" w:hAnsi="Times New Roman" w:cs="Times New Roman"/>
                <w:color w:val="000000"/>
                <w:lang w:val="uk-UA" w:eastAsia="ru-RU"/>
              </w:rPr>
              <w:t>, Чернігівська область</w:t>
            </w:r>
          </w:p>
        </w:tc>
      </w:tr>
      <w:tr w:rsidR="002F271B" w:rsidRPr="002F271B" w:rsidTr="004D1D69">
        <w:trPr>
          <w:trHeight w:val="320"/>
        </w:trPr>
        <w:tc>
          <w:tcPr>
            <w:tcW w:w="787" w:type="dxa"/>
            <w:gridSpan w:val="2"/>
            <w:tcBorders>
              <w:top w:val="nil"/>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2</w:t>
            </w:r>
          </w:p>
        </w:tc>
        <w:tc>
          <w:tcPr>
            <w:tcW w:w="1482" w:type="dxa"/>
            <w:tcBorders>
              <w:top w:val="nil"/>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Дата</w:t>
            </w:r>
          </w:p>
        </w:tc>
        <w:tc>
          <w:tcPr>
            <w:tcW w:w="8336" w:type="dxa"/>
            <w:gridSpan w:val="11"/>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 </w:t>
            </w:r>
            <w:r w:rsidR="00082D2B">
              <w:rPr>
                <w:rFonts w:ascii="Times New Roman" w:eastAsia="Times New Roman" w:hAnsi="Times New Roman" w:cs="Times New Roman"/>
                <w:color w:val="000000"/>
                <w:lang w:val="uk-UA" w:eastAsia="ru-RU"/>
              </w:rPr>
              <w:t>00.00.2021</w:t>
            </w:r>
            <w:r w:rsidR="007B48B6">
              <w:rPr>
                <w:rFonts w:ascii="Times New Roman" w:eastAsia="Times New Roman" w:hAnsi="Times New Roman" w:cs="Times New Roman"/>
                <w:color w:val="000000"/>
                <w:lang w:val="uk-UA" w:eastAsia="ru-RU"/>
              </w:rPr>
              <w:t xml:space="preserve"> року</w:t>
            </w:r>
          </w:p>
        </w:tc>
      </w:tr>
      <w:tr w:rsidR="002F271B" w:rsidRPr="002F271B" w:rsidTr="004D1D69">
        <w:trPr>
          <w:trHeight w:val="2487"/>
        </w:trPr>
        <w:tc>
          <w:tcPr>
            <w:tcW w:w="787" w:type="dxa"/>
            <w:gridSpan w:val="2"/>
            <w:tcBorders>
              <w:top w:val="nil"/>
              <w:left w:val="single" w:sz="4" w:space="0" w:color="000000"/>
              <w:bottom w:val="single" w:sz="4" w:space="0" w:color="000000"/>
              <w:right w:val="single" w:sz="4" w:space="0" w:color="000000"/>
            </w:tcBorders>
            <w:vAlign w:val="center"/>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sz w:val="18"/>
                <w:szCs w:val="18"/>
                <w:lang w:val="uk-UA" w:eastAsia="ru-RU"/>
              </w:rPr>
            </w:pPr>
            <w:r w:rsidRPr="002F271B">
              <w:rPr>
                <w:rFonts w:ascii="Times New Roman" w:eastAsia="Times New Roman" w:hAnsi="Times New Roman" w:cs="Times New Roman"/>
                <w:color w:val="000000"/>
                <w:sz w:val="18"/>
                <w:szCs w:val="18"/>
                <w:lang w:val="uk-UA" w:eastAsia="ru-RU"/>
              </w:rPr>
              <w:t>3</w:t>
            </w:r>
          </w:p>
        </w:tc>
        <w:tc>
          <w:tcPr>
            <w:tcW w:w="1482" w:type="dxa"/>
            <w:tcBorders>
              <w:top w:val="nil"/>
              <w:left w:val="nil"/>
              <w:bottom w:val="single" w:sz="4" w:space="0" w:color="000000"/>
              <w:right w:val="single" w:sz="4" w:space="0" w:color="000000"/>
            </w:tcBorders>
            <w:vAlign w:val="center"/>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sz w:val="18"/>
                <w:szCs w:val="18"/>
                <w:lang w:val="uk-UA" w:eastAsia="ru-RU"/>
              </w:rPr>
            </w:pPr>
            <w:r w:rsidRPr="002F271B">
              <w:rPr>
                <w:rFonts w:ascii="Times New Roman" w:eastAsia="Times New Roman" w:hAnsi="Times New Roman" w:cs="Times New Roman"/>
                <w:color w:val="000000"/>
                <w:sz w:val="18"/>
                <w:szCs w:val="18"/>
                <w:lang w:val="uk-UA" w:eastAsia="ru-RU"/>
              </w:rPr>
              <w:t>Сторони</w:t>
            </w:r>
          </w:p>
        </w:tc>
        <w:tc>
          <w:tcPr>
            <w:tcW w:w="1984" w:type="dxa"/>
            <w:gridSpan w:val="4"/>
            <w:tcBorders>
              <w:top w:val="nil"/>
              <w:left w:val="nil"/>
              <w:bottom w:val="single" w:sz="4" w:space="0" w:color="000000"/>
              <w:right w:val="single" w:sz="4" w:space="0" w:color="000000"/>
            </w:tcBorders>
            <w:vAlign w:val="center"/>
            <w:hideMark/>
          </w:tcPr>
          <w:p w:rsidR="002F271B" w:rsidRPr="002F271B" w:rsidRDefault="002F271B" w:rsidP="002F271B">
            <w:pPr>
              <w:spacing w:before="120" w:after="0" w:line="240" w:lineRule="auto"/>
              <w:ind w:left="-43"/>
              <w:jc w:val="center"/>
              <w:rPr>
                <w:rFonts w:ascii="Times New Roman" w:eastAsia="Times New Roman" w:hAnsi="Times New Roman" w:cs="Times New Roman"/>
                <w:color w:val="000000"/>
                <w:sz w:val="18"/>
                <w:szCs w:val="18"/>
                <w:lang w:val="uk-UA" w:eastAsia="ru-RU"/>
              </w:rPr>
            </w:pPr>
            <w:r w:rsidRPr="002F271B">
              <w:rPr>
                <w:rFonts w:ascii="Times New Roman" w:eastAsia="Times New Roman" w:hAnsi="Times New Roman" w:cs="Times New Roman"/>
                <w:color w:val="000000"/>
                <w:sz w:val="18"/>
                <w:szCs w:val="18"/>
                <w:lang w:val="uk-UA" w:eastAsia="ru-RU"/>
              </w:rPr>
              <w:t>Найменування</w:t>
            </w:r>
          </w:p>
        </w:tc>
        <w:tc>
          <w:tcPr>
            <w:tcW w:w="1188" w:type="dxa"/>
            <w:tcBorders>
              <w:top w:val="nil"/>
              <w:left w:val="nil"/>
              <w:bottom w:val="single" w:sz="4" w:space="0" w:color="000000"/>
              <w:right w:val="single" w:sz="4" w:space="0" w:color="000000"/>
            </w:tcBorders>
            <w:vAlign w:val="center"/>
            <w:hideMark/>
          </w:tcPr>
          <w:p w:rsidR="002F271B" w:rsidRPr="002F271B" w:rsidRDefault="002F271B" w:rsidP="002F271B">
            <w:pPr>
              <w:spacing w:before="120" w:after="0" w:line="240" w:lineRule="auto"/>
              <w:ind w:left="-52" w:right="-82"/>
              <w:jc w:val="center"/>
              <w:rPr>
                <w:rFonts w:ascii="Times New Roman" w:eastAsia="Times New Roman" w:hAnsi="Times New Roman" w:cs="Times New Roman"/>
                <w:color w:val="000000"/>
                <w:sz w:val="18"/>
                <w:szCs w:val="18"/>
                <w:lang w:val="uk-UA" w:eastAsia="ru-RU"/>
              </w:rPr>
            </w:pPr>
            <w:r w:rsidRPr="002F271B">
              <w:rPr>
                <w:rFonts w:ascii="Times New Roman" w:eastAsia="Times New Roman" w:hAnsi="Times New Roman" w:cs="Times New Roman"/>
                <w:color w:val="000000"/>
                <w:sz w:val="18"/>
                <w:szCs w:val="18"/>
                <w:lang w:val="uk-UA" w:eastAsia="ru-RU"/>
              </w:rPr>
              <w:t xml:space="preserve">Код згідно з Єдиним державним реєстром юридичних осіб, </w:t>
            </w:r>
            <w:proofErr w:type="spellStart"/>
            <w:r w:rsidRPr="002F271B">
              <w:rPr>
                <w:rFonts w:ascii="Times New Roman" w:eastAsia="Times New Roman" w:hAnsi="Times New Roman" w:cs="Times New Roman"/>
                <w:color w:val="000000"/>
                <w:sz w:val="18"/>
                <w:szCs w:val="18"/>
                <w:lang w:val="uk-UA" w:eastAsia="ru-RU"/>
              </w:rPr>
              <w:t>фізи-чних</w:t>
            </w:r>
            <w:proofErr w:type="spellEnd"/>
            <w:r w:rsidRPr="002F271B">
              <w:rPr>
                <w:rFonts w:ascii="Times New Roman" w:eastAsia="Times New Roman" w:hAnsi="Times New Roman" w:cs="Times New Roman"/>
                <w:color w:val="000000"/>
                <w:sz w:val="18"/>
                <w:szCs w:val="18"/>
                <w:lang w:val="uk-UA" w:eastAsia="ru-RU"/>
              </w:rPr>
              <w:t xml:space="preserve"> осіб </w:t>
            </w:r>
            <w:proofErr w:type="spellStart"/>
            <w:r w:rsidRPr="002F271B">
              <w:rPr>
                <w:rFonts w:ascii="Times New Roman" w:eastAsia="Times New Roman" w:hAnsi="Times New Roman" w:cs="Times New Roman"/>
                <w:color w:val="000000"/>
                <w:sz w:val="18"/>
                <w:szCs w:val="18"/>
                <w:lang w:val="uk-UA" w:eastAsia="ru-RU"/>
              </w:rPr>
              <w:t>—підприємців</w:t>
            </w:r>
            <w:proofErr w:type="spellEnd"/>
            <w:r w:rsidRPr="002F271B">
              <w:rPr>
                <w:rFonts w:ascii="Times New Roman" w:eastAsia="Times New Roman" w:hAnsi="Times New Roman" w:cs="Times New Roman"/>
                <w:color w:val="000000"/>
                <w:sz w:val="18"/>
                <w:szCs w:val="18"/>
                <w:lang w:val="uk-UA" w:eastAsia="ru-RU"/>
              </w:rPr>
              <w:t xml:space="preserve"> і </w:t>
            </w:r>
            <w:proofErr w:type="spellStart"/>
            <w:r w:rsidRPr="002F271B">
              <w:rPr>
                <w:rFonts w:ascii="Times New Roman" w:eastAsia="Times New Roman" w:hAnsi="Times New Roman" w:cs="Times New Roman"/>
                <w:color w:val="000000"/>
                <w:sz w:val="18"/>
                <w:szCs w:val="18"/>
                <w:lang w:val="uk-UA" w:eastAsia="ru-RU"/>
              </w:rPr>
              <w:t>гро</w:t>
            </w:r>
            <w:proofErr w:type="spellEnd"/>
            <w:r w:rsidRPr="002F271B">
              <w:rPr>
                <w:rFonts w:ascii="Times New Roman" w:eastAsia="Times New Roman" w:hAnsi="Times New Roman" w:cs="Times New Roman"/>
                <w:color w:val="000000"/>
                <w:sz w:val="18"/>
                <w:szCs w:val="18"/>
                <w:lang w:val="uk-UA" w:eastAsia="ru-RU"/>
              </w:rPr>
              <w:t xml:space="preserve"> </w:t>
            </w:r>
            <w:proofErr w:type="spellStart"/>
            <w:r w:rsidRPr="002F271B">
              <w:rPr>
                <w:rFonts w:ascii="Times New Roman" w:eastAsia="Times New Roman" w:hAnsi="Times New Roman" w:cs="Times New Roman"/>
                <w:color w:val="000000"/>
                <w:sz w:val="18"/>
                <w:szCs w:val="18"/>
                <w:lang w:val="uk-UA" w:eastAsia="ru-RU"/>
              </w:rPr>
              <w:t>мадських</w:t>
            </w:r>
            <w:proofErr w:type="spellEnd"/>
            <w:r w:rsidRPr="002F271B">
              <w:rPr>
                <w:rFonts w:ascii="Times New Roman" w:eastAsia="Times New Roman" w:hAnsi="Times New Roman" w:cs="Times New Roman"/>
                <w:color w:val="000000"/>
                <w:sz w:val="18"/>
                <w:szCs w:val="18"/>
                <w:lang w:val="uk-UA" w:eastAsia="ru-RU"/>
              </w:rPr>
              <w:t xml:space="preserve"> формувань</w:t>
            </w:r>
          </w:p>
        </w:tc>
        <w:tc>
          <w:tcPr>
            <w:tcW w:w="1327" w:type="dxa"/>
            <w:tcBorders>
              <w:top w:val="nil"/>
              <w:left w:val="nil"/>
              <w:bottom w:val="single" w:sz="4" w:space="0" w:color="000000"/>
              <w:right w:val="single" w:sz="4" w:space="0" w:color="000000"/>
            </w:tcBorders>
            <w:vAlign w:val="center"/>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sz w:val="18"/>
                <w:szCs w:val="18"/>
                <w:lang w:val="uk-UA" w:eastAsia="ru-RU"/>
              </w:rPr>
            </w:pPr>
            <w:r w:rsidRPr="002F271B">
              <w:rPr>
                <w:rFonts w:ascii="Times New Roman" w:eastAsia="Times New Roman" w:hAnsi="Times New Roman" w:cs="Times New Roman"/>
                <w:color w:val="000000"/>
                <w:sz w:val="18"/>
                <w:szCs w:val="18"/>
                <w:lang w:val="uk-UA" w:eastAsia="ru-RU"/>
              </w:rPr>
              <w:t xml:space="preserve">Адреса </w:t>
            </w:r>
            <w:proofErr w:type="spellStart"/>
            <w:r w:rsidRPr="002F271B">
              <w:rPr>
                <w:rFonts w:ascii="Times New Roman" w:eastAsia="Times New Roman" w:hAnsi="Times New Roman" w:cs="Times New Roman"/>
                <w:color w:val="000000"/>
                <w:sz w:val="18"/>
                <w:szCs w:val="18"/>
                <w:lang w:val="uk-UA" w:eastAsia="ru-RU"/>
              </w:rPr>
              <w:t>місцезнахо-дження</w:t>
            </w:r>
            <w:proofErr w:type="spellEnd"/>
          </w:p>
        </w:tc>
        <w:tc>
          <w:tcPr>
            <w:tcW w:w="1174" w:type="dxa"/>
            <w:gridSpan w:val="3"/>
            <w:tcBorders>
              <w:top w:val="nil"/>
              <w:left w:val="nil"/>
              <w:bottom w:val="single" w:sz="4" w:space="0" w:color="000000"/>
              <w:right w:val="single" w:sz="4" w:space="0" w:color="000000"/>
            </w:tcBorders>
            <w:vAlign w:val="center"/>
            <w:hideMark/>
          </w:tcPr>
          <w:p w:rsidR="002F271B" w:rsidRPr="002F271B" w:rsidRDefault="002F271B" w:rsidP="002F271B">
            <w:pPr>
              <w:spacing w:before="120" w:after="0" w:line="240" w:lineRule="auto"/>
              <w:ind w:left="-47" w:right="-45"/>
              <w:jc w:val="center"/>
              <w:rPr>
                <w:rFonts w:ascii="Times New Roman" w:eastAsia="Times New Roman" w:hAnsi="Times New Roman" w:cs="Times New Roman"/>
                <w:color w:val="000000"/>
                <w:sz w:val="18"/>
                <w:szCs w:val="18"/>
                <w:lang w:val="uk-UA" w:eastAsia="ru-RU"/>
              </w:rPr>
            </w:pPr>
            <w:r w:rsidRPr="002F271B">
              <w:rPr>
                <w:rFonts w:ascii="Times New Roman" w:eastAsia="Times New Roman" w:hAnsi="Times New Roman" w:cs="Times New Roman"/>
                <w:color w:val="000000"/>
                <w:sz w:val="18"/>
                <w:szCs w:val="18"/>
                <w:lang w:val="uk-UA" w:eastAsia="ru-RU"/>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sz w:val="18"/>
                <w:szCs w:val="18"/>
                <w:lang w:val="uk-UA" w:eastAsia="ru-RU"/>
              </w:rPr>
            </w:pPr>
            <w:r w:rsidRPr="002F271B">
              <w:rPr>
                <w:rFonts w:ascii="Times New Roman" w:eastAsia="Times New Roman" w:hAnsi="Times New Roman" w:cs="Times New Roman"/>
                <w:color w:val="000000"/>
                <w:sz w:val="18"/>
                <w:szCs w:val="18"/>
                <w:lang w:val="uk-UA" w:eastAsia="ru-RU"/>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sz w:val="18"/>
                <w:szCs w:val="18"/>
                <w:lang w:val="uk-UA" w:eastAsia="ru-RU"/>
              </w:rPr>
            </w:pPr>
            <w:r w:rsidRPr="002F271B">
              <w:rPr>
                <w:rFonts w:ascii="Times New Roman" w:eastAsia="Times New Roman" w:hAnsi="Times New Roman" w:cs="Times New Roman"/>
                <w:color w:val="000000"/>
                <w:sz w:val="18"/>
                <w:szCs w:val="18"/>
                <w:lang w:val="uk-UA" w:eastAsia="ru-RU"/>
              </w:rPr>
              <w:t>Посилання на документ, який надає повноваження на підписання договору (статут, положення, наказ, довіреність тощо)</w:t>
            </w:r>
          </w:p>
        </w:tc>
      </w:tr>
      <w:tr w:rsidR="002F271B" w:rsidRPr="00647234" w:rsidTr="004D1D6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ind w:left="-87" w:right="-45"/>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3.1.</w:t>
            </w:r>
          </w:p>
        </w:tc>
        <w:tc>
          <w:tcPr>
            <w:tcW w:w="1482" w:type="dxa"/>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b/>
                <w:color w:val="000000"/>
                <w:lang w:val="uk-UA" w:eastAsia="ru-RU"/>
              </w:rPr>
            </w:pPr>
            <w:proofErr w:type="spellStart"/>
            <w:r w:rsidRPr="002F271B">
              <w:rPr>
                <w:rFonts w:ascii="Times New Roman" w:eastAsia="Times New Roman" w:hAnsi="Times New Roman" w:cs="Times New Roman"/>
                <w:b/>
                <w:color w:val="000000"/>
                <w:lang w:val="uk-UA" w:eastAsia="ru-RU"/>
              </w:rPr>
              <w:t>Орендода-вець</w:t>
            </w:r>
            <w:proofErr w:type="spellEnd"/>
          </w:p>
        </w:tc>
        <w:tc>
          <w:tcPr>
            <w:tcW w:w="1984" w:type="dxa"/>
            <w:gridSpan w:val="4"/>
            <w:tcBorders>
              <w:top w:val="single" w:sz="4" w:space="0" w:color="000000"/>
              <w:left w:val="nil"/>
              <w:bottom w:val="single" w:sz="4" w:space="0" w:color="000000"/>
              <w:right w:val="single" w:sz="4" w:space="0" w:color="000000"/>
            </w:tcBorders>
          </w:tcPr>
          <w:p w:rsidR="002F271B" w:rsidRPr="002F271B" w:rsidRDefault="002F271B" w:rsidP="002F271B">
            <w:pPr>
              <w:spacing w:before="120" w:after="0" w:line="240" w:lineRule="auto"/>
              <w:rPr>
                <w:rFonts w:ascii="Times New Roman" w:eastAsia="Times New Roman" w:hAnsi="Times New Roman" w:cs="Times New Roman"/>
                <w:b/>
                <w:color w:val="000000"/>
                <w:lang w:val="uk-UA" w:eastAsia="ru-RU"/>
              </w:rPr>
            </w:pPr>
            <w:r w:rsidRPr="002F271B">
              <w:rPr>
                <w:rFonts w:ascii="Times New Roman" w:eastAsia="Times New Roman" w:hAnsi="Times New Roman" w:cs="Times New Roman"/>
                <w:b/>
                <w:color w:val="000000"/>
                <w:lang w:val="uk-UA" w:eastAsia="ru-RU"/>
              </w:rPr>
              <w:t xml:space="preserve">Комунальне </w:t>
            </w:r>
            <w:proofErr w:type="spellStart"/>
            <w:r w:rsidRPr="002F271B">
              <w:rPr>
                <w:rFonts w:ascii="Times New Roman" w:eastAsia="Times New Roman" w:hAnsi="Times New Roman" w:cs="Times New Roman"/>
                <w:b/>
                <w:color w:val="000000"/>
                <w:lang w:val="uk-UA" w:eastAsia="ru-RU"/>
              </w:rPr>
              <w:t>не-коме</w:t>
            </w:r>
            <w:r w:rsidR="00DF07FE">
              <w:rPr>
                <w:rFonts w:ascii="Times New Roman" w:eastAsia="Times New Roman" w:hAnsi="Times New Roman" w:cs="Times New Roman"/>
                <w:b/>
                <w:color w:val="000000"/>
                <w:lang w:val="uk-UA" w:eastAsia="ru-RU"/>
              </w:rPr>
              <w:t>рційне</w:t>
            </w:r>
            <w:proofErr w:type="spellEnd"/>
            <w:r w:rsidR="00DF07FE">
              <w:rPr>
                <w:rFonts w:ascii="Times New Roman" w:eastAsia="Times New Roman" w:hAnsi="Times New Roman" w:cs="Times New Roman"/>
                <w:b/>
                <w:color w:val="000000"/>
                <w:lang w:val="uk-UA" w:eastAsia="ru-RU"/>
              </w:rPr>
              <w:t xml:space="preserve"> </w:t>
            </w:r>
            <w:proofErr w:type="spellStart"/>
            <w:r w:rsidR="00DF07FE">
              <w:rPr>
                <w:rFonts w:ascii="Times New Roman" w:eastAsia="Times New Roman" w:hAnsi="Times New Roman" w:cs="Times New Roman"/>
                <w:b/>
                <w:color w:val="000000"/>
                <w:lang w:val="uk-UA" w:eastAsia="ru-RU"/>
              </w:rPr>
              <w:t>під-приємство</w:t>
            </w:r>
            <w:proofErr w:type="spellEnd"/>
            <w:r w:rsidR="00DF07FE">
              <w:rPr>
                <w:rFonts w:ascii="Times New Roman" w:eastAsia="Times New Roman" w:hAnsi="Times New Roman" w:cs="Times New Roman"/>
                <w:b/>
                <w:color w:val="000000"/>
                <w:lang w:val="uk-UA" w:eastAsia="ru-RU"/>
              </w:rPr>
              <w:t xml:space="preserve"> «</w:t>
            </w:r>
            <w:proofErr w:type="spellStart"/>
            <w:r w:rsidR="00DF07FE">
              <w:rPr>
                <w:rFonts w:ascii="Times New Roman" w:eastAsia="Times New Roman" w:hAnsi="Times New Roman" w:cs="Times New Roman"/>
                <w:b/>
                <w:color w:val="000000"/>
                <w:lang w:val="uk-UA" w:eastAsia="ru-RU"/>
              </w:rPr>
              <w:t>Корюківська</w:t>
            </w:r>
            <w:proofErr w:type="spellEnd"/>
            <w:r w:rsidR="00DF07FE">
              <w:rPr>
                <w:rFonts w:ascii="Times New Roman" w:eastAsia="Times New Roman" w:hAnsi="Times New Roman" w:cs="Times New Roman"/>
                <w:b/>
                <w:color w:val="000000"/>
                <w:lang w:val="uk-UA" w:eastAsia="ru-RU"/>
              </w:rPr>
              <w:t xml:space="preserve"> центральна ра</w:t>
            </w:r>
            <w:r w:rsidR="0099668E">
              <w:rPr>
                <w:rFonts w:ascii="Times New Roman" w:eastAsia="Times New Roman" w:hAnsi="Times New Roman" w:cs="Times New Roman"/>
                <w:b/>
                <w:color w:val="000000"/>
                <w:lang w:val="uk-UA" w:eastAsia="ru-RU"/>
              </w:rPr>
              <w:t xml:space="preserve">йонна лікарня </w:t>
            </w:r>
            <w:proofErr w:type="spellStart"/>
            <w:r w:rsidR="0099668E">
              <w:rPr>
                <w:rFonts w:ascii="Times New Roman" w:eastAsia="Times New Roman" w:hAnsi="Times New Roman" w:cs="Times New Roman"/>
                <w:b/>
                <w:color w:val="000000"/>
                <w:lang w:val="uk-UA" w:eastAsia="ru-RU"/>
              </w:rPr>
              <w:t>Корюківської</w:t>
            </w:r>
            <w:proofErr w:type="spellEnd"/>
            <w:r w:rsidR="0099668E">
              <w:rPr>
                <w:rFonts w:ascii="Times New Roman" w:eastAsia="Times New Roman" w:hAnsi="Times New Roman" w:cs="Times New Roman"/>
                <w:b/>
                <w:color w:val="000000"/>
                <w:lang w:val="uk-UA" w:eastAsia="ru-RU"/>
              </w:rPr>
              <w:t xml:space="preserve"> міської  ради </w:t>
            </w:r>
            <w:r w:rsidR="00DF07FE">
              <w:rPr>
                <w:rFonts w:ascii="Times New Roman" w:eastAsia="Times New Roman" w:hAnsi="Times New Roman" w:cs="Times New Roman"/>
                <w:b/>
                <w:color w:val="000000"/>
                <w:lang w:val="uk-UA" w:eastAsia="ru-RU"/>
              </w:rPr>
              <w:t>»</w:t>
            </w:r>
          </w:p>
        </w:tc>
        <w:tc>
          <w:tcPr>
            <w:tcW w:w="1188" w:type="dxa"/>
            <w:tcBorders>
              <w:top w:val="single" w:sz="4" w:space="0" w:color="000000"/>
              <w:left w:val="nil"/>
              <w:bottom w:val="single" w:sz="4" w:space="0" w:color="000000"/>
              <w:right w:val="single" w:sz="4" w:space="0" w:color="000000"/>
            </w:tcBorders>
          </w:tcPr>
          <w:p w:rsidR="002F271B" w:rsidRPr="002F271B" w:rsidRDefault="00DF07FE" w:rsidP="002F271B">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0206320</w:t>
            </w:r>
          </w:p>
        </w:tc>
        <w:tc>
          <w:tcPr>
            <w:tcW w:w="1327" w:type="dxa"/>
            <w:tcBorders>
              <w:top w:val="single" w:sz="4" w:space="0" w:color="000000"/>
              <w:left w:val="nil"/>
              <w:bottom w:val="single" w:sz="4" w:space="0" w:color="000000"/>
              <w:right w:val="single" w:sz="4" w:space="0" w:color="000000"/>
            </w:tcBorders>
          </w:tcPr>
          <w:p w:rsidR="002F271B" w:rsidRPr="002F271B" w:rsidRDefault="00DF07FE" w:rsidP="002F271B">
            <w:pPr>
              <w:spacing w:before="120" w:after="0" w:line="240" w:lineRule="auto"/>
              <w:rPr>
                <w:rFonts w:ascii="Times New Roman" w:eastAsia="Times New Roman" w:hAnsi="Times New Roman" w:cs="Times New Roman"/>
                <w:color w:val="000000"/>
                <w:lang w:val="uk-UA" w:eastAsia="ru-RU"/>
              </w:rPr>
            </w:pPr>
            <w:proofErr w:type="spellStart"/>
            <w:r>
              <w:rPr>
                <w:rFonts w:ascii="Times New Roman" w:eastAsia="Times New Roman" w:hAnsi="Times New Roman" w:cs="Times New Roman"/>
                <w:color w:val="000000"/>
                <w:lang w:val="uk-UA" w:eastAsia="ru-RU"/>
              </w:rPr>
              <w:t>Чернігівсь</w:t>
            </w:r>
            <w:r w:rsidR="00647234">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uk-UA" w:eastAsia="ru-RU"/>
              </w:rPr>
              <w:t>ка</w:t>
            </w:r>
            <w:proofErr w:type="spellEnd"/>
            <w:r>
              <w:rPr>
                <w:rFonts w:ascii="Times New Roman" w:eastAsia="Times New Roman" w:hAnsi="Times New Roman" w:cs="Times New Roman"/>
                <w:color w:val="000000"/>
                <w:lang w:val="uk-UA" w:eastAsia="ru-RU"/>
              </w:rPr>
              <w:t xml:space="preserve"> область, </w:t>
            </w:r>
            <w:proofErr w:type="spellStart"/>
            <w:r>
              <w:rPr>
                <w:rFonts w:ascii="Times New Roman" w:eastAsia="Times New Roman" w:hAnsi="Times New Roman" w:cs="Times New Roman"/>
                <w:color w:val="000000"/>
                <w:lang w:val="uk-UA" w:eastAsia="ru-RU"/>
              </w:rPr>
              <w:t>м.Корюків</w:t>
            </w:r>
            <w:r w:rsidR="00647234">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uk-UA" w:eastAsia="ru-RU"/>
              </w:rPr>
              <w:t>ка</w:t>
            </w:r>
            <w:proofErr w:type="spellEnd"/>
            <w:r>
              <w:rPr>
                <w:rFonts w:ascii="Times New Roman" w:eastAsia="Times New Roman" w:hAnsi="Times New Roman" w:cs="Times New Roman"/>
                <w:color w:val="000000"/>
                <w:lang w:val="uk-UA" w:eastAsia="ru-RU"/>
              </w:rPr>
              <w:t xml:space="preserve">, </w:t>
            </w:r>
            <w:r w:rsidR="002F271B" w:rsidRPr="002F271B">
              <w:rPr>
                <w:rFonts w:ascii="Times New Roman" w:eastAsia="Times New Roman" w:hAnsi="Times New Roman" w:cs="Times New Roman"/>
                <w:color w:val="000000"/>
                <w:lang w:val="uk-UA" w:eastAsia="ru-RU"/>
              </w:rPr>
              <w:t xml:space="preserve"> </w:t>
            </w:r>
            <w:proofErr w:type="spellStart"/>
            <w:r w:rsidR="002F271B" w:rsidRPr="002F271B">
              <w:rPr>
                <w:rFonts w:ascii="Times New Roman" w:eastAsia="Times New Roman" w:hAnsi="Times New Roman" w:cs="Times New Roman"/>
                <w:color w:val="000000"/>
                <w:lang w:val="uk-UA" w:eastAsia="ru-RU"/>
              </w:rPr>
              <w:t>вул.</w:t>
            </w:r>
            <w:r>
              <w:rPr>
                <w:rFonts w:ascii="Times New Roman" w:eastAsia="Times New Roman" w:hAnsi="Times New Roman" w:cs="Times New Roman"/>
                <w:color w:val="000000"/>
                <w:lang w:val="uk-UA" w:eastAsia="ru-RU"/>
              </w:rPr>
              <w:t>Шевченка</w:t>
            </w:r>
            <w:proofErr w:type="spellEnd"/>
            <w:r>
              <w:rPr>
                <w:rFonts w:ascii="Times New Roman" w:eastAsia="Times New Roman" w:hAnsi="Times New Roman" w:cs="Times New Roman"/>
                <w:color w:val="000000"/>
                <w:lang w:val="uk-UA" w:eastAsia="ru-RU"/>
              </w:rPr>
              <w:t>,101 .</w:t>
            </w:r>
          </w:p>
        </w:tc>
        <w:tc>
          <w:tcPr>
            <w:tcW w:w="1174" w:type="dxa"/>
            <w:gridSpan w:val="3"/>
            <w:tcBorders>
              <w:top w:val="single" w:sz="4" w:space="0" w:color="000000"/>
              <w:left w:val="nil"/>
              <w:bottom w:val="single" w:sz="4" w:space="0" w:color="000000"/>
              <w:right w:val="single" w:sz="4" w:space="0" w:color="000000"/>
            </w:tcBorders>
          </w:tcPr>
          <w:p w:rsidR="002F271B" w:rsidRPr="002F271B" w:rsidRDefault="007B48B6" w:rsidP="002F271B">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b/>
                <w:color w:val="000000"/>
                <w:lang w:val="uk-UA" w:eastAsia="ru-RU"/>
              </w:rPr>
              <w:t xml:space="preserve">Пивовар  Сергій </w:t>
            </w:r>
            <w:proofErr w:type="spellStart"/>
            <w:r>
              <w:rPr>
                <w:rFonts w:ascii="Times New Roman" w:eastAsia="Times New Roman" w:hAnsi="Times New Roman" w:cs="Times New Roman"/>
                <w:b/>
                <w:color w:val="000000"/>
                <w:lang w:val="uk-UA" w:eastAsia="ru-RU"/>
              </w:rPr>
              <w:t>Григоро-в</w:t>
            </w:r>
            <w:r w:rsidR="00DF07FE">
              <w:rPr>
                <w:rFonts w:ascii="Times New Roman" w:eastAsia="Times New Roman" w:hAnsi="Times New Roman" w:cs="Times New Roman"/>
                <w:b/>
                <w:color w:val="000000"/>
                <w:lang w:val="uk-UA" w:eastAsia="ru-RU"/>
              </w:rPr>
              <w:t>ич</w:t>
            </w:r>
            <w:proofErr w:type="spellEnd"/>
          </w:p>
        </w:tc>
        <w:tc>
          <w:tcPr>
            <w:tcW w:w="1221" w:type="dxa"/>
            <w:tcBorders>
              <w:top w:val="single" w:sz="4" w:space="0" w:color="000000"/>
              <w:left w:val="nil"/>
              <w:bottom w:val="single" w:sz="4" w:space="0" w:color="000000"/>
              <w:right w:val="single" w:sz="4" w:space="0" w:color="000000"/>
            </w:tcBorders>
          </w:tcPr>
          <w:p w:rsidR="002F271B" w:rsidRPr="002F271B" w:rsidRDefault="00DF07FE" w:rsidP="002F271B">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Генеральний директор КНП «</w:t>
            </w:r>
            <w:proofErr w:type="spellStart"/>
            <w:r>
              <w:rPr>
                <w:rFonts w:ascii="Times New Roman" w:eastAsia="Times New Roman" w:hAnsi="Times New Roman" w:cs="Times New Roman"/>
                <w:color w:val="000000"/>
                <w:lang w:val="uk-UA" w:eastAsia="ru-RU"/>
              </w:rPr>
              <w:t>Корюківська</w:t>
            </w:r>
            <w:proofErr w:type="spellEnd"/>
            <w:r w:rsidR="002F271B" w:rsidRPr="002F271B">
              <w:rPr>
                <w:rFonts w:ascii="Times New Roman" w:eastAsia="Times New Roman" w:hAnsi="Times New Roman" w:cs="Times New Roman"/>
                <w:color w:val="000000"/>
                <w:lang w:val="uk-UA" w:eastAsia="ru-RU"/>
              </w:rPr>
              <w:t xml:space="preserve"> </w:t>
            </w:r>
            <w:proofErr w:type="spellStart"/>
            <w:r w:rsidR="002F271B" w:rsidRPr="002F271B">
              <w:rPr>
                <w:rFonts w:ascii="Times New Roman" w:eastAsia="Times New Roman" w:hAnsi="Times New Roman" w:cs="Times New Roman"/>
                <w:color w:val="000000"/>
                <w:lang w:val="uk-UA" w:eastAsia="ru-RU"/>
              </w:rPr>
              <w:t>центра-льна</w:t>
            </w:r>
            <w:proofErr w:type="spellEnd"/>
            <w:r>
              <w:rPr>
                <w:rFonts w:ascii="Times New Roman" w:eastAsia="Times New Roman" w:hAnsi="Times New Roman" w:cs="Times New Roman"/>
                <w:color w:val="000000"/>
                <w:lang w:val="uk-UA" w:eastAsia="ru-RU"/>
              </w:rPr>
              <w:t xml:space="preserve"> </w:t>
            </w:r>
            <w:proofErr w:type="spellStart"/>
            <w:r>
              <w:rPr>
                <w:rFonts w:ascii="Times New Roman" w:eastAsia="Times New Roman" w:hAnsi="Times New Roman" w:cs="Times New Roman"/>
                <w:color w:val="000000"/>
                <w:lang w:val="uk-UA" w:eastAsia="ru-RU"/>
              </w:rPr>
              <w:t>райо</w:t>
            </w:r>
            <w:proofErr w:type="spellEnd"/>
            <w:r>
              <w:rPr>
                <w:rFonts w:ascii="Times New Roman" w:eastAsia="Times New Roman" w:hAnsi="Times New Roman" w:cs="Times New Roman"/>
                <w:color w:val="000000"/>
                <w:lang w:val="uk-UA" w:eastAsia="ru-RU"/>
              </w:rPr>
              <w:t xml:space="preserve"> </w:t>
            </w:r>
            <w:proofErr w:type="spellStart"/>
            <w:r>
              <w:rPr>
                <w:rFonts w:ascii="Times New Roman" w:eastAsia="Times New Roman" w:hAnsi="Times New Roman" w:cs="Times New Roman"/>
                <w:color w:val="000000"/>
                <w:lang w:val="uk-UA" w:eastAsia="ru-RU"/>
              </w:rPr>
              <w:t>нна</w:t>
            </w:r>
            <w:proofErr w:type="spellEnd"/>
            <w:r w:rsidR="007B48B6">
              <w:rPr>
                <w:rFonts w:ascii="Times New Roman" w:eastAsia="Times New Roman" w:hAnsi="Times New Roman" w:cs="Times New Roman"/>
                <w:color w:val="000000"/>
                <w:lang w:val="uk-UA" w:eastAsia="ru-RU"/>
              </w:rPr>
              <w:t xml:space="preserve"> лікар </w:t>
            </w:r>
            <w:proofErr w:type="spellStart"/>
            <w:r w:rsidR="007B48B6">
              <w:rPr>
                <w:rFonts w:ascii="Times New Roman" w:eastAsia="Times New Roman" w:hAnsi="Times New Roman" w:cs="Times New Roman"/>
                <w:color w:val="000000"/>
                <w:lang w:val="uk-UA" w:eastAsia="ru-RU"/>
              </w:rPr>
              <w:t>-ня</w:t>
            </w:r>
            <w:proofErr w:type="spellEnd"/>
            <w:r w:rsidR="007B48B6">
              <w:rPr>
                <w:rFonts w:ascii="Times New Roman" w:eastAsia="Times New Roman" w:hAnsi="Times New Roman" w:cs="Times New Roman"/>
                <w:color w:val="000000"/>
                <w:lang w:val="uk-UA" w:eastAsia="ru-RU"/>
              </w:rPr>
              <w:t xml:space="preserve"> </w:t>
            </w:r>
            <w:proofErr w:type="spellStart"/>
            <w:r w:rsidR="007B48B6">
              <w:rPr>
                <w:rFonts w:ascii="Times New Roman" w:eastAsia="Times New Roman" w:hAnsi="Times New Roman" w:cs="Times New Roman"/>
                <w:color w:val="000000"/>
                <w:lang w:val="uk-UA" w:eastAsia="ru-RU"/>
              </w:rPr>
              <w:t>Корюків</w:t>
            </w:r>
            <w:r w:rsidR="0099668E">
              <w:rPr>
                <w:rFonts w:ascii="Times New Roman" w:eastAsia="Times New Roman" w:hAnsi="Times New Roman" w:cs="Times New Roman"/>
                <w:color w:val="000000"/>
                <w:lang w:val="uk-UA" w:eastAsia="ru-RU"/>
              </w:rPr>
              <w:t>-ської</w:t>
            </w:r>
            <w:proofErr w:type="spellEnd"/>
            <w:r w:rsidR="0099668E">
              <w:rPr>
                <w:rFonts w:ascii="Times New Roman" w:eastAsia="Times New Roman" w:hAnsi="Times New Roman" w:cs="Times New Roman"/>
                <w:color w:val="000000"/>
                <w:lang w:val="uk-UA" w:eastAsia="ru-RU"/>
              </w:rPr>
              <w:t xml:space="preserve"> міської </w:t>
            </w:r>
            <w:proofErr w:type="spellStart"/>
            <w:r w:rsidR="0099668E">
              <w:rPr>
                <w:rFonts w:ascii="Times New Roman" w:eastAsia="Times New Roman" w:hAnsi="Times New Roman" w:cs="Times New Roman"/>
                <w:color w:val="000000"/>
                <w:lang w:val="uk-UA" w:eastAsia="ru-RU"/>
              </w:rPr>
              <w:t>ради</w:t>
            </w:r>
            <w:r w:rsidR="002F271B" w:rsidRPr="002F271B">
              <w:rPr>
                <w:rFonts w:ascii="Times New Roman" w:eastAsia="Times New Roman" w:hAnsi="Times New Roman" w:cs="Times New Roman"/>
                <w:color w:val="000000"/>
                <w:lang w:val="uk-UA" w:eastAsia="ru-RU"/>
              </w:rPr>
              <w:t>і</w:t>
            </w:r>
            <w:proofErr w:type="spellEnd"/>
            <w:r>
              <w:rPr>
                <w:rFonts w:ascii="Times New Roman" w:eastAsia="Times New Roman" w:hAnsi="Times New Roman" w:cs="Times New Roman"/>
                <w:color w:val="000000"/>
                <w:lang w:val="uk-UA" w:eastAsia="ru-RU"/>
              </w:rPr>
              <w:t>»</w:t>
            </w:r>
          </w:p>
        </w:tc>
        <w:tc>
          <w:tcPr>
            <w:tcW w:w="1442" w:type="dxa"/>
            <w:tcBorders>
              <w:top w:val="single" w:sz="4" w:space="0" w:color="000000"/>
              <w:left w:val="nil"/>
              <w:bottom w:val="single" w:sz="4" w:space="0" w:color="000000"/>
              <w:right w:val="single" w:sz="4" w:space="0" w:color="000000"/>
            </w:tcBorders>
          </w:tcPr>
          <w:p w:rsidR="002F271B" w:rsidRPr="002F271B" w:rsidRDefault="00D51EE6" w:rsidP="002F271B">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Статут  </w:t>
            </w:r>
            <w:r w:rsidR="002F271B" w:rsidRPr="002F271B">
              <w:rPr>
                <w:rFonts w:ascii="Times New Roman" w:eastAsia="Times New Roman" w:hAnsi="Times New Roman" w:cs="Times New Roman"/>
                <w:color w:val="000000"/>
                <w:lang w:val="uk-UA" w:eastAsia="ru-RU"/>
              </w:rPr>
              <w:t xml:space="preserve"> </w:t>
            </w:r>
          </w:p>
          <w:p w:rsidR="002F271B" w:rsidRPr="002F271B" w:rsidRDefault="00D51EE6" w:rsidP="002F271B">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p>
        </w:tc>
      </w:tr>
      <w:tr w:rsidR="002F271B" w:rsidRPr="002F271B" w:rsidTr="004D1D6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ind w:left="-87" w:right="-45"/>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3.1.1</w:t>
            </w:r>
          </w:p>
        </w:tc>
        <w:tc>
          <w:tcPr>
            <w:tcW w:w="4654" w:type="dxa"/>
            <w:gridSpan w:val="6"/>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Адреса електронної пошти Орендодавця, на яку надсилаються офіційні повідомленням за цим договором</w:t>
            </w:r>
          </w:p>
        </w:tc>
        <w:tc>
          <w:tcPr>
            <w:tcW w:w="5164" w:type="dxa"/>
            <w:gridSpan w:val="6"/>
            <w:tcBorders>
              <w:top w:val="single" w:sz="4" w:space="0" w:color="000000"/>
              <w:left w:val="nil"/>
              <w:bottom w:val="single" w:sz="4" w:space="0" w:color="000000"/>
              <w:right w:val="single" w:sz="4" w:space="0" w:color="000000"/>
            </w:tcBorders>
          </w:tcPr>
          <w:p w:rsidR="002F271B" w:rsidRPr="00DF07FE" w:rsidRDefault="001263D9" w:rsidP="002F271B">
            <w:pPr>
              <w:spacing w:before="120" w:after="0" w:line="240" w:lineRule="auto"/>
              <w:rPr>
                <w:rFonts w:ascii="Times New Roman" w:eastAsia="Times New Roman" w:hAnsi="Times New Roman" w:cs="Times New Roman"/>
                <w:b/>
                <w:color w:val="000000"/>
                <w:lang w:val="uk-UA" w:eastAsia="ru-RU"/>
              </w:rPr>
            </w:pPr>
            <w:hyperlink r:id="rId5" w:history="1">
              <w:r w:rsidR="00DF07FE" w:rsidRPr="00EF3A07">
                <w:rPr>
                  <w:rStyle w:val="a3"/>
                  <w:rFonts w:ascii="Times New Roman" w:eastAsia="Times New Roman" w:hAnsi="Times New Roman" w:cs="Times New Roman"/>
                  <w:b/>
                  <w:lang w:val="en-US" w:eastAsia="ru-RU"/>
                </w:rPr>
                <w:t>Korukivkacrl@ukr.net</w:t>
              </w:r>
            </w:hyperlink>
          </w:p>
        </w:tc>
      </w:tr>
      <w:tr w:rsidR="002F271B" w:rsidRPr="002F271B" w:rsidTr="004D1D6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ind w:left="-87" w:right="-45"/>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3.2</w:t>
            </w:r>
          </w:p>
        </w:tc>
        <w:tc>
          <w:tcPr>
            <w:tcW w:w="1482" w:type="dxa"/>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b/>
                <w:color w:val="000000"/>
                <w:lang w:val="uk-UA" w:eastAsia="ru-RU"/>
              </w:rPr>
            </w:pPr>
            <w:r w:rsidRPr="002F271B">
              <w:rPr>
                <w:rFonts w:ascii="Times New Roman" w:eastAsia="Times New Roman" w:hAnsi="Times New Roman" w:cs="Times New Roman"/>
                <w:b/>
                <w:color w:val="000000"/>
                <w:lang w:val="uk-UA" w:eastAsia="ru-RU"/>
              </w:rPr>
              <w:t>Орендар</w:t>
            </w:r>
          </w:p>
        </w:tc>
        <w:tc>
          <w:tcPr>
            <w:tcW w:w="1872" w:type="dxa"/>
            <w:gridSpan w:val="3"/>
            <w:tcBorders>
              <w:top w:val="single" w:sz="4" w:space="0" w:color="000000"/>
              <w:left w:val="nil"/>
              <w:bottom w:val="single" w:sz="4" w:space="0" w:color="000000"/>
              <w:right w:val="single" w:sz="4" w:space="0" w:color="000000"/>
            </w:tcBorders>
          </w:tcPr>
          <w:p w:rsidR="002F271B" w:rsidRPr="00647234" w:rsidRDefault="002F271B" w:rsidP="002F271B">
            <w:pPr>
              <w:spacing w:before="120" w:after="0" w:line="240" w:lineRule="auto"/>
              <w:rPr>
                <w:rFonts w:ascii="Times New Roman" w:eastAsia="Times New Roman" w:hAnsi="Times New Roman" w:cs="Times New Roman"/>
                <w:b/>
                <w:color w:val="000000"/>
                <w:lang w:val="uk-UA" w:eastAsia="ru-RU"/>
              </w:rPr>
            </w:pPr>
          </w:p>
        </w:tc>
        <w:tc>
          <w:tcPr>
            <w:tcW w:w="1300" w:type="dxa"/>
            <w:gridSpan w:val="2"/>
            <w:tcBorders>
              <w:top w:val="single" w:sz="4" w:space="0" w:color="000000"/>
              <w:left w:val="nil"/>
              <w:bottom w:val="single" w:sz="4" w:space="0" w:color="000000"/>
              <w:right w:val="single" w:sz="4" w:space="0" w:color="000000"/>
            </w:tcBorders>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p>
        </w:tc>
        <w:tc>
          <w:tcPr>
            <w:tcW w:w="1327" w:type="dxa"/>
            <w:tcBorders>
              <w:top w:val="single" w:sz="4" w:space="0" w:color="000000"/>
              <w:left w:val="nil"/>
              <w:bottom w:val="single" w:sz="4" w:space="0" w:color="000000"/>
              <w:right w:val="single" w:sz="4" w:space="0" w:color="000000"/>
            </w:tcBorders>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p>
        </w:tc>
        <w:tc>
          <w:tcPr>
            <w:tcW w:w="1090" w:type="dxa"/>
            <w:gridSpan w:val="2"/>
            <w:tcBorders>
              <w:top w:val="single" w:sz="4" w:space="0" w:color="000000"/>
              <w:left w:val="nil"/>
              <w:bottom w:val="single" w:sz="4" w:space="0" w:color="000000"/>
              <w:right w:val="single" w:sz="4" w:space="0" w:color="000000"/>
            </w:tcBorders>
          </w:tcPr>
          <w:p w:rsidR="002F271B" w:rsidRPr="00647234" w:rsidRDefault="002F271B" w:rsidP="002F271B">
            <w:pPr>
              <w:spacing w:before="120" w:after="0" w:line="240" w:lineRule="auto"/>
              <w:rPr>
                <w:rFonts w:ascii="Times New Roman" w:eastAsia="Times New Roman" w:hAnsi="Times New Roman" w:cs="Times New Roman"/>
                <w:b/>
                <w:color w:val="000000"/>
                <w:lang w:val="uk-UA" w:eastAsia="ru-RU"/>
              </w:rPr>
            </w:pPr>
          </w:p>
        </w:tc>
        <w:tc>
          <w:tcPr>
            <w:tcW w:w="1305" w:type="dxa"/>
            <w:gridSpan w:val="2"/>
            <w:tcBorders>
              <w:top w:val="single" w:sz="4" w:space="0" w:color="000000"/>
              <w:left w:val="nil"/>
              <w:bottom w:val="single" w:sz="4" w:space="0" w:color="000000"/>
              <w:right w:val="single" w:sz="4" w:space="0" w:color="000000"/>
            </w:tcBorders>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p>
        </w:tc>
        <w:tc>
          <w:tcPr>
            <w:tcW w:w="1442" w:type="dxa"/>
            <w:tcBorders>
              <w:top w:val="single" w:sz="4" w:space="0" w:color="000000"/>
              <w:left w:val="nil"/>
              <w:bottom w:val="single" w:sz="4" w:space="0" w:color="000000"/>
              <w:right w:val="single" w:sz="4" w:space="0" w:color="000000"/>
            </w:tcBorders>
          </w:tcPr>
          <w:p w:rsidR="002F271B" w:rsidRDefault="002F271B" w:rsidP="002F271B">
            <w:pPr>
              <w:spacing w:before="120" w:after="0" w:line="240" w:lineRule="auto"/>
              <w:rPr>
                <w:rFonts w:ascii="Times New Roman" w:eastAsia="Times New Roman" w:hAnsi="Times New Roman" w:cs="Times New Roman"/>
                <w:color w:val="000000"/>
                <w:lang w:val="uk-UA" w:eastAsia="ru-RU"/>
              </w:rPr>
            </w:pPr>
          </w:p>
          <w:p w:rsidR="00673D05" w:rsidRPr="002F271B" w:rsidRDefault="00673D05" w:rsidP="002F271B">
            <w:pPr>
              <w:spacing w:before="120" w:after="0" w:line="240" w:lineRule="auto"/>
              <w:rPr>
                <w:rFonts w:ascii="Times New Roman" w:eastAsia="Times New Roman" w:hAnsi="Times New Roman" w:cs="Times New Roman"/>
                <w:color w:val="000000"/>
                <w:lang w:val="uk-UA" w:eastAsia="ru-RU"/>
              </w:rPr>
            </w:pPr>
          </w:p>
        </w:tc>
      </w:tr>
      <w:tr w:rsidR="002F271B" w:rsidRPr="002F271B" w:rsidTr="004D1D6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ind w:left="-87" w:right="-45"/>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3.2.1</w:t>
            </w:r>
          </w:p>
        </w:tc>
        <w:tc>
          <w:tcPr>
            <w:tcW w:w="4654" w:type="dxa"/>
            <w:gridSpan w:val="6"/>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sz w:val="18"/>
                <w:szCs w:val="18"/>
                <w:lang w:val="uk-UA" w:eastAsia="ru-RU"/>
              </w:rPr>
            </w:pPr>
            <w:r w:rsidRPr="002F271B">
              <w:rPr>
                <w:rFonts w:ascii="Times New Roman" w:eastAsia="Times New Roman" w:hAnsi="Times New Roman" w:cs="Times New Roman"/>
                <w:color w:val="000000"/>
                <w:sz w:val="18"/>
                <w:szCs w:val="18"/>
                <w:lang w:val="uk-UA" w:eastAsia="ru-RU"/>
              </w:rPr>
              <w:t xml:space="preserve">Адреса електронної пошти Орендаря, на яку </w:t>
            </w:r>
            <w:r w:rsidRPr="002F271B">
              <w:rPr>
                <w:rFonts w:ascii="Times New Roman" w:eastAsia="Times New Roman" w:hAnsi="Times New Roman" w:cs="Times New Roman"/>
                <w:sz w:val="18"/>
                <w:szCs w:val="18"/>
                <w:lang w:val="uk-UA" w:eastAsia="ru-RU"/>
              </w:rPr>
              <w:t xml:space="preserve">надсилаються офіційні повідомленням за цим договором </w:t>
            </w:r>
          </w:p>
        </w:tc>
        <w:tc>
          <w:tcPr>
            <w:tcW w:w="5164" w:type="dxa"/>
            <w:gridSpan w:val="6"/>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lang w:val="uk-UA" w:eastAsia="ru-RU"/>
              </w:rPr>
              <w:t> </w:t>
            </w:r>
            <w:r w:rsidR="00D40E99">
              <w:rPr>
                <w:rFonts w:ascii="Times New Roman" w:eastAsia="Times New Roman" w:hAnsi="Times New Roman" w:cs="Times New Roman"/>
                <w:lang w:val="uk-UA" w:eastAsia="ru-RU"/>
              </w:rPr>
              <w:t>В</w:t>
            </w:r>
            <w:r w:rsidR="00673D05">
              <w:rPr>
                <w:rFonts w:ascii="Times New Roman" w:eastAsia="Times New Roman" w:hAnsi="Times New Roman" w:cs="Times New Roman"/>
                <w:lang w:val="uk-UA" w:eastAsia="ru-RU"/>
              </w:rPr>
              <w:t>ідсутня</w:t>
            </w:r>
          </w:p>
        </w:tc>
      </w:tr>
      <w:tr w:rsidR="002F271B" w:rsidRPr="002F271B" w:rsidTr="004D1D6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ind w:left="-87" w:right="-45"/>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3.2.2</w:t>
            </w:r>
          </w:p>
        </w:tc>
        <w:tc>
          <w:tcPr>
            <w:tcW w:w="4654" w:type="dxa"/>
            <w:gridSpan w:val="6"/>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sz w:val="18"/>
                <w:szCs w:val="18"/>
                <w:lang w:val="uk-UA" w:eastAsia="ru-RU"/>
              </w:rPr>
            </w:pPr>
            <w:r w:rsidRPr="002F271B">
              <w:rPr>
                <w:rFonts w:ascii="Times New Roman" w:eastAsia="Times New Roman" w:hAnsi="Times New Roman" w:cs="Times New Roman"/>
                <w:sz w:val="18"/>
                <w:szCs w:val="18"/>
                <w:lang w:val="uk-UA" w:eastAsia="ru-RU"/>
              </w:rPr>
              <w:t>Офіційний веб-сайт (сторінка чи профіль в соціальній мережі) Орендаря, на якому опублікована інформація про Орендаря та його діяльність</w:t>
            </w:r>
            <w:r w:rsidRPr="002F271B">
              <w:rPr>
                <w:rFonts w:ascii="Times New Roman" w:eastAsia="Times New Roman" w:hAnsi="Times New Roman" w:cs="Times New Roman"/>
                <w:sz w:val="18"/>
                <w:szCs w:val="18"/>
                <w:vertAlign w:val="superscript"/>
                <w:lang w:val="uk-UA" w:eastAsia="ru-RU"/>
              </w:rPr>
              <w:t>1</w:t>
            </w:r>
          </w:p>
        </w:tc>
        <w:tc>
          <w:tcPr>
            <w:tcW w:w="5164" w:type="dxa"/>
            <w:gridSpan w:val="6"/>
            <w:tcBorders>
              <w:top w:val="single" w:sz="4" w:space="0" w:color="000000"/>
              <w:left w:val="nil"/>
              <w:bottom w:val="single" w:sz="4" w:space="0" w:color="000000"/>
              <w:right w:val="single" w:sz="4" w:space="0" w:color="000000"/>
            </w:tcBorders>
          </w:tcPr>
          <w:p w:rsidR="002F271B" w:rsidRPr="002F271B" w:rsidRDefault="00673D05" w:rsidP="002F271B">
            <w:pPr>
              <w:spacing w:before="120"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Відсутня</w:t>
            </w:r>
          </w:p>
        </w:tc>
      </w:tr>
      <w:tr w:rsidR="002F271B" w:rsidRPr="002F271B" w:rsidTr="004D1D6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ind w:left="-87" w:right="-45"/>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3.3</w:t>
            </w:r>
          </w:p>
        </w:tc>
        <w:tc>
          <w:tcPr>
            <w:tcW w:w="1482" w:type="dxa"/>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b/>
                <w:color w:val="000000"/>
                <w:lang w:val="uk-UA" w:eastAsia="ru-RU"/>
              </w:rPr>
            </w:pPr>
            <w:proofErr w:type="spellStart"/>
            <w:r w:rsidRPr="002F271B">
              <w:rPr>
                <w:rFonts w:ascii="Times New Roman" w:eastAsia="Times New Roman" w:hAnsi="Times New Roman" w:cs="Times New Roman"/>
                <w:b/>
                <w:color w:val="000000"/>
                <w:lang w:val="uk-UA" w:eastAsia="ru-RU"/>
              </w:rPr>
              <w:t>Балансоут-римувач</w:t>
            </w:r>
            <w:proofErr w:type="spellEnd"/>
          </w:p>
        </w:tc>
        <w:tc>
          <w:tcPr>
            <w:tcW w:w="1872" w:type="dxa"/>
            <w:gridSpan w:val="3"/>
            <w:tcBorders>
              <w:top w:val="single" w:sz="4" w:space="0" w:color="000000"/>
              <w:left w:val="nil"/>
              <w:bottom w:val="single" w:sz="4" w:space="0" w:color="000000"/>
              <w:right w:val="single" w:sz="4" w:space="0" w:color="000000"/>
            </w:tcBorders>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 xml:space="preserve">Комунальне </w:t>
            </w:r>
            <w:proofErr w:type="spellStart"/>
            <w:r w:rsidRPr="002F271B">
              <w:rPr>
                <w:rFonts w:ascii="Times New Roman" w:eastAsia="Times New Roman" w:hAnsi="Times New Roman" w:cs="Times New Roman"/>
                <w:color w:val="000000"/>
                <w:lang w:val="uk-UA" w:eastAsia="ru-RU"/>
              </w:rPr>
              <w:t>не</w:t>
            </w:r>
            <w:r w:rsidR="0083149F">
              <w:rPr>
                <w:rFonts w:ascii="Times New Roman" w:eastAsia="Times New Roman" w:hAnsi="Times New Roman" w:cs="Times New Roman"/>
                <w:color w:val="000000"/>
                <w:lang w:val="uk-UA" w:eastAsia="ru-RU"/>
              </w:rPr>
              <w:t>-ко</w:t>
            </w:r>
            <w:r w:rsidRPr="002F271B">
              <w:rPr>
                <w:rFonts w:ascii="Times New Roman" w:eastAsia="Times New Roman" w:hAnsi="Times New Roman" w:cs="Times New Roman"/>
                <w:color w:val="000000"/>
                <w:lang w:val="uk-UA" w:eastAsia="ru-RU"/>
              </w:rPr>
              <w:t>ме</w:t>
            </w:r>
            <w:r w:rsidR="0083149F">
              <w:rPr>
                <w:rFonts w:ascii="Times New Roman" w:eastAsia="Times New Roman" w:hAnsi="Times New Roman" w:cs="Times New Roman"/>
                <w:color w:val="000000"/>
                <w:lang w:val="uk-UA" w:eastAsia="ru-RU"/>
              </w:rPr>
              <w:t>рційне</w:t>
            </w:r>
            <w:proofErr w:type="spellEnd"/>
            <w:r w:rsidR="0083149F">
              <w:rPr>
                <w:rFonts w:ascii="Times New Roman" w:eastAsia="Times New Roman" w:hAnsi="Times New Roman" w:cs="Times New Roman"/>
                <w:color w:val="000000"/>
                <w:lang w:val="uk-UA" w:eastAsia="ru-RU"/>
              </w:rPr>
              <w:t xml:space="preserve"> підприємство</w:t>
            </w:r>
            <w:r w:rsidR="00DF07FE">
              <w:rPr>
                <w:rFonts w:ascii="Times New Roman" w:eastAsia="Times New Roman" w:hAnsi="Times New Roman" w:cs="Times New Roman"/>
                <w:color w:val="000000"/>
                <w:lang w:val="uk-UA" w:eastAsia="ru-RU"/>
              </w:rPr>
              <w:t xml:space="preserve"> </w:t>
            </w:r>
            <w:r w:rsidR="00E56406">
              <w:rPr>
                <w:rFonts w:ascii="Times New Roman" w:eastAsia="Times New Roman" w:hAnsi="Times New Roman" w:cs="Times New Roman"/>
                <w:color w:val="000000"/>
                <w:lang w:val="uk-UA" w:eastAsia="ru-RU"/>
              </w:rPr>
              <w:t>«</w:t>
            </w:r>
            <w:proofErr w:type="spellStart"/>
            <w:r w:rsidR="00DF07FE">
              <w:rPr>
                <w:rFonts w:ascii="Times New Roman" w:eastAsia="Times New Roman" w:hAnsi="Times New Roman" w:cs="Times New Roman"/>
                <w:color w:val="000000"/>
                <w:lang w:val="uk-UA" w:eastAsia="ru-RU"/>
              </w:rPr>
              <w:t>Корюківська</w:t>
            </w:r>
            <w:proofErr w:type="spellEnd"/>
            <w:r w:rsidRPr="002F271B">
              <w:rPr>
                <w:rFonts w:ascii="Times New Roman" w:eastAsia="Times New Roman" w:hAnsi="Times New Roman" w:cs="Times New Roman"/>
                <w:color w:val="000000"/>
                <w:lang w:val="uk-UA" w:eastAsia="ru-RU"/>
              </w:rPr>
              <w:t xml:space="preserve"> центра</w:t>
            </w:r>
            <w:r w:rsidR="00DF07FE">
              <w:rPr>
                <w:rFonts w:ascii="Times New Roman" w:eastAsia="Times New Roman" w:hAnsi="Times New Roman" w:cs="Times New Roman"/>
                <w:color w:val="000000"/>
                <w:lang w:val="uk-UA" w:eastAsia="ru-RU"/>
              </w:rPr>
              <w:t>льна районна ліка</w:t>
            </w:r>
            <w:r w:rsidR="00D3303A">
              <w:rPr>
                <w:rFonts w:ascii="Times New Roman" w:eastAsia="Times New Roman" w:hAnsi="Times New Roman" w:cs="Times New Roman"/>
                <w:color w:val="000000"/>
                <w:lang w:val="uk-UA" w:eastAsia="ru-RU"/>
              </w:rPr>
              <w:t xml:space="preserve">рня» </w:t>
            </w:r>
            <w:proofErr w:type="spellStart"/>
            <w:r w:rsidR="00D3303A">
              <w:rPr>
                <w:rFonts w:ascii="Times New Roman" w:eastAsia="Times New Roman" w:hAnsi="Times New Roman" w:cs="Times New Roman"/>
                <w:color w:val="000000"/>
                <w:lang w:val="uk-UA" w:eastAsia="ru-RU"/>
              </w:rPr>
              <w:t>Корюківської</w:t>
            </w:r>
            <w:proofErr w:type="spellEnd"/>
            <w:r w:rsidR="00D3303A">
              <w:rPr>
                <w:rFonts w:ascii="Times New Roman" w:eastAsia="Times New Roman" w:hAnsi="Times New Roman" w:cs="Times New Roman"/>
                <w:color w:val="000000"/>
                <w:lang w:val="uk-UA" w:eastAsia="ru-RU"/>
              </w:rPr>
              <w:t xml:space="preserve">  міської ради</w:t>
            </w:r>
          </w:p>
        </w:tc>
        <w:tc>
          <w:tcPr>
            <w:tcW w:w="1300" w:type="dxa"/>
            <w:gridSpan w:val="2"/>
            <w:tcBorders>
              <w:top w:val="single" w:sz="4" w:space="0" w:color="000000"/>
              <w:left w:val="nil"/>
              <w:bottom w:val="single" w:sz="4" w:space="0" w:color="000000"/>
              <w:right w:val="single" w:sz="4" w:space="0" w:color="000000"/>
            </w:tcBorders>
          </w:tcPr>
          <w:p w:rsidR="002F271B" w:rsidRPr="002F271B" w:rsidRDefault="00E56406" w:rsidP="002F271B">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0206320</w:t>
            </w:r>
          </w:p>
        </w:tc>
        <w:tc>
          <w:tcPr>
            <w:tcW w:w="1327" w:type="dxa"/>
            <w:tcBorders>
              <w:top w:val="single" w:sz="4" w:space="0" w:color="000000"/>
              <w:left w:val="nil"/>
              <w:bottom w:val="single" w:sz="4" w:space="0" w:color="000000"/>
              <w:right w:val="single" w:sz="4" w:space="0" w:color="000000"/>
            </w:tcBorders>
          </w:tcPr>
          <w:p w:rsidR="002F271B" w:rsidRPr="002F271B" w:rsidRDefault="00D51EE6" w:rsidP="002F271B">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15300,</w:t>
            </w:r>
            <w:proofErr w:type="spellStart"/>
            <w:r w:rsidR="007B48B6">
              <w:rPr>
                <w:rFonts w:ascii="Times New Roman" w:eastAsia="Times New Roman" w:hAnsi="Times New Roman" w:cs="Times New Roman"/>
                <w:color w:val="000000"/>
                <w:lang w:val="uk-UA" w:eastAsia="ru-RU"/>
              </w:rPr>
              <w:t>Чер-нігівська</w:t>
            </w:r>
            <w:proofErr w:type="spellEnd"/>
            <w:r w:rsidR="007B48B6">
              <w:rPr>
                <w:rFonts w:ascii="Times New Roman" w:eastAsia="Times New Roman" w:hAnsi="Times New Roman" w:cs="Times New Roman"/>
                <w:color w:val="000000"/>
                <w:lang w:val="uk-UA" w:eastAsia="ru-RU"/>
              </w:rPr>
              <w:t xml:space="preserve"> область, </w:t>
            </w:r>
            <w:proofErr w:type="spellStart"/>
            <w:r w:rsidR="007B48B6">
              <w:rPr>
                <w:rFonts w:ascii="Times New Roman" w:eastAsia="Times New Roman" w:hAnsi="Times New Roman" w:cs="Times New Roman"/>
                <w:color w:val="000000"/>
                <w:lang w:val="uk-UA" w:eastAsia="ru-RU"/>
              </w:rPr>
              <w:t>м.Корюків-к</w:t>
            </w:r>
            <w:r w:rsidR="00E56406">
              <w:rPr>
                <w:rFonts w:ascii="Times New Roman" w:eastAsia="Times New Roman" w:hAnsi="Times New Roman" w:cs="Times New Roman"/>
                <w:color w:val="000000"/>
                <w:lang w:val="uk-UA" w:eastAsia="ru-RU"/>
              </w:rPr>
              <w:t>а</w:t>
            </w:r>
            <w:proofErr w:type="spellEnd"/>
            <w:r w:rsidR="00E56406">
              <w:rPr>
                <w:rFonts w:ascii="Times New Roman" w:eastAsia="Times New Roman" w:hAnsi="Times New Roman" w:cs="Times New Roman"/>
                <w:color w:val="000000"/>
                <w:lang w:val="uk-UA" w:eastAsia="ru-RU"/>
              </w:rPr>
              <w:t>, вул. Шевченка, 101</w:t>
            </w:r>
          </w:p>
        </w:tc>
        <w:tc>
          <w:tcPr>
            <w:tcW w:w="1090" w:type="dxa"/>
            <w:gridSpan w:val="2"/>
            <w:tcBorders>
              <w:top w:val="single" w:sz="4" w:space="0" w:color="000000"/>
              <w:left w:val="nil"/>
              <w:bottom w:val="single" w:sz="4" w:space="0" w:color="000000"/>
              <w:right w:val="single" w:sz="4" w:space="0" w:color="000000"/>
            </w:tcBorders>
          </w:tcPr>
          <w:p w:rsidR="002F271B" w:rsidRPr="002F271B" w:rsidRDefault="00E56406" w:rsidP="002F271B">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Пивовар Сергій </w:t>
            </w:r>
            <w:proofErr w:type="spellStart"/>
            <w:r>
              <w:rPr>
                <w:rFonts w:ascii="Times New Roman" w:eastAsia="Times New Roman" w:hAnsi="Times New Roman" w:cs="Times New Roman"/>
                <w:color w:val="000000"/>
                <w:lang w:val="uk-UA" w:eastAsia="ru-RU"/>
              </w:rPr>
              <w:t>Григоро-вич</w:t>
            </w:r>
            <w:proofErr w:type="spellEnd"/>
          </w:p>
        </w:tc>
        <w:tc>
          <w:tcPr>
            <w:tcW w:w="1305" w:type="dxa"/>
            <w:gridSpan w:val="2"/>
            <w:tcBorders>
              <w:top w:val="single" w:sz="4" w:space="0" w:color="000000"/>
              <w:left w:val="nil"/>
              <w:bottom w:val="single" w:sz="4" w:space="0" w:color="000000"/>
              <w:right w:val="single" w:sz="4" w:space="0" w:color="000000"/>
            </w:tcBorders>
          </w:tcPr>
          <w:p w:rsidR="002F271B" w:rsidRPr="002F271B" w:rsidRDefault="007B48B6" w:rsidP="002F271B">
            <w:pPr>
              <w:spacing w:before="120" w:after="0" w:line="240" w:lineRule="auto"/>
              <w:rPr>
                <w:rFonts w:ascii="Times New Roman" w:eastAsia="Times New Roman" w:hAnsi="Times New Roman" w:cs="Times New Roman"/>
                <w:color w:val="000000"/>
                <w:lang w:val="uk-UA" w:eastAsia="ru-RU"/>
              </w:rPr>
            </w:pPr>
            <w:proofErr w:type="spellStart"/>
            <w:r>
              <w:rPr>
                <w:rFonts w:ascii="Times New Roman" w:eastAsia="Times New Roman" w:hAnsi="Times New Roman" w:cs="Times New Roman"/>
                <w:color w:val="000000"/>
                <w:lang w:val="uk-UA" w:eastAsia="ru-RU"/>
              </w:rPr>
              <w:t>Генераль-ний</w:t>
            </w:r>
            <w:proofErr w:type="spellEnd"/>
            <w:r>
              <w:rPr>
                <w:rFonts w:ascii="Times New Roman" w:eastAsia="Times New Roman" w:hAnsi="Times New Roman" w:cs="Times New Roman"/>
                <w:color w:val="000000"/>
                <w:lang w:val="uk-UA" w:eastAsia="ru-RU"/>
              </w:rPr>
              <w:t xml:space="preserve"> директор </w:t>
            </w:r>
            <w:proofErr w:type="spellStart"/>
            <w:r>
              <w:rPr>
                <w:rFonts w:ascii="Times New Roman" w:eastAsia="Times New Roman" w:hAnsi="Times New Roman" w:cs="Times New Roman"/>
                <w:color w:val="000000"/>
                <w:lang w:val="uk-UA" w:eastAsia="ru-RU"/>
              </w:rPr>
              <w:t>комуналь-ного</w:t>
            </w:r>
            <w:proofErr w:type="spellEnd"/>
            <w:r w:rsidR="00D51EE6">
              <w:rPr>
                <w:rFonts w:ascii="Times New Roman" w:eastAsia="Times New Roman" w:hAnsi="Times New Roman" w:cs="Times New Roman"/>
                <w:color w:val="000000"/>
                <w:lang w:val="uk-UA" w:eastAsia="ru-RU"/>
              </w:rPr>
              <w:t xml:space="preserve"> некомерційного </w:t>
            </w:r>
            <w:proofErr w:type="spellStart"/>
            <w:r>
              <w:rPr>
                <w:rFonts w:ascii="Times New Roman" w:eastAsia="Times New Roman" w:hAnsi="Times New Roman" w:cs="Times New Roman"/>
                <w:color w:val="000000"/>
                <w:lang w:val="uk-UA" w:eastAsia="ru-RU"/>
              </w:rPr>
              <w:t>підприєм-ст</w:t>
            </w:r>
            <w:r w:rsidR="00BA6172">
              <w:rPr>
                <w:rFonts w:ascii="Times New Roman" w:eastAsia="Times New Roman" w:hAnsi="Times New Roman" w:cs="Times New Roman"/>
                <w:color w:val="000000"/>
                <w:lang w:val="uk-UA" w:eastAsia="ru-RU"/>
              </w:rPr>
              <w:t>ва</w:t>
            </w:r>
            <w:proofErr w:type="spellEnd"/>
            <w:r w:rsidR="00D51EE6">
              <w:rPr>
                <w:rFonts w:ascii="Times New Roman" w:eastAsia="Times New Roman" w:hAnsi="Times New Roman" w:cs="Times New Roman"/>
                <w:color w:val="000000"/>
                <w:lang w:val="uk-UA" w:eastAsia="ru-RU"/>
              </w:rPr>
              <w:t xml:space="preserve"> </w:t>
            </w:r>
            <w:r w:rsidR="00D51EE6">
              <w:rPr>
                <w:rFonts w:ascii="Times New Roman" w:eastAsia="Times New Roman" w:hAnsi="Times New Roman" w:cs="Times New Roman"/>
                <w:color w:val="000000"/>
                <w:lang w:val="uk-UA" w:eastAsia="ru-RU"/>
              </w:rPr>
              <w:lastRenderedPageBreak/>
              <w:t>«</w:t>
            </w:r>
            <w:proofErr w:type="spellStart"/>
            <w:r w:rsidR="00D51EE6">
              <w:rPr>
                <w:rFonts w:ascii="Times New Roman" w:eastAsia="Times New Roman" w:hAnsi="Times New Roman" w:cs="Times New Roman"/>
                <w:color w:val="000000"/>
                <w:lang w:val="uk-UA" w:eastAsia="ru-RU"/>
              </w:rPr>
              <w:t>Корюків-с</w:t>
            </w:r>
            <w:r w:rsidR="00E56406">
              <w:rPr>
                <w:rFonts w:ascii="Times New Roman" w:eastAsia="Times New Roman" w:hAnsi="Times New Roman" w:cs="Times New Roman"/>
                <w:color w:val="000000"/>
                <w:lang w:val="uk-UA" w:eastAsia="ru-RU"/>
              </w:rPr>
              <w:t>ька</w:t>
            </w:r>
            <w:proofErr w:type="spellEnd"/>
            <w:r w:rsidR="00E56406">
              <w:rPr>
                <w:rFonts w:ascii="Times New Roman" w:eastAsia="Times New Roman" w:hAnsi="Times New Roman" w:cs="Times New Roman"/>
                <w:color w:val="000000"/>
                <w:lang w:val="uk-UA" w:eastAsia="ru-RU"/>
              </w:rPr>
              <w:t xml:space="preserve"> центральна районна </w:t>
            </w:r>
            <w:proofErr w:type="spellStart"/>
            <w:r w:rsidR="00E56406">
              <w:rPr>
                <w:rFonts w:ascii="Times New Roman" w:eastAsia="Times New Roman" w:hAnsi="Times New Roman" w:cs="Times New Roman"/>
                <w:color w:val="000000"/>
                <w:lang w:val="uk-UA" w:eastAsia="ru-RU"/>
              </w:rPr>
              <w:t>лі-карня</w:t>
            </w:r>
            <w:proofErr w:type="spellEnd"/>
            <w:r w:rsidR="00E56406">
              <w:rPr>
                <w:rFonts w:ascii="Times New Roman" w:eastAsia="Times New Roman" w:hAnsi="Times New Roman" w:cs="Times New Roman"/>
                <w:color w:val="000000"/>
                <w:lang w:val="uk-UA" w:eastAsia="ru-RU"/>
              </w:rPr>
              <w:t xml:space="preserve">  </w:t>
            </w:r>
            <w:proofErr w:type="spellStart"/>
            <w:r w:rsidR="00E56406">
              <w:rPr>
                <w:rFonts w:ascii="Times New Roman" w:eastAsia="Times New Roman" w:hAnsi="Times New Roman" w:cs="Times New Roman"/>
                <w:color w:val="000000"/>
                <w:lang w:val="uk-UA" w:eastAsia="ru-RU"/>
              </w:rPr>
              <w:t>Корю</w:t>
            </w:r>
            <w:r w:rsidR="00D3303A">
              <w:rPr>
                <w:rFonts w:ascii="Times New Roman" w:eastAsia="Times New Roman" w:hAnsi="Times New Roman" w:cs="Times New Roman"/>
                <w:color w:val="000000"/>
                <w:lang w:val="uk-UA" w:eastAsia="ru-RU"/>
              </w:rPr>
              <w:t>ківської</w:t>
            </w:r>
            <w:proofErr w:type="spellEnd"/>
            <w:r w:rsidR="00D3303A">
              <w:rPr>
                <w:rFonts w:ascii="Times New Roman" w:eastAsia="Times New Roman" w:hAnsi="Times New Roman" w:cs="Times New Roman"/>
                <w:color w:val="000000"/>
                <w:lang w:val="uk-UA" w:eastAsia="ru-RU"/>
              </w:rPr>
              <w:t xml:space="preserve"> </w:t>
            </w:r>
          </w:p>
        </w:tc>
        <w:tc>
          <w:tcPr>
            <w:tcW w:w="1442" w:type="dxa"/>
            <w:tcBorders>
              <w:top w:val="single" w:sz="4" w:space="0" w:color="000000"/>
              <w:left w:val="nil"/>
              <w:bottom w:val="single" w:sz="4" w:space="0" w:color="000000"/>
              <w:right w:val="single" w:sz="4" w:space="0" w:color="000000"/>
            </w:tcBorders>
          </w:tcPr>
          <w:p w:rsidR="002F271B" w:rsidRPr="00D3303A" w:rsidRDefault="00BA6172" w:rsidP="002F271B">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 xml:space="preserve">Статут </w:t>
            </w:r>
          </w:p>
        </w:tc>
      </w:tr>
      <w:tr w:rsidR="002F271B" w:rsidRPr="002F271B" w:rsidTr="004D1D69">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ind w:left="-87" w:right="-45"/>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lastRenderedPageBreak/>
              <w:t>3.3.1</w:t>
            </w:r>
          </w:p>
        </w:tc>
        <w:tc>
          <w:tcPr>
            <w:tcW w:w="4654" w:type="dxa"/>
            <w:gridSpan w:val="6"/>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 xml:space="preserve">Адреса електронної пошти </w:t>
            </w:r>
            <w:proofErr w:type="spellStart"/>
            <w:r w:rsidRPr="002F271B">
              <w:rPr>
                <w:rFonts w:ascii="Times New Roman" w:eastAsia="Times New Roman" w:hAnsi="Times New Roman" w:cs="Times New Roman"/>
                <w:color w:val="000000"/>
                <w:lang w:val="uk-UA" w:eastAsia="ru-RU"/>
              </w:rPr>
              <w:t>Балансоутримувача</w:t>
            </w:r>
            <w:proofErr w:type="spellEnd"/>
            <w:r w:rsidRPr="002F271B">
              <w:rPr>
                <w:rFonts w:ascii="Times New Roman" w:eastAsia="Times New Roman" w:hAnsi="Times New Roman" w:cs="Times New Roman"/>
                <w:color w:val="000000"/>
                <w:lang w:val="uk-UA" w:eastAsia="ru-RU"/>
              </w:rPr>
              <w:t>, на яку надсилаються офіційні повідомленням за цим договором</w:t>
            </w:r>
          </w:p>
        </w:tc>
        <w:tc>
          <w:tcPr>
            <w:tcW w:w="5164" w:type="dxa"/>
            <w:gridSpan w:val="6"/>
            <w:tcBorders>
              <w:top w:val="single" w:sz="4" w:space="0" w:color="000000"/>
              <w:left w:val="nil"/>
              <w:bottom w:val="single" w:sz="4" w:space="0" w:color="000000"/>
              <w:right w:val="single" w:sz="4" w:space="0" w:color="000000"/>
            </w:tcBorders>
          </w:tcPr>
          <w:p w:rsidR="002F271B" w:rsidRPr="00E56406" w:rsidRDefault="001263D9" w:rsidP="002F271B">
            <w:pPr>
              <w:spacing w:before="120" w:after="0" w:line="240" w:lineRule="auto"/>
              <w:rPr>
                <w:rFonts w:ascii="Times New Roman" w:eastAsia="Times New Roman" w:hAnsi="Times New Roman" w:cs="Times New Roman"/>
                <w:color w:val="000000"/>
                <w:lang w:val="uk-UA" w:eastAsia="ru-RU"/>
              </w:rPr>
            </w:pPr>
            <w:hyperlink r:id="rId6" w:history="1">
              <w:r w:rsidR="00D3303A">
                <w:rPr>
                  <w:rStyle w:val="a3"/>
                  <w:rFonts w:ascii="Times New Roman" w:eastAsia="Times New Roman" w:hAnsi="Times New Roman" w:cs="Times New Roman"/>
                  <w:b/>
                  <w:lang w:val="en-US" w:eastAsia="ru-RU"/>
                </w:rPr>
                <w:t>k</w:t>
              </w:r>
              <w:r w:rsidR="00E56406" w:rsidRPr="00EF3A07">
                <w:rPr>
                  <w:rStyle w:val="a3"/>
                  <w:rFonts w:ascii="Times New Roman" w:eastAsia="Times New Roman" w:hAnsi="Times New Roman" w:cs="Times New Roman"/>
                  <w:b/>
                  <w:lang w:val="en-US" w:eastAsia="ru-RU"/>
                </w:rPr>
                <w:t>orukivkacrl@ukr.net</w:t>
              </w:r>
            </w:hyperlink>
          </w:p>
        </w:tc>
      </w:tr>
      <w:tr w:rsidR="002F271B" w:rsidRPr="002F271B" w:rsidTr="004D1D6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4</w:t>
            </w:r>
          </w:p>
        </w:tc>
        <w:tc>
          <w:tcPr>
            <w:tcW w:w="9835" w:type="dxa"/>
            <w:gridSpan w:val="13"/>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b/>
                <w:color w:val="000000"/>
                <w:lang w:val="uk-UA" w:eastAsia="ru-RU"/>
              </w:rPr>
            </w:pPr>
            <w:r w:rsidRPr="002F271B">
              <w:rPr>
                <w:rFonts w:ascii="Times New Roman" w:eastAsia="Times New Roman" w:hAnsi="Times New Roman" w:cs="Times New Roman"/>
                <w:b/>
                <w:color w:val="000000"/>
                <w:lang w:val="uk-UA" w:eastAsia="ru-RU"/>
              </w:rPr>
              <w:t xml:space="preserve">Об’єкт оренди та склад майна (далі </w:t>
            </w:r>
            <w:r w:rsidRPr="002F271B">
              <w:rPr>
                <w:rFonts w:ascii="Times New Roman" w:eastAsia="Times New Roman" w:hAnsi="Times New Roman" w:cs="Times New Roman"/>
                <w:b/>
                <w:color w:val="000000"/>
                <w:lang w:eastAsia="ru-RU"/>
              </w:rPr>
              <w:t xml:space="preserve">— </w:t>
            </w:r>
            <w:r w:rsidRPr="002F271B">
              <w:rPr>
                <w:rFonts w:ascii="Times New Roman" w:eastAsia="Times New Roman" w:hAnsi="Times New Roman" w:cs="Times New Roman"/>
                <w:b/>
                <w:color w:val="000000"/>
                <w:lang w:val="uk-UA" w:eastAsia="ru-RU"/>
              </w:rPr>
              <w:t>Майно)</w:t>
            </w:r>
            <w:r w:rsidR="002551EA">
              <w:rPr>
                <w:rFonts w:ascii="Times New Roman" w:eastAsia="Times New Roman" w:hAnsi="Times New Roman" w:cs="Times New Roman"/>
                <w:b/>
                <w:color w:val="000000"/>
                <w:lang w:val="uk-UA" w:eastAsia="ru-RU"/>
              </w:rPr>
              <w:t xml:space="preserve"> </w:t>
            </w:r>
          </w:p>
        </w:tc>
      </w:tr>
      <w:tr w:rsidR="002F271B" w:rsidRPr="00A90B49" w:rsidTr="004D1D69">
        <w:trPr>
          <w:trHeight w:val="320"/>
        </w:trPr>
        <w:tc>
          <w:tcPr>
            <w:tcW w:w="770" w:type="dxa"/>
            <w:tcBorders>
              <w:top w:val="nil"/>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4.1</w:t>
            </w:r>
          </w:p>
        </w:tc>
        <w:tc>
          <w:tcPr>
            <w:tcW w:w="3225" w:type="dxa"/>
            <w:gridSpan w:val="4"/>
            <w:tcBorders>
              <w:top w:val="nil"/>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Інформація про об’єкт оренди</w:t>
            </w:r>
            <w:r w:rsidRPr="002F271B">
              <w:rPr>
                <w:rFonts w:ascii="Times New Roman" w:eastAsia="Times New Roman" w:hAnsi="Times New Roman" w:cs="Times New Roman"/>
                <w:color w:val="000000"/>
                <w:lang w:val="en-US" w:eastAsia="ru-RU"/>
              </w:rPr>
              <w:t> </w:t>
            </w:r>
            <w:r w:rsidRPr="002F271B">
              <w:rPr>
                <w:rFonts w:ascii="Times New Roman" w:eastAsia="Times New Roman" w:hAnsi="Times New Roman" w:cs="Times New Roman"/>
                <w:color w:val="000000"/>
                <w:lang w:eastAsia="ru-RU"/>
              </w:rPr>
              <w:t>—</w:t>
            </w:r>
            <w:r w:rsidRPr="002F271B">
              <w:rPr>
                <w:rFonts w:ascii="Times New Roman" w:eastAsia="Times New Roman" w:hAnsi="Times New Roman" w:cs="Times New Roman"/>
                <w:color w:val="000000"/>
                <w:lang w:val="uk-UA" w:eastAsia="ru-RU"/>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2F271B" w:rsidRPr="007921F0" w:rsidRDefault="002F271B" w:rsidP="002F271B">
            <w:pPr>
              <w:spacing w:before="120" w:after="0" w:line="240" w:lineRule="auto"/>
              <w:rPr>
                <w:rFonts w:ascii="Times New Roman" w:eastAsia="Times New Roman" w:hAnsi="Times New Roman" w:cs="Times New Roman"/>
                <w:b/>
                <w:color w:val="000000"/>
                <w:sz w:val="28"/>
                <w:szCs w:val="28"/>
                <w:lang w:val="uk-UA" w:eastAsia="ru-RU"/>
              </w:rPr>
            </w:pPr>
            <w:r w:rsidRPr="002F271B">
              <w:rPr>
                <w:rFonts w:ascii="Times New Roman" w:eastAsia="Times New Roman" w:hAnsi="Times New Roman" w:cs="Times New Roman"/>
                <w:color w:val="000000"/>
                <w:lang w:val="uk-UA" w:eastAsia="ru-RU"/>
              </w:rPr>
              <w:t> </w:t>
            </w:r>
            <w:r w:rsidRPr="002F271B">
              <w:rPr>
                <w:rFonts w:ascii="Times New Roman" w:eastAsia="Times New Roman" w:hAnsi="Times New Roman" w:cs="Times New Roman"/>
                <w:b/>
                <w:color w:val="000000"/>
                <w:lang w:val="uk-UA" w:eastAsia="ru-RU"/>
              </w:rPr>
              <w:t xml:space="preserve">Нежитлове </w:t>
            </w:r>
            <w:r w:rsidR="00A466FC">
              <w:rPr>
                <w:rFonts w:ascii="Times New Roman" w:eastAsia="Times New Roman" w:hAnsi="Times New Roman" w:cs="Times New Roman"/>
                <w:b/>
                <w:color w:val="000000"/>
                <w:lang w:val="uk-UA" w:eastAsia="ru-RU"/>
              </w:rPr>
              <w:t xml:space="preserve">приміщення </w:t>
            </w:r>
            <w:r w:rsidR="00DE20DD">
              <w:rPr>
                <w:rFonts w:ascii="Times New Roman" w:eastAsia="Times New Roman" w:hAnsi="Times New Roman" w:cs="Times New Roman"/>
                <w:b/>
                <w:color w:val="000000"/>
                <w:lang w:val="uk-UA" w:eastAsia="ru-RU"/>
              </w:rPr>
              <w:t xml:space="preserve">  розташоване</w:t>
            </w:r>
            <w:r w:rsidRPr="002F271B">
              <w:rPr>
                <w:rFonts w:ascii="Times New Roman" w:eastAsia="Times New Roman" w:hAnsi="Times New Roman" w:cs="Times New Roman"/>
                <w:b/>
                <w:color w:val="000000"/>
                <w:lang w:val="uk-UA" w:eastAsia="ru-RU"/>
              </w:rPr>
              <w:t xml:space="preserve"> </w:t>
            </w:r>
            <w:r w:rsidR="00E56406">
              <w:rPr>
                <w:rFonts w:ascii="Times New Roman" w:eastAsia="Times New Roman" w:hAnsi="Times New Roman" w:cs="Times New Roman"/>
                <w:b/>
                <w:color w:val="000000"/>
                <w:lang w:val="uk-UA" w:eastAsia="ru-RU"/>
              </w:rPr>
              <w:t>на  першому</w:t>
            </w:r>
            <w:r w:rsidRPr="002F271B">
              <w:rPr>
                <w:rFonts w:ascii="Times New Roman" w:eastAsia="Times New Roman" w:hAnsi="Times New Roman" w:cs="Times New Roman"/>
                <w:b/>
                <w:color w:val="000000"/>
                <w:lang w:val="uk-UA" w:eastAsia="ru-RU"/>
              </w:rPr>
              <w:t xml:space="preserve"> п</w:t>
            </w:r>
            <w:r w:rsidR="00E11F4E">
              <w:rPr>
                <w:rFonts w:ascii="Times New Roman" w:eastAsia="Times New Roman" w:hAnsi="Times New Roman" w:cs="Times New Roman"/>
                <w:b/>
                <w:color w:val="000000"/>
                <w:lang w:val="uk-UA" w:eastAsia="ru-RU"/>
              </w:rPr>
              <w:t>оверсі триповерхової  будівлі полік</w:t>
            </w:r>
            <w:r w:rsidRPr="002F271B">
              <w:rPr>
                <w:rFonts w:ascii="Times New Roman" w:eastAsia="Times New Roman" w:hAnsi="Times New Roman" w:cs="Times New Roman"/>
                <w:b/>
                <w:color w:val="000000"/>
                <w:lang w:val="uk-UA" w:eastAsia="ru-RU"/>
              </w:rPr>
              <w:t>лін</w:t>
            </w:r>
            <w:r w:rsidR="00E11F4E">
              <w:rPr>
                <w:rFonts w:ascii="Times New Roman" w:eastAsia="Times New Roman" w:hAnsi="Times New Roman" w:cs="Times New Roman"/>
                <w:b/>
                <w:color w:val="000000"/>
                <w:lang w:val="uk-UA" w:eastAsia="ru-RU"/>
              </w:rPr>
              <w:t xml:space="preserve">іки </w:t>
            </w:r>
            <w:r w:rsidR="00E56406">
              <w:rPr>
                <w:rFonts w:ascii="Times New Roman" w:eastAsia="Times New Roman" w:hAnsi="Times New Roman" w:cs="Times New Roman"/>
                <w:b/>
                <w:color w:val="000000"/>
                <w:lang w:val="uk-UA" w:eastAsia="ru-RU"/>
              </w:rPr>
              <w:t xml:space="preserve"> КНП «</w:t>
            </w:r>
            <w:proofErr w:type="spellStart"/>
            <w:r w:rsidR="00E56406">
              <w:rPr>
                <w:rFonts w:ascii="Times New Roman" w:eastAsia="Times New Roman" w:hAnsi="Times New Roman" w:cs="Times New Roman"/>
                <w:b/>
                <w:color w:val="000000"/>
                <w:lang w:val="uk-UA" w:eastAsia="ru-RU"/>
              </w:rPr>
              <w:t>Корюківська</w:t>
            </w:r>
            <w:proofErr w:type="spellEnd"/>
            <w:r w:rsidR="00D3303A">
              <w:rPr>
                <w:rFonts w:ascii="Times New Roman" w:eastAsia="Times New Roman" w:hAnsi="Times New Roman" w:cs="Times New Roman"/>
                <w:b/>
                <w:color w:val="000000"/>
                <w:lang w:val="uk-UA" w:eastAsia="ru-RU"/>
              </w:rPr>
              <w:t xml:space="preserve"> ЦРЛ» біля центральної </w:t>
            </w:r>
            <w:proofErr w:type="spellStart"/>
            <w:r w:rsidR="00D3303A">
              <w:rPr>
                <w:rFonts w:ascii="Times New Roman" w:eastAsia="Times New Roman" w:hAnsi="Times New Roman" w:cs="Times New Roman"/>
                <w:b/>
                <w:color w:val="000000"/>
                <w:lang w:val="uk-UA" w:eastAsia="ru-RU"/>
              </w:rPr>
              <w:t>регістратури</w:t>
            </w:r>
            <w:proofErr w:type="spellEnd"/>
            <w:r w:rsidR="00E11F4E">
              <w:rPr>
                <w:rFonts w:ascii="Times New Roman" w:eastAsia="Times New Roman" w:hAnsi="Times New Roman" w:cs="Times New Roman"/>
                <w:b/>
                <w:color w:val="000000"/>
                <w:lang w:val="uk-UA" w:eastAsia="ru-RU"/>
              </w:rPr>
              <w:t xml:space="preserve">  за адресою: </w:t>
            </w:r>
            <w:proofErr w:type="spellStart"/>
            <w:r w:rsidR="00E11F4E">
              <w:rPr>
                <w:rFonts w:ascii="Times New Roman" w:eastAsia="Times New Roman" w:hAnsi="Times New Roman" w:cs="Times New Roman"/>
                <w:b/>
                <w:color w:val="000000"/>
                <w:lang w:val="uk-UA" w:eastAsia="ru-RU"/>
              </w:rPr>
              <w:t>м.Корюківка</w:t>
            </w:r>
            <w:proofErr w:type="spellEnd"/>
            <w:r w:rsidR="00E11F4E">
              <w:rPr>
                <w:rFonts w:ascii="Times New Roman" w:eastAsia="Times New Roman" w:hAnsi="Times New Roman" w:cs="Times New Roman"/>
                <w:b/>
                <w:color w:val="000000"/>
                <w:lang w:val="uk-UA" w:eastAsia="ru-RU"/>
              </w:rPr>
              <w:t xml:space="preserve">, </w:t>
            </w:r>
            <w:proofErr w:type="spellStart"/>
            <w:r w:rsidR="00E11F4E">
              <w:rPr>
                <w:rFonts w:ascii="Times New Roman" w:eastAsia="Times New Roman" w:hAnsi="Times New Roman" w:cs="Times New Roman"/>
                <w:b/>
                <w:color w:val="000000"/>
                <w:lang w:val="uk-UA" w:eastAsia="ru-RU"/>
              </w:rPr>
              <w:t>вул.Шевченка</w:t>
            </w:r>
            <w:proofErr w:type="spellEnd"/>
            <w:r w:rsidR="00E11F4E">
              <w:rPr>
                <w:rFonts w:ascii="Times New Roman" w:eastAsia="Times New Roman" w:hAnsi="Times New Roman" w:cs="Times New Roman"/>
                <w:b/>
                <w:color w:val="000000"/>
                <w:lang w:val="uk-UA" w:eastAsia="ru-RU"/>
              </w:rPr>
              <w:t>,101 загальною площею</w:t>
            </w:r>
            <w:r w:rsidR="002551EA">
              <w:rPr>
                <w:rFonts w:ascii="Times New Roman" w:eastAsia="Times New Roman" w:hAnsi="Times New Roman" w:cs="Times New Roman"/>
                <w:b/>
                <w:color w:val="000000"/>
                <w:lang w:val="uk-UA" w:eastAsia="ru-RU"/>
              </w:rPr>
              <w:t xml:space="preserve"> 35,0 </w:t>
            </w:r>
            <w:proofErr w:type="spellStart"/>
            <w:r w:rsidR="00A466FC">
              <w:rPr>
                <w:rFonts w:ascii="Times New Roman" w:eastAsia="Times New Roman" w:hAnsi="Times New Roman" w:cs="Times New Roman"/>
                <w:b/>
                <w:color w:val="000000"/>
                <w:lang w:val="uk-UA" w:eastAsia="ru-RU"/>
              </w:rPr>
              <w:t>м.кв</w:t>
            </w:r>
            <w:proofErr w:type="spellEnd"/>
            <w:r w:rsidR="00A466FC">
              <w:rPr>
                <w:rFonts w:ascii="Times New Roman" w:eastAsia="Times New Roman" w:hAnsi="Times New Roman" w:cs="Times New Roman"/>
                <w:b/>
                <w:color w:val="000000"/>
                <w:lang w:val="uk-UA" w:eastAsia="ru-RU"/>
              </w:rPr>
              <w:t>. в т.ч. корисною 27</w:t>
            </w:r>
            <w:r w:rsidR="002551EA">
              <w:rPr>
                <w:rFonts w:ascii="Times New Roman" w:eastAsia="Times New Roman" w:hAnsi="Times New Roman" w:cs="Times New Roman"/>
                <w:b/>
                <w:color w:val="000000"/>
                <w:lang w:val="uk-UA" w:eastAsia="ru-RU"/>
              </w:rPr>
              <w:t xml:space="preserve">,! </w:t>
            </w:r>
            <w:proofErr w:type="spellStart"/>
            <w:r w:rsidR="002551EA">
              <w:rPr>
                <w:rFonts w:ascii="Times New Roman" w:eastAsia="Times New Roman" w:hAnsi="Times New Roman" w:cs="Times New Roman"/>
                <w:b/>
                <w:color w:val="000000"/>
                <w:lang w:val="uk-UA" w:eastAsia="ru-RU"/>
              </w:rPr>
              <w:t>м.кв</w:t>
            </w:r>
            <w:proofErr w:type="spellEnd"/>
            <w:r w:rsidR="002551EA">
              <w:rPr>
                <w:rFonts w:ascii="Times New Roman" w:eastAsia="Times New Roman" w:hAnsi="Times New Roman" w:cs="Times New Roman"/>
                <w:b/>
                <w:color w:val="000000"/>
                <w:lang w:val="uk-UA" w:eastAsia="ru-RU"/>
              </w:rPr>
              <w:t>. Вхід д об</w:t>
            </w:r>
            <w:r w:rsidR="002551EA" w:rsidRPr="00A8034E">
              <w:rPr>
                <w:rFonts w:ascii="Times New Roman" w:eastAsia="Times New Roman" w:hAnsi="Times New Roman" w:cs="Times New Roman"/>
                <w:b/>
                <w:color w:val="000000"/>
                <w:lang w:val="uk-UA" w:eastAsia="ru-RU"/>
              </w:rPr>
              <w:t>’</w:t>
            </w:r>
            <w:r w:rsidR="002551EA">
              <w:rPr>
                <w:rFonts w:ascii="Times New Roman" w:eastAsia="Times New Roman" w:hAnsi="Times New Roman" w:cs="Times New Roman"/>
                <w:b/>
                <w:color w:val="000000"/>
                <w:lang w:val="uk-UA" w:eastAsia="ru-RU"/>
              </w:rPr>
              <w:t xml:space="preserve">єкта </w:t>
            </w:r>
            <w:r w:rsidR="007921F0">
              <w:rPr>
                <w:rFonts w:ascii="Times New Roman" w:eastAsia="Times New Roman" w:hAnsi="Times New Roman" w:cs="Times New Roman"/>
                <w:b/>
                <w:color w:val="000000"/>
                <w:lang w:val="uk-UA" w:eastAsia="ru-RU"/>
              </w:rPr>
              <w:t>виключно через вхід загального користування, окремий вхід на вулицю відсутній.</w:t>
            </w:r>
            <w:r w:rsidRPr="002F271B">
              <w:rPr>
                <w:rFonts w:ascii="Times New Roman" w:eastAsia="Times New Roman" w:hAnsi="Times New Roman" w:cs="Times New Roman"/>
                <w:b/>
                <w:color w:val="000000"/>
                <w:sz w:val="28"/>
                <w:szCs w:val="28"/>
                <w:lang w:val="uk-UA" w:eastAsia="ru-RU"/>
              </w:rPr>
              <w:t xml:space="preserve"> </w:t>
            </w:r>
            <w:r w:rsidR="00E11F4E">
              <w:rPr>
                <w:rFonts w:ascii="Times New Roman" w:eastAsia="Times New Roman" w:hAnsi="Times New Roman" w:cs="Times New Roman"/>
                <w:b/>
                <w:color w:val="000000"/>
                <w:lang w:val="uk-UA" w:eastAsia="ru-RU"/>
              </w:rPr>
              <w:t>Майно знаходиться у задовільному стані, забезпечене</w:t>
            </w:r>
            <w:r w:rsidR="00D3303A">
              <w:rPr>
                <w:rFonts w:ascii="Times New Roman" w:eastAsia="Times New Roman" w:hAnsi="Times New Roman" w:cs="Times New Roman"/>
                <w:b/>
                <w:color w:val="000000"/>
                <w:lang w:val="uk-UA" w:eastAsia="ru-RU"/>
              </w:rPr>
              <w:t xml:space="preserve"> централізованим </w:t>
            </w:r>
            <w:proofErr w:type="spellStart"/>
            <w:r w:rsidR="00D3303A">
              <w:rPr>
                <w:rFonts w:ascii="Times New Roman" w:eastAsia="Times New Roman" w:hAnsi="Times New Roman" w:cs="Times New Roman"/>
                <w:b/>
                <w:color w:val="000000"/>
                <w:lang w:val="uk-UA" w:eastAsia="ru-RU"/>
              </w:rPr>
              <w:t>електро-</w:t>
            </w:r>
            <w:proofErr w:type="spellEnd"/>
            <w:r w:rsidR="00D3303A">
              <w:rPr>
                <w:rFonts w:ascii="Times New Roman" w:eastAsia="Times New Roman" w:hAnsi="Times New Roman" w:cs="Times New Roman"/>
                <w:b/>
                <w:color w:val="000000"/>
                <w:lang w:val="uk-UA" w:eastAsia="ru-RU"/>
              </w:rPr>
              <w:t xml:space="preserve"> та тепло</w:t>
            </w:r>
            <w:r w:rsidR="00D51EE6">
              <w:rPr>
                <w:rFonts w:ascii="Times New Roman" w:eastAsia="Times New Roman" w:hAnsi="Times New Roman" w:cs="Times New Roman"/>
                <w:b/>
                <w:color w:val="000000"/>
                <w:lang w:val="uk-UA" w:eastAsia="ru-RU"/>
              </w:rPr>
              <w:t>постачанням, водопостачанням та водовідведенням. Усі внутрішні  електричні і сантехнічні системи та обладнання знаходяться в діючому стані</w:t>
            </w:r>
            <w:r w:rsidRPr="002F271B">
              <w:rPr>
                <w:rFonts w:ascii="Times New Roman" w:eastAsia="Times New Roman" w:hAnsi="Times New Roman" w:cs="Times New Roman"/>
                <w:b/>
                <w:color w:val="000000"/>
                <w:sz w:val="28"/>
                <w:szCs w:val="28"/>
                <w:lang w:val="uk-UA" w:eastAsia="ru-RU"/>
              </w:rPr>
              <w:t xml:space="preserve">                                                                                       </w:t>
            </w:r>
          </w:p>
        </w:tc>
      </w:tr>
      <w:tr w:rsidR="002F271B" w:rsidRPr="001263D9" w:rsidTr="004D1D69">
        <w:trPr>
          <w:trHeight w:val="1328"/>
        </w:trPr>
        <w:tc>
          <w:tcPr>
            <w:tcW w:w="770" w:type="dxa"/>
            <w:tcBorders>
              <w:top w:val="nil"/>
              <w:left w:val="single" w:sz="4" w:space="0" w:color="000000"/>
              <w:bottom w:val="single" w:sz="4" w:space="0" w:color="auto"/>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4.2</w:t>
            </w:r>
          </w:p>
        </w:tc>
        <w:tc>
          <w:tcPr>
            <w:tcW w:w="9835" w:type="dxa"/>
            <w:gridSpan w:val="13"/>
            <w:tcBorders>
              <w:top w:val="nil"/>
              <w:left w:val="nil"/>
              <w:bottom w:val="single" w:sz="4" w:space="0" w:color="auto"/>
              <w:right w:val="single" w:sz="4" w:space="0" w:color="000000"/>
            </w:tcBorders>
          </w:tcPr>
          <w:p w:rsidR="002F271B" w:rsidRPr="002F271B" w:rsidRDefault="002F271B" w:rsidP="002F271B">
            <w:pPr>
              <w:spacing w:before="120" w:after="0" w:line="240" w:lineRule="auto"/>
              <w:jc w:val="center"/>
              <w:rPr>
                <w:rFonts w:ascii="Times New Roman" w:eastAsia="Times New Roman" w:hAnsi="Times New Roman" w:cs="Times New Roman"/>
                <w:color w:val="000000"/>
                <w:sz w:val="16"/>
                <w:szCs w:val="16"/>
                <w:lang w:val="uk-UA" w:eastAsia="ru-RU"/>
              </w:rPr>
            </w:pPr>
            <w:r w:rsidRPr="002F271B">
              <w:rPr>
                <w:rFonts w:ascii="Times New Roman" w:eastAsia="Times New Roman" w:hAnsi="Times New Roman" w:cs="Times New Roman"/>
                <w:sz w:val="16"/>
                <w:szCs w:val="16"/>
                <w:lang w:val="uk-UA"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2F271B">
              <w:rPr>
                <w:rFonts w:ascii="Times New Roman" w:eastAsia="Times New Roman" w:hAnsi="Times New Roman" w:cs="Times New Roman"/>
                <w:color w:val="000000"/>
                <w:sz w:val="16"/>
                <w:szCs w:val="16"/>
                <w:lang w:val="uk-UA" w:eastAsia="ru-RU"/>
              </w:rPr>
              <w:t xml:space="preserve">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 </w:t>
            </w:r>
            <w:r w:rsidRPr="002F271B">
              <w:rPr>
                <w:rFonts w:ascii="Times New Roman" w:eastAsia="Times New Roman" w:hAnsi="Times New Roman" w:cs="Times New Roman"/>
                <w:color w:val="000000"/>
                <w:lang w:val="uk-UA" w:eastAsia="ru-RU"/>
              </w:rPr>
              <w:t>_________________________________________________________________________________</w:t>
            </w:r>
          </w:p>
        </w:tc>
      </w:tr>
      <w:tr w:rsidR="002F271B" w:rsidRPr="002F271B" w:rsidTr="004D1D69">
        <w:trPr>
          <w:trHeight w:val="320"/>
        </w:trPr>
        <w:tc>
          <w:tcPr>
            <w:tcW w:w="770" w:type="dxa"/>
            <w:tcBorders>
              <w:top w:val="single" w:sz="4" w:space="0" w:color="auto"/>
              <w:left w:val="single" w:sz="4" w:space="0" w:color="auto"/>
              <w:bottom w:val="single" w:sz="4" w:space="0" w:color="auto"/>
              <w:right w:val="single" w:sz="4" w:space="0" w:color="auto"/>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lang w:val="uk-UA" w:eastAsia="ru-RU"/>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2F271B" w:rsidRPr="002F271B" w:rsidRDefault="00A466FC" w:rsidP="002F271B">
            <w:pPr>
              <w:spacing w:before="120"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В</w:t>
            </w:r>
            <w:r w:rsidR="002F271B" w:rsidRPr="002F271B">
              <w:rPr>
                <w:rFonts w:ascii="Times New Roman" w:eastAsia="Times New Roman" w:hAnsi="Times New Roman" w:cs="Times New Roman"/>
                <w:b/>
                <w:color w:val="000000"/>
                <w:lang w:val="uk-UA" w:eastAsia="ru-RU"/>
              </w:rPr>
              <w:t>ідсутня</w:t>
            </w:r>
          </w:p>
        </w:tc>
      </w:tr>
      <w:tr w:rsidR="002F271B" w:rsidRPr="002F271B" w:rsidTr="004D1D69">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4.4</w:t>
            </w:r>
          </w:p>
        </w:tc>
        <w:tc>
          <w:tcPr>
            <w:tcW w:w="3225" w:type="dxa"/>
            <w:gridSpan w:val="4"/>
            <w:tcBorders>
              <w:top w:val="single" w:sz="4" w:space="0" w:color="auto"/>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 xml:space="preserve">Погодження органу охорони культурної спадщини на </w:t>
            </w:r>
            <w:proofErr w:type="spellStart"/>
            <w:r w:rsidRPr="002F271B">
              <w:rPr>
                <w:rFonts w:ascii="Times New Roman" w:eastAsia="Times New Roman" w:hAnsi="Times New Roman" w:cs="Times New Roman"/>
                <w:color w:val="000000"/>
                <w:lang w:val="uk-UA" w:eastAsia="ru-RU"/>
              </w:rPr>
              <w:t>переда</w:t>
            </w:r>
            <w:proofErr w:type="spellEnd"/>
            <w:r w:rsidRPr="002F271B">
              <w:rPr>
                <w:rFonts w:ascii="Times New Roman" w:eastAsia="Times New Roman" w:hAnsi="Times New Roman" w:cs="Times New Roman"/>
                <w:color w:val="000000"/>
                <w:lang w:val="uk-UA" w:eastAsia="ru-RU"/>
              </w:rPr>
              <w:t xml:space="preserve"> </w:t>
            </w:r>
            <w:proofErr w:type="spellStart"/>
            <w:r w:rsidRPr="002F271B">
              <w:rPr>
                <w:rFonts w:ascii="Times New Roman" w:eastAsia="Times New Roman" w:hAnsi="Times New Roman" w:cs="Times New Roman"/>
                <w:color w:val="000000"/>
                <w:lang w:val="uk-UA" w:eastAsia="ru-RU"/>
              </w:rPr>
              <w:t>чу</w:t>
            </w:r>
            <w:proofErr w:type="spellEnd"/>
            <w:r w:rsidRPr="002F271B">
              <w:rPr>
                <w:rFonts w:ascii="Times New Roman" w:eastAsia="Times New Roman" w:hAnsi="Times New Roman" w:cs="Times New Roman"/>
                <w:color w:val="000000"/>
                <w:lang w:val="uk-UA" w:eastAsia="ru-RU"/>
              </w:rPr>
              <w:t xml:space="preserve"> в оренду Майна, що є </w:t>
            </w:r>
            <w:proofErr w:type="spellStart"/>
            <w:r w:rsidRPr="002F271B">
              <w:rPr>
                <w:rFonts w:ascii="Times New Roman" w:eastAsia="Times New Roman" w:hAnsi="Times New Roman" w:cs="Times New Roman"/>
                <w:color w:val="000000"/>
                <w:lang w:val="uk-UA" w:eastAsia="ru-RU"/>
              </w:rPr>
              <w:t>пам’я</w:t>
            </w:r>
            <w:proofErr w:type="spellEnd"/>
            <w:r w:rsidRPr="002F271B">
              <w:rPr>
                <w:rFonts w:ascii="Times New Roman" w:eastAsia="Times New Roman" w:hAnsi="Times New Roman" w:cs="Times New Roman"/>
                <w:color w:val="000000"/>
                <w:lang w:val="uk-UA" w:eastAsia="ru-RU"/>
              </w:rPr>
              <w:t xml:space="preserve"> </w:t>
            </w:r>
            <w:proofErr w:type="spellStart"/>
            <w:r w:rsidRPr="002F271B">
              <w:rPr>
                <w:rFonts w:ascii="Times New Roman" w:eastAsia="Times New Roman" w:hAnsi="Times New Roman" w:cs="Times New Roman"/>
                <w:color w:val="000000"/>
                <w:lang w:val="uk-UA" w:eastAsia="ru-RU"/>
              </w:rPr>
              <w:t>ткою</w:t>
            </w:r>
            <w:proofErr w:type="spellEnd"/>
            <w:r w:rsidRPr="002F271B">
              <w:rPr>
                <w:rFonts w:ascii="Times New Roman" w:eastAsia="Times New Roman" w:hAnsi="Times New Roman" w:cs="Times New Roman"/>
                <w:color w:val="000000"/>
                <w:lang w:val="uk-UA" w:eastAsia="ru-RU"/>
              </w:rPr>
              <w:t xml:space="preserve"> культурної спадщини, що йно виявленим об’єктом </w:t>
            </w:r>
            <w:proofErr w:type="spellStart"/>
            <w:r w:rsidRPr="002F271B">
              <w:rPr>
                <w:rFonts w:ascii="Times New Roman" w:eastAsia="Times New Roman" w:hAnsi="Times New Roman" w:cs="Times New Roman"/>
                <w:color w:val="000000"/>
                <w:lang w:val="uk-UA" w:eastAsia="ru-RU"/>
              </w:rPr>
              <w:t>куль-турної</w:t>
            </w:r>
            <w:proofErr w:type="spellEnd"/>
            <w:r w:rsidRPr="002F271B">
              <w:rPr>
                <w:rFonts w:ascii="Times New Roman" w:eastAsia="Times New Roman" w:hAnsi="Times New Roman" w:cs="Times New Roman"/>
                <w:color w:val="000000"/>
                <w:lang w:val="uk-UA" w:eastAsia="ru-RU"/>
              </w:rPr>
              <w:t xml:space="preserve"> спадщини чи її (його) </w:t>
            </w:r>
            <w:proofErr w:type="spellStart"/>
            <w:r w:rsidRPr="002F271B">
              <w:rPr>
                <w:rFonts w:ascii="Times New Roman" w:eastAsia="Times New Roman" w:hAnsi="Times New Roman" w:cs="Times New Roman"/>
                <w:color w:val="000000"/>
                <w:lang w:val="uk-UA" w:eastAsia="ru-RU"/>
              </w:rPr>
              <w:t>ча</w:t>
            </w:r>
            <w:proofErr w:type="spellEnd"/>
            <w:r w:rsidRPr="002F271B">
              <w:rPr>
                <w:rFonts w:ascii="Times New Roman" w:eastAsia="Times New Roman" w:hAnsi="Times New Roman" w:cs="Times New Roman"/>
                <w:color w:val="000000"/>
                <w:lang w:val="uk-UA" w:eastAsia="ru-RU"/>
              </w:rPr>
              <w:t xml:space="preserve"> </w:t>
            </w:r>
            <w:proofErr w:type="spellStart"/>
            <w:r w:rsidRPr="002F271B">
              <w:rPr>
                <w:rFonts w:ascii="Times New Roman" w:eastAsia="Times New Roman" w:hAnsi="Times New Roman" w:cs="Times New Roman"/>
                <w:color w:val="000000"/>
                <w:lang w:val="uk-UA" w:eastAsia="ru-RU"/>
              </w:rPr>
              <w:t>стиною</w:t>
            </w:r>
            <w:proofErr w:type="spellEnd"/>
            <w:r w:rsidRPr="002F271B">
              <w:rPr>
                <w:rFonts w:ascii="Times New Roman" w:eastAsia="Times New Roman" w:hAnsi="Times New Roman" w:cs="Times New Roman"/>
                <w:color w:val="000000"/>
                <w:lang w:val="uk-UA" w:eastAsia="ru-RU"/>
              </w:rPr>
              <w:t xml:space="preserve"> (за наявності)</w:t>
            </w:r>
          </w:p>
        </w:tc>
        <w:tc>
          <w:tcPr>
            <w:tcW w:w="6610" w:type="dxa"/>
            <w:gridSpan w:val="9"/>
            <w:tcBorders>
              <w:top w:val="single" w:sz="4" w:space="0" w:color="auto"/>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p>
          <w:p w:rsidR="002F271B" w:rsidRPr="002F271B" w:rsidRDefault="00A466FC" w:rsidP="002F271B">
            <w:pPr>
              <w:spacing w:before="120" w:after="0" w:line="240" w:lineRule="auto"/>
              <w:rPr>
                <w:rFonts w:ascii="Times New Roman" w:eastAsia="Times New Roman" w:hAnsi="Times New Roman" w:cs="Times New Roman"/>
                <w:b/>
                <w:color w:val="000000"/>
                <w:lang w:val="uk-UA" w:eastAsia="ru-RU"/>
              </w:rPr>
            </w:pPr>
            <w:r w:rsidRPr="002F271B">
              <w:rPr>
                <w:rFonts w:ascii="Times New Roman" w:eastAsia="Times New Roman" w:hAnsi="Times New Roman" w:cs="Times New Roman"/>
                <w:b/>
                <w:color w:val="000000"/>
                <w:lang w:val="uk-UA" w:eastAsia="ru-RU"/>
              </w:rPr>
              <w:t>В</w:t>
            </w:r>
            <w:r w:rsidR="002F271B" w:rsidRPr="002F271B">
              <w:rPr>
                <w:rFonts w:ascii="Times New Roman" w:eastAsia="Times New Roman" w:hAnsi="Times New Roman" w:cs="Times New Roman"/>
                <w:b/>
                <w:color w:val="000000"/>
                <w:lang w:val="uk-UA" w:eastAsia="ru-RU"/>
              </w:rPr>
              <w:t>ідсутні</w:t>
            </w:r>
          </w:p>
        </w:tc>
      </w:tr>
      <w:tr w:rsidR="002F271B" w:rsidRPr="002F271B" w:rsidTr="004D1D69">
        <w:trPr>
          <w:trHeight w:val="320"/>
        </w:trPr>
        <w:tc>
          <w:tcPr>
            <w:tcW w:w="770" w:type="dxa"/>
            <w:tcBorders>
              <w:top w:val="nil"/>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lang w:val="uk-UA" w:eastAsia="ru-RU"/>
              </w:rPr>
            </w:pPr>
            <w:r w:rsidRPr="002F271B">
              <w:rPr>
                <w:rFonts w:ascii="Times New Roman" w:eastAsia="Times New Roman" w:hAnsi="Times New Roman" w:cs="Times New Roman"/>
                <w:lang w:val="uk-UA" w:eastAsia="ru-RU"/>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lang w:val="uk-UA" w:eastAsia="ru-RU"/>
              </w:rPr>
            </w:pPr>
            <w:r w:rsidRPr="002F271B">
              <w:rPr>
                <w:rFonts w:ascii="Times New Roman" w:eastAsia="Times New Roman" w:hAnsi="Times New Roman" w:cs="Times New Roman"/>
                <w:lang w:val="uk-UA" w:eastAsia="ru-RU"/>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hideMark/>
          </w:tcPr>
          <w:p w:rsidR="002F271B" w:rsidRPr="002F271B" w:rsidRDefault="00D3303A" w:rsidP="002F271B">
            <w:pPr>
              <w:spacing w:before="120"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2F271B" w:rsidRPr="002F271B">
              <w:rPr>
                <w:rFonts w:ascii="Times New Roman" w:eastAsia="Times New Roman" w:hAnsi="Times New Roman" w:cs="Times New Roman"/>
                <w:lang w:val="uk-UA" w:eastAsia="ru-RU"/>
              </w:rPr>
              <w:t xml:space="preserve"> </w:t>
            </w:r>
            <w:r w:rsidR="00A466FC" w:rsidRPr="002F271B">
              <w:rPr>
                <w:rFonts w:ascii="Times New Roman" w:eastAsia="Times New Roman" w:hAnsi="Times New Roman" w:cs="Times New Roman"/>
                <w:b/>
                <w:lang w:val="uk-UA" w:eastAsia="ru-RU"/>
              </w:rPr>
              <w:t>В</w:t>
            </w:r>
            <w:r w:rsidR="002F271B" w:rsidRPr="002F271B">
              <w:rPr>
                <w:rFonts w:ascii="Times New Roman" w:eastAsia="Times New Roman" w:hAnsi="Times New Roman" w:cs="Times New Roman"/>
                <w:b/>
                <w:lang w:val="uk-UA" w:eastAsia="ru-RU"/>
              </w:rPr>
              <w:t>ідсутні</w:t>
            </w:r>
          </w:p>
        </w:tc>
      </w:tr>
      <w:tr w:rsidR="002F271B" w:rsidRPr="002F271B" w:rsidTr="004D1D69">
        <w:trPr>
          <w:trHeight w:val="320"/>
        </w:trPr>
        <w:tc>
          <w:tcPr>
            <w:tcW w:w="770" w:type="dxa"/>
            <w:tcBorders>
              <w:top w:val="nil"/>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lang w:val="uk-UA" w:eastAsia="ru-RU"/>
              </w:rPr>
            </w:pPr>
            <w:r w:rsidRPr="002F271B">
              <w:rPr>
                <w:rFonts w:ascii="Times New Roman" w:eastAsia="Times New Roman" w:hAnsi="Times New Roman" w:cs="Times New Roman"/>
                <w:lang w:val="uk-UA" w:eastAsia="ru-RU"/>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lang w:val="uk-UA" w:eastAsia="ru-RU"/>
              </w:rPr>
            </w:pPr>
            <w:r w:rsidRPr="002F271B">
              <w:rPr>
                <w:rFonts w:ascii="Times New Roman" w:eastAsia="Times New Roman" w:hAnsi="Times New Roman" w:cs="Times New Roman"/>
                <w:lang w:val="uk-UA" w:eastAsia="ru-RU"/>
              </w:rPr>
              <w:t xml:space="preserve">Витрати </w:t>
            </w:r>
            <w:proofErr w:type="spellStart"/>
            <w:r w:rsidRPr="002F271B">
              <w:rPr>
                <w:rFonts w:ascii="Times New Roman" w:eastAsia="Times New Roman" w:hAnsi="Times New Roman" w:cs="Times New Roman"/>
                <w:lang w:val="uk-UA" w:eastAsia="ru-RU"/>
              </w:rPr>
              <w:t>Балансоутримувача</w:t>
            </w:r>
            <w:proofErr w:type="spellEnd"/>
            <w:r w:rsidRPr="002F271B">
              <w:rPr>
                <w:rFonts w:ascii="Times New Roman" w:eastAsia="Times New Roman" w:hAnsi="Times New Roman" w:cs="Times New Roman"/>
                <w:lang w:val="uk-UA" w:eastAsia="ru-RU"/>
              </w:rPr>
              <w:t xml:space="preserve">/ колишнього Орендаря, </w:t>
            </w:r>
            <w:proofErr w:type="spellStart"/>
            <w:r w:rsidRPr="002F271B">
              <w:rPr>
                <w:rFonts w:ascii="Times New Roman" w:eastAsia="Times New Roman" w:hAnsi="Times New Roman" w:cs="Times New Roman"/>
                <w:lang w:val="uk-UA" w:eastAsia="ru-RU"/>
              </w:rPr>
              <w:t>пов’я-зані</w:t>
            </w:r>
            <w:proofErr w:type="spellEnd"/>
            <w:r w:rsidRPr="002F271B">
              <w:rPr>
                <w:rFonts w:ascii="Times New Roman" w:eastAsia="Times New Roman" w:hAnsi="Times New Roman" w:cs="Times New Roman"/>
                <w:lang w:val="uk-UA" w:eastAsia="ru-RU"/>
              </w:rPr>
              <w:t xml:space="preserve">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hideMark/>
          </w:tcPr>
          <w:p w:rsidR="002F271B" w:rsidRPr="002F271B" w:rsidRDefault="00D3303A" w:rsidP="002F271B">
            <w:pPr>
              <w:spacing w:before="120"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2F271B" w:rsidRPr="002F271B">
              <w:rPr>
                <w:rFonts w:ascii="Times New Roman" w:eastAsia="Times New Roman" w:hAnsi="Times New Roman" w:cs="Times New Roman"/>
                <w:lang w:val="uk-UA" w:eastAsia="ru-RU"/>
              </w:rPr>
              <w:t xml:space="preserve"> </w:t>
            </w:r>
            <w:r w:rsidR="002F271B" w:rsidRPr="002F271B">
              <w:rPr>
                <w:rFonts w:ascii="Times New Roman" w:eastAsia="Times New Roman" w:hAnsi="Times New Roman" w:cs="Times New Roman"/>
                <w:b/>
                <w:lang w:val="uk-UA" w:eastAsia="ru-RU"/>
              </w:rPr>
              <w:t>0</w:t>
            </w:r>
          </w:p>
        </w:tc>
      </w:tr>
      <w:tr w:rsidR="002F271B" w:rsidRPr="002F271B" w:rsidTr="004D1D69">
        <w:trPr>
          <w:trHeight w:val="260"/>
        </w:trPr>
        <w:tc>
          <w:tcPr>
            <w:tcW w:w="770" w:type="dxa"/>
            <w:tcBorders>
              <w:top w:val="nil"/>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5</w:t>
            </w:r>
          </w:p>
        </w:tc>
        <w:tc>
          <w:tcPr>
            <w:tcW w:w="9835" w:type="dxa"/>
            <w:gridSpan w:val="13"/>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b/>
                <w:color w:val="000000"/>
                <w:lang w:val="uk-UA" w:eastAsia="ru-RU"/>
              </w:rPr>
            </w:pPr>
            <w:r w:rsidRPr="002F271B">
              <w:rPr>
                <w:rFonts w:ascii="Times New Roman" w:eastAsia="Times New Roman" w:hAnsi="Times New Roman" w:cs="Times New Roman"/>
                <w:b/>
                <w:lang w:val="uk-UA" w:eastAsia="ru-RU"/>
              </w:rPr>
              <w:t>Процедура, в результаті якої Майно отримано в оренду</w:t>
            </w:r>
          </w:p>
        </w:tc>
      </w:tr>
      <w:tr w:rsidR="002F271B" w:rsidRPr="002F271B" w:rsidTr="004D1D69">
        <w:trPr>
          <w:trHeight w:val="505"/>
        </w:trPr>
        <w:tc>
          <w:tcPr>
            <w:tcW w:w="770" w:type="dxa"/>
            <w:tcBorders>
              <w:top w:val="single" w:sz="4" w:space="0" w:color="000000"/>
              <w:left w:val="single" w:sz="4" w:space="0" w:color="000000"/>
              <w:bottom w:val="single" w:sz="4" w:space="0" w:color="auto"/>
              <w:right w:val="single" w:sz="4" w:space="0" w:color="000000"/>
            </w:tcBorders>
            <w:hideMark/>
          </w:tcPr>
          <w:p w:rsidR="002F271B" w:rsidRPr="002F271B" w:rsidRDefault="002F271B" w:rsidP="002F271B">
            <w:pPr>
              <w:spacing w:before="120" w:after="0" w:line="240" w:lineRule="auto"/>
              <w:ind w:left="-101" w:right="-76"/>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5.1.</w:t>
            </w:r>
          </w:p>
        </w:tc>
        <w:tc>
          <w:tcPr>
            <w:tcW w:w="9835" w:type="dxa"/>
            <w:gridSpan w:val="13"/>
            <w:tcBorders>
              <w:top w:val="nil"/>
              <w:left w:val="nil"/>
              <w:bottom w:val="single" w:sz="4" w:space="0" w:color="000000"/>
              <w:right w:val="single" w:sz="4" w:space="0" w:color="000000"/>
            </w:tcBorders>
            <w:hideMark/>
          </w:tcPr>
          <w:p w:rsidR="002F271B" w:rsidRPr="002F271B" w:rsidRDefault="00A8034E" w:rsidP="002F271B">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Проведення аукціону</w:t>
            </w:r>
          </w:p>
        </w:tc>
      </w:tr>
      <w:tr w:rsidR="002F271B" w:rsidRPr="002F271B" w:rsidTr="004D1D6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ind w:left="-101" w:right="-76"/>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6</w:t>
            </w:r>
          </w:p>
        </w:tc>
        <w:tc>
          <w:tcPr>
            <w:tcW w:w="9835" w:type="dxa"/>
            <w:gridSpan w:val="13"/>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b/>
                <w:color w:val="000000"/>
                <w:lang w:val="uk-UA" w:eastAsia="ru-RU"/>
              </w:rPr>
            </w:pPr>
            <w:r w:rsidRPr="002F271B">
              <w:rPr>
                <w:rFonts w:ascii="Times New Roman" w:eastAsia="Times New Roman" w:hAnsi="Times New Roman" w:cs="Times New Roman"/>
                <w:b/>
                <w:color w:val="000000"/>
                <w:lang w:val="uk-UA" w:eastAsia="ru-RU"/>
              </w:rPr>
              <w:t>Вартість Майна</w:t>
            </w:r>
          </w:p>
        </w:tc>
      </w:tr>
      <w:tr w:rsidR="002F271B" w:rsidRPr="002F271B" w:rsidTr="004D1D6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6.1</w:t>
            </w:r>
            <w:r w:rsidRPr="002F271B">
              <w:rPr>
                <w:rFonts w:ascii="Times New Roman" w:eastAsia="Times New Roman" w:hAnsi="Times New Roman" w:cs="Times New Roman"/>
                <w:color w:val="000000"/>
                <w:lang w:val="uk-UA" w:eastAsia="ru-RU"/>
              </w:rPr>
              <w:br/>
            </w:r>
          </w:p>
          <w:p w:rsidR="002F271B" w:rsidRPr="002F271B" w:rsidRDefault="00A8034E" w:rsidP="002F271B">
            <w:pPr>
              <w:spacing w:before="120" w:after="0" w:line="240" w:lineRule="auto"/>
              <w:ind w:left="-101" w:right="-76"/>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6.2</w:t>
            </w:r>
          </w:p>
        </w:tc>
        <w:tc>
          <w:tcPr>
            <w:tcW w:w="3225" w:type="dxa"/>
            <w:gridSpan w:val="4"/>
            <w:tcBorders>
              <w:top w:val="single" w:sz="4" w:space="0" w:color="000000"/>
              <w:left w:val="nil"/>
              <w:bottom w:val="single" w:sz="4" w:space="0" w:color="000000"/>
              <w:right w:val="single" w:sz="4" w:space="0" w:color="000000"/>
            </w:tcBorders>
            <w:hideMark/>
          </w:tcPr>
          <w:p w:rsidR="002F271B" w:rsidRDefault="00E53126" w:rsidP="002F271B">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 xml:space="preserve"> Балансова вартість майна станом на01 січня 2021 р.</w:t>
            </w:r>
          </w:p>
          <w:p w:rsidR="00A8034E" w:rsidRPr="002F271B" w:rsidRDefault="00A8034E" w:rsidP="002F271B">
            <w:pPr>
              <w:spacing w:before="120"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Залишкова балансова вартість станом на 01 січня 2021 р.</w:t>
            </w:r>
          </w:p>
        </w:tc>
        <w:tc>
          <w:tcPr>
            <w:tcW w:w="3618" w:type="dxa"/>
            <w:gridSpan w:val="5"/>
            <w:tcBorders>
              <w:top w:val="single" w:sz="4" w:space="0" w:color="000000"/>
              <w:left w:val="nil"/>
              <w:bottom w:val="single" w:sz="4" w:space="0" w:color="000000"/>
              <w:right w:val="single" w:sz="4" w:space="0" w:color="000000"/>
            </w:tcBorders>
          </w:tcPr>
          <w:p w:rsid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lastRenderedPageBreak/>
              <w:t xml:space="preserve"> </w:t>
            </w:r>
            <w:r w:rsidR="00A8034E">
              <w:rPr>
                <w:rFonts w:ascii="Times New Roman" w:eastAsia="Times New Roman" w:hAnsi="Times New Roman" w:cs="Times New Roman"/>
                <w:color w:val="000000"/>
                <w:lang w:val="uk-UA" w:eastAsia="ru-RU"/>
              </w:rPr>
              <w:t>48438 грн.</w:t>
            </w:r>
          </w:p>
          <w:p w:rsidR="00A8034E" w:rsidRDefault="00A8034E" w:rsidP="002F271B">
            <w:pPr>
              <w:spacing w:before="120" w:after="0" w:line="240" w:lineRule="auto"/>
              <w:rPr>
                <w:rFonts w:ascii="Times New Roman" w:eastAsia="Times New Roman" w:hAnsi="Times New Roman" w:cs="Times New Roman"/>
                <w:color w:val="000000"/>
                <w:lang w:val="uk-UA" w:eastAsia="ru-RU"/>
              </w:rPr>
            </w:pPr>
          </w:p>
          <w:p w:rsidR="00A8034E" w:rsidRPr="002F271B" w:rsidRDefault="00A8034E" w:rsidP="002F271B">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21209 грн.</w:t>
            </w:r>
          </w:p>
          <w:p w:rsidR="002F271B" w:rsidRPr="002F271B" w:rsidRDefault="002F271B" w:rsidP="002F271B">
            <w:pPr>
              <w:spacing w:before="120" w:after="0" w:line="240" w:lineRule="auto"/>
              <w:rPr>
                <w:rFonts w:ascii="Times New Roman" w:eastAsia="Times New Roman" w:hAnsi="Times New Roman" w:cs="Times New Roman"/>
                <w:b/>
                <w:color w:val="000000"/>
                <w:lang w:val="uk-UA" w:eastAsia="ru-RU"/>
              </w:rPr>
            </w:pPr>
            <w:r w:rsidRPr="002F271B">
              <w:rPr>
                <w:rFonts w:ascii="Times New Roman" w:eastAsia="Times New Roman" w:hAnsi="Times New Roman" w:cs="Times New Roman"/>
                <w:color w:val="000000"/>
                <w:lang w:val="uk-UA" w:eastAsia="ru-RU"/>
              </w:rPr>
              <w:t xml:space="preserve">                              </w:t>
            </w:r>
            <w:r w:rsidR="00A90B49">
              <w:rPr>
                <w:rFonts w:ascii="Times New Roman" w:eastAsia="Times New Roman" w:hAnsi="Times New Roman" w:cs="Times New Roman"/>
                <w:color w:val="000000"/>
                <w:lang w:val="uk-UA" w:eastAsia="ru-RU"/>
              </w:rPr>
              <w:t xml:space="preserve">                           </w:t>
            </w:r>
          </w:p>
        </w:tc>
        <w:tc>
          <w:tcPr>
            <w:tcW w:w="2992" w:type="dxa"/>
            <w:gridSpan w:val="4"/>
            <w:tcBorders>
              <w:top w:val="single" w:sz="4" w:space="0" w:color="000000"/>
              <w:left w:val="nil"/>
              <w:bottom w:val="single" w:sz="4" w:space="0" w:color="000000"/>
              <w:right w:val="single" w:sz="4" w:space="0" w:color="000000"/>
            </w:tcBorders>
          </w:tcPr>
          <w:p w:rsidR="002F271B" w:rsidRPr="00E53126" w:rsidRDefault="002F271B" w:rsidP="00E53126">
            <w:pPr>
              <w:spacing w:before="120" w:after="0" w:line="240" w:lineRule="auto"/>
              <w:ind w:right="63"/>
              <w:rPr>
                <w:rFonts w:ascii="Times New Roman" w:eastAsia="Times New Roman" w:hAnsi="Times New Roman" w:cs="Times New Roman"/>
                <w:lang w:val="uk-UA" w:eastAsia="ru-RU"/>
              </w:rPr>
            </w:pPr>
          </w:p>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p>
        </w:tc>
      </w:tr>
    </w:tbl>
    <w:p w:rsidR="002F271B" w:rsidRPr="002F271B" w:rsidRDefault="002F271B" w:rsidP="002F271B">
      <w:pPr>
        <w:spacing w:after="0" w:line="240" w:lineRule="auto"/>
        <w:rPr>
          <w:rFonts w:ascii="Antiqua" w:eastAsia="Times New Roman" w:hAnsi="Antiqua" w:cs="Times New Roman"/>
          <w:sz w:val="26"/>
          <w:szCs w:val="20"/>
          <w:lang w:val="uk-UA" w:eastAsia="ru-RU"/>
        </w:rPr>
      </w:pPr>
    </w:p>
    <w:tbl>
      <w:tblPr>
        <w:tblW w:w="10605" w:type="dxa"/>
        <w:tblInd w:w="-601" w:type="dxa"/>
        <w:tblLayout w:type="fixed"/>
        <w:tblLook w:val="04A0" w:firstRow="1" w:lastRow="0" w:firstColumn="1" w:lastColumn="0" w:noHBand="0" w:noVBand="1"/>
      </w:tblPr>
      <w:tblGrid>
        <w:gridCol w:w="770"/>
        <w:gridCol w:w="3225"/>
        <w:gridCol w:w="6610"/>
      </w:tblGrid>
      <w:tr w:rsidR="002F271B" w:rsidRPr="002F271B" w:rsidTr="004D1D6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F271B" w:rsidRPr="002F271B" w:rsidRDefault="00A8034E" w:rsidP="002F271B">
            <w:pPr>
              <w:spacing w:before="120" w:after="0" w:line="240" w:lineRule="auto"/>
              <w:ind w:left="-73" w:right="-34"/>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6.3</w:t>
            </w:r>
          </w:p>
        </w:tc>
        <w:tc>
          <w:tcPr>
            <w:tcW w:w="9835" w:type="dxa"/>
            <w:gridSpan w:val="2"/>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b/>
                <w:color w:val="000000"/>
                <w:lang w:val="uk-UA" w:eastAsia="ru-RU"/>
              </w:rPr>
            </w:pPr>
            <w:r w:rsidRPr="002F271B">
              <w:rPr>
                <w:rFonts w:ascii="Times New Roman" w:eastAsia="Times New Roman" w:hAnsi="Times New Roman" w:cs="Times New Roman"/>
                <w:b/>
                <w:color w:val="000000"/>
                <w:lang w:val="uk-UA" w:eastAsia="ru-RU"/>
              </w:rPr>
              <w:t>Страхова вартість</w:t>
            </w:r>
          </w:p>
        </w:tc>
      </w:tr>
      <w:tr w:rsidR="002F271B" w:rsidRPr="002F271B" w:rsidTr="004D1D6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F271B" w:rsidRPr="002F271B" w:rsidRDefault="00A8034E" w:rsidP="002F271B">
            <w:pPr>
              <w:spacing w:before="120" w:after="0" w:line="240" w:lineRule="auto"/>
              <w:ind w:left="-73" w:right="-62"/>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6.3</w:t>
            </w:r>
            <w:r w:rsidR="002F271B" w:rsidRPr="002F271B">
              <w:rPr>
                <w:rFonts w:ascii="Times New Roman" w:eastAsia="Times New Roman" w:hAnsi="Times New Roman" w:cs="Times New Roman"/>
                <w:color w:val="000000"/>
                <w:lang w:val="uk-UA" w:eastAsia="ru-RU"/>
              </w:rPr>
              <w:t>.1</w:t>
            </w:r>
            <w:r w:rsidR="002F271B" w:rsidRPr="002F271B">
              <w:rPr>
                <w:rFonts w:ascii="Times New Roman" w:eastAsia="Times New Roman" w:hAnsi="Times New Roman" w:cs="Times New Roman"/>
                <w:color w:val="000000"/>
                <w:lang w:val="uk-UA" w:eastAsia="ru-RU"/>
              </w:rPr>
              <w:br/>
            </w:r>
          </w:p>
          <w:p w:rsidR="002F271B" w:rsidRPr="002F271B" w:rsidRDefault="002F271B" w:rsidP="002F271B">
            <w:pPr>
              <w:spacing w:before="120" w:after="0" w:line="240" w:lineRule="auto"/>
              <w:ind w:left="-73" w:right="-62"/>
              <w:jc w:val="center"/>
              <w:rPr>
                <w:rFonts w:ascii="Times New Roman" w:eastAsia="Times New Roman" w:hAnsi="Times New Roman" w:cs="Times New Roman"/>
                <w:color w:val="000000"/>
                <w:lang w:val="uk-UA" w:eastAsia="ru-RU"/>
              </w:rPr>
            </w:pPr>
          </w:p>
        </w:tc>
        <w:tc>
          <w:tcPr>
            <w:tcW w:w="3225" w:type="dxa"/>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p>
        </w:tc>
        <w:tc>
          <w:tcPr>
            <w:tcW w:w="6610" w:type="dxa"/>
            <w:tcBorders>
              <w:top w:val="single" w:sz="4" w:space="0" w:color="000000"/>
              <w:left w:val="nil"/>
              <w:bottom w:val="single" w:sz="4" w:space="0" w:color="000000"/>
              <w:right w:val="single" w:sz="4" w:space="0" w:color="000000"/>
            </w:tcBorders>
            <w:hideMark/>
          </w:tcPr>
          <w:p w:rsidR="002F271B" w:rsidRPr="002F271B" w:rsidRDefault="00082D2B" w:rsidP="002F271B">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сума 48438,00 грн</w:t>
            </w:r>
            <w:r w:rsidR="00DD761F">
              <w:rPr>
                <w:rFonts w:ascii="Times New Roman" w:eastAsia="Times New Roman" w:hAnsi="Times New Roman" w:cs="Times New Roman"/>
                <w:color w:val="000000"/>
                <w:lang w:val="uk-UA" w:eastAsia="ru-RU"/>
              </w:rPr>
              <w:t>.</w:t>
            </w:r>
            <w:r w:rsidR="002F271B" w:rsidRPr="002F271B">
              <w:rPr>
                <w:rFonts w:ascii="Times New Roman" w:eastAsia="Times New Roman" w:hAnsi="Times New Roman" w:cs="Times New Roman"/>
                <w:color w:val="000000"/>
                <w:lang w:val="uk-UA" w:eastAsia="ru-RU"/>
              </w:rPr>
              <w:t xml:space="preserve"> без податку на додану вартість:</w:t>
            </w:r>
          </w:p>
          <w:p w:rsidR="002F271B" w:rsidRPr="002F271B" w:rsidRDefault="002F271B" w:rsidP="002F271B">
            <w:pPr>
              <w:spacing w:before="120" w:after="0" w:line="240" w:lineRule="auto"/>
              <w:rPr>
                <w:rFonts w:ascii="Times New Roman" w:eastAsia="Times New Roman" w:hAnsi="Times New Roman" w:cs="Times New Roman"/>
                <w:b/>
                <w:color w:val="000000"/>
                <w:lang w:val="uk-UA" w:eastAsia="ru-RU"/>
              </w:rPr>
            </w:pPr>
          </w:p>
        </w:tc>
      </w:tr>
      <w:tr w:rsidR="002F271B" w:rsidRPr="002F271B" w:rsidTr="004D1D6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F271B" w:rsidRPr="002F271B" w:rsidRDefault="00A8034E" w:rsidP="002F271B">
            <w:pPr>
              <w:spacing w:before="120" w:after="0" w:line="240" w:lineRule="auto"/>
              <w:ind w:left="-73" w:right="-62"/>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6.4</w:t>
            </w:r>
          </w:p>
        </w:tc>
        <w:tc>
          <w:tcPr>
            <w:tcW w:w="3225" w:type="dxa"/>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 xml:space="preserve">Витрати </w:t>
            </w:r>
            <w:proofErr w:type="spellStart"/>
            <w:r w:rsidRPr="002F271B">
              <w:rPr>
                <w:rFonts w:ascii="Times New Roman" w:eastAsia="Times New Roman" w:hAnsi="Times New Roman" w:cs="Times New Roman"/>
                <w:color w:val="000000"/>
                <w:lang w:val="uk-UA" w:eastAsia="ru-RU"/>
              </w:rPr>
              <w:t>Балансоутримувача</w:t>
            </w:r>
            <w:proofErr w:type="spellEnd"/>
            <w:r w:rsidRPr="002F271B">
              <w:rPr>
                <w:rFonts w:ascii="Times New Roman" w:eastAsia="Times New Roman" w:hAnsi="Times New Roman" w:cs="Times New Roman"/>
                <w:color w:val="000000"/>
                <w:lang w:val="uk-UA" w:eastAsia="ru-RU"/>
              </w:rPr>
              <w:t>, пов’язані із проведенням оцінки Майна</w:t>
            </w:r>
          </w:p>
        </w:tc>
        <w:tc>
          <w:tcPr>
            <w:tcW w:w="6610" w:type="dxa"/>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сума (гривень) _______________</w:t>
            </w:r>
          </w:p>
          <w:p w:rsidR="002F271B" w:rsidRPr="002F271B" w:rsidRDefault="002F271B" w:rsidP="002F271B">
            <w:pPr>
              <w:spacing w:before="120" w:after="0" w:line="240" w:lineRule="auto"/>
              <w:rPr>
                <w:rFonts w:ascii="Times New Roman" w:eastAsia="Times New Roman" w:hAnsi="Times New Roman" w:cs="Times New Roman"/>
                <w:b/>
                <w:color w:val="000000"/>
                <w:lang w:val="uk-UA" w:eastAsia="ru-RU"/>
              </w:rPr>
            </w:pPr>
            <w:r w:rsidRPr="002F271B">
              <w:rPr>
                <w:rFonts w:ascii="Times New Roman" w:eastAsia="Times New Roman" w:hAnsi="Times New Roman" w:cs="Times New Roman"/>
                <w:b/>
                <w:color w:val="000000"/>
                <w:lang w:val="uk-UA" w:eastAsia="ru-RU"/>
              </w:rPr>
              <w:t>відсутні</w:t>
            </w:r>
          </w:p>
        </w:tc>
      </w:tr>
      <w:tr w:rsidR="002F271B" w:rsidRPr="002F271B" w:rsidTr="004D1D6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ind w:left="-73" w:right="-62"/>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7</w:t>
            </w:r>
          </w:p>
        </w:tc>
        <w:tc>
          <w:tcPr>
            <w:tcW w:w="9835" w:type="dxa"/>
            <w:gridSpan w:val="2"/>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b/>
                <w:color w:val="000000"/>
                <w:lang w:val="uk-UA" w:eastAsia="ru-RU"/>
              </w:rPr>
            </w:pPr>
            <w:r w:rsidRPr="002F271B">
              <w:rPr>
                <w:rFonts w:ascii="Times New Roman" w:eastAsia="Times New Roman" w:hAnsi="Times New Roman" w:cs="Times New Roman"/>
                <w:b/>
                <w:color w:val="000000"/>
                <w:lang w:val="uk-UA" w:eastAsia="ru-RU"/>
              </w:rPr>
              <w:t>Цільове призначення Майна</w:t>
            </w:r>
          </w:p>
        </w:tc>
      </w:tr>
      <w:tr w:rsidR="002F271B" w:rsidRPr="001263D9" w:rsidTr="004D1D6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ind w:left="-73" w:right="-62"/>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7.1</w:t>
            </w:r>
            <w:r w:rsidRPr="002F271B">
              <w:rPr>
                <w:rFonts w:ascii="Times New Roman" w:eastAsia="Times New Roman" w:hAnsi="Times New Roman" w:cs="Times New Roman"/>
                <w:color w:val="000000"/>
                <w:lang w:val="uk-UA" w:eastAsia="ru-RU"/>
              </w:rPr>
              <w:br/>
            </w:r>
          </w:p>
        </w:tc>
        <w:tc>
          <w:tcPr>
            <w:tcW w:w="9835" w:type="dxa"/>
            <w:gridSpan w:val="2"/>
            <w:tcBorders>
              <w:top w:val="single" w:sz="4" w:space="0" w:color="000000"/>
              <w:left w:val="nil"/>
              <w:bottom w:val="single" w:sz="4" w:space="0" w:color="000000"/>
              <w:right w:val="single" w:sz="4" w:space="0" w:color="000000"/>
            </w:tcBorders>
            <w:hideMark/>
          </w:tcPr>
          <w:p w:rsidR="002F271B" w:rsidRPr="002F271B" w:rsidRDefault="001263D9" w:rsidP="002F271B">
            <w:pPr>
              <w:spacing w:before="120" w:after="0" w:line="240" w:lineRule="auto"/>
              <w:rPr>
                <w:rFonts w:ascii="Times New Roman" w:eastAsia="Times New Roman" w:hAnsi="Times New Roman" w:cs="Times New Roman"/>
                <w:lang w:val="uk-UA" w:eastAsia="ru-RU"/>
              </w:rPr>
            </w:pPr>
            <w:r>
              <w:rPr>
                <w:rFonts w:ascii="Times New Roman" w:eastAsia="Times New Roman" w:hAnsi="Times New Roman" w:cs="Times New Roman"/>
                <w:b/>
                <w:color w:val="000000"/>
                <w:lang w:val="uk-UA" w:eastAsia="ru-RU"/>
              </w:rPr>
              <w:t>Об</w:t>
            </w:r>
            <w:r w:rsidRPr="001263D9">
              <w:rPr>
                <w:rFonts w:ascii="Times New Roman" w:eastAsia="Times New Roman" w:hAnsi="Times New Roman" w:cs="Times New Roman"/>
                <w:b/>
                <w:color w:val="000000"/>
                <w:lang w:val="uk-UA" w:eastAsia="ru-RU"/>
              </w:rPr>
              <w:t>’</w:t>
            </w:r>
            <w:r>
              <w:rPr>
                <w:rFonts w:ascii="Times New Roman" w:eastAsia="Times New Roman" w:hAnsi="Times New Roman" w:cs="Times New Roman"/>
                <w:b/>
                <w:color w:val="000000"/>
                <w:lang w:val="uk-UA" w:eastAsia="ru-RU"/>
              </w:rPr>
              <w:t>єкт оренди може бути використаний за цільовим призначенням згідно п.9 Додатку 3 до Порядку передачі в оренду державного та комунального майна , а саме :д</w:t>
            </w:r>
            <w:r w:rsidR="00082D2B">
              <w:rPr>
                <w:rFonts w:ascii="Times New Roman" w:eastAsia="Times New Roman" w:hAnsi="Times New Roman" w:cs="Times New Roman"/>
                <w:b/>
                <w:color w:val="000000"/>
                <w:lang w:val="uk-UA" w:eastAsia="ru-RU"/>
              </w:rPr>
              <w:t xml:space="preserve">ля розміщення закладу харчування,їдальні, буфету, кафе, які не здійснюють продажу товарів </w:t>
            </w:r>
            <w:proofErr w:type="spellStart"/>
            <w:r w:rsidR="00082D2B">
              <w:rPr>
                <w:rFonts w:ascii="Times New Roman" w:eastAsia="Times New Roman" w:hAnsi="Times New Roman" w:cs="Times New Roman"/>
                <w:b/>
                <w:color w:val="000000"/>
                <w:lang w:val="uk-UA" w:eastAsia="ru-RU"/>
              </w:rPr>
              <w:t>піакцизної</w:t>
            </w:r>
            <w:proofErr w:type="spellEnd"/>
            <w:r w:rsidR="00082D2B">
              <w:rPr>
                <w:rFonts w:ascii="Times New Roman" w:eastAsia="Times New Roman" w:hAnsi="Times New Roman" w:cs="Times New Roman"/>
                <w:b/>
                <w:color w:val="000000"/>
                <w:lang w:val="uk-UA" w:eastAsia="ru-RU"/>
              </w:rPr>
              <w:t xml:space="preserve"> групи</w:t>
            </w:r>
            <w:r>
              <w:rPr>
                <w:rFonts w:ascii="Times New Roman" w:eastAsia="Times New Roman" w:hAnsi="Times New Roman" w:cs="Times New Roman"/>
                <w:b/>
                <w:color w:val="000000"/>
                <w:lang w:val="uk-UA" w:eastAsia="ru-RU"/>
              </w:rPr>
              <w:t xml:space="preserve"> </w:t>
            </w:r>
          </w:p>
        </w:tc>
      </w:tr>
    </w:tbl>
    <w:p w:rsidR="002F271B" w:rsidRPr="002F271B" w:rsidRDefault="002F271B" w:rsidP="002F271B">
      <w:pPr>
        <w:spacing w:after="0" w:line="240" w:lineRule="auto"/>
        <w:rPr>
          <w:rFonts w:ascii="Antiqua" w:eastAsia="Times New Roman" w:hAnsi="Antiqua" w:cs="Times New Roman"/>
          <w:sz w:val="26"/>
          <w:szCs w:val="20"/>
          <w:lang w:val="uk-UA" w:eastAsia="ru-RU"/>
        </w:rPr>
      </w:pPr>
    </w:p>
    <w:tbl>
      <w:tblPr>
        <w:tblW w:w="10605" w:type="dxa"/>
        <w:tblInd w:w="-601" w:type="dxa"/>
        <w:tblLayout w:type="fixed"/>
        <w:tblLook w:val="04A0" w:firstRow="1" w:lastRow="0" w:firstColumn="1" w:lastColumn="0" w:noHBand="0" w:noVBand="1"/>
      </w:tblPr>
      <w:tblGrid>
        <w:gridCol w:w="770"/>
        <w:gridCol w:w="3225"/>
        <w:gridCol w:w="2351"/>
        <w:gridCol w:w="895"/>
        <w:gridCol w:w="1386"/>
        <w:gridCol w:w="1978"/>
      </w:tblGrid>
      <w:tr w:rsidR="002F271B" w:rsidRPr="002F271B" w:rsidTr="004D1D6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8</w:t>
            </w:r>
          </w:p>
        </w:tc>
        <w:tc>
          <w:tcPr>
            <w:tcW w:w="3225" w:type="dxa"/>
            <w:tcBorders>
              <w:top w:val="single" w:sz="4" w:space="0" w:color="000000"/>
              <w:left w:val="nil"/>
              <w:bottom w:val="single" w:sz="4" w:space="0" w:color="000000"/>
              <w:right w:val="single" w:sz="4" w:space="0" w:color="000000"/>
            </w:tcBorders>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 xml:space="preserve">Графік використання </w:t>
            </w:r>
          </w:p>
        </w:tc>
        <w:tc>
          <w:tcPr>
            <w:tcW w:w="6610" w:type="dxa"/>
            <w:gridSpan w:val="4"/>
            <w:tcBorders>
              <w:top w:val="single" w:sz="4" w:space="0" w:color="000000"/>
              <w:left w:val="nil"/>
              <w:bottom w:val="single" w:sz="4" w:space="0" w:color="000000"/>
              <w:right w:val="single" w:sz="4" w:space="0" w:color="000000"/>
            </w:tcBorders>
          </w:tcPr>
          <w:p w:rsidR="002F271B" w:rsidRPr="002F271B" w:rsidRDefault="00617290" w:rsidP="002F271B">
            <w:pPr>
              <w:spacing w:before="120"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Графік використання орендованого майна встановлюється Орендарем за погодженням з Орендодавцем</w:t>
            </w:r>
            <w:r w:rsidR="002F271B" w:rsidRPr="002F271B">
              <w:rPr>
                <w:rFonts w:ascii="Times New Roman" w:eastAsia="Times New Roman" w:hAnsi="Times New Roman" w:cs="Times New Roman"/>
                <w:b/>
                <w:color w:val="000000"/>
                <w:lang w:val="uk-UA" w:eastAsia="ru-RU"/>
              </w:rPr>
              <w:t xml:space="preserve">                                     </w:t>
            </w:r>
            <w:r>
              <w:rPr>
                <w:rFonts w:ascii="Times New Roman" w:eastAsia="Times New Roman" w:hAnsi="Times New Roman" w:cs="Times New Roman"/>
                <w:b/>
                <w:color w:val="000000"/>
                <w:lang w:val="uk-UA" w:eastAsia="ru-RU"/>
              </w:rPr>
              <w:t xml:space="preserve">             </w:t>
            </w:r>
            <w:r w:rsidR="002F271B" w:rsidRPr="002F271B">
              <w:rPr>
                <w:rFonts w:ascii="Times New Roman" w:eastAsia="Times New Roman" w:hAnsi="Times New Roman" w:cs="Times New Roman"/>
                <w:b/>
                <w:color w:val="000000"/>
                <w:lang w:val="uk-UA" w:eastAsia="ru-RU"/>
              </w:rPr>
              <w:t xml:space="preserve">                           </w:t>
            </w:r>
            <w:r>
              <w:rPr>
                <w:rFonts w:ascii="Times New Roman" w:eastAsia="Times New Roman" w:hAnsi="Times New Roman" w:cs="Times New Roman"/>
                <w:b/>
                <w:color w:val="000000"/>
                <w:lang w:val="uk-UA" w:eastAsia="ru-RU"/>
              </w:rPr>
              <w:t xml:space="preserve">     </w:t>
            </w:r>
          </w:p>
        </w:tc>
      </w:tr>
      <w:tr w:rsidR="002F271B" w:rsidRPr="002F271B" w:rsidTr="004D1D6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9</w:t>
            </w:r>
          </w:p>
        </w:tc>
        <w:tc>
          <w:tcPr>
            <w:tcW w:w="9835" w:type="dxa"/>
            <w:gridSpan w:val="5"/>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b/>
                <w:color w:val="000000"/>
                <w:lang w:val="uk-UA" w:eastAsia="ru-RU"/>
              </w:rPr>
            </w:pPr>
            <w:r w:rsidRPr="002F271B">
              <w:rPr>
                <w:rFonts w:ascii="Times New Roman" w:eastAsia="Times New Roman" w:hAnsi="Times New Roman" w:cs="Times New Roman"/>
                <w:b/>
                <w:color w:val="000000"/>
                <w:lang w:val="uk-UA" w:eastAsia="ru-RU"/>
              </w:rPr>
              <w:t>Орендна плата та інші платежі</w:t>
            </w:r>
          </w:p>
        </w:tc>
      </w:tr>
      <w:tr w:rsidR="002F271B" w:rsidRPr="002F271B" w:rsidTr="004D1D6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9.1</w:t>
            </w:r>
            <w:r w:rsidRPr="002F271B">
              <w:rPr>
                <w:rFonts w:ascii="Times New Roman" w:eastAsia="Times New Roman" w:hAnsi="Times New Roman" w:cs="Times New Roman"/>
                <w:color w:val="000000"/>
                <w:lang w:val="uk-UA" w:eastAsia="ru-RU"/>
              </w:rPr>
              <w:br/>
            </w:r>
          </w:p>
        </w:tc>
        <w:tc>
          <w:tcPr>
            <w:tcW w:w="3225" w:type="dxa"/>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Міся</w:t>
            </w:r>
            <w:r w:rsidR="0083149F">
              <w:rPr>
                <w:rFonts w:ascii="Times New Roman" w:eastAsia="Times New Roman" w:hAnsi="Times New Roman" w:cs="Times New Roman"/>
                <w:color w:val="000000"/>
                <w:lang w:val="uk-UA" w:eastAsia="ru-RU"/>
              </w:rPr>
              <w:t>чна орендна плата, визначена згідно Методики</w:t>
            </w:r>
          </w:p>
        </w:tc>
        <w:tc>
          <w:tcPr>
            <w:tcW w:w="3246" w:type="dxa"/>
            <w:gridSpan w:val="2"/>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сума, гривень, без податк</w:t>
            </w:r>
            <w:r w:rsidR="00A466FC">
              <w:rPr>
                <w:rFonts w:ascii="Times New Roman" w:eastAsia="Times New Roman" w:hAnsi="Times New Roman" w:cs="Times New Roman"/>
                <w:color w:val="000000"/>
                <w:lang w:val="uk-UA" w:eastAsia="ru-RU"/>
              </w:rPr>
              <w:t>у на додану вартість 000,00</w:t>
            </w:r>
            <w:r w:rsidR="0083149F">
              <w:rPr>
                <w:rFonts w:ascii="Times New Roman" w:eastAsia="Times New Roman" w:hAnsi="Times New Roman" w:cs="Times New Roman"/>
                <w:color w:val="000000"/>
                <w:lang w:val="uk-UA" w:eastAsia="ru-RU"/>
              </w:rPr>
              <w:t xml:space="preserve"> грн.</w:t>
            </w:r>
          </w:p>
        </w:tc>
        <w:tc>
          <w:tcPr>
            <w:tcW w:w="3364" w:type="dxa"/>
            <w:gridSpan w:val="2"/>
            <w:tcBorders>
              <w:top w:val="single" w:sz="4" w:space="0" w:color="000000"/>
              <w:left w:val="nil"/>
              <w:bottom w:val="single" w:sz="4" w:space="0" w:color="000000"/>
              <w:right w:val="single" w:sz="4" w:space="0" w:color="000000"/>
            </w:tcBorders>
            <w:hideMark/>
          </w:tcPr>
          <w:p w:rsidR="002F271B" w:rsidRPr="002F271B" w:rsidRDefault="0083149F" w:rsidP="002F271B">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Розрахунок розміру орендної </w:t>
            </w:r>
            <w:proofErr w:type="spellStart"/>
            <w:r>
              <w:rPr>
                <w:rFonts w:ascii="Times New Roman" w:eastAsia="Times New Roman" w:hAnsi="Times New Roman" w:cs="Times New Roman"/>
                <w:color w:val="000000"/>
                <w:lang w:val="uk-UA" w:eastAsia="ru-RU"/>
              </w:rPr>
              <w:t>плати.Додаток</w:t>
            </w:r>
            <w:proofErr w:type="spellEnd"/>
            <w:r>
              <w:rPr>
                <w:rFonts w:ascii="Times New Roman" w:eastAsia="Times New Roman" w:hAnsi="Times New Roman" w:cs="Times New Roman"/>
                <w:color w:val="000000"/>
                <w:lang w:val="uk-UA" w:eastAsia="ru-RU"/>
              </w:rPr>
              <w:t xml:space="preserve"> №2  до Договору</w:t>
            </w:r>
          </w:p>
        </w:tc>
      </w:tr>
      <w:tr w:rsidR="002F271B" w:rsidRPr="002F271B" w:rsidTr="004D1D69">
        <w:trPr>
          <w:trHeight w:val="70"/>
        </w:trPr>
        <w:tc>
          <w:tcPr>
            <w:tcW w:w="10605" w:type="dxa"/>
            <w:gridSpan w:val="6"/>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p>
        </w:tc>
      </w:tr>
      <w:tr w:rsidR="002F271B" w:rsidRPr="002F271B" w:rsidTr="004D1D69">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9.2</w:t>
            </w:r>
          </w:p>
        </w:tc>
        <w:tc>
          <w:tcPr>
            <w:tcW w:w="3225" w:type="dxa"/>
            <w:tcBorders>
              <w:top w:val="single" w:sz="4" w:space="0" w:color="000000"/>
              <w:left w:val="nil"/>
              <w:bottom w:val="single" w:sz="4" w:space="0" w:color="auto"/>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 xml:space="preserve">Витрати на утримання </w:t>
            </w:r>
            <w:proofErr w:type="spellStart"/>
            <w:r w:rsidRPr="002F271B">
              <w:rPr>
                <w:rFonts w:ascii="Times New Roman" w:eastAsia="Times New Roman" w:hAnsi="Times New Roman" w:cs="Times New Roman"/>
                <w:color w:val="000000"/>
                <w:lang w:val="uk-UA" w:eastAsia="ru-RU"/>
              </w:rPr>
              <w:t>орендо-ваного</w:t>
            </w:r>
            <w:proofErr w:type="spellEnd"/>
            <w:r w:rsidRPr="002F271B">
              <w:rPr>
                <w:rFonts w:ascii="Times New Roman" w:eastAsia="Times New Roman" w:hAnsi="Times New Roman" w:cs="Times New Roman"/>
                <w:color w:val="000000"/>
                <w:lang w:val="uk-UA" w:eastAsia="ru-RU"/>
              </w:rPr>
              <w:t xml:space="preserve"> Майна та надання </w:t>
            </w:r>
            <w:proofErr w:type="spellStart"/>
            <w:r w:rsidRPr="002F271B">
              <w:rPr>
                <w:rFonts w:ascii="Times New Roman" w:eastAsia="Times New Roman" w:hAnsi="Times New Roman" w:cs="Times New Roman"/>
                <w:color w:val="000000"/>
                <w:lang w:val="uk-UA" w:eastAsia="ru-RU"/>
              </w:rPr>
              <w:t>кому-нальних</w:t>
            </w:r>
            <w:proofErr w:type="spellEnd"/>
            <w:r w:rsidRPr="002F271B">
              <w:rPr>
                <w:rFonts w:ascii="Times New Roman" w:eastAsia="Times New Roman" w:hAnsi="Times New Roman" w:cs="Times New Roman"/>
                <w:color w:val="000000"/>
                <w:lang w:val="uk-UA" w:eastAsia="ru-RU"/>
              </w:rPr>
              <w:t xml:space="preserve"> послуг Орендарю</w:t>
            </w:r>
          </w:p>
        </w:tc>
        <w:tc>
          <w:tcPr>
            <w:tcW w:w="6610" w:type="dxa"/>
            <w:gridSpan w:val="4"/>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b/>
                <w:color w:val="000000"/>
                <w:lang w:val="uk-UA" w:eastAsia="ru-RU"/>
              </w:rPr>
            </w:pPr>
            <w:r w:rsidRPr="002F271B">
              <w:rPr>
                <w:rFonts w:ascii="Times New Roman" w:eastAsia="Times New Roman" w:hAnsi="Times New Roman" w:cs="Times New Roman"/>
                <w:b/>
                <w:color w:val="000000"/>
                <w:lang w:val="uk-UA" w:eastAsia="ru-RU"/>
              </w:rPr>
              <w:t>компе</w:t>
            </w:r>
            <w:r w:rsidR="00A466FC">
              <w:rPr>
                <w:rFonts w:ascii="Times New Roman" w:eastAsia="Times New Roman" w:hAnsi="Times New Roman" w:cs="Times New Roman"/>
                <w:b/>
                <w:color w:val="000000"/>
                <w:lang w:val="uk-UA" w:eastAsia="ru-RU"/>
              </w:rPr>
              <w:t>нсуються Орендарем згідно укладених договорів</w:t>
            </w:r>
            <w:r w:rsidRPr="002F271B">
              <w:rPr>
                <w:rFonts w:ascii="Times New Roman" w:eastAsia="Times New Roman" w:hAnsi="Times New Roman" w:cs="Times New Roman"/>
                <w:b/>
                <w:color w:val="000000"/>
                <w:lang w:val="uk-UA" w:eastAsia="ru-RU"/>
              </w:rPr>
              <w:t xml:space="preserve"> </w:t>
            </w:r>
          </w:p>
        </w:tc>
      </w:tr>
      <w:tr w:rsidR="002F271B" w:rsidRPr="002F271B" w:rsidTr="004D1D69">
        <w:trPr>
          <w:trHeight w:val="320"/>
        </w:trPr>
        <w:tc>
          <w:tcPr>
            <w:tcW w:w="770" w:type="dxa"/>
            <w:tcBorders>
              <w:top w:val="single" w:sz="4" w:space="0" w:color="000000"/>
              <w:left w:val="single" w:sz="4" w:space="0" w:color="000000"/>
              <w:bottom w:val="nil"/>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10</w:t>
            </w:r>
          </w:p>
        </w:tc>
        <w:tc>
          <w:tcPr>
            <w:tcW w:w="9835" w:type="dxa"/>
            <w:gridSpan w:val="5"/>
            <w:tcBorders>
              <w:top w:val="single" w:sz="4" w:space="0" w:color="000000"/>
              <w:left w:val="nil"/>
              <w:bottom w:val="nil"/>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b/>
                <w:color w:val="000000"/>
                <w:lang w:val="uk-UA" w:eastAsia="ru-RU"/>
              </w:rPr>
            </w:pPr>
            <w:r w:rsidRPr="002F271B">
              <w:rPr>
                <w:rFonts w:ascii="Times New Roman" w:eastAsia="Times New Roman" w:hAnsi="Times New Roman" w:cs="Times New Roman"/>
                <w:b/>
                <w:color w:val="000000"/>
                <w:lang w:val="uk-UA" w:eastAsia="ru-RU"/>
              </w:rPr>
              <w:t>Розмір авансового внеску орендної плати</w:t>
            </w:r>
          </w:p>
          <w:p w:rsidR="002F271B" w:rsidRPr="002F271B" w:rsidRDefault="002F271B" w:rsidP="002F271B">
            <w:pPr>
              <w:spacing w:before="120" w:after="0" w:line="240" w:lineRule="auto"/>
              <w:jc w:val="center"/>
              <w:rPr>
                <w:rFonts w:ascii="Times New Roman" w:eastAsia="Times New Roman" w:hAnsi="Times New Roman" w:cs="Times New Roman"/>
                <w:b/>
                <w:color w:val="000000"/>
                <w:lang w:val="uk-UA" w:eastAsia="ru-RU"/>
              </w:rPr>
            </w:pPr>
            <w:r w:rsidRPr="002F271B">
              <w:rPr>
                <w:rFonts w:ascii="Times New Roman" w:eastAsia="Times New Roman" w:hAnsi="Times New Roman" w:cs="Times New Roman"/>
                <w:b/>
                <w:color w:val="000000"/>
                <w:lang w:val="uk-UA" w:eastAsia="ru-RU"/>
              </w:rPr>
              <w:t xml:space="preserve">Дві </w:t>
            </w:r>
            <w:r w:rsidR="00D10208">
              <w:rPr>
                <w:rFonts w:ascii="Times New Roman" w:eastAsia="Times New Roman" w:hAnsi="Times New Roman" w:cs="Times New Roman"/>
                <w:b/>
                <w:color w:val="000000"/>
                <w:lang w:val="uk-UA" w:eastAsia="ru-RU"/>
              </w:rPr>
              <w:t xml:space="preserve">місячні орендні плати </w:t>
            </w:r>
          </w:p>
        </w:tc>
      </w:tr>
      <w:tr w:rsidR="002F271B" w:rsidRPr="002F271B" w:rsidTr="004D1D69">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11</w:t>
            </w:r>
          </w:p>
        </w:tc>
        <w:tc>
          <w:tcPr>
            <w:tcW w:w="3225" w:type="dxa"/>
            <w:vMerge w:val="restart"/>
            <w:tcBorders>
              <w:top w:val="single" w:sz="4" w:space="0" w:color="000000"/>
              <w:left w:val="nil"/>
              <w:bottom w:val="nil"/>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ind w:left="10"/>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2F271B" w:rsidRPr="002F271B" w:rsidRDefault="002F271B" w:rsidP="002F271B">
            <w:pPr>
              <w:spacing w:before="120" w:after="0" w:line="240" w:lineRule="auto"/>
              <w:ind w:left="10"/>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 xml:space="preserve">Сума  гривень, (без податку на додану вартість)   -  </w:t>
            </w:r>
            <w:r w:rsidR="001263D9">
              <w:rPr>
                <w:rFonts w:ascii="Times New Roman" w:eastAsia="Times New Roman" w:hAnsi="Times New Roman" w:cs="Times New Roman"/>
                <w:b/>
                <w:color w:val="000000"/>
                <w:lang w:val="uk-UA" w:eastAsia="ru-RU"/>
              </w:rPr>
              <w:t>0</w:t>
            </w:r>
            <w:r w:rsidRPr="002F271B">
              <w:rPr>
                <w:rFonts w:ascii="Times New Roman" w:eastAsia="Times New Roman" w:hAnsi="Times New Roman" w:cs="Times New Roman"/>
                <w:b/>
                <w:color w:val="000000"/>
                <w:lang w:val="uk-UA" w:eastAsia="ru-RU"/>
              </w:rPr>
              <w:t>000 грн.</w:t>
            </w:r>
          </w:p>
        </w:tc>
      </w:tr>
      <w:tr w:rsidR="002F271B" w:rsidRPr="002F271B" w:rsidTr="004D1D69">
        <w:trPr>
          <w:gridAfter w:val="4"/>
          <w:wAfter w:w="6610" w:type="dxa"/>
          <w:trHeight w:val="253"/>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2F271B" w:rsidRPr="002F271B" w:rsidRDefault="002F271B" w:rsidP="002F271B">
            <w:pPr>
              <w:spacing w:after="0" w:line="240" w:lineRule="auto"/>
              <w:rPr>
                <w:rFonts w:ascii="Times New Roman" w:eastAsia="Times New Roman" w:hAnsi="Times New Roman" w:cs="Times New Roman"/>
                <w:color w:val="000000"/>
                <w:lang w:val="uk-UA" w:eastAsia="ru-RU"/>
              </w:rPr>
            </w:pPr>
          </w:p>
        </w:tc>
        <w:tc>
          <w:tcPr>
            <w:tcW w:w="3225" w:type="dxa"/>
            <w:vMerge/>
            <w:tcBorders>
              <w:top w:val="single" w:sz="4" w:space="0" w:color="000000"/>
              <w:left w:val="nil"/>
              <w:bottom w:val="nil"/>
              <w:right w:val="single" w:sz="4" w:space="0" w:color="000000"/>
            </w:tcBorders>
            <w:vAlign w:val="center"/>
            <w:hideMark/>
          </w:tcPr>
          <w:p w:rsidR="002F271B" w:rsidRPr="002F271B" w:rsidRDefault="002F271B" w:rsidP="002F271B">
            <w:pPr>
              <w:spacing w:after="0" w:line="240" w:lineRule="auto"/>
              <w:rPr>
                <w:rFonts w:ascii="Times New Roman" w:eastAsia="Times New Roman" w:hAnsi="Times New Roman" w:cs="Times New Roman"/>
                <w:color w:val="000000"/>
                <w:lang w:val="uk-UA" w:eastAsia="ru-RU"/>
              </w:rPr>
            </w:pPr>
          </w:p>
        </w:tc>
      </w:tr>
      <w:tr w:rsidR="002F271B" w:rsidRPr="002F271B" w:rsidTr="004D1D69">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en-US" w:eastAsia="ru-RU"/>
              </w:rPr>
            </w:pPr>
            <w:r w:rsidRPr="002F271B">
              <w:rPr>
                <w:rFonts w:ascii="Times New Roman" w:eastAsia="Times New Roman" w:hAnsi="Times New Roman" w:cs="Times New Roman"/>
                <w:color w:val="000000"/>
                <w:lang w:val="uk-UA" w:eastAsia="ru-RU"/>
              </w:rPr>
              <w:t>12</w:t>
            </w:r>
          </w:p>
        </w:tc>
        <w:tc>
          <w:tcPr>
            <w:tcW w:w="9835" w:type="dxa"/>
            <w:gridSpan w:val="5"/>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ind w:left="248"/>
              <w:jc w:val="center"/>
              <w:rPr>
                <w:rFonts w:ascii="Times New Roman" w:eastAsia="Times New Roman" w:hAnsi="Times New Roman" w:cs="Times New Roman"/>
                <w:b/>
                <w:color w:val="000000"/>
                <w:lang w:val="uk-UA" w:eastAsia="ru-RU"/>
              </w:rPr>
            </w:pPr>
            <w:r w:rsidRPr="002F271B">
              <w:rPr>
                <w:rFonts w:ascii="Times New Roman" w:eastAsia="Times New Roman" w:hAnsi="Times New Roman" w:cs="Times New Roman"/>
                <w:b/>
                <w:color w:val="000000"/>
                <w:lang w:val="uk-UA" w:eastAsia="ru-RU"/>
              </w:rPr>
              <w:t>Строк договору</w:t>
            </w:r>
          </w:p>
        </w:tc>
      </w:tr>
      <w:tr w:rsidR="002F271B" w:rsidRPr="002F271B" w:rsidTr="004D1D69">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12.1</w:t>
            </w:r>
            <w:r w:rsidRPr="002F271B">
              <w:rPr>
                <w:rFonts w:ascii="Times New Roman" w:eastAsia="Times New Roman" w:hAnsi="Times New Roman" w:cs="Times New Roman"/>
                <w:color w:val="000000"/>
                <w:lang w:val="uk-UA" w:eastAsia="ru-RU"/>
              </w:rPr>
              <w:br/>
            </w:r>
          </w:p>
        </w:tc>
        <w:tc>
          <w:tcPr>
            <w:tcW w:w="9835" w:type="dxa"/>
            <w:gridSpan w:val="5"/>
            <w:tcBorders>
              <w:top w:val="single" w:sz="4" w:space="0" w:color="000000"/>
              <w:left w:val="nil"/>
              <w:bottom w:val="single" w:sz="4" w:space="0" w:color="000000"/>
              <w:right w:val="single" w:sz="4" w:space="0" w:color="000000"/>
            </w:tcBorders>
          </w:tcPr>
          <w:p w:rsidR="002F271B" w:rsidRPr="002F271B" w:rsidRDefault="002F271B" w:rsidP="002F271B">
            <w:pPr>
              <w:spacing w:before="120" w:after="0" w:line="240" w:lineRule="auto"/>
              <w:rPr>
                <w:rFonts w:ascii="Times New Roman" w:eastAsia="Times New Roman" w:hAnsi="Times New Roman" w:cs="Times New Roman"/>
                <w:b/>
                <w:color w:val="000000"/>
                <w:lang w:val="uk-UA" w:eastAsia="ru-RU"/>
              </w:rPr>
            </w:pPr>
            <w:r w:rsidRPr="002F271B">
              <w:rPr>
                <w:rFonts w:ascii="Times New Roman" w:eastAsia="Times New Roman" w:hAnsi="Times New Roman" w:cs="Times New Roman"/>
                <w:color w:val="000000"/>
                <w:lang w:val="uk-UA" w:eastAsia="ru-RU"/>
              </w:rPr>
              <w:t xml:space="preserve">                           </w:t>
            </w:r>
            <w:r w:rsidRPr="002F271B">
              <w:rPr>
                <w:rFonts w:ascii="Times New Roman" w:eastAsia="Times New Roman" w:hAnsi="Times New Roman" w:cs="Times New Roman"/>
                <w:b/>
                <w:color w:val="000000"/>
                <w:lang w:val="uk-UA" w:eastAsia="ru-RU"/>
              </w:rPr>
              <w:t xml:space="preserve"> </w:t>
            </w:r>
            <w:r w:rsidRPr="002F271B">
              <w:rPr>
                <w:rFonts w:ascii="Times New Roman" w:eastAsia="Times New Roman" w:hAnsi="Times New Roman" w:cs="Times New Roman"/>
                <w:color w:val="000000"/>
                <w:lang w:val="uk-UA" w:eastAsia="ru-RU"/>
              </w:rPr>
              <w:t xml:space="preserve"> </w:t>
            </w:r>
            <w:r w:rsidR="00BA6172">
              <w:rPr>
                <w:rFonts w:ascii="Times New Roman" w:eastAsia="Times New Roman" w:hAnsi="Times New Roman" w:cs="Times New Roman"/>
                <w:b/>
                <w:color w:val="000000"/>
                <w:lang w:val="uk-UA" w:eastAsia="ru-RU"/>
              </w:rPr>
              <w:t>2</w:t>
            </w:r>
            <w:r w:rsidR="00D40E99">
              <w:rPr>
                <w:rFonts w:ascii="Times New Roman" w:eastAsia="Times New Roman" w:hAnsi="Times New Roman" w:cs="Times New Roman"/>
                <w:b/>
                <w:color w:val="000000"/>
                <w:lang w:val="uk-UA" w:eastAsia="ru-RU"/>
              </w:rPr>
              <w:t xml:space="preserve">  роки</w:t>
            </w:r>
            <w:r w:rsidRPr="002F271B">
              <w:rPr>
                <w:rFonts w:ascii="Times New Roman" w:eastAsia="Times New Roman" w:hAnsi="Times New Roman" w:cs="Times New Roman"/>
                <w:b/>
                <w:color w:val="000000"/>
                <w:lang w:val="uk-UA" w:eastAsia="ru-RU"/>
              </w:rPr>
              <w:t xml:space="preserve">  з дати набрання чинності цього договору</w:t>
            </w:r>
          </w:p>
        </w:tc>
      </w:tr>
      <w:tr w:rsidR="002F271B" w:rsidRPr="002F271B" w:rsidTr="004D1D69">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12.1.2</w:t>
            </w:r>
          </w:p>
        </w:tc>
        <w:tc>
          <w:tcPr>
            <w:tcW w:w="9835" w:type="dxa"/>
            <w:gridSpan w:val="5"/>
            <w:tcBorders>
              <w:top w:val="single" w:sz="4" w:space="0" w:color="000000"/>
              <w:left w:val="nil"/>
              <w:bottom w:val="single" w:sz="4" w:space="0" w:color="auto"/>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 xml:space="preserve">Цей договір діє до </w:t>
            </w:r>
            <w:r w:rsidR="00BA6172">
              <w:rPr>
                <w:rFonts w:ascii="Times New Roman" w:eastAsia="Times New Roman" w:hAnsi="Times New Roman" w:cs="Times New Roman"/>
                <w:color w:val="000000"/>
                <w:lang w:val="uk-UA" w:eastAsia="ru-RU"/>
              </w:rPr>
              <w:t>«</w:t>
            </w:r>
            <w:r w:rsidR="0083149F">
              <w:rPr>
                <w:rFonts w:ascii="Times New Roman" w:eastAsia="Times New Roman" w:hAnsi="Times New Roman" w:cs="Times New Roman"/>
                <w:color w:val="000000"/>
                <w:lang w:eastAsia="ru-RU"/>
              </w:rPr>
              <w:t xml:space="preserve">» </w:t>
            </w:r>
            <w:r w:rsidR="001263D9">
              <w:rPr>
                <w:rFonts w:ascii="Times New Roman" w:eastAsia="Times New Roman" w:hAnsi="Times New Roman" w:cs="Times New Roman"/>
                <w:color w:val="000000"/>
                <w:lang w:val="uk-UA" w:eastAsia="ru-RU"/>
              </w:rPr>
              <w:t>----------</w:t>
            </w:r>
            <w:r w:rsidR="00BA6172">
              <w:rPr>
                <w:rFonts w:ascii="Times New Roman" w:eastAsia="Times New Roman" w:hAnsi="Times New Roman" w:cs="Times New Roman"/>
                <w:color w:val="000000"/>
                <w:lang w:val="uk-UA" w:eastAsia="ru-RU"/>
              </w:rPr>
              <w:t xml:space="preserve"> </w:t>
            </w:r>
            <w:r w:rsidR="00C15E37">
              <w:rPr>
                <w:rFonts w:ascii="Times New Roman" w:eastAsia="Times New Roman" w:hAnsi="Times New Roman" w:cs="Times New Roman"/>
                <w:color w:val="000000"/>
                <w:lang w:val="uk-UA" w:eastAsia="ru-RU"/>
              </w:rPr>
              <w:t xml:space="preserve"> </w:t>
            </w:r>
            <w:r w:rsidR="00A8034E">
              <w:rPr>
                <w:rFonts w:ascii="Times New Roman" w:eastAsia="Times New Roman" w:hAnsi="Times New Roman" w:cs="Times New Roman"/>
                <w:color w:val="000000"/>
                <w:lang w:val="uk-UA" w:eastAsia="ru-RU"/>
              </w:rPr>
              <w:t>2025</w:t>
            </w:r>
            <w:r w:rsidR="00C15E37">
              <w:rPr>
                <w:rFonts w:ascii="Times New Roman" w:eastAsia="Times New Roman" w:hAnsi="Times New Roman" w:cs="Times New Roman"/>
                <w:color w:val="000000"/>
                <w:lang w:val="uk-UA" w:eastAsia="ru-RU"/>
              </w:rPr>
              <w:t xml:space="preserve"> р. </w:t>
            </w:r>
          </w:p>
        </w:tc>
      </w:tr>
      <w:tr w:rsidR="002F271B" w:rsidRPr="002F271B" w:rsidTr="004D1D69">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13</w:t>
            </w:r>
          </w:p>
        </w:tc>
        <w:tc>
          <w:tcPr>
            <w:tcW w:w="3225" w:type="dxa"/>
            <w:tcBorders>
              <w:top w:val="single" w:sz="4" w:space="0" w:color="auto"/>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Згода на суборенду*</w:t>
            </w:r>
          </w:p>
        </w:tc>
        <w:tc>
          <w:tcPr>
            <w:tcW w:w="6610" w:type="dxa"/>
            <w:gridSpan w:val="4"/>
            <w:tcBorders>
              <w:top w:val="single" w:sz="4" w:space="0" w:color="000000"/>
              <w:left w:val="nil"/>
              <w:bottom w:val="single" w:sz="4" w:space="0" w:color="000000"/>
              <w:right w:val="single" w:sz="4" w:space="0" w:color="000000"/>
            </w:tcBorders>
            <w:hideMark/>
          </w:tcPr>
          <w:p w:rsidR="002F271B" w:rsidRPr="002F271B" w:rsidRDefault="00617290" w:rsidP="002F271B">
            <w:pPr>
              <w:spacing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 xml:space="preserve">Суборенда </w:t>
            </w:r>
            <w:r w:rsidR="002F271B" w:rsidRPr="002F271B">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b/>
                <w:color w:val="000000"/>
                <w:lang w:val="uk-UA" w:eastAsia="ru-RU"/>
              </w:rPr>
              <w:t>н</w:t>
            </w:r>
            <w:r w:rsidR="00C15E37">
              <w:rPr>
                <w:rFonts w:ascii="Times New Roman" w:eastAsia="Times New Roman" w:hAnsi="Times New Roman" w:cs="Times New Roman"/>
                <w:b/>
                <w:color w:val="000000"/>
                <w:lang w:val="uk-UA" w:eastAsia="ru-RU"/>
              </w:rPr>
              <w:t>е передбачена</w:t>
            </w:r>
          </w:p>
        </w:tc>
      </w:tr>
      <w:tr w:rsidR="002F271B" w:rsidRPr="002F271B" w:rsidTr="004D1D69">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14</w:t>
            </w:r>
          </w:p>
        </w:tc>
        <w:tc>
          <w:tcPr>
            <w:tcW w:w="3225" w:type="dxa"/>
            <w:vMerge w:val="restart"/>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Додаткові умови оренди</w:t>
            </w:r>
          </w:p>
        </w:tc>
        <w:tc>
          <w:tcPr>
            <w:tcW w:w="6610" w:type="dxa"/>
            <w:gridSpan w:val="4"/>
            <w:tcBorders>
              <w:top w:val="single" w:sz="4" w:space="0" w:color="000000"/>
              <w:left w:val="nil"/>
              <w:bottom w:val="single" w:sz="4" w:space="0" w:color="000000"/>
              <w:right w:val="single" w:sz="4" w:space="0" w:color="000000"/>
            </w:tcBorders>
            <w:hideMark/>
          </w:tcPr>
          <w:p w:rsidR="002F271B" w:rsidRPr="002F271B" w:rsidRDefault="001263D9" w:rsidP="002F271B">
            <w:pPr>
              <w:spacing w:before="120" w:after="0" w:line="240" w:lineRule="auto"/>
              <w:rPr>
                <w:rFonts w:ascii="Times New Roman" w:eastAsia="Times New Roman" w:hAnsi="Times New Roman" w:cs="Times New Roman"/>
                <w:b/>
                <w:color w:val="000000"/>
                <w:lang w:val="uk-UA" w:eastAsia="ru-RU"/>
              </w:rPr>
            </w:pPr>
            <w:r>
              <w:rPr>
                <w:rFonts w:ascii="Times New Roman" w:eastAsia="Times New Roman" w:hAnsi="Times New Roman" w:cs="Times New Roman"/>
                <w:color w:val="000000"/>
                <w:lang w:val="uk-UA" w:eastAsia="ru-RU"/>
              </w:rPr>
              <w:t>Не передбачені</w:t>
            </w:r>
          </w:p>
        </w:tc>
      </w:tr>
      <w:tr w:rsidR="002F271B" w:rsidRPr="002F271B" w:rsidTr="004D1D69">
        <w:trPr>
          <w:trHeight w:val="7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2F271B" w:rsidRPr="002F271B" w:rsidRDefault="002F271B" w:rsidP="002F271B">
            <w:pPr>
              <w:spacing w:after="0" w:line="240" w:lineRule="auto"/>
              <w:rPr>
                <w:rFonts w:ascii="Times New Roman" w:eastAsia="Times New Roman" w:hAnsi="Times New Roman" w:cs="Times New Roman"/>
                <w:color w:val="000000"/>
                <w:lang w:val="uk-UA" w:eastAsia="ru-RU"/>
              </w:rPr>
            </w:pPr>
          </w:p>
        </w:tc>
        <w:tc>
          <w:tcPr>
            <w:tcW w:w="3225" w:type="dxa"/>
            <w:vMerge/>
            <w:tcBorders>
              <w:top w:val="single" w:sz="4" w:space="0" w:color="000000"/>
              <w:left w:val="nil"/>
              <w:bottom w:val="single" w:sz="4" w:space="0" w:color="000000"/>
              <w:right w:val="single" w:sz="4" w:space="0" w:color="000000"/>
            </w:tcBorders>
            <w:vAlign w:val="center"/>
            <w:hideMark/>
          </w:tcPr>
          <w:p w:rsidR="002F271B" w:rsidRPr="002F271B" w:rsidRDefault="002F271B" w:rsidP="002F271B">
            <w:pPr>
              <w:spacing w:after="0" w:line="240" w:lineRule="auto"/>
              <w:rPr>
                <w:rFonts w:ascii="Times New Roman" w:eastAsia="Times New Roman" w:hAnsi="Times New Roman" w:cs="Times New Roman"/>
                <w:color w:val="000000"/>
                <w:lang w:val="uk-UA" w:eastAsia="ru-RU"/>
              </w:rPr>
            </w:pPr>
          </w:p>
        </w:tc>
        <w:tc>
          <w:tcPr>
            <w:tcW w:w="6610" w:type="dxa"/>
            <w:gridSpan w:val="4"/>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b/>
                <w:color w:val="000000"/>
                <w:lang w:val="uk-UA" w:eastAsia="ru-RU"/>
              </w:rPr>
            </w:pPr>
          </w:p>
        </w:tc>
      </w:tr>
      <w:tr w:rsidR="002F271B" w:rsidRPr="002F271B" w:rsidTr="004D1D69">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2F271B" w:rsidRPr="002F271B" w:rsidRDefault="002F271B" w:rsidP="002F271B">
            <w:pPr>
              <w:spacing w:before="120" w:after="0" w:line="240" w:lineRule="auto"/>
              <w:jc w:val="center"/>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15</w:t>
            </w:r>
          </w:p>
        </w:tc>
        <w:tc>
          <w:tcPr>
            <w:tcW w:w="3225" w:type="dxa"/>
            <w:vMerge w:val="restart"/>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 xml:space="preserve">Банківські реквізити для сплати орендної плати та інших </w:t>
            </w:r>
            <w:proofErr w:type="spellStart"/>
            <w:r w:rsidRPr="002F271B">
              <w:rPr>
                <w:rFonts w:ascii="Times New Roman" w:eastAsia="Times New Roman" w:hAnsi="Times New Roman" w:cs="Times New Roman"/>
                <w:color w:val="000000"/>
                <w:lang w:val="uk-UA" w:eastAsia="ru-RU"/>
              </w:rPr>
              <w:t>плате-жів</w:t>
            </w:r>
            <w:proofErr w:type="spellEnd"/>
            <w:r w:rsidRPr="002F271B">
              <w:rPr>
                <w:rFonts w:ascii="Times New Roman" w:eastAsia="Times New Roman" w:hAnsi="Times New Roman" w:cs="Times New Roman"/>
                <w:color w:val="000000"/>
                <w:lang w:val="uk-UA" w:eastAsia="ru-RU"/>
              </w:rPr>
              <w:t xml:space="preserve"> відповідно до цього </w:t>
            </w:r>
            <w:proofErr w:type="spellStart"/>
            <w:r w:rsidRPr="002F271B">
              <w:rPr>
                <w:rFonts w:ascii="Times New Roman" w:eastAsia="Times New Roman" w:hAnsi="Times New Roman" w:cs="Times New Roman"/>
                <w:color w:val="000000"/>
                <w:lang w:val="uk-UA" w:eastAsia="ru-RU"/>
              </w:rPr>
              <w:t>Дого-вору</w:t>
            </w:r>
            <w:proofErr w:type="spellEnd"/>
          </w:p>
        </w:tc>
        <w:tc>
          <w:tcPr>
            <w:tcW w:w="2351" w:type="dxa"/>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p>
        </w:tc>
        <w:tc>
          <w:tcPr>
            <w:tcW w:w="2281" w:type="dxa"/>
            <w:gridSpan w:val="2"/>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 xml:space="preserve">державного бюджету </w:t>
            </w:r>
          </w:p>
        </w:tc>
        <w:tc>
          <w:tcPr>
            <w:tcW w:w="1978" w:type="dxa"/>
            <w:tcBorders>
              <w:top w:val="single" w:sz="4" w:space="0" w:color="000000"/>
              <w:left w:val="nil"/>
              <w:bottom w:val="single" w:sz="4" w:space="0" w:color="000000"/>
              <w:right w:val="single" w:sz="4" w:space="0" w:color="000000"/>
            </w:tcBorders>
            <w:hideMark/>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r w:rsidRPr="002F271B">
              <w:rPr>
                <w:rFonts w:ascii="Times New Roman" w:eastAsia="Times New Roman" w:hAnsi="Times New Roman" w:cs="Times New Roman"/>
                <w:color w:val="000000"/>
                <w:lang w:val="uk-UA" w:eastAsia="ru-RU"/>
              </w:rPr>
              <w:t>Орендодавця</w:t>
            </w:r>
          </w:p>
        </w:tc>
      </w:tr>
      <w:tr w:rsidR="002F271B" w:rsidRPr="002F271B" w:rsidTr="004D1D69">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2F271B" w:rsidRPr="002F271B" w:rsidRDefault="002F271B" w:rsidP="002F271B">
            <w:pPr>
              <w:spacing w:after="0" w:line="240" w:lineRule="auto"/>
              <w:rPr>
                <w:rFonts w:ascii="Times New Roman" w:eastAsia="Times New Roman" w:hAnsi="Times New Roman" w:cs="Times New Roman"/>
                <w:color w:val="000000"/>
                <w:lang w:val="uk-UA" w:eastAsia="ru-RU"/>
              </w:rPr>
            </w:pPr>
          </w:p>
        </w:tc>
        <w:tc>
          <w:tcPr>
            <w:tcW w:w="3225" w:type="dxa"/>
            <w:vMerge/>
            <w:tcBorders>
              <w:top w:val="single" w:sz="4" w:space="0" w:color="000000"/>
              <w:left w:val="nil"/>
              <w:bottom w:val="single" w:sz="4" w:space="0" w:color="000000"/>
              <w:right w:val="single" w:sz="4" w:space="0" w:color="000000"/>
            </w:tcBorders>
            <w:vAlign w:val="center"/>
            <w:hideMark/>
          </w:tcPr>
          <w:p w:rsidR="002F271B" w:rsidRPr="002F271B" w:rsidRDefault="002F271B" w:rsidP="002F271B">
            <w:pPr>
              <w:spacing w:after="0" w:line="240" w:lineRule="auto"/>
              <w:rPr>
                <w:rFonts w:ascii="Times New Roman" w:eastAsia="Times New Roman" w:hAnsi="Times New Roman" w:cs="Times New Roman"/>
                <w:color w:val="000000"/>
                <w:lang w:val="uk-UA" w:eastAsia="ru-RU"/>
              </w:rPr>
            </w:pPr>
          </w:p>
        </w:tc>
        <w:tc>
          <w:tcPr>
            <w:tcW w:w="2351" w:type="dxa"/>
            <w:tcBorders>
              <w:top w:val="single" w:sz="4" w:space="0" w:color="000000"/>
              <w:left w:val="nil"/>
              <w:bottom w:val="single" w:sz="4" w:space="0" w:color="000000"/>
              <w:right w:val="single" w:sz="4" w:space="0" w:color="000000"/>
            </w:tcBorders>
          </w:tcPr>
          <w:p w:rsidR="002F271B" w:rsidRPr="002F271B" w:rsidRDefault="00D40E99" w:rsidP="002F271B">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Орендодавцю(</w:t>
            </w:r>
            <w:proofErr w:type="spellStart"/>
            <w:r>
              <w:rPr>
                <w:rFonts w:ascii="Times New Roman" w:eastAsia="Times New Roman" w:hAnsi="Times New Roman" w:cs="Times New Roman"/>
                <w:color w:val="000000"/>
                <w:lang w:val="uk-UA" w:eastAsia="ru-RU"/>
              </w:rPr>
              <w:t>б</w:t>
            </w:r>
            <w:r w:rsidR="002F271B" w:rsidRPr="002F271B">
              <w:rPr>
                <w:rFonts w:ascii="Times New Roman" w:eastAsia="Times New Roman" w:hAnsi="Times New Roman" w:cs="Times New Roman"/>
                <w:color w:val="000000"/>
                <w:lang w:val="uk-UA" w:eastAsia="ru-RU"/>
              </w:rPr>
              <w:t>алансоутримувачу</w:t>
            </w:r>
            <w:proofErr w:type="spellEnd"/>
            <w:r>
              <w:rPr>
                <w:rFonts w:ascii="Times New Roman" w:eastAsia="Times New Roman" w:hAnsi="Times New Roman" w:cs="Times New Roman"/>
                <w:color w:val="000000"/>
                <w:lang w:val="uk-UA" w:eastAsia="ru-RU"/>
              </w:rPr>
              <w:t>)</w:t>
            </w:r>
            <w:r w:rsidR="002F271B" w:rsidRPr="002F271B">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uk-UA" w:eastAsia="ru-RU"/>
              </w:rPr>
              <w:t>100 %</w:t>
            </w:r>
            <w:r w:rsidR="002F271B" w:rsidRPr="002F271B">
              <w:rPr>
                <w:rFonts w:ascii="Times New Roman" w:eastAsia="Times New Roman" w:hAnsi="Times New Roman" w:cs="Times New Roman"/>
                <w:color w:val="000000"/>
                <w:lang w:val="uk-UA" w:eastAsia="ru-RU"/>
              </w:rPr>
              <w:t xml:space="preserve"> відсотків  суми орендної плати</w:t>
            </w:r>
          </w:p>
        </w:tc>
        <w:tc>
          <w:tcPr>
            <w:tcW w:w="2281" w:type="dxa"/>
            <w:gridSpan w:val="2"/>
            <w:tcBorders>
              <w:top w:val="single" w:sz="4" w:space="0" w:color="000000"/>
              <w:left w:val="nil"/>
              <w:bottom w:val="single" w:sz="4" w:space="0" w:color="000000"/>
              <w:right w:val="single" w:sz="4" w:space="0" w:color="000000"/>
            </w:tcBorders>
          </w:tcPr>
          <w:p w:rsidR="002F271B" w:rsidRPr="002F271B" w:rsidRDefault="002F271B" w:rsidP="002F271B">
            <w:pPr>
              <w:spacing w:before="120" w:after="0" w:line="240" w:lineRule="auto"/>
              <w:rPr>
                <w:rFonts w:ascii="Times New Roman" w:eastAsia="Times New Roman" w:hAnsi="Times New Roman" w:cs="Times New Roman"/>
                <w:color w:val="000000"/>
                <w:lang w:val="uk-UA" w:eastAsia="ru-RU"/>
              </w:rPr>
            </w:pPr>
          </w:p>
        </w:tc>
        <w:tc>
          <w:tcPr>
            <w:tcW w:w="1978" w:type="dxa"/>
            <w:tcBorders>
              <w:top w:val="single" w:sz="4" w:space="0" w:color="000000"/>
              <w:left w:val="nil"/>
              <w:bottom w:val="single" w:sz="4" w:space="0" w:color="000000"/>
              <w:right w:val="single" w:sz="4" w:space="0" w:color="000000"/>
            </w:tcBorders>
          </w:tcPr>
          <w:p w:rsidR="009F333A" w:rsidRPr="009F333A" w:rsidRDefault="002F271B" w:rsidP="002F271B">
            <w:pPr>
              <w:spacing w:before="120" w:after="0" w:line="240" w:lineRule="auto"/>
              <w:rPr>
                <w:rFonts w:ascii="Times New Roman" w:eastAsia="Times New Roman" w:hAnsi="Times New Roman" w:cs="Times New Roman"/>
                <w:color w:val="000000"/>
                <w:lang w:val="uk-UA" w:eastAsia="ru-RU"/>
              </w:rPr>
            </w:pPr>
            <w:proofErr w:type="spellStart"/>
            <w:r w:rsidRPr="002F271B">
              <w:rPr>
                <w:rFonts w:ascii="Times New Roman" w:eastAsia="Times New Roman" w:hAnsi="Times New Roman" w:cs="Times New Roman"/>
                <w:color w:val="000000"/>
                <w:lang w:val="uk-UA" w:eastAsia="ru-RU"/>
              </w:rPr>
              <w:t>р\р</w:t>
            </w:r>
            <w:proofErr w:type="spellEnd"/>
            <w:r w:rsidRPr="002F271B">
              <w:rPr>
                <w:rFonts w:ascii="Times New Roman" w:eastAsia="Times New Roman" w:hAnsi="Times New Roman" w:cs="Times New Roman"/>
                <w:color w:val="000000"/>
                <w:lang w:val="uk-UA" w:eastAsia="ru-RU"/>
              </w:rPr>
              <w:t xml:space="preserve"> </w:t>
            </w:r>
            <w:r w:rsidR="009F333A">
              <w:rPr>
                <w:rFonts w:ascii="Times New Roman" w:eastAsia="Times New Roman" w:hAnsi="Times New Roman" w:cs="Times New Roman"/>
                <w:color w:val="000000"/>
                <w:lang w:val="en-US" w:eastAsia="ru-RU"/>
              </w:rPr>
              <w:t>U</w:t>
            </w:r>
            <w:r w:rsidR="009F333A">
              <w:rPr>
                <w:rFonts w:ascii="Times New Roman" w:eastAsia="Times New Roman" w:hAnsi="Times New Roman" w:cs="Times New Roman"/>
                <w:color w:val="000000"/>
                <w:lang w:val="uk-UA" w:eastAsia="ru-RU"/>
              </w:rPr>
              <w:t>А 473052990000026006016303011 МФО305299</w:t>
            </w:r>
          </w:p>
          <w:p w:rsidR="002F271B" w:rsidRPr="002F271B" w:rsidRDefault="009F333A" w:rsidP="002F271B">
            <w:pPr>
              <w:spacing w:before="120"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АТ КБ </w:t>
            </w:r>
            <w:r>
              <w:rPr>
                <w:rFonts w:ascii="Times New Roman" w:eastAsia="Times New Roman" w:hAnsi="Times New Roman" w:cs="Times New Roman"/>
                <w:color w:val="000000"/>
                <w:lang w:val="uk-UA" w:eastAsia="ru-RU"/>
              </w:rPr>
              <w:lastRenderedPageBreak/>
              <w:t>«ПРИВАТБАНК</w:t>
            </w:r>
            <w:r w:rsidR="002F271B" w:rsidRPr="002F271B">
              <w:rPr>
                <w:rFonts w:ascii="Times New Roman" w:eastAsia="Times New Roman" w:hAnsi="Times New Roman" w:cs="Times New Roman"/>
                <w:color w:val="000000"/>
                <w:lang w:val="uk-UA" w:eastAsia="ru-RU"/>
              </w:rPr>
              <w:t>»</w:t>
            </w:r>
          </w:p>
        </w:tc>
      </w:tr>
    </w:tbl>
    <w:p w:rsidR="002F271B" w:rsidRPr="002F271B" w:rsidRDefault="002F271B" w:rsidP="002F271B">
      <w:pPr>
        <w:spacing w:after="0" w:line="240" w:lineRule="auto"/>
        <w:jc w:val="both"/>
        <w:rPr>
          <w:rFonts w:ascii="Times New Roman" w:eastAsia="Times New Roman" w:hAnsi="Times New Roman" w:cs="Times New Roman"/>
          <w:color w:val="000000"/>
          <w:lang w:val="uk-UA" w:eastAsia="ru-RU"/>
        </w:rPr>
      </w:pPr>
    </w:p>
    <w:p w:rsidR="002F271B" w:rsidRPr="002F271B" w:rsidRDefault="002F271B" w:rsidP="002F271B">
      <w:pPr>
        <w:spacing w:before="120" w:after="0" w:line="240" w:lineRule="auto"/>
        <w:ind w:firstLine="567"/>
        <w:jc w:val="both"/>
        <w:rPr>
          <w:rFonts w:ascii="Times New Roman" w:eastAsia="Times New Roman" w:hAnsi="Times New Roman" w:cs="Times New Roman"/>
          <w:color w:val="000000"/>
          <w:sz w:val="18"/>
          <w:szCs w:val="18"/>
          <w:lang w:val="uk-UA" w:eastAsia="ru-RU"/>
        </w:rPr>
      </w:pPr>
      <w:r w:rsidRPr="002F271B">
        <w:rPr>
          <w:rFonts w:ascii="Times New Roman" w:eastAsia="Times New Roman" w:hAnsi="Times New Roman" w:cs="Times New Roman"/>
          <w:color w:val="000000"/>
          <w:sz w:val="18"/>
          <w:szCs w:val="18"/>
          <w:vertAlign w:val="superscript"/>
          <w:lang w:val="uk-UA" w:eastAsia="ru-RU"/>
        </w:rPr>
        <w:t xml:space="preserve">* </w:t>
      </w:r>
      <w:r w:rsidRPr="002F271B">
        <w:rPr>
          <w:rFonts w:ascii="Times New Roman" w:eastAsia="Times New Roman" w:hAnsi="Times New Roman" w:cs="Times New Roman"/>
          <w:color w:val="000000"/>
          <w:sz w:val="18"/>
          <w:szCs w:val="18"/>
          <w:lang w:val="uk-UA" w:eastAsia="ru-RU"/>
        </w:rPr>
        <w:t>Пункт заповнюється, якщо цей договір є договором типу 5(А) або 5(В) і майно за цим договором передається за результатами проведення аукціону.</w:t>
      </w:r>
    </w:p>
    <w:p w:rsidR="002F271B" w:rsidRPr="002F271B" w:rsidRDefault="002F271B" w:rsidP="002F271B">
      <w:pPr>
        <w:spacing w:after="0" w:line="240" w:lineRule="auto"/>
        <w:rPr>
          <w:rFonts w:ascii="Times New Roman" w:eastAsia="Times New Roman" w:hAnsi="Times New Roman" w:cs="Times New Roman"/>
          <w:b/>
          <w:sz w:val="28"/>
          <w:szCs w:val="28"/>
          <w:lang w:val="uk-UA" w:eastAsia="ru-RU"/>
        </w:rPr>
      </w:pPr>
      <w:r w:rsidRPr="002F271B">
        <w:rPr>
          <w:rFonts w:ascii="Antiqua" w:eastAsia="Times New Roman" w:hAnsi="Antiqua" w:cs="Times New Roman"/>
          <w:sz w:val="26"/>
          <w:szCs w:val="20"/>
          <w:lang w:val="uk-UA" w:eastAsia="ru-RU"/>
        </w:rPr>
        <w:t xml:space="preserve">                                   </w:t>
      </w:r>
      <w:r w:rsidRPr="002F271B">
        <w:rPr>
          <w:rFonts w:ascii="Antiqua" w:eastAsia="Times New Roman" w:hAnsi="Antiqua" w:cs="Times New Roman"/>
          <w:b/>
          <w:sz w:val="26"/>
          <w:szCs w:val="20"/>
          <w:lang w:val="uk-UA" w:eastAsia="ru-RU"/>
        </w:rPr>
        <w:t xml:space="preserve">II. </w:t>
      </w:r>
      <w:r w:rsidRPr="002F271B">
        <w:rPr>
          <w:rFonts w:ascii="Times New Roman" w:eastAsia="Times New Roman" w:hAnsi="Times New Roman" w:cs="Times New Roman"/>
          <w:b/>
          <w:sz w:val="28"/>
          <w:szCs w:val="28"/>
          <w:lang w:val="uk-UA" w:eastAsia="ru-RU"/>
        </w:rPr>
        <w:t>Незмінювані умови договору</w:t>
      </w:r>
    </w:p>
    <w:p w:rsidR="002F271B" w:rsidRPr="002F271B" w:rsidRDefault="002F271B" w:rsidP="002F271B">
      <w:pPr>
        <w:spacing w:before="120" w:after="0" w:line="240" w:lineRule="auto"/>
        <w:jc w:val="center"/>
        <w:rPr>
          <w:rFonts w:ascii="Times New Roman" w:eastAsia="Times New Roman" w:hAnsi="Times New Roman" w:cs="Times New Roman"/>
          <w:b/>
          <w:sz w:val="24"/>
          <w:szCs w:val="24"/>
          <w:lang w:val="uk-UA" w:eastAsia="ru-RU"/>
        </w:rPr>
      </w:pPr>
      <w:r w:rsidRPr="002F271B">
        <w:rPr>
          <w:rFonts w:ascii="Times New Roman" w:eastAsia="Times New Roman" w:hAnsi="Times New Roman" w:cs="Times New Roman"/>
          <w:b/>
          <w:sz w:val="24"/>
          <w:szCs w:val="24"/>
          <w:lang w:val="uk-UA" w:eastAsia="ru-RU"/>
        </w:rPr>
        <w:t>1.Предмет договору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1.1. Орендодавець (</w:t>
      </w:r>
      <w:proofErr w:type="spellStart"/>
      <w:r w:rsidRPr="002F271B">
        <w:rPr>
          <w:rFonts w:ascii="Times New Roman" w:eastAsia="Times New Roman" w:hAnsi="Times New Roman" w:cs="Times New Roman"/>
          <w:sz w:val="24"/>
          <w:szCs w:val="24"/>
          <w:lang w:val="uk-UA" w:eastAsia="ru-RU"/>
        </w:rPr>
        <w:t>Балансоутримувач</w:t>
      </w:r>
      <w:proofErr w:type="spellEnd"/>
      <w:r w:rsidRPr="002F271B">
        <w:rPr>
          <w:rFonts w:ascii="Times New Roman" w:eastAsia="Times New Roman" w:hAnsi="Times New Roman" w:cs="Times New Roman"/>
          <w:sz w:val="24"/>
          <w:szCs w:val="24"/>
          <w:lang w:val="uk-UA" w:eastAsia="ru-RU"/>
        </w:rPr>
        <w:t>) у подальшому – (</w:t>
      </w:r>
      <w:r w:rsidRPr="002F271B">
        <w:rPr>
          <w:rFonts w:ascii="Times New Roman" w:eastAsia="Times New Roman" w:hAnsi="Times New Roman" w:cs="Times New Roman"/>
          <w:b/>
          <w:sz w:val="24"/>
          <w:szCs w:val="24"/>
          <w:lang w:val="uk-UA" w:eastAsia="ru-RU"/>
        </w:rPr>
        <w:t>ОРЕНДОДАВЕЦЬ)</w:t>
      </w:r>
      <w:r w:rsidRPr="002F271B">
        <w:rPr>
          <w:rFonts w:ascii="Times New Roman" w:eastAsia="Times New Roman" w:hAnsi="Times New Roman" w:cs="Times New Roman"/>
          <w:sz w:val="24"/>
          <w:szCs w:val="24"/>
          <w:lang w:val="uk-UA" w:eastAsia="ru-RU"/>
        </w:rPr>
        <w:t xml:space="preserve"> передає, а Орендар приймає у строкове платне користування майно, зазначене у пункті 4 Умов, вартість якого становить суму, визначену у пункті 6 Умов.</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 Майно передається в оренду для використання згідно з пунктом 7 Умов.</w:t>
      </w:r>
    </w:p>
    <w:p w:rsidR="002F271B" w:rsidRPr="002F271B" w:rsidRDefault="002F271B" w:rsidP="002F271B">
      <w:pPr>
        <w:spacing w:before="120" w:after="0" w:line="240" w:lineRule="auto"/>
        <w:jc w:val="center"/>
        <w:rPr>
          <w:rFonts w:ascii="Times New Roman" w:eastAsia="Times New Roman" w:hAnsi="Times New Roman" w:cs="Times New Roman"/>
          <w:b/>
          <w:sz w:val="24"/>
          <w:szCs w:val="24"/>
          <w:lang w:val="uk-UA" w:eastAsia="ru-RU"/>
        </w:rPr>
      </w:pPr>
      <w:r w:rsidRPr="002F271B">
        <w:rPr>
          <w:rFonts w:ascii="Times New Roman" w:eastAsia="Times New Roman" w:hAnsi="Times New Roman" w:cs="Times New Roman"/>
          <w:b/>
          <w:sz w:val="24"/>
          <w:szCs w:val="24"/>
          <w:lang w:val="uk-UA" w:eastAsia="ru-RU"/>
        </w:rPr>
        <w:t>2. Умови передачі орендованого Майна Орендарю</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2.1. Орендар вступає у строкове платне користування Майном у день підписання акта приймання-передачі Майна.</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 xml:space="preserve">2.1.1.Акт приймання-передачі підписується між Орендарем і Орендодавцем  одночасно з підписанням цього договору. </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2.2. Передача Майна в оренду здійснюється за його страховою вартістю, визначеною у пункті 6.2 Умов.</w:t>
      </w:r>
    </w:p>
    <w:p w:rsidR="002F271B" w:rsidRPr="002F271B" w:rsidRDefault="002F271B" w:rsidP="002F271B">
      <w:pPr>
        <w:spacing w:before="120" w:after="0" w:line="240" w:lineRule="auto"/>
        <w:jc w:val="center"/>
        <w:rPr>
          <w:rFonts w:ascii="Times New Roman" w:eastAsia="Times New Roman" w:hAnsi="Times New Roman" w:cs="Times New Roman"/>
          <w:b/>
          <w:sz w:val="24"/>
          <w:szCs w:val="24"/>
          <w:lang w:val="uk-UA" w:eastAsia="ru-RU"/>
        </w:rPr>
      </w:pPr>
      <w:r w:rsidRPr="002F271B">
        <w:rPr>
          <w:rFonts w:ascii="Times New Roman" w:eastAsia="Times New Roman" w:hAnsi="Times New Roman" w:cs="Times New Roman"/>
          <w:b/>
          <w:sz w:val="24"/>
          <w:szCs w:val="24"/>
          <w:lang w:val="uk-UA" w:eastAsia="ru-RU"/>
        </w:rPr>
        <w:t>3. Орендна плата</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 xml:space="preserve">До складу орендної плати не входять витрати на утримання орендованого майна (комунальних послуг, </w:t>
      </w:r>
      <w:proofErr w:type="spellStart"/>
      <w:r w:rsidRPr="002F271B">
        <w:rPr>
          <w:rFonts w:ascii="Times New Roman" w:eastAsia="Times New Roman" w:hAnsi="Times New Roman" w:cs="Times New Roman"/>
          <w:sz w:val="24"/>
          <w:szCs w:val="24"/>
          <w:lang w:val="uk-UA" w:eastAsia="ru-RU"/>
        </w:rPr>
        <w:t>послуг</w:t>
      </w:r>
      <w:proofErr w:type="spellEnd"/>
      <w:r w:rsidRPr="002F271B">
        <w:rPr>
          <w:rFonts w:ascii="Times New Roman" w:eastAsia="Times New Roman" w:hAnsi="Times New Roman" w:cs="Times New Roman"/>
          <w:sz w:val="24"/>
          <w:szCs w:val="24"/>
          <w:lang w:val="uk-UA" w:eastAsia="ru-RU"/>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2F271B">
        <w:rPr>
          <w:rFonts w:ascii="Times New Roman" w:eastAsia="Times New Roman" w:hAnsi="Times New Roman" w:cs="Times New Roman"/>
          <w:sz w:val="24"/>
          <w:szCs w:val="24"/>
          <w:lang w:val="uk-UA" w:eastAsia="ru-RU"/>
        </w:rPr>
        <w:t>внутрішньобудинкових</w:t>
      </w:r>
      <w:proofErr w:type="spellEnd"/>
      <w:r w:rsidRPr="002F271B">
        <w:rPr>
          <w:rFonts w:ascii="Times New Roman" w:eastAsia="Times New Roman" w:hAnsi="Times New Roman" w:cs="Times New Roman"/>
          <w:sz w:val="24"/>
          <w:szCs w:val="24"/>
          <w:lang w:val="uk-UA" w:eastAsia="ru-RU"/>
        </w:rPr>
        <w:t xml:space="preserve"> мереж, ремонту будівлі, у тому числі: покрівлі, фасаду, вивіз сміття тощо), а також компенсація витрат за користування земельною ділянкою. Орендар здійснює ці витрати на основі окремих платіжних документів, наданих йому Орендодавцем.</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 xml:space="preserve">3.2.  Якщо орендна плата визначена за результатами аукціону, </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3.3. Орендар сплачує орендну плату на розрахунковий рахунок Орендодавця  щомісяця до 15 числа наступного за поточним місяцем оренди;</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3.4. Орендар сплачує орендну плату на підставі рахунків Орендодавця. Орендодавець виставляє рахунок на загальну суму орендної плати. Податок на додану вартість нараховується на загальну суму орендної плати. Орендар сплачує Орендодавцю належну йому частину орендної плати разом із податком на додану вартість, нарахованим на загальну суму орендної плати. Орендодавець надсилає Орендарю рахунок не пізніше ніж за п’ять робочих днів до дати платежу. Протягом п’яти робочих днів після закінчення поточного місяця оренди, Орендодавець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lastRenderedPageBreak/>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2F271B" w:rsidRPr="002F271B" w:rsidRDefault="002F271B" w:rsidP="002F271B">
      <w:pPr>
        <w:spacing w:before="120" w:after="0" w:line="233"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3.8. Орендна плата, перерахована несвоєчасно або не в повному обсязі, стягується Орендодавцем за позовом про стягнення орендної плати та інших платежів за цим договором, за якими у Орендаря є заборгованість. Орендар може компенсувати іншій стороні судові і інші витрати, пов’язані з поданням позову.</w:t>
      </w:r>
    </w:p>
    <w:p w:rsidR="002F271B" w:rsidRPr="002F271B" w:rsidRDefault="002F271B" w:rsidP="002F271B">
      <w:pPr>
        <w:spacing w:before="120" w:after="0" w:line="233"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2F271B" w:rsidRPr="002F271B" w:rsidRDefault="002F271B" w:rsidP="002F271B">
      <w:pPr>
        <w:spacing w:before="120" w:after="0" w:line="233"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3.10. Надміру сплачена сума орендної плати, що надійшла Орендодавцю,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2F271B" w:rsidRPr="002F271B" w:rsidRDefault="002F271B" w:rsidP="002F271B">
      <w:pPr>
        <w:spacing w:before="120" w:after="0" w:line="233"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2F271B" w:rsidRPr="002F271B" w:rsidRDefault="002F271B" w:rsidP="002F271B">
      <w:pPr>
        <w:spacing w:before="120" w:after="0" w:line="233"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2F271B" w:rsidRPr="002F271B" w:rsidRDefault="002F271B" w:rsidP="002F271B">
      <w:pPr>
        <w:spacing w:before="120" w:after="0" w:line="233" w:lineRule="auto"/>
        <w:jc w:val="center"/>
        <w:rPr>
          <w:rFonts w:ascii="Times New Roman" w:eastAsia="Times New Roman" w:hAnsi="Times New Roman" w:cs="Times New Roman"/>
          <w:b/>
          <w:sz w:val="24"/>
          <w:szCs w:val="24"/>
          <w:lang w:val="uk-UA" w:eastAsia="ru-RU"/>
        </w:rPr>
      </w:pPr>
      <w:r w:rsidRPr="002F271B">
        <w:rPr>
          <w:rFonts w:ascii="Times New Roman" w:eastAsia="Times New Roman" w:hAnsi="Times New Roman" w:cs="Times New Roman"/>
          <w:b/>
          <w:sz w:val="24"/>
          <w:szCs w:val="24"/>
          <w:lang w:val="uk-UA" w:eastAsia="ru-RU"/>
        </w:rPr>
        <w:t>4. Повернення Майна з оренди і забезпечувальний депозит</w:t>
      </w:r>
    </w:p>
    <w:p w:rsidR="002F271B" w:rsidRPr="002F271B" w:rsidRDefault="002F271B" w:rsidP="002F271B">
      <w:pPr>
        <w:spacing w:before="120" w:after="0" w:line="233"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4.1. У разі припинення договору  Орендар зобов’язаний:</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2F271B">
        <w:rPr>
          <w:rFonts w:ascii="Times New Roman" w:eastAsia="Times New Roman" w:hAnsi="Times New Roman" w:cs="Times New Roman"/>
          <w:sz w:val="24"/>
          <w:szCs w:val="24"/>
          <w:lang w:eastAsia="ru-RU"/>
        </w:rPr>
        <w:t>—</w:t>
      </w:r>
      <w:r w:rsidRPr="002F271B">
        <w:rPr>
          <w:rFonts w:ascii="Times New Roman" w:eastAsia="Times New Roman" w:hAnsi="Times New Roman" w:cs="Times New Roman"/>
          <w:sz w:val="24"/>
          <w:szCs w:val="24"/>
          <w:lang w:val="uk-UA" w:eastAsia="ru-RU"/>
        </w:rPr>
        <w:t xml:space="preserve"> то разом із такими </w:t>
      </w:r>
      <w:proofErr w:type="spellStart"/>
      <w:r w:rsidRPr="002F271B">
        <w:rPr>
          <w:rFonts w:ascii="Times New Roman" w:eastAsia="Times New Roman" w:hAnsi="Times New Roman" w:cs="Times New Roman"/>
          <w:sz w:val="24"/>
          <w:szCs w:val="24"/>
          <w:lang w:val="uk-UA" w:eastAsia="ru-RU"/>
        </w:rPr>
        <w:t>поліпшеннями</w:t>
      </w:r>
      <w:proofErr w:type="spellEnd"/>
      <w:r w:rsidRPr="002F271B">
        <w:rPr>
          <w:rFonts w:ascii="Times New Roman" w:eastAsia="Times New Roman" w:hAnsi="Times New Roman" w:cs="Times New Roman"/>
          <w:sz w:val="24"/>
          <w:szCs w:val="24"/>
          <w:lang w:val="uk-UA" w:eastAsia="ru-RU"/>
        </w:rPr>
        <w:t>/капітальним ремонтом;</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сплатити орендну плату, нараховану до дати, що передує даті повернення Майна з оренди, пеню (за наявності), сплатити Орендодавцю платежі за договором про відшкодування витрат на утримання орендованого Майна та надання комунальних послуг Орендарю, нараховану до дати, що передує даті повернення Майна з оренди;</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 xml:space="preserve">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2F271B">
        <w:rPr>
          <w:rFonts w:ascii="Times New Roman" w:eastAsia="Times New Roman" w:hAnsi="Times New Roman" w:cs="Times New Roman"/>
          <w:sz w:val="24"/>
          <w:szCs w:val="24"/>
          <w:lang w:val="uk-UA" w:eastAsia="ru-RU"/>
        </w:rPr>
        <w:t>поліпшень</w:t>
      </w:r>
      <w:proofErr w:type="spellEnd"/>
      <w:r w:rsidRPr="002F271B">
        <w:rPr>
          <w:rFonts w:ascii="Times New Roman" w:eastAsia="Times New Roman" w:hAnsi="Times New Roman" w:cs="Times New Roman"/>
          <w:sz w:val="24"/>
          <w:szCs w:val="24"/>
          <w:lang w:val="uk-UA" w:eastAsia="ru-RU"/>
        </w:rPr>
        <w:t>/капітального ремонту.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Орендодавця на утримання орендованого Майна та надання комунальних послуг Орендарю в акті повернення з оренди орендованого Майна.</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Орендодавець складає акт повернення з оренди орендованого Майна у трьох оригінальних примірниках і надає ці примірники Орендарю.</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 xml:space="preserve">Орендар зобов’язаний: </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lastRenderedPageBreak/>
        <w:t>підписати три примірники акта повернення з оренди орендованого Майна не пізніше ніж протягом наступного робочого дня з моменту їх отримання від Орендодавця і одночасно повернути два примірники підписаних Орендарем актів разом із ключами від об’єкта оренди (у разі, коли доступ до об’єкта оренди забезпечується ключами);</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звільнити Майно одночасно із поверненням підписаних Орендарем актів.</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4.3. Майно вважається повернутим з оренди з моменту підписання Орендодавцем та Орендарем акта повернення з оренди орендованого Майна.</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4.4. Якщо Орендар не повертає Майно після отримання від Орендодавця примірників акта повернення з оренди орендованого Майна, то він сплачує неустойку у розмірі подвійної орендної плати за кожний день користування Майном після дати припинення цього договору.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4.5. З метою виконання зобов’язань Орендаря за цим договором, а також за договором про відшкодування витрат Орендодавця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 xml:space="preserve">4.6. Орендодавець повертає забезпечувальний депозит Орендарю протягом п’яти робочих днів після отримання від </w:t>
      </w:r>
      <w:proofErr w:type="spellStart"/>
      <w:r w:rsidRPr="002F271B">
        <w:rPr>
          <w:rFonts w:ascii="Times New Roman" w:eastAsia="Times New Roman" w:hAnsi="Times New Roman" w:cs="Times New Roman"/>
          <w:sz w:val="24"/>
          <w:szCs w:val="24"/>
          <w:lang w:val="uk-UA" w:eastAsia="ru-RU"/>
        </w:rPr>
        <w:t>Балансоутримувача</w:t>
      </w:r>
      <w:proofErr w:type="spellEnd"/>
      <w:r w:rsidRPr="002F271B">
        <w:rPr>
          <w:rFonts w:ascii="Times New Roman" w:eastAsia="Times New Roman" w:hAnsi="Times New Roman" w:cs="Times New Roman"/>
          <w:sz w:val="24"/>
          <w:szCs w:val="24"/>
          <w:lang w:val="uk-UA" w:eastAsia="ru-RU"/>
        </w:rPr>
        <w:t xml:space="preserve"> примірника акта повернення з оренди орендованого Майна, підписаного без зауважень </w:t>
      </w:r>
      <w:proofErr w:type="spellStart"/>
      <w:r w:rsidRPr="002F271B">
        <w:rPr>
          <w:rFonts w:ascii="Times New Roman" w:eastAsia="Times New Roman" w:hAnsi="Times New Roman" w:cs="Times New Roman"/>
          <w:sz w:val="24"/>
          <w:szCs w:val="24"/>
          <w:lang w:val="uk-UA" w:eastAsia="ru-RU"/>
        </w:rPr>
        <w:t>Балансоутримувача</w:t>
      </w:r>
      <w:proofErr w:type="spellEnd"/>
      <w:r w:rsidRPr="002F271B">
        <w:rPr>
          <w:rFonts w:ascii="Times New Roman" w:eastAsia="Times New Roman" w:hAnsi="Times New Roman" w:cs="Times New Roman"/>
          <w:sz w:val="24"/>
          <w:szCs w:val="24"/>
          <w:lang w:val="uk-UA" w:eastAsia="ru-RU"/>
        </w:rPr>
        <w:t xml:space="preserve">, або здійснює вирахування сум, визначених у пункті 4.8 цього договору, у разі наявності зауважень </w:t>
      </w:r>
      <w:proofErr w:type="spellStart"/>
      <w:r w:rsidRPr="002F271B">
        <w:rPr>
          <w:rFonts w:ascii="Times New Roman" w:eastAsia="Times New Roman" w:hAnsi="Times New Roman" w:cs="Times New Roman"/>
          <w:sz w:val="24"/>
          <w:szCs w:val="24"/>
          <w:lang w:val="uk-UA" w:eastAsia="ru-RU"/>
        </w:rPr>
        <w:t>Балансоутримувача</w:t>
      </w:r>
      <w:proofErr w:type="spellEnd"/>
      <w:r w:rsidRPr="002F271B">
        <w:rPr>
          <w:rFonts w:ascii="Times New Roman" w:eastAsia="Times New Roman" w:hAnsi="Times New Roman" w:cs="Times New Roman"/>
          <w:sz w:val="24"/>
          <w:szCs w:val="24"/>
          <w:lang w:val="uk-UA" w:eastAsia="ru-RU"/>
        </w:rPr>
        <w:t xml:space="preserve"> або Орендодавця.</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4.7. Орендодавець перераховує забезпечувальний депозит у повному обсязі до державного бюджету, якщо:</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акта;</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4.8. Орендодавець не пізніше ніж протягом п’ятого робочого дня з моменту отримання примірника акта повернення з оренди орендованого Майна,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у першу чергу погашаються зобов’язання Орендаря із сплати пені (пункт 3.9 цього договору);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у другу чергу погашаються зобов’язання Орендаря із сплати неустойки (пункт 4.4 цього договору)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у третю чергу погашаються зобов’язання Орендаря із сплати Орендодавцю платежів за договором про відшкодування витрат на утримання орендованого Майна та надання комунальних послуг Орендарю;</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у четверту чергу погашаються зобов’язання Орендаря з компенсації суми збитків, завданих орендованому Майну;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у п’яту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2F271B" w:rsidRPr="002F271B" w:rsidRDefault="002F271B" w:rsidP="002F271B">
      <w:pPr>
        <w:spacing w:before="120" w:after="0" w:line="240" w:lineRule="auto"/>
        <w:jc w:val="center"/>
        <w:rPr>
          <w:rFonts w:ascii="Times New Roman" w:eastAsia="Times New Roman" w:hAnsi="Times New Roman" w:cs="Times New Roman"/>
          <w:b/>
          <w:sz w:val="24"/>
          <w:szCs w:val="24"/>
          <w:lang w:val="uk-UA" w:eastAsia="ru-RU"/>
        </w:rPr>
      </w:pPr>
      <w:r w:rsidRPr="002F271B">
        <w:rPr>
          <w:rFonts w:ascii="Times New Roman" w:eastAsia="Times New Roman" w:hAnsi="Times New Roman" w:cs="Times New Roman"/>
          <w:b/>
          <w:sz w:val="24"/>
          <w:szCs w:val="24"/>
          <w:lang w:val="uk-UA" w:eastAsia="ru-RU"/>
        </w:rPr>
        <w:t>5. Поліпшення і ремонт орендованого майна</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lastRenderedPageBreak/>
        <w:t>5.1. Орендар має право:</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5.2. Порядок отримання Орендарем згоди Орендодавця на проведення відповідних видів робіт, передбачених пунктом 5.1 цього договору, а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 xml:space="preserve">5.3. Орендар має право на компенсацію вартості здійснених ним невід’ємних </w:t>
      </w:r>
      <w:proofErr w:type="spellStart"/>
      <w:r w:rsidRPr="002F271B">
        <w:rPr>
          <w:rFonts w:ascii="Times New Roman" w:eastAsia="Times New Roman" w:hAnsi="Times New Roman" w:cs="Times New Roman"/>
          <w:sz w:val="24"/>
          <w:szCs w:val="24"/>
          <w:lang w:val="uk-UA" w:eastAsia="ru-RU"/>
        </w:rPr>
        <w:t>поліпшень</w:t>
      </w:r>
      <w:proofErr w:type="spellEnd"/>
      <w:r w:rsidRPr="002F271B">
        <w:rPr>
          <w:rFonts w:ascii="Times New Roman" w:eastAsia="Times New Roman" w:hAnsi="Times New Roman" w:cs="Times New Roman"/>
          <w:sz w:val="24"/>
          <w:szCs w:val="24"/>
          <w:lang w:val="uk-UA" w:eastAsia="ru-RU"/>
        </w:rPr>
        <w:t xml:space="preserve"> Майна у порядку та на умовах, встановлених Порядком.</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 xml:space="preserve">5.4. Орендар має право на компенсацію вартості здійснених ним невід’ємних </w:t>
      </w:r>
      <w:proofErr w:type="spellStart"/>
      <w:r w:rsidRPr="002F271B">
        <w:rPr>
          <w:rFonts w:ascii="Times New Roman" w:eastAsia="Times New Roman" w:hAnsi="Times New Roman" w:cs="Times New Roman"/>
          <w:sz w:val="24"/>
          <w:szCs w:val="24"/>
          <w:lang w:val="uk-UA" w:eastAsia="ru-RU"/>
        </w:rPr>
        <w:t>поліпшень</w:t>
      </w:r>
      <w:proofErr w:type="spellEnd"/>
      <w:r w:rsidRPr="002F271B">
        <w:rPr>
          <w:rFonts w:ascii="Times New Roman" w:eastAsia="Times New Roman" w:hAnsi="Times New Roman" w:cs="Times New Roman"/>
          <w:sz w:val="24"/>
          <w:szCs w:val="24"/>
          <w:lang w:val="uk-UA" w:eastAsia="ru-RU"/>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2F271B">
        <w:rPr>
          <w:rFonts w:ascii="Times New Roman" w:eastAsia="Times New Roman" w:hAnsi="Times New Roman" w:cs="Times New Roman"/>
          <w:sz w:val="24"/>
          <w:szCs w:val="24"/>
          <w:lang w:val="uk-UA" w:eastAsia="ru-RU"/>
        </w:rPr>
        <w:t>поліпшень</w:t>
      </w:r>
      <w:proofErr w:type="spellEnd"/>
      <w:r w:rsidRPr="002F271B">
        <w:rPr>
          <w:rFonts w:ascii="Times New Roman" w:eastAsia="Times New Roman" w:hAnsi="Times New Roman" w:cs="Times New Roman"/>
          <w:sz w:val="24"/>
          <w:szCs w:val="24"/>
          <w:lang w:val="uk-UA" w:eastAsia="ru-RU"/>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2F271B" w:rsidRPr="002F271B" w:rsidRDefault="002F271B" w:rsidP="002F271B">
      <w:pPr>
        <w:spacing w:before="120" w:after="0" w:line="240" w:lineRule="auto"/>
        <w:jc w:val="center"/>
        <w:rPr>
          <w:rFonts w:ascii="Times New Roman" w:eastAsia="Times New Roman" w:hAnsi="Times New Roman" w:cs="Times New Roman"/>
          <w:b/>
          <w:sz w:val="24"/>
          <w:szCs w:val="24"/>
          <w:lang w:val="uk-UA" w:eastAsia="ru-RU"/>
        </w:rPr>
      </w:pPr>
      <w:r w:rsidRPr="002F271B">
        <w:rPr>
          <w:rFonts w:ascii="Times New Roman" w:eastAsia="Times New Roman" w:hAnsi="Times New Roman" w:cs="Times New Roman"/>
          <w:b/>
          <w:sz w:val="24"/>
          <w:szCs w:val="24"/>
          <w:lang w:val="uk-UA" w:eastAsia="ru-RU"/>
        </w:rPr>
        <w:t>6. Режим використання орендованого Майна</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6.1. Орендар зобов’язаний використовувати орендоване Майно відповідно до призначення, визначеного у пункті 7 Умов.</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6.3. Орендар зобов’язаний:</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проводити внутрішні розслідування випадків пожеж та подавати Орендодавцю відповідні документи розслідування.</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 xml:space="preserve">6.4. Орендар зобов’язаний забезпечити представникам Орендодавця  доступ на об’єкт оренди у робочі дні у робочий час з метою здійснення контролю за його </w:t>
      </w:r>
      <w:r w:rsidRPr="002F271B">
        <w:rPr>
          <w:rFonts w:ascii="Times New Roman" w:eastAsia="Times New Roman" w:hAnsi="Times New Roman" w:cs="Times New Roman"/>
          <w:sz w:val="24"/>
          <w:szCs w:val="24"/>
          <w:lang w:val="uk-UA" w:eastAsia="ru-RU"/>
        </w:rPr>
        <w:lastRenderedPageBreak/>
        <w:t>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провадження Орендарем діяльності у неробочий час. У разі виникнення таких ситуацій Орендар зобов’язаний вживати невідкладних заходів для ліквідації їх наслідків.</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6.5. Протягом п’яти робочих днів з дати укладення цього договору Орендодавець зобов’язаний надати Орендарю для підписання:</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два примірники договору про відшкодування витрат Орендодавця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Орендар зобов’язаний протягом десяти робочих днів з моменту отримання примірників договору про відшкодування витрат Орендодавця на утримання орендованого Майна та надання комунальних послуг Орендарю:</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підписати і повернути Орендодавцю примірник договору; або</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подати Орендодавцю обґрунтовані зауваження до сум витрат, які підлягають відшкодуванню Орендарем за договором.</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bookmarkStart w:id="0" w:name="_heading=h.1fob9te"/>
      <w:bookmarkEnd w:id="0"/>
      <w:r w:rsidRPr="002F271B">
        <w:rPr>
          <w:rFonts w:ascii="Times New Roman" w:eastAsia="Times New Roman" w:hAnsi="Times New Roman" w:cs="Times New Roman"/>
          <w:sz w:val="24"/>
          <w:szCs w:val="24"/>
          <w:lang w:val="uk-UA" w:eastAsia="ru-RU"/>
        </w:rPr>
        <w:t>6.5.1.Орендар зобов’язаний протягом десяти робочих днів з моменту отримання від Орендодавця відповіді на свої зауваження, яка містить документальні підтвердження витрат, які підлягають відшкодуванню Орендарем, підписати і повернути Орендодавцю примірник договору.</w:t>
      </w:r>
    </w:p>
    <w:p w:rsidR="002F271B" w:rsidRPr="002F271B" w:rsidRDefault="002F271B" w:rsidP="002F271B">
      <w:pPr>
        <w:spacing w:before="120" w:after="0" w:line="240" w:lineRule="auto"/>
        <w:ind w:firstLine="567"/>
        <w:jc w:val="both"/>
        <w:rPr>
          <w:rFonts w:ascii="Times New Roman" w:eastAsia="Times New Roman" w:hAnsi="Times New Roman" w:cs="Times New Roman"/>
          <w:b/>
          <w:sz w:val="24"/>
          <w:szCs w:val="24"/>
          <w:lang w:val="uk-UA" w:eastAsia="ru-RU"/>
        </w:rPr>
      </w:pPr>
      <w:r w:rsidRPr="002F271B">
        <w:rPr>
          <w:rFonts w:ascii="Times New Roman" w:eastAsia="Times New Roman" w:hAnsi="Times New Roman" w:cs="Times New Roman"/>
          <w:b/>
          <w:sz w:val="24"/>
          <w:szCs w:val="24"/>
          <w:lang w:val="uk-UA" w:eastAsia="ru-RU"/>
        </w:rPr>
        <w:t xml:space="preserve">                               7. Орендар зобов’язаний:</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 xml:space="preserve">7.1. протягом 10 календарних днів з дня укладення цього договору застрахувати Майно на суму його страхової вартості, визначеної у </w:t>
      </w:r>
      <w:r w:rsidRPr="002F271B">
        <w:rPr>
          <w:rFonts w:ascii="Times New Roman" w:eastAsia="Times New Roman" w:hAnsi="Times New Roman" w:cs="Times New Roman"/>
          <w:sz w:val="24"/>
          <w:szCs w:val="24"/>
          <w:lang w:val="uk-UA" w:eastAsia="ru-RU"/>
        </w:rPr>
        <w:br/>
        <w:t>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7.2. 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7.3.Якщо строк дії договору оренди менший, ніж один рік, то договір страхування укладається на строк дії договору оренди.</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 xml:space="preserve">7.4.Оплата послуг страховика здійснюється за рахунок Орендаря (страхувальника).                                                                                                                             </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 xml:space="preserve">                                       8. </w:t>
      </w:r>
      <w:r w:rsidRPr="002F271B">
        <w:rPr>
          <w:rFonts w:ascii="Times New Roman" w:eastAsia="Times New Roman" w:hAnsi="Times New Roman" w:cs="Times New Roman"/>
          <w:b/>
          <w:sz w:val="24"/>
          <w:szCs w:val="24"/>
          <w:lang w:val="uk-UA" w:eastAsia="ru-RU"/>
        </w:rPr>
        <w:t>Суборенда</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 xml:space="preserve">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lastRenderedPageBreak/>
        <w:t>8.2. Орендар може укладати договір суборенди лише з особами, які відповідають вимогам статті 4 Закону.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2F271B" w:rsidRPr="002F271B" w:rsidRDefault="002F271B" w:rsidP="002F271B">
      <w:pPr>
        <w:spacing w:before="120" w:after="0" w:line="240" w:lineRule="auto"/>
        <w:rPr>
          <w:rFonts w:ascii="Times New Roman" w:eastAsia="Times New Roman" w:hAnsi="Times New Roman" w:cs="Times New Roman"/>
          <w:b/>
          <w:sz w:val="24"/>
          <w:szCs w:val="24"/>
          <w:lang w:val="uk-UA" w:eastAsia="ru-RU"/>
        </w:rPr>
      </w:pPr>
      <w:r w:rsidRPr="002F271B">
        <w:rPr>
          <w:rFonts w:ascii="Times New Roman" w:eastAsia="Times New Roman" w:hAnsi="Times New Roman" w:cs="Times New Roman"/>
          <w:b/>
          <w:sz w:val="24"/>
          <w:szCs w:val="24"/>
          <w:lang w:val="uk-UA" w:eastAsia="ru-RU"/>
        </w:rPr>
        <w:t xml:space="preserve">                                               9.Запевнення сторін</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9.1. Орендодавець запевняє Орендаря, що:</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9.1.2. інформація про Майно, оприлюднена в оголошенні про передачу в оренду, за винятком обставин, відображених в акті приймання-передачі.</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9.4. Одночасно або до укладення цього договору Орендар повністю сплатив забезпечувальний депозит в розмірі, визначеному у пункті 11 Умов.</w:t>
      </w:r>
    </w:p>
    <w:p w:rsidR="002F271B" w:rsidRPr="002F271B" w:rsidRDefault="002F271B" w:rsidP="002F271B">
      <w:pPr>
        <w:spacing w:before="120" w:after="0" w:line="240" w:lineRule="auto"/>
        <w:rPr>
          <w:rFonts w:ascii="Times New Roman" w:eastAsia="Times New Roman" w:hAnsi="Times New Roman" w:cs="Times New Roman"/>
          <w:b/>
          <w:sz w:val="24"/>
          <w:szCs w:val="24"/>
          <w:lang w:val="uk-UA" w:eastAsia="ru-RU"/>
        </w:rPr>
      </w:pPr>
      <w:r w:rsidRPr="002F271B">
        <w:rPr>
          <w:rFonts w:ascii="Times New Roman" w:eastAsia="Times New Roman" w:hAnsi="Times New Roman" w:cs="Times New Roman"/>
          <w:b/>
          <w:sz w:val="24"/>
          <w:szCs w:val="24"/>
          <w:lang w:val="uk-UA" w:eastAsia="ru-RU"/>
        </w:rPr>
        <w:t xml:space="preserve">                                        10. Додаткові умови оренди</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10.1. Орендар зобов’язаний виконувати обов’язки, покладені на нього рішенням уповноваженого органу про встановлення додаткових умов оренди (у разі їх наявності) за умови, що посилання на такі додаткові умови оренди було включено до оголошення про передачу майна в оренду, а також згідно вимог ч.4 п.55 Порядку передачі в оренду державного та комунального майна</w:t>
      </w:r>
    </w:p>
    <w:p w:rsidR="002F271B" w:rsidRPr="002F271B" w:rsidRDefault="002F271B" w:rsidP="002F271B">
      <w:pPr>
        <w:spacing w:before="120" w:after="0" w:line="240" w:lineRule="auto"/>
        <w:jc w:val="center"/>
        <w:rPr>
          <w:rFonts w:ascii="Times New Roman" w:eastAsia="Times New Roman" w:hAnsi="Times New Roman" w:cs="Times New Roman"/>
          <w:b/>
          <w:sz w:val="24"/>
          <w:szCs w:val="24"/>
          <w:lang w:val="uk-UA" w:eastAsia="ru-RU"/>
        </w:rPr>
      </w:pPr>
      <w:r w:rsidRPr="002F271B">
        <w:rPr>
          <w:rFonts w:ascii="Times New Roman" w:eastAsia="Times New Roman" w:hAnsi="Times New Roman" w:cs="Times New Roman"/>
          <w:b/>
          <w:sz w:val="24"/>
          <w:szCs w:val="24"/>
          <w:lang w:val="uk-UA" w:eastAsia="ru-RU"/>
        </w:rPr>
        <w:t xml:space="preserve">        11.Відповідальність і вирішення спорів за договором</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11.3. Спори, які виникають за цим договором або в зв’язку з ним, не вирішені шляхом переговорів, вирішуються в судовому порядку.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2F271B" w:rsidRPr="002F271B" w:rsidRDefault="002F271B" w:rsidP="002F271B">
      <w:pPr>
        <w:spacing w:before="120" w:after="0" w:line="240" w:lineRule="auto"/>
        <w:ind w:firstLine="567"/>
        <w:jc w:val="center"/>
        <w:rPr>
          <w:rFonts w:ascii="Times New Roman" w:eastAsia="Times New Roman" w:hAnsi="Times New Roman" w:cs="Times New Roman"/>
          <w:b/>
          <w:sz w:val="24"/>
          <w:szCs w:val="24"/>
          <w:lang w:val="uk-UA" w:eastAsia="ru-RU"/>
        </w:rPr>
      </w:pPr>
      <w:r w:rsidRPr="002F271B">
        <w:rPr>
          <w:rFonts w:ascii="Times New Roman" w:eastAsia="Times New Roman" w:hAnsi="Times New Roman" w:cs="Times New Roman"/>
          <w:b/>
          <w:sz w:val="24"/>
          <w:szCs w:val="24"/>
          <w:lang w:val="uk-UA" w:eastAsia="ru-RU"/>
        </w:rPr>
        <w:t>12. Строк чинності, умови зміни та припинення договору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w:t>
      </w:r>
      <w:r w:rsidRPr="002F271B">
        <w:rPr>
          <w:rFonts w:ascii="Times New Roman" w:eastAsia="Times New Roman" w:hAnsi="Times New Roman" w:cs="Times New Roman"/>
          <w:sz w:val="24"/>
          <w:szCs w:val="24"/>
          <w:lang w:val="uk-UA" w:eastAsia="ru-RU"/>
        </w:rPr>
        <w:lastRenderedPageBreak/>
        <w:t xml:space="preserve">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12.3. Зміни і доповнення до договору вносяться до закінчення строку його дії за взаємною згодою сторін з урахуванням встановлених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12.4. Продовження цього договору здійснюється з урахуванням вимог, встановлених статтею 18 Закону та Порядком.</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Орендар має переважне право на продовження цього договору, яке може бути реалізовано ним у визначений в Порядку спосіб.</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12.6. Договір припиняється:</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12.6.1 з підстав, передбачених частиною першою статті 24 Закону, і при цьому: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2F271B" w:rsidRPr="002F271B" w:rsidRDefault="002F271B" w:rsidP="002F271B">
      <w:pPr>
        <w:spacing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lastRenderedPageBreak/>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2F271B">
        <w:rPr>
          <w:rFonts w:ascii="Times New Roman" w:eastAsia="Times New Roman" w:hAnsi="Times New Roman" w:cs="Times New Roman"/>
          <w:sz w:val="24"/>
          <w:szCs w:val="24"/>
          <w:lang w:val="en-US" w:eastAsia="ru-RU"/>
        </w:rPr>
        <w:t> </w:t>
      </w:r>
      <w:r w:rsidRPr="002F271B">
        <w:rPr>
          <w:rFonts w:ascii="Times New Roman" w:eastAsia="Times New Roman" w:hAnsi="Times New Roman" w:cs="Times New Roman"/>
          <w:sz w:val="24"/>
          <w:szCs w:val="24"/>
          <w:lang w:val="uk-UA" w:eastAsia="ru-RU"/>
        </w:rPr>
        <w:t>— на підставі протоколу аукціону (рішення Орендодавця не вимагається);</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У такому разі договір вважається припиненим:</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з дати набрання законної сили рішенням суду про відмову у позові Орендаря; або</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з дати залишення судом позову без розгляду, припинення провадження у справі або з дати відкликання Орендарем позову.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12.6.6. за згодою сторін на підставі договору про припинення з дати підписання акта повернення Майна з оренди;</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lastRenderedPageBreak/>
        <w:t>12.6.7. на вимогу будь-якої із сторін цього договору за рішенням суду з підстав, передбачених законодавством.</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12.7. Договір може бути достроково припинений на вимогу Орендодавця, якщо Орендар:</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12.7.2. використовує Майно не за цільовим призначенням, або використовує Майно за забороненим цільовим призначенням;</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12.7.4. уклав договір суборенди з особами, які не відповідають вимогам статті 4 Закону;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12.7.5. перешкоджає співробітникам Орендодавця здійснювати контроль за використанням Майна, виконанням умов цього договору;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12.7.6. порушує додаткові умови оренди, зазначені у пункті 14 Умов;</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12.7.7. відмовився внести зміни до цього договору у разі виникнення підстав, передбачених пунктом 3.7 цього договору.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повідомляє Орендареві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2F271B" w:rsidRPr="002F271B" w:rsidRDefault="002F271B" w:rsidP="002F271B">
      <w:pPr>
        <w:spacing w:before="120" w:after="0" w:line="23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2F271B" w:rsidRPr="002F271B" w:rsidRDefault="002F271B" w:rsidP="002F271B">
      <w:pPr>
        <w:spacing w:before="120" w:after="0" w:line="23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2F271B" w:rsidRPr="002F271B" w:rsidRDefault="002F271B" w:rsidP="002F271B">
      <w:pPr>
        <w:spacing w:before="120" w:after="0" w:line="23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12.9. Цей договір може бути достроково припинений на вимогу Орендаря, якщо:</w:t>
      </w:r>
    </w:p>
    <w:p w:rsidR="002F271B" w:rsidRPr="002F271B" w:rsidRDefault="002F271B" w:rsidP="002F271B">
      <w:pPr>
        <w:spacing w:before="120" w:after="0" w:line="23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2F271B" w:rsidRPr="002F271B" w:rsidRDefault="002F271B" w:rsidP="002F271B">
      <w:pPr>
        <w:spacing w:before="120" w:after="0" w:line="23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lastRenderedPageBreak/>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Орендодавця укласти із Орендарем договір про відшкодування витрат Орендодавця на утримання орендованого Майна та надання комунальних послуг Орендарю.                                                                                                               </w:t>
      </w:r>
    </w:p>
    <w:p w:rsidR="002F271B" w:rsidRPr="002F271B" w:rsidRDefault="002F271B" w:rsidP="002F271B">
      <w:pPr>
        <w:spacing w:before="120" w:after="0" w:line="23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За відсутності зауважень Орендодавця , передбачених абзацом другим цього пункту: 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на рахунок Орендодавця, здійснюється у порядку, визначеному законодавством.</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12.11. У разі припинення договору:</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2F271B">
        <w:rPr>
          <w:rFonts w:ascii="Times New Roman" w:eastAsia="Times New Roman" w:hAnsi="Times New Roman" w:cs="Times New Roman"/>
          <w:sz w:val="24"/>
          <w:szCs w:val="24"/>
          <w:lang w:eastAsia="ru-RU"/>
        </w:rPr>
        <w:t>—</w:t>
      </w:r>
      <w:r w:rsidRPr="002F271B">
        <w:rPr>
          <w:rFonts w:ascii="Times New Roman" w:eastAsia="Times New Roman" w:hAnsi="Times New Roman" w:cs="Times New Roman"/>
          <w:sz w:val="24"/>
          <w:szCs w:val="24"/>
          <w:lang w:val="uk-UA" w:eastAsia="ru-RU"/>
        </w:rPr>
        <w:t xml:space="preserve"> власністю Орендодавця</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орендодавця та їх вартість компенсації не підлягає.</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pacing w:val="-4"/>
          <w:sz w:val="24"/>
          <w:szCs w:val="24"/>
          <w:lang w:val="uk-UA" w:eastAsia="ru-RU"/>
        </w:rPr>
        <w:t xml:space="preserve">12.12. Майно вважається поверненим Орендодавцю </w:t>
      </w:r>
      <w:r w:rsidRPr="002F271B">
        <w:rPr>
          <w:rFonts w:ascii="Times New Roman" w:eastAsia="Times New Roman" w:hAnsi="Times New Roman" w:cs="Times New Roman"/>
          <w:sz w:val="24"/>
          <w:szCs w:val="24"/>
          <w:lang w:val="uk-UA" w:eastAsia="ru-RU"/>
        </w:rPr>
        <w:t>з моменту підписання між ним  та Орендарем акта повернення з оренди орендованого Майна.</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p>
    <w:p w:rsidR="002F271B" w:rsidRPr="002F271B" w:rsidRDefault="002F271B" w:rsidP="002F271B">
      <w:pPr>
        <w:spacing w:before="120" w:after="0" w:line="240" w:lineRule="auto"/>
        <w:rPr>
          <w:rFonts w:ascii="Times New Roman" w:eastAsia="Times New Roman" w:hAnsi="Times New Roman" w:cs="Times New Roman"/>
          <w:b/>
          <w:sz w:val="24"/>
          <w:szCs w:val="24"/>
          <w:lang w:val="uk-UA" w:eastAsia="ru-RU"/>
        </w:rPr>
      </w:pPr>
      <w:r w:rsidRPr="002F271B">
        <w:rPr>
          <w:rFonts w:ascii="Times New Roman" w:eastAsia="Times New Roman" w:hAnsi="Times New Roman" w:cs="Times New Roman"/>
          <w:b/>
          <w:sz w:val="24"/>
          <w:szCs w:val="24"/>
          <w:lang w:val="uk-UA" w:eastAsia="ru-RU"/>
        </w:rPr>
        <w:t xml:space="preserve">                                               13. Інше</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13.1 Орендар письмово повідомляє іншу сторону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13.2. Якщо цей договір підлягає нотаріальному посвідченню, витрати на таке посвідчення несе Орендар.</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lastRenderedPageBreak/>
        <w:t>13.3. Якщо протягом строку дії договору відбувається зміна Орендодавця Майна, новий Орендодавець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та в той же день надсилається іншим сторонам договору листом (цінним з описом). Акт про заміну сторони складається у двох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акта про заміну сторін в електронній торговій системі.</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13.4. У разі реорганізації Орендаря договір оренди зберігає чинність для відповідного правонаступника юридичної особи — Орендаря.</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 xml:space="preserve">У разі виділу з юридичної особи — Орендаря окремої юридичної особи перехід до такої особи прав і обов’язків, які витікають із </w:t>
      </w:r>
      <w:bookmarkStart w:id="1" w:name="_GoBack"/>
      <w:bookmarkEnd w:id="1"/>
      <w:r w:rsidRPr="002F271B">
        <w:rPr>
          <w:rFonts w:ascii="Times New Roman" w:eastAsia="Times New Roman" w:hAnsi="Times New Roman" w:cs="Times New Roman"/>
          <w:sz w:val="24"/>
          <w:szCs w:val="24"/>
          <w:lang w:val="uk-UA" w:eastAsia="ru-RU"/>
        </w:rPr>
        <w:t>цього договору, можливий лише за згодою Орендодавця. Заміна сторони Орендаря набуває чинності з дня внесення змін до цього договору. Заміна Орендаря інша, ніж передбачена цим пунктом, не допускається.</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r w:rsidRPr="002F271B">
        <w:rPr>
          <w:rFonts w:ascii="Times New Roman" w:eastAsia="Times New Roman" w:hAnsi="Times New Roman" w:cs="Times New Roman"/>
          <w:sz w:val="24"/>
          <w:szCs w:val="24"/>
          <w:lang w:val="uk-UA" w:eastAsia="ru-RU"/>
        </w:rPr>
        <w:t>13.5. Цей Договір укладено у двох примірниках, кожен з яких має однакову юридичну силу, по одному для Орендаря і Орендодавця.</w:t>
      </w:r>
    </w:p>
    <w:p w:rsidR="002F271B" w:rsidRPr="002F271B" w:rsidRDefault="002F271B" w:rsidP="002F271B">
      <w:pPr>
        <w:spacing w:before="120" w:after="0" w:line="240" w:lineRule="auto"/>
        <w:ind w:firstLine="567"/>
        <w:jc w:val="both"/>
        <w:rPr>
          <w:rFonts w:ascii="Times New Roman" w:eastAsia="Times New Roman" w:hAnsi="Times New Roman" w:cs="Times New Roman"/>
          <w:sz w:val="24"/>
          <w:szCs w:val="24"/>
          <w:lang w:val="uk-UA" w:eastAsia="ru-RU"/>
        </w:rPr>
      </w:pPr>
    </w:p>
    <w:p w:rsidR="00D10208" w:rsidRPr="002F271B" w:rsidRDefault="002F271B" w:rsidP="00D10208">
      <w:pPr>
        <w:spacing w:before="120" w:after="0" w:line="240" w:lineRule="auto"/>
        <w:jc w:val="center"/>
        <w:rPr>
          <w:rFonts w:ascii="Times New Roman" w:eastAsia="Times New Roman" w:hAnsi="Times New Roman" w:cs="Times New Roman"/>
          <w:b/>
          <w:sz w:val="24"/>
          <w:szCs w:val="24"/>
          <w:lang w:val="uk-UA" w:eastAsia="ru-RU"/>
        </w:rPr>
      </w:pPr>
      <w:r w:rsidRPr="002F271B">
        <w:rPr>
          <w:rFonts w:ascii="Times New Roman" w:eastAsia="Times New Roman" w:hAnsi="Times New Roman" w:cs="Times New Roman"/>
          <w:b/>
          <w:sz w:val="24"/>
          <w:szCs w:val="24"/>
          <w:lang w:val="uk-UA" w:eastAsia="ru-RU"/>
        </w:rPr>
        <w:t>14. Підписи сторін</w:t>
      </w:r>
    </w:p>
    <w:tbl>
      <w:tblPr>
        <w:tblW w:w="9435" w:type="dxa"/>
        <w:jc w:val="center"/>
        <w:tblLayout w:type="fixed"/>
        <w:tblLook w:val="04A0" w:firstRow="1" w:lastRow="0" w:firstColumn="1" w:lastColumn="0" w:noHBand="0" w:noVBand="1"/>
      </w:tblPr>
      <w:tblGrid>
        <w:gridCol w:w="4152"/>
        <w:gridCol w:w="5283"/>
      </w:tblGrid>
      <w:tr w:rsidR="002F271B" w:rsidRPr="00D10208" w:rsidTr="004D1D69">
        <w:trPr>
          <w:trHeight w:val="333"/>
          <w:jc w:val="center"/>
        </w:trPr>
        <w:tc>
          <w:tcPr>
            <w:tcW w:w="4152" w:type="dxa"/>
            <w:hideMark/>
          </w:tcPr>
          <w:p w:rsidR="00D40E99" w:rsidRPr="00831F2B" w:rsidRDefault="00252A15" w:rsidP="00D40E99">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Від </w:t>
            </w:r>
            <w:r w:rsidR="00D40E99" w:rsidRPr="00831F2B">
              <w:rPr>
                <w:rFonts w:ascii="Times New Roman" w:eastAsia="Times New Roman" w:hAnsi="Times New Roman" w:cs="Times New Roman"/>
                <w:b/>
                <w:sz w:val="24"/>
                <w:szCs w:val="24"/>
                <w:lang w:val="uk-UA" w:eastAsia="ru-RU"/>
              </w:rPr>
              <w:t>орендодавц</w:t>
            </w:r>
            <w:r>
              <w:rPr>
                <w:rFonts w:ascii="Times New Roman" w:eastAsia="Times New Roman" w:hAnsi="Times New Roman" w:cs="Times New Roman"/>
                <w:b/>
                <w:sz w:val="24"/>
                <w:szCs w:val="24"/>
                <w:lang w:val="uk-UA" w:eastAsia="ru-RU"/>
              </w:rPr>
              <w:t>я:</w:t>
            </w:r>
            <w:r w:rsidR="00E53126">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                   </w:t>
            </w:r>
            <w:r w:rsidR="00E53126">
              <w:rPr>
                <w:rFonts w:ascii="Times New Roman" w:eastAsia="Times New Roman" w:hAnsi="Times New Roman" w:cs="Times New Roman"/>
                <w:b/>
                <w:sz w:val="24"/>
                <w:szCs w:val="24"/>
                <w:lang w:val="uk-UA" w:eastAsia="ru-RU"/>
              </w:rPr>
              <w:t xml:space="preserve"> КНП </w:t>
            </w:r>
            <w:r>
              <w:rPr>
                <w:rFonts w:ascii="Times New Roman" w:eastAsia="Times New Roman" w:hAnsi="Times New Roman" w:cs="Times New Roman"/>
                <w:b/>
                <w:sz w:val="24"/>
                <w:szCs w:val="24"/>
                <w:lang w:val="uk-UA" w:eastAsia="ru-RU"/>
              </w:rPr>
              <w:t xml:space="preserve"> </w:t>
            </w:r>
            <w:r w:rsidR="00E53126">
              <w:rPr>
                <w:rFonts w:ascii="Times New Roman" w:eastAsia="Times New Roman" w:hAnsi="Times New Roman" w:cs="Times New Roman"/>
                <w:b/>
                <w:sz w:val="24"/>
                <w:szCs w:val="24"/>
                <w:lang w:val="uk-UA" w:eastAsia="ru-RU"/>
              </w:rPr>
              <w:t>«</w:t>
            </w:r>
            <w:proofErr w:type="spellStart"/>
            <w:r w:rsidR="00E53126">
              <w:rPr>
                <w:rFonts w:ascii="Times New Roman" w:eastAsia="Times New Roman" w:hAnsi="Times New Roman" w:cs="Times New Roman"/>
                <w:b/>
                <w:sz w:val="24"/>
                <w:szCs w:val="24"/>
                <w:lang w:val="uk-UA" w:eastAsia="ru-RU"/>
              </w:rPr>
              <w:t>Корюківська</w:t>
            </w:r>
            <w:proofErr w:type="spellEnd"/>
            <w:r w:rsidR="00E53126">
              <w:rPr>
                <w:rFonts w:ascii="Times New Roman" w:eastAsia="Times New Roman" w:hAnsi="Times New Roman" w:cs="Times New Roman"/>
                <w:b/>
                <w:sz w:val="24"/>
                <w:szCs w:val="24"/>
                <w:lang w:val="uk-UA" w:eastAsia="ru-RU"/>
              </w:rPr>
              <w:t xml:space="preserve"> ЦРЛ»</w:t>
            </w:r>
          </w:p>
          <w:p w:rsidR="001059FC" w:rsidRPr="00831F2B" w:rsidRDefault="001059FC" w:rsidP="00D40E99">
            <w:pPr>
              <w:spacing w:before="120" w:after="0" w:line="240" w:lineRule="auto"/>
              <w:jc w:val="both"/>
              <w:rPr>
                <w:rFonts w:ascii="Times New Roman" w:eastAsia="Times New Roman" w:hAnsi="Times New Roman" w:cs="Times New Roman"/>
                <w:b/>
                <w:sz w:val="24"/>
                <w:szCs w:val="24"/>
                <w:lang w:val="uk-UA" w:eastAsia="ru-RU"/>
              </w:rPr>
            </w:pPr>
            <w:r w:rsidRPr="00831F2B">
              <w:rPr>
                <w:rFonts w:ascii="Times New Roman" w:eastAsia="Times New Roman" w:hAnsi="Times New Roman" w:cs="Times New Roman"/>
                <w:b/>
                <w:sz w:val="24"/>
                <w:szCs w:val="24"/>
                <w:lang w:val="uk-UA" w:eastAsia="ru-RU"/>
              </w:rPr>
              <w:t xml:space="preserve">15300, Чернігівська обл., </w:t>
            </w:r>
            <w:proofErr w:type="spellStart"/>
            <w:r w:rsidRPr="00831F2B">
              <w:rPr>
                <w:rFonts w:ascii="Times New Roman" w:eastAsia="Times New Roman" w:hAnsi="Times New Roman" w:cs="Times New Roman"/>
                <w:b/>
                <w:sz w:val="24"/>
                <w:szCs w:val="24"/>
                <w:lang w:val="uk-UA" w:eastAsia="ru-RU"/>
              </w:rPr>
              <w:t>м.Корюківка</w:t>
            </w:r>
            <w:proofErr w:type="spellEnd"/>
            <w:r w:rsidRPr="00831F2B">
              <w:rPr>
                <w:rFonts w:ascii="Times New Roman" w:eastAsia="Times New Roman" w:hAnsi="Times New Roman" w:cs="Times New Roman"/>
                <w:b/>
                <w:sz w:val="24"/>
                <w:szCs w:val="24"/>
                <w:lang w:val="uk-UA" w:eastAsia="ru-RU"/>
              </w:rPr>
              <w:t xml:space="preserve"> </w:t>
            </w:r>
            <w:proofErr w:type="spellStart"/>
            <w:r w:rsidRPr="00831F2B">
              <w:rPr>
                <w:rFonts w:ascii="Times New Roman" w:eastAsia="Times New Roman" w:hAnsi="Times New Roman" w:cs="Times New Roman"/>
                <w:b/>
                <w:sz w:val="24"/>
                <w:szCs w:val="24"/>
                <w:lang w:val="uk-UA" w:eastAsia="ru-RU"/>
              </w:rPr>
              <w:t>вул.Шевченка</w:t>
            </w:r>
            <w:proofErr w:type="spellEnd"/>
            <w:r w:rsidRPr="00831F2B">
              <w:rPr>
                <w:rFonts w:ascii="Times New Roman" w:eastAsia="Times New Roman" w:hAnsi="Times New Roman" w:cs="Times New Roman"/>
                <w:b/>
                <w:sz w:val="24"/>
                <w:szCs w:val="24"/>
                <w:lang w:val="uk-UA" w:eastAsia="ru-RU"/>
              </w:rPr>
              <w:t>,101, код ЄДРПОУ</w:t>
            </w:r>
          </w:p>
          <w:p w:rsidR="00D40E99" w:rsidRPr="00831F2B" w:rsidRDefault="001059FC" w:rsidP="001059FC">
            <w:pPr>
              <w:spacing w:before="120" w:after="0" w:line="240" w:lineRule="auto"/>
              <w:jc w:val="both"/>
              <w:rPr>
                <w:rFonts w:ascii="Times New Roman" w:eastAsia="Times New Roman" w:hAnsi="Times New Roman" w:cs="Times New Roman"/>
                <w:b/>
                <w:sz w:val="24"/>
                <w:szCs w:val="24"/>
                <w:lang w:eastAsia="ru-RU"/>
              </w:rPr>
            </w:pPr>
            <w:r w:rsidRPr="00831F2B">
              <w:rPr>
                <w:rFonts w:ascii="Times New Roman" w:eastAsia="Times New Roman" w:hAnsi="Times New Roman" w:cs="Times New Roman"/>
                <w:b/>
                <w:sz w:val="24"/>
                <w:szCs w:val="24"/>
                <w:lang w:val="uk-UA" w:eastAsia="ru-RU"/>
              </w:rPr>
              <w:t>02006320 ,МФО</w:t>
            </w:r>
            <w:r w:rsidRPr="00831F2B">
              <w:rPr>
                <w:rFonts w:ascii="Times New Roman" w:eastAsia="Times New Roman" w:hAnsi="Times New Roman" w:cs="Times New Roman"/>
                <w:b/>
                <w:sz w:val="24"/>
                <w:szCs w:val="24"/>
                <w:lang w:eastAsia="ru-RU"/>
              </w:rPr>
              <w:t xml:space="preserve"> </w:t>
            </w:r>
            <w:r w:rsidRPr="00831F2B">
              <w:rPr>
                <w:rFonts w:ascii="Times New Roman" w:eastAsia="Times New Roman" w:hAnsi="Times New Roman" w:cs="Times New Roman"/>
                <w:b/>
                <w:sz w:val="24"/>
                <w:szCs w:val="24"/>
                <w:lang w:val="uk-UA" w:eastAsia="ru-RU"/>
              </w:rPr>
              <w:t>305299</w:t>
            </w:r>
            <w:r w:rsidRPr="00831F2B">
              <w:rPr>
                <w:rFonts w:ascii="Times New Roman" w:eastAsia="Times New Roman" w:hAnsi="Times New Roman" w:cs="Times New Roman"/>
                <w:b/>
                <w:sz w:val="24"/>
                <w:szCs w:val="24"/>
                <w:lang w:eastAsia="ru-RU"/>
              </w:rPr>
              <w:t xml:space="preserve"> </w:t>
            </w:r>
            <w:r w:rsidRPr="00831F2B">
              <w:rPr>
                <w:rFonts w:ascii="Times New Roman" w:eastAsia="Times New Roman" w:hAnsi="Times New Roman" w:cs="Times New Roman"/>
                <w:b/>
                <w:sz w:val="24"/>
                <w:szCs w:val="24"/>
                <w:lang w:val="uk-UA" w:eastAsia="ru-RU"/>
              </w:rPr>
              <w:t>р/</w:t>
            </w:r>
            <w:proofErr w:type="spellStart"/>
            <w:r w:rsidRPr="00831F2B">
              <w:rPr>
                <w:rFonts w:ascii="Times New Roman" w:eastAsia="Times New Roman" w:hAnsi="Times New Roman" w:cs="Times New Roman"/>
                <w:b/>
                <w:sz w:val="24"/>
                <w:szCs w:val="24"/>
                <w:lang w:val="uk-UA" w:eastAsia="ru-RU"/>
              </w:rPr>
              <w:t>р</w:t>
            </w:r>
            <w:proofErr w:type="spellEnd"/>
            <w:r w:rsidRPr="00831F2B">
              <w:rPr>
                <w:rFonts w:ascii="Times New Roman" w:eastAsia="Times New Roman" w:hAnsi="Times New Roman" w:cs="Times New Roman"/>
                <w:b/>
                <w:sz w:val="24"/>
                <w:szCs w:val="24"/>
                <w:lang w:val="uk-UA" w:eastAsia="ru-RU"/>
              </w:rPr>
              <w:t xml:space="preserve"> </w:t>
            </w:r>
            <w:r w:rsidRPr="00831F2B">
              <w:rPr>
                <w:rFonts w:ascii="Times New Roman" w:eastAsia="Times New Roman" w:hAnsi="Times New Roman" w:cs="Times New Roman"/>
                <w:b/>
                <w:sz w:val="24"/>
                <w:szCs w:val="24"/>
                <w:lang w:val="en-US" w:eastAsia="ru-RU"/>
              </w:rPr>
              <w:t>UA</w:t>
            </w:r>
            <w:r w:rsidRPr="00831F2B">
              <w:rPr>
                <w:rFonts w:ascii="Times New Roman" w:eastAsia="Times New Roman" w:hAnsi="Times New Roman" w:cs="Times New Roman"/>
                <w:b/>
                <w:sz w:val="24"/>
                <w:szCs w:val="24"/>
                <w:lang w:eastAsia="ru-RU"/>
              </w:rPr>
              <w:t xml:space="preserve"> 47305299000002600601630301</w:t>
            </w:r>
          </w:p>
          <w:p w:rsidR="001059FC" w:rsidRPr="00831F2B" w:rsidRDefault="001059FC" w:rsidP="001059FC">
            <w:pPr>
              <w:spacing w:before="120" w:after="0" w:line="240" w:lineRule="auto"/>
              <w:jc w:val="both"/>
              <w:rPr>
                <w:rFonts w:ascii="Times New Roman" w:eastAsia="Times New Roman" w:hAnsi="Times New Roman" w:cs="Times New Roman"/>
                <w:b/>
                <w:sz w:val="24"/>
                <w:szCs w:val="24"/>
                <w:lang w:val="uk-UA" w:eastAsia="ru-RU"/>
              </w:rPr>
            </w:pPr>
            <w:r w:rsidRPr="00831F2B">
              <w:rPr>
                <w:rFonts w:ascii="Times New Roman" w:eastAsia="Times New Roman" w:hAnsi="Times New Roman" w:cs="Times New Roman"/>
                <w:b/>
                <w:sz w:val="24"/>
                <w:szCs w:val="24"/>
                <w:lang w:val="uk-UA" w:eastAsia="ru-RU"/>
              </w:rPr>
              <w:t xml:space="preserve">АТ КБ «ПРИВАТБАНК» </w:t>
            </w:r>
            <w:r w:rsidR="00831F2B">
              <w:rPr>
                <w:rFonts w:ascii="Times New Roman" w:eastAsia="Times New Roman" w:hAnsi="Times New Roman" w:cs="Times New Roman"/>
                <w:b/>
                <w:sz w:val="24"/>
                <w:szCs w:val="24"/>
                <w:lang w:val="uk-UA" w:eastAsia="ru-RU"/>
              </w:rPr>
              <w:t xml:space="preserve">    </w:t>
            </w:r>
            <w:r w:rsidRPr="00831F2B">
              <w:rPr>
                <w:rFonts w:ascii="Times New Roman" w:eastAsia="Times New Roman" w:hAnsi="Times New Roman" w:cs="Times New Roman"/>
                <w:b/>
                <w:sz w:val="24"/>
                <w:szCs w:val="24"/>
                <w:lang w:val="uk-UA" w:eastAsia="ru-RU"/>
              </w:rPr>
              <w:t>тел.(04657) 2-14-83, 2-12-88, 3-42-62</w:t>
            </w:r>
          </w:p>
          <w:p w:rsidR="001059FC" w:rsidRPr="00831F2B" w:rsidRDefault="001059FC" w:rsidP="001059FC">
            <w:pPr>
              <w:spacing w:before="120" w:after="0" w:line="240" w:lineRule="auto"/>
              <w:jc w:val="both"/>
              <w:rPr>
                <w:rFonts w:ascii="Times New Roman" w:eastAsia="Times New Roman" w:hAnsi="Times New Roman" w:cs="Times New Roman"/>
                <w:b/>
                <w:sz w:val="24"/>
                <w:szCs w:val="24"/>
                <w:lang w:val="uk-UA" w:eastAsia="ru-RU"/>
              </w:rPr>
            </w:pPr>
          </w:p>
          <w:p w:rsidR="001059FC" w:rsidRPr="00831F2B" w:rsidRDefault="001059FC" w:rsidP="001059FC">
            <w:pPr>
              <w:spacing w:before="120" w:after="0" w:line="240" w:lineRule="auto"/>
              <w:jc w:val="both"/>
              <w:rPr>
                <w:rFonts w:ascii="Times New Roman" w:eastAsia="Times New Roman" w:hAnsi="Times New Roman" w:cs="Times New Roman"/>
                <w:b/>
                <w:sz w:val="24"/>
                <w:szCs w:val="24"/>
                <w:lang w:val="uk-UA" w:eastAsia="ru-RU"/>
              </w:rPr>
            </w:pPr>
            <w:r w:rsidRPr="00831F2B">
              <w:rPr>
                <w:rFonts w:ascii="Times New Roman" w:eastAsia="Times New Roman" w:hAnsi="Times New Roman" w:cs="Times New Roman"/>
                <w:b/>
                <w:sz w:val="24"/>
                <w:szCs w:val="24"/>
                <w:lang w:val="uk-UA" w:eastAsia="ru-RU"/>
              </w:rPr>
              <w:t>Генеральни</w:t>
            </w:r>
            <w:r w:rsidR="00252A15">
              <w:rPr>
                <w:rFonts w:ascii="Times New Roman" w:eastAsia="Times New Roman" w:hAnsi="Times New Roman" w:cs="Times New Roman"/>
                <w:b/>
                <w:sz w:val="24"/>
                <w:szCs w:val="24"/>
                <w:lang w:val="uk-UA" w:eastAsia="ru-RU"/>
              </w:rPr>
              <w:t>й директор</w:t>
            </w:r>
          </w:p>
          <w:p w:rsidR="00230440" w:rsidRPr="00831F2B" w:rsidRDefault="00230440" w:rsidP="001059FC">
            <w:pPr>
              <w:spacing w:before="120" w:after="0" w:line="240" w:lineRule="auto"/>
              <w:jc w:val="both"/>
              <w:rPr>
                <w:rFonts w:ascii="Times New Roman" w:eastAsia="Times New Roman" w:hAnsi="Times New Roman" w:cs="Times New Roman"/>
                <w:b/>
                <w:sz w:val="24"/>
                <w:szCs w:val="24"/>
                <w:lang w:val="uk-UA" w:eastAsia="ru-RU"/>
              </w:rPr>
            </w:pPr>
            <w:r w:rsidRPr="00831F2B">
              <w:rPr>
                <w:rFonts w:ascii="Times New Roman" w:eastAsia="Times New Roman" w:hAnsi="Times New Roman" w:cs="Times New Roman"/>
                <w:b/>
                <w:sz w:val="24"/>
                <w:szCs w:val="24"/>
                <w:lang w:val="uk-UA" w:eastAsia="ru-RU"/>
              </w:rPr>
              <w:t>_____________   С.ПИВОВАР</w:t>
            </w:r>
          </w:p>
          <w:p w:rsidR="002F271B" w:rsidRPr="00831F2B" w:rsidRDefault="00AF6C3D" w:rsidP="002F271B">
            <w:pPr>
              <w:spacing w:before="120" w:after="0" w:line="240" w:lineRule="auto"/>
              <w:ind w:firstLine="567"/>
              <w:jc w:val="both"/>
              <w:rPr>
                <w:rFonts w:ascii="Times New Roman" w:eastAsia="Times New Roman" w:hAnsi="Times New Roman" w:cs="Times New Roman"/>
                <w:b/>
                <w:sz w:val="24"/>
                <w:szCs w:val="24"/>
                <w:lang w:val="uk-UA" w:eastAsia="ru-RU"/>
              </w:rPr>
            </w:pPr>
            <w:r w:rsidRPr="00831F2B">
              <w:rPr>
                <w:rFonts w:ascii="Times New Roman" w:eastAsia="Times New Roman" w:hAnsi="Times New Roman" w:cs="Times New Roman"/>
                <w:b/>
                <w:sz w:val="24"/>
                <w:szCs w:val="24"/>
                <w:lang w:val="uk-UA" w:eastAsia="ru-RU"/>
              </w:rPr>
              <w:t xml:space="preserve">                                                                   </w:t>
            </w:r>
          </w:p>
        </w:tc>
        <w:tc>
          <w:tcPr>
            <w:tcW w:w="5283" w:type="dxa"/>
            <w:hideMark/>
          </w:tcPr>
          <w:p w:rsidR="002F271B" w:rsidRDefault="002F271B" w:rsidP="00AF6C3D">
            <w:pPr>
              <w:spacing w:before="120" w:after="0" w:line="240" w:lineRule="auto"/>
              <w:jc w:val="both"/>
              <w:rPr>
                <w:rFonts w:ascii="Times New Roman" w:eastAsia="Times New Roman" w:hAnsi="Times New Roman" w:cs="Times New Roman"/>
                <w:b/>
                <w:sz w:val="24"/>
                <w:szCs w:val="24"/>
                <w:lang w:val="uk-UA" w:eastAsia="ru-RU"/>
              </w:rPr>
            </w:pPr>
          </w:p>
          <w:p w:rsidR="00D10208" w:rsidRDefault="00D10208" w:rsidP="00AF6C3D">
            <w:pPr>
              <w:spacing w:before="120" w:after="0" w:line="240" w:lineRule="auto"/>
              <w:jc w:val="both"/>
              <w:rPr>
                <w:rFonts w:ascii="Times New Roman" w:eastAsia="Times New Roman" w:hAnsi="Times New Roman" w:cs="Times New Roman"/>
                <w:b/>
                <w:sz w:val="24"/>
                <w:szCs w:val="24"/>
                <w:lang w:val="uk-UA" w:eastAsia="ru-RU"/>
              </w:rPr>
            </w:pPr>
          </w:p>
          <w:p w:rsidR="00D10208" w:rsidRDefault="00D10208" w:rsidP="00AF6C3D">
            <w:pPr>
              <w:spacing w:before="120" w:after="0" w:line="240" w:lineRule="auto"/>
              <w:jc w:val="both"/>
              <w:rPr>
                <w:rFonts w:ascii="Times New Roman" w:eastAsia="Times New Roman" w:hAnsi="Times New Roman" w:cs="Times New Roman"/>
                <w:b/>
                <w:sz w:val="24"/>
                <w:szCs w:val="24"/>
                <w:lang w:val="uk-UA" w:eastAsia="ru-RU"/>
              </w:rPr>
            </w:pPr>
          </w:p>
          <w:p w:rsidR="00D10208" w:rsidRDefault="00D10208" w:rsidP="00AF6C3D">
            <w:pPr>
              <w:spacing w:before="120" w:after="0" w:line="240" w:lineRule="auto"/>
              <w:jc w:val="both"/>
              <w:rPr>
                <w:rFonts w:ascii="Times New Roman" w:eastAsia="Times New Roman" w:hAnsi="Times New Roman" w:cs="Times New Roman"/>
                <w:b/>
                <w:sz w:val="24"/>
                <w:szCs w:val="24"/>
                <w:lang w:val="uk-UA" w:eastAsia="ru-RU"/>
              </w:rPr>
            </w:pPr>
          </w:p>
          <w:p w:rsidR="00D10208" w:rsidRDefault="00D10208" w:rsidP="00AF6C3D">
            <w:pPr>
              <w:spacing w:before="120" w:after="0" w:line="240" w:lineRule="auto"/>
              <w:jc w:val="both"/>
              <w:rPr>
                <w:rFonts w:ascii="Times New Roman" w:eastAsia="Times New Roman" w:hAnsi="Times New Roman" w:cs="Times New Roman"/>
                <w:b/>
                <w:sz w:val="24"/>
                <w:szCs w:val="24"/>
                <w:lang w:val="uk-UA" w:eastAsia="ru-RU"/>
              </w:rPr>
            </w:pPr>
          </w:p>
          <w:p w:rsidR="00D10208" w:rsidRDefault="00D10208" w:rsidP="00AF6C3D">
            <w:pPr>
              <w:spacing w:before="120" w:after="0" w:line="240" w:lineRule="auto"/>
              <w:jc w:val="both"/>
              <w:rPr>
                <w:rFonts w:ascii="Times New Roman" w:eastAsia="Times New Roman" w:hAnsi="Times New Roman" w:cs="Times New Roman"/>
                <w:b/>
                <w:sz w:val="24"/>
                <w:szCs w:val="24"/>
                <w:lang w:val="uk-UA" w:eastAsia="ru-RU"/>
              </w:rPr>
            </w:pPr>
          </w:p>
          <w:p w:rsidR="00D10208" w:rsidRDefault="00D10208" w:rsidP="00AF6C3D">
            <w:pPr>
              <w:spacing w:before="120" w:after="0" w:line="240" w:lineRule="auto"/>
              <w:jc w:val="both"/>
              <w:rPr>
                <w:rFonts w:ascii="Times New Roman" w:eastAsia="Times New Roman" w:hAnsi="Times New Roman" w:cs="Times New Roman"/>
                <w:b/>
                <w:sz w:val="24"/>
                <w:szCs w:val="24"/>
                <w:lang w:val="uk-UA" w:eastAsia="ru-RU"/>
              </w:rPr>
            </w:pPr>
          </w:p>
          <w:p w:rsidR="00D10208" w:rsidRDefault="00D10208" w:rsidP="00AF6C3D">
            <w:pPr>
              <w:spacing w:before="120" w:after="0" w:line="240" w:lineRule="auto"/>
              <w:jc w:val="both"/>
              <w:rPr>
                <w:rFonts w:ascii="Times New Roman" w:eastAsia="Times New Roman" w:hAnsi="Times New Roman" w:cs="Times New Roman"/>
                <w:b/>
                <w:sz w:val="24"/>
                <w:szCs w:val="24"/>
                <w:lang w:val="uk-UA" w:eastAsia="ru-RU"/>
              </w:rPr>
            </w:pPr>
          </w:p>
          <w:p w:rsidR="00D10208" w:rsidRDefault="00D10208" w:rsidP="00AF6C3D">
            <w:pPr>
              <w:spacing w:before="120" w:after="0" w:line="240" w:lineRule="auto"/>
              <w:jc w:val="both"/>
              <w:rPr>
                <w:rFonts w:ascii="Times New Roman" w:eastAsia="Times New Roman" w:hAnsi="Times New Roman" w:cs="Times New Roman"/>
                <w:b/>
                <w:sz w:val="24"/>
                <w:szCs w:val="24"/>
                <w:lang w:val="uk-UA" w:eastAsia="ru-RU"/>
              </w:rPr>
            </w:pPr>
          </w:p>
          <w:p w:rsidR="00D10208" w:rsidRDefault="00D10208" w:rsidP="00AF6C3D">
            <w:pPr>
              <w:spacing w:before="120" w:after="0" w:line="240" w:lineRule="auto"/>
              <w:jc w:val="both"/>
              <w:rPr>
                <w:rFonts w:ascii="Times New Roman" w:eastAsia="Times New Roman" w:hAnsi="Times New Roman" w:cs="Times New Roman"/>
                <w:b/>
                <w:sz w:val="24"/>
                <w:szCs w:val="24"/>
                <w:lang w:val="uk-UA" w:eastAsia="ru-RU"/>
              </w:rPr>
            </w:pPr>
          </w:p>
          <w:p w:rsidR="00D10208" w:rsidRDefault="00D10208" w:rsidP="00AF6C3D">
            <w:pPr>
              <w:spacing w:before="120" w:after="0" w:line="240" w:lineRule="auto"/>
              <w:jc w:val="both"/>
              <w:rPr>
                <w:rFonts w:ascii="Times New Roman" w:eastAsia="Times New Roman" w:hAnsi="Times New Roman" w:cs="Times New Roman"/>
                <w:b/>
                <w:sz w:val="24"/>
                <w:szCs w:val="24"/>
                <w:lang w:val="uk-UA" w:eastAsia="ru-RU"/>
              </w:rPr>
            </w:pPr>
          </w:p>
          <w:p w:rsidR="00D10208" w:rsidRDefault="00E53126" w:rsidP="00AF6C3D">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p w:rsidR="00E971DB" w:rsidRDefault="00E971DB" w:rsidP="00AF6C3D">
            <w:pPr>
              <w:spacing w:before="120" w:after="0" w:line="240" w:lineRule="auto"/>
              <w:jc w:val="both"/>
              <w:rPr>
                <w:rFonts w:ascii="Times New Roman" w:eastAsia="Times New Roman" w:hAnsi="Times New Roman" w:cs="Times New Roman"/>
                <w:b/>
                <w:sz w:val="24"/>
                <w:szCs w:val="24"/>
                <w:lang w:val="uk-UA" w:eastAsia="ru-RU"/>
              </w:rPr>
            </w:pPr>
          </w:p>
          <w:p w:rsidR="00E971DB" w:rsidRDefault="00E971DB" w:rsidP="00AF6C3D">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E53126">
              <w:rPr>
                <w:rFonts w:ascii="Times New Roman" w:eastAsia="Times New Roman" w:hAnsi="Times New Roman" w:cs="Times New Roman"/>
                <w:b/>
                <w:sz w:val="24"/>
                <w:szCs w:val="24"/>
                <w:lang w:val="uk-UA" w:eastAsia="ru-RU"/>
              </w:rPr>
              <w:t xml:space="preserve">    _____________ </w:t>
            </w:r>
          </w:p>
          <w:p w:rsidR="00D10208" w:rsidRDefault="00D10208" w:rsidP="00AF6C3D">
            <w:pPr>
              <w:spacing w:before="120" w:after="0" w:line="240" w:lineRule="auto"/>
              <w:jc w:val="both"/>
              <w:rPr>
                <w:rFonts w:ascii="Times New Roman" w:eastAsia="Times New Roman" w:hAnsi="Times New Roman" w:cs="Times New Roman"/>
                <w:b/>
                <w:sz w:val="24"/>
                <w:szCs w:val="24"/>
                <w:lang w:val="uk-UA" w:eastAsia="ru-RU"/>
              </w:rPr>
            </w:pPr>
          </w:p>
          <w:p w:rsidR="00D10208" w:rsidRPr="00831F2B" w:rsidRDefault="00E971DB" w:rsidP="00AF6C3D">
            <w:pPr>
              <w:spacing w:before="120"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tc>
      </w:tr>
      <w:tr w:rsidR="002F271B" w:rsidRPr="00D10208" w:rsidTr="004D1D69">
        <w:trPr>
          <w:trHeight w:val="315"/>
          <w:jc w:val="center"/>
        </w:trPr>
        <w:tc>
          <w:tcPr>
            <w:tcW w:w="4152" w:type="dxa"/>
            <w:hideMark/>
          </w:tcPr>
          <w:p w:rsidR="002F271B" w:rsidRPr="002F271B" w:rsidRDefault="002F271B" w:rsidP="00D40E99">
            <w:pPr>
              <w:spacing w:before="120" w:after="0" w:line="240" w:lineRule="auto"/>
              <w:jc w:val="both"/>
              <w:rPr>
                <w:rFonts w:ascii="Times New Roman" w:eastAsia="Times New Roman" w:hAnsi="Times New Roman" w:cs="Times New Roman"/>
                <w:sz w:val="24"/>
                <w:szCs w:val="24"/>
                <w:lang w:val="uk-UA" w:eastAsia="ru-RU"/>
              </w:rPr>
            </w:pPr>
          </w:p>
        </w:tc>
        <w:tc>
          <w:tcPr>
            <w:tcW w:w="5283" w:type="dxa"/>
            <w:hideMark/>
          </w:tcPr>
          <w:p w:rsidR="002F271B" w:rsidRPr="002F271B" w:rsidRDefault="002F271B" w:rsidP="002F271B">
            <w:pPr>
              <w:spacing w:before="120" w:after="0" w:line="240" w:lineRule="auto"/>
              <w:jc w:val="both"/>
              <w:rPr>
                <w:rFonts w:ascii="Times New Roman" w:eastAsia="Times New Roman" w:hAnsi="Times New Roman" w:cs="Times New Roman"/>
                <w:sz w:val="24"/>
                <w:szCs w:val="24"/>
                <w:lang w:val="uk-UA" w:eastAsia="ru-RU"/>
              </w:rPr>
            </w:pPr>
          </w:p>
        </w:tc>
      </w:tr>
    </w:tbl>
    <w:p w:rsidR="002F271B" w:rsidRPr="002F271B" w:rsidRDefault="002F271B" w:rsidP="00D40E99">
      <w:pPr>
        <w:spacing w:before="120" w:after="0" w:line="240" w:lineRule="auto"/>
        <w:rPr>
          <w:rFonts w:ascii="Antiqua" w:eastAsia="Times New Roman" w:hAnsi="Antiqua" w:cs="Times New Roman"/>
          <w:sz w:val="24"/>
          <w:szCs w:val="24"/>
          <w:lang w:val="uk-UA" w:eastAsia="ru-RU"/>
        </w:rPr>
      </w:pPr>
    </w:p>
    <w:p w:rsidR="002F271B" w:rsidRPr="002F271B" w:rsidRDefault="002F271B" w:rsidP="002F271B">
      <w:pPr>
        <w:widowControl w:val="0"/>
        <w:spacing w:before="120" w:after="0" w:line="240" w:lineRule="auto"/>
        <w:jc w:val="center"/>
        <w:outlineLvl w:val="2"/>
        <w:rPr>
          <w:rFonts w:ascii="Times New Roman" w:eastAsia="Times New Roman" w:hAnsi="Times New Roman" w:cs="Times New Roman"/>
          <w:sz w:val="24"/>
          <w:szCs w:val="24"/>
          <w:lang w:val="uk-UA" w:eastAsia="ru-RU"/>
        </w:rPr>
      </w:pPr>
    </w:p>
    <w:p w:rsidR="002F271B" w:rsidRPr="002F271B" w:rsidRDefault="002F271B" w:rsidP="002F271B">
      <w:pPr>
        <w:spacing w:after="0" w:line="240" w:lineRule="auto"/>
        <w:rPr>
          <w:rFonts w:ascii="Antiqua" w:eastAsia="Times New Roman" w:hAnsi="Antiqua" w:cs="Times New Roman"/>
          <w:sz w:val="24"/>
          <w:szCs w:val="24"/>
          <w:lang w:val="uk-UA" w:eastAsia="ru-RU"/>
        </w:rPr>
      </w:pPr>
    </w:p>
    <w:p w:rsidR="002F271B" w:rsidRPr="002F271B" w:rsidRDefault="002F271B" w:rsidP="002F271B">
      <w:pPr>
        <w:spacing w:after="0" w:line="240" w:lineRule="auto"/>
        <w:rPr>
          <w:rFonts w:ascii="Antiqua" w:eastAsia="Times New Roman" w:hAnsi="Antiqua" w:cs="Times New Roman"/>
          <w:sz w:val="24"/>
          <w:szCs w:val="24"/>
          <w:lang w:val="uk-UA" w:eastAsia="ru-RU"/>
        </w:rPr>
      </w:pPr>
    </w:p>
    <w:p w:rsidR="00AB57D3" w:rsidRPr="001059FC" w:rsidRDefault="00AB57D3">
      <w:pPr>
        <w:rPr>
          <w:lang w:val="uk-UA"/>
        </w:rPr>
      </w:pPr>
    </w:p>
    <w:sectPr w:rsidR="00AB57D3" w:rsidRPr="001059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1B"/>
    <w:rsid w:val="00082D2B"/>
    <w:rsid w:val="001059FC"/>
    <w:rsid w:val="001263D9"/>
    <w:rsid w:val="00230440"/>
    <w:rsid w:val="00252A15"/>
    <w:rsid w:val="002551EA"/>
    <w:rsid w:val="002F271B"/>
    <w:rsid w:val="003165A3"/>
    <w:rsid w:val="00617290"/>
    <w:rsid w:val="00647234"/>
    <w:rsid w:val="00673D05"/>
    <w:rsid w:val="007921F0"/>
    <w:rsid w:val="007B48B6"/>
    <w:rsid w:val="0083149F"/>
    <w:rsid w:val="00831F2B"/>
    <w:rsid w:val="00966725"/>
    <w:rsid w:val="0099668E"/>
    <w:rsid w:val="009F333A"/>
    <w:rsid w:val="00A466FC"/>
    <w:rsid w:val="00A8034E"/>
    <w:rsid w:val="00A90B49"/>
    <w:rsid w:val="00AB57D3"/>
    <w:rsid w:val="00AF6C3D"/>
    <w:rsid w:val="00BA6172"/>
    <w:rsid w:val="00C15E37"/>
    <w:rsid w:val="00D10208"/>
    <w:rsid w:val="00D3303A"/>
    <w:rsid w:val="00D40E99"/>
    <w:rsid w:val="00D51EE6"/>
    <w:rsid w:val="00DD761F"/>
    <w:rsid w:val="00DE20DD"/>
    <w:rsid w:val="00DF07FE"/>
    <w:rsid w:val="00E11F4E"/>
    <w:rsid w:val="00E53126"/>
    <w:rsid w:val="00E56406"/>
    <w:rsid w:val="00E62EDC"/>
    <w:rsid w:val="00E9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07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07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orukivkacrl@ukr.net" TargetMode="External"/><Relationship Id="rId5" Type="http://schemas.openxmlformats.org/officeDocument/2006/relationships/hyperlink" Target="mailto:Korukivkacrl@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15</Pages>
  <Words>5908</Words>
  <Characters>33680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мухаммед</dc:creator>
  <cp:lastModifiedBy>HOME</cp:lastModifiedBy>
  <cp:revision>22</cp:revision>
  <dcterms:created xsi:type="dcterms:W3CDTF">2020-10-13T09:45:00Z</dcterms:created>
  <dcterms:modified xsi:type="dcterms:W3CDTF">2021-03-05T11:19:00Z</dcterms:modified>
</cp:coreProperties>
</file>