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C9" w:rsidRPr="00234684" w:rsidRDefault="00234684" w:rsidP="00234684">
      <w:pPr>
        <w:jc w:val="center"/>
        <w:rPr>
          <w:b/>
          <w:sz w:val="28"/>
          <w:szCs w:val="28"/>
          <w:lang w:val="uk-UA"/>
        </w:rPr>
      </w:pPr>
      <w:r w:rsidRPr="00234684">
        <w:rPr>
          <w:b/>
          <w:sz w:val="28"/>
          <w:szCs w:val="28"/>
          <w:lang w:val="uk-UA"/>
        </w:rPr>
        <w:t>Оголошення про передачу майна в оренду</w:t>
      </w:r>
    </w:p>
    <w:p w:rsidR="00234684" w:rsidRDefault="00234684" w:rsidP="00234684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346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Нежитлового приміщення </w:t>
      </w:r>
      <w:r w:rsidR="007E389F">
        <w:rPr>
          <w:rFonts w:ascii="Times New Roman" w:hAnsi="Times New Roman" w:cs="Times New Roman"/>
          <w:sz w:val="24"/>
          <w:szCs w:val="24"/>
          <w:u w:val="single"/>
          <w:lang w:val="uk-UA"/>
        </w:rPr>
        <w:t>(Їдальн</w:t>
      </w:r>
      <w:r w:rsidR="008636F4">
        <w:rPr>
          <w:rFonts w:ascii="Times New Roman" w:hAnsi="Times New Roman" w:cs="Times New Roman"/>
          <w:sz w:val="24"/>
          <w:szCs w:val="24"/>
          <w:u w:val="single"/>
          <w:lang w:val="uk-UA"/>
        </w:rPr>
        <w:t>я,</w:t>
      </w:r>
      <w:r w:rsidR="007E389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харчоблок</w:t>
      </w:r>
      <w:bookmarkStart w:id="0" w:name="_GoBack"/>
      <w:bookmarkEnd w:id="0"/>
      <w:r w:rsidR="007E389F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234684" w:rsidRDefault="00234684" w:rsidP="002346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Майно передається в оренду на підставі:</w:t>
      </w:r>
    </w:p>
    <w:p w:rsidR="00234684" w:rsidRPr="00234684" w:rsidRDefault="00234684" w:rsidP="002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Закону України «Про оренду державного та комунального майна»  № 157 від 03.10.2019 р. (далі по тексту – Закон №157)</w:t>
      </w:r>
    </w:p>
    <w:p w:rsidR="00234684" w:rsidRDefault="00234684" w:rsidP="002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34684">
        <w:rPr>
          <w:rFonts w:ascii="Times New Roman" w:hAnsi="Times New Roman" w:cs="Times New Roman"/>
          <w:sz w:val="24"/>
          <w:szCs w:val="24"/>
          <w:u w:val="single"/>
          <w:lang w:val="uk-UA"/>
        </w:rPr>
        <w:t>Постанови Кабінету Міністрів України «Деякі питання оренди державного та комунального майна» №483 від 03.06.2020 р. (далі по тексту – Постанова №483 та Порядок)</w:t>
      </w:r>
    </w:p>
    <w:p w:rsidR="00234684" w:rsidRDefault="00234684" w:rsidP="00234684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5480"/>
      </w:tblGrid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Нежитлове приміщення (харчоблок)</w:t>
            </w:r>
          </w:p>
        </w:tc>
      </w:tr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Орендодавець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C72B06" w:rsidRDefault="00520686" w:rsidP="00520686">
            <w:pPr>
              <w:rPr>
                <w:sz w:val="24"/>
                <w:szCs w:val="24"/>
                <w:lang w:val="uk-UA"/>
              </w:rPr>
            </w:pPr>
            <w:r w:rsidRPr="00C72B06">
              <w:rPr>
                <w:sz w:val="24"/>
                <w:szCs w:val="24"/>
                <w:lang w:val="uk-UA"/>
              </w:rPr>
              <w:t xml:space="preserve">Управління освіти виконавчого комітету Обухівської міської ради, код ЄДРПОУ 37361483, вулиця Каштанова, 13, </w:t>
            </w:r>
            <w:proofErr w:type="spellStart"/>
            <w:r w:rsidRPr="00C72B06">
              <w:rPr>
                <w:sz w:val="24"/>
                <w:szCs w:val="24"/>
                <w:lang w:val="uk-UA"/>
              </w:rPr>
              <w:t>м.Обухів</w:t>
            </w:r>
            <w:proofErr w:type="spellEnd"/>
            <w:r w:rsidRPr="00C72B06">
              <w:rPr>
                <w:sz w:val="24"/>
                <w:szCs w:val="24"/>
                <w:lang w:val="uk-UA"/>
              </w:rPr>
              <w:t xml:space="preserve">, Київська область, 08700,  </w:t>
            </w:r>
          </w:p>
          <w:p w:rsidR="00520686" w:rsidRPr="00C72B06" w:rsidRDefault="00520686" w:rsidP="00520686">
            <w:pPr>
              <w:rPr>
                <w:sz w:val="24"/>
                <w:szCs w:val="24"/>
                <w:lang w:val="uk-UA"/>
              </w:rPr>
            </w:pPr>
            <w:r w:rsidRPr="00C72B06">
              <w:rPr>
                <w:sz w:val="24"/>
                <w:szCs w:val="24"/>
                <w:lang w:val="uk-UA"/>
              </w:rPr>
              <w:t xml:space="preserve">телефон (04572)6-40-93, </w:t>
            </w:r>
          </w:p>
          <w:p w:rsidR="00520686" w:rsidRPr="00C72B06" w:rsidRDefault="006636C2" w:rsidP="00520686">
            <w:pPr>
              <w:rPr>
                <w:sz w:val="24"/>
                <w:szCs w:val="24"/>
                <w:lang w:val="uk-UA"/>
              </w:rPr>
            </w:pPr>
            <w:r w:rsidRPr="00C72B06">
              <w:rPr>
                <w:rFonts w:ascii="Times New Roman" w:hAnsi="Times New Roman"/>
                <w:lang w:val="uk-UA"/>
              </w:rPr>
              <w:t>obyhiv-yo@ukr.net</w:t>
            </w:r>
          </w:p>
        </w:tc>
      </w:tr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Балансоутримувач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C72B06" w:rsidRDefault="00520686" w:rsidP="00520686">
            <w:pPr>
              <w:rPr>
                <w:sz w:val="24"/>
                <w:szCs w:val="24"/>
                <w:lang w:val="uk-UA"/>
              </w:rPr>
            </w:pPr>
            <w:r w:rsidRPr="00C72B06">
              <w:rPr>
                <w:sz w:val="24"/>
                <w:szCs w:val="24"/>
                <w:lang w:val="uk-UA"/>
              </w:rPr>
              <w:t xml:space="preserve">Управління освіти виконавчого комітету Обухівської міської ради, код ЄДРПОУ 37361483, вулиця Каштанова, 13, </w:t>
            </w:r>
            <w:proofErr w:type="spellStart"/>
            <w:r w:rsidRPr="00C72B06">
              <w:rPr>
                <w:sz w:val="24"/>
                <w:szCs w:val="24"/>
                <w:lang w:val="uk-UA"/>
              </w:rPr>
              <w:t>м.Обухів</w:t>
            </w:r>
            <w:proofErr w:type="spellEnd"/>
            <w:r w:rsidRPr="00C72B06">
              <w:rPr>
                <w:sz w:val="24"/>
                <w:szCs w:val="24"/>
                <w:lang w:val="uk-UA"/>
              </w:rPr>
              <w:t xml:space="preserve">, Київська область, 08700,  </w:t>
            </w:r>
          </w:p>
          <w:p w:rsidR="00520686" w:rsidRPr="00C72B06" w:rsidRDefault="00520686" w:rsidP="00520686">
            <w:pPr>
              <w:rPr>
                <w:sz w:val="24"/>
                <w:szCs w:val="24"/>
                <w:lang w:val="uk-UA"/>
              </w:rPr>
            </w:pPr>
            <w:r w:rsidRPr="00C72B06">
              <w:rPr>
                <w:sz w:val="24"/>
                <w:szCs w:val="24"/>
                <w:lang w:val="uk-UA"/>
              </w:rPr>
              <w:t xml:space="preserve">телефон (04572)6-40-93, </w:t>
            </w:r>
          </w:p>
          <w:p w:rsidR="00520686" w:rsidRPr="00C72B06" w:rsidRDefault="006636C2" w:rsidP="00520686">
            <w:pPr>
              <w:rPr>
                <w:sz w:val="24"/>
                <w:szCs w:val="24"/>
                <w:lang w:val="uk-UA"/>
              </w:rPr>
            </w:pPr>
            <w:r w:rsidRPr="00C72B06">
              <w:rPr>
                <w:rFonts w:ascii="Times New Roman" w:hAnsi="Times New Roman"/>
                <w:lang w:val="uk-UA"/>
              </w:rPr>
              <w:t>obyhiv-yo@ukr.net</w:t>
            </w:r>
          </w:p>
        </w:tc>
      </w:tr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Контактні дані(номер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Телефон(04572) 6-40-9</w:t>
            </w:r>
            <w:r w:rsidR="00C8549E" w:rsidRPr="00C8549E">
              <w:rPr>
                <w:color w:val="000000" w:themeColor="text1"/>
                <w:sz w:val="24"/>
                <w:szCs w:val="24"/>
                <w:lang w:val="uk-UA"/>
              </w:rPr>
              <w:t>3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520686" w:rsidRPr="00530430" w:rsidRDefault="008636F4" w:rsidP="00520686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9C77DA" w:rsidRPr="00530430">
                <w:rPr>
                  <w:rStyle w:val="a5"/>
                  <w:rFonts w:ascii="Times New Roman" w:hAnsi="Times New Roman"/>
                  <w:lang w:val="uk-UA"/>
                </w:rPr>
                <w:t>obyhiv-yo@ukr.net</w:t>
              </w:r>
            </w:hyperlink>
            <w:r w:rsidR="00520686" w:rsidRPr="00530430">
              <w:rPr>
                <w:sz w:val="24"/>
                <w:szCs w:val="24"/>
                <w:lang w:val="uk-UA"/>
              </w:rPr>
              <w:t>;</w:t>
            </w:r>
          </w:p>
          <w:p w:rsidR="009C77DA" w:rsidRPr="00530430" w:rsidRDefault="009C77DA" w:rsidP="00520686">
            <w:pPr>
              <w:rPr>
                <w:sz w:val="24"/>
                <w:szCs w:val="24"/>
                <w:lang w:val="uk-UA"/>
              </w:rPr>
            </w:pPr>
            <w:proofErr w:type="spellStart"/>
            <w:r w:rsidRPr="00530430">
              <w:rPr>
                <w:bCs/>
                <w:sz w:val="24"/>
                <w:szCs w:val="24"/>
              </w:rPr>
              <w:t>ilchuk</w:t>
            </w:r>
            <w:proofErr w:type="spellEnd"/>
            <w:r w:rsidRPr="00530430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530430">
              <w:rPr>
                <w:bCs/>
                <w:sz w:val="24"/>
                <w:szCs w:val="24"/>
              </w:rPr>
              <w:t>svetta</w:t>
            </w:r>
            <w:proofErr w:type="spellEnd"/>
            <w:r w:rsidRPr="00530430">
              <w:rPr>
                <w:bCs/>
                <w:sz w:val="24"/>
                <w:szCs w:val="24"/>
                <w:lang w:val="uk-UA"/>
              </w:rPr>
              <w:t>@</w:t>
            </w:r>
            <w:proofErr w:type="spellStart"/>
            <w:r w:rsidRPr="00530430">
              <w:rPr>
                <w:bCs/>
                <w:sz w:val="24"/>
                <w:szCs w:val="24"/>
              </w:rPr>
              <w:t>ukr</w:t>
            </w:r>
            <w:proofErr w:type="spellEnd"/>
            <w:r w:rsidRPr="00530430">
              <w:rPr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530430">
              <w:rPr>
                <w:bCs/>
                <w:sz w:val="24"/>
                <w:szCs w:val="24"/>
              </w:rPr>
              <w:t>net</w:t>
            </w:r>
            <w:proofErr w:type="spellEnd"/>
          </w:p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вулиця Каштанова, 13,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м.Обухів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>, Київська область, 08700;  понеділок-четвер з 8-00 до 17-00; п’ятниця з 8-00 до 15-45 годин.</w:t>
            </w:r>
          </w:p>
        </w:tc>
      </w:tr>
      <w:tr w:rsidR="00520686" w:rsidRPr="00520686" w:rsidTr="00D51B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F22B16" w:rsidP="005206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Балансова</w:t>
            </w:r>
            <w:r w:rsidR="00520686" w:rsidRPr="00520686">
              <w:rPr>
                <w:sz w:val="24"/>
                <w:szCs w:val="24"/>
                <w:lang w:val="uk-UA"/>
              </w:rPr>
              <w:t xml:space="preserve"> вартість</w:t>
            </w:r>
            <w:r>
              <w:rPr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C72B06" w:rsidP="00520686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402447.41</w:t>
            </w:r>
            <w:r w:rsidR="00004E0C" w:rsidRPr="00C72B06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20686" w:rsidRPr="008636F4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1</w:t>
            </w:r>
            <w:r w:rsidR="00004E0C">
              <w:rPr>
                <w:sz w:val="24"/>
                <w:szCs w:val="24"/>
                <w:lang w:val="uk-UA"/>
              </w:rPr>
              <w:t>2</w:t>
            </w:r>
            <w:r w:rsidRPr="00520686">
              <w:rPr>
                <w:sz w:val="24"/>
                <w:szCs w:val="24"/>
                <w:lang w:val="uk-UA"/>
              </w:rPr>
              <w:t xml:space="preserve"> місяців</w:t>
            </w:r>
            <w:r w:rsidR="00AD26BB">
              <w:rPr>
                <w:sz w:val="24"/>
                <w:szCs w:val="24"/>
                <w:lang w:val="uk-UA"/>
              </w:rPr>
              <w:t xml:space="preserve"> /об’єкт оренди 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Відсутні</w:t>
            </w: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Погодження не потрібне</w:t>
            </w: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Чи передбачається можливість  передачі об’єкта в суборенду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Суборенда приміщення не передбачена</w:t>
            </w: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Наявні</w:t>
            </w:r>
          </w:p>
        </w:tc>
      </w:tr>
      <w:tr w:rsidR="00520686" w:rsidRPr="00520686" w:rsidTr="00D36D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D36D02" w:rsidP="00C8549E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8549E">
              <w:rPr>
                <w:rFonts w:ascii="Arial" w:hAnsi="Arial" w:cs="Arial"/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C854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Шкільна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,17,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с.Дерев’яна</w:t>
            </w:r>
            <w:proofErr w:type="spellEnd"/>
            <w:r w:rsidRPr="0052068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Обухівський район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, Київська область</w:t>
            </w: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E" w:rsidRPr="008B339B" w:rsidRDefault="00D36D02" w:rsidP="00C8549E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90.65</w:t>
            </w:r>
            <w:r w:rsidR="00280A64">
              <w:rPr>
                <w:rFonts w:ascii="Arial" w:hAnsi="Arial" w:cs="Arial"/>
                <w:sz w:val="20"/>
                <w:szCs w:val="20"/>
                <w:lang w:val="uk-UA"/>
              </w:rPr>
              <w:t xml:space="preserve"> м</w:t>
            </w:r>
            <w:r w:rsidR="008B339B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2</w:t>
            </w:r>
          </w:p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Корисна площе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E" w:rsidRPr="008B339B" w:rsidRDefault="00D36D02" w:rsidP="00C8549E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90.65</w:t>
            </w:r>
            <w:r w:rsidR="00280A64">
              <w:rPr>
                <w:rFonts w:ascii="Arial" w:hAnsi="Arial" w:cs="Arial"/>
                <w:sz w:val="20"/>
                <w:szCs w:val="20"/>
                <w:lang w:val="uk-UA"/>
              </w:rPr>
              <w:t xml:space="preserve"> м</w:t>
            </w:r>
            <w:r w:rsidR="008B339B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2</w:t>
            </w:r>
          </w:p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Майно під арештом та заставою не перебуває</w:t>
            </w:r>
          </w:p>
        </w:tc>
      </w:tr>
      <w:tr w:rsidR="00D36D02" w:rsidRPr="00C72B0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056A6F" w:rsidRDefault="00D36D02" w:rsidP="00C72B06">
            <w:pPr>
              <w:rPr>
                <w:sz w:val="24"/>
                <w:szCs w:val="24"/>
                <w:lang w:val="uk-UA"/>
              </w:rPr>
            </w:pPr>
            <w:r w:rsidRPr="0027006F">
              <w:rPr>
                <w:sz w:val="24"/>
                <w:szCs w:val="24"/>
                <w:lang w:val="uk-UA"/>
              </w:rPr>
              <w:t>Їдальня</w:t>
            </w:r>
            <w:r w:rsidR="00D14996">
              <w:rPr>
                <w:sz w:val="24"/>
                <w:szCs w:val="24"/>
                <w:lang w:val="uk-UA"/>
              </w:rPr>
              <w:t>,</w:t>
            </w:r>
            <w:r w:rsidRPr="0027006F">
              <w:rPr>
                <w:sz w:val="24"/>
                <w:szCs w:val="24"/>
                <w:lang w:val="uk-UA"/>
              </w:rPr>
              <w:t xml:space="preserve"> харчоблок  знаходиться в </w:t>
            </w:r>
            <w:proofErr w:type="spellStart"/>
            <w:r w:rsidRPr="00C72B06">
              <w:rPr>
                <w:sz w:val="24"/>
                <w:szCs w:val="24"/>
                <w:lang w:val="uk-UA"/>
              </w:rPr>
              <w:t>Дерев’янській</w:t>
            </w:r>
            <w:proofErr w:type="spellEnd"/>
            <w:r w:rsidRPr="00C72B06">
              <w:rPr>
                <w:sz w:val="24"/>
                <w:szCs w:val="24"/>
                <w:lang w:val="uk-UA"/>
              </w:rPr>
              <w:t xml:space="preserve"> </w:t>
            </w:r>
            <w:r w:rsidR="00C72B06" w:rsidRPr="00C72B06">
              <w:rPr>
                <w:bCs/>
                <w:sz w:val="24"/>
                <w:szCs w:val="24"/>
                <w:lang w:val="uk-UA"/>
              </w:rPr>
              <w:t xml:space="preserve"> гімназії Обухівської міської ради Київської області</w:t>
            </w:r>
            <w:r w:rsidR="00C72B06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C72B06" w:rsidRPr="00C72B06">
              <w:rPr>
                <w:bCs/>
                <w:sz w:val="24"/>
                <w:szCs w:val="24"/>
                <w:lang w:val="uk-UA"/>
              </w:rPr>
              <w:t xml:space="preserve">Приміщення  задовільного  стану,  розташоване  на першому поверсі гімназії. </w:t>
            </w:r>
            <w:r w:rsidR="00C72B06">
              <w:rPr>
                <w:bCs/>
                <w:sz w:val="24"/>
                <w:szCs w:val="24"/>
                <w:lang w:val="uk-UA"/>
              </w:rPr>
              <w:t>Рік побудови-</w:t>
            </w:r>
            <w:r w:rsidR="00C72B06" w:rsidRPr="00C72B06">
              <w:rPr>
                <w:bCs/>
                <w:sz w:val="24"/>
                <w:szCs w:val="24"/>
                <w:lang w:val="uk-UA"/>
              </w:rPr>
              <w:t xml:space="preserve"> 2009 </w:t>
            </w:r>
            <w:r w:rsidR="00C72B06">
              <w:rPr>
                <w:bCs/>
                <w:sz w:val="24"/>
                <w:szCs w:val="24"/>
                <w:lang w:val="uk-UA"/>
              </w:rPr>
              <w:t>р.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Технічний стан об’єкта</w:t>
            </w:r>
          </w:p>
          <w:p w:rsidR="00D36D02" w:rsidRPr="00520686" w:rsidRDefault="00D36D02" w:rsidP="00D36D02">
            <w:pPr>
              <w:rPr>
                <w:i/>
                <w:sz w:val="24"/>
                <w:szCs w:val="24"/>
                <w:lang w:val="uk-UA"/>
              </w:rPr>
            </w:pPr>
            <w:r w:rsidRPr="00520686">
              <w:rPr>
                <w:i/>
                <w:sz w:val="24"/>
                <w:szCs w:val="24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C72B06" w:rsidP="00D36D02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D36D02" w:rsidRPr="00C72B06">
              <w:rPr>
                <w:sz w:val="24"/>
                <w:szCs w:val="24"/>
                <w:lang w:val="uk-UA"/>
              </w:rPr>
              <w:t>тан приміщення задовільний, приміщення комунікаціями забезпечене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D36D02" w:rsidP="00D36D02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Наявні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D36D02" w:rsidP="00D36D02">
            <w:pPr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Об’єкт оренди не є пам’яткою культурної спадщини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Закону </w:t>
            </w:r>
            <w:r w:rsidRPr="00520686">
              <w:rPr>
                <w:sz w:val="24"/>
                <w:szCs w:val="24"/>
                <w:lang w:val="uk-UA"/>
              </w:rPr>
              <w:lastRenderedPageBreak/>
              <w:t>України «Про державну реєстрацію речових прав на нерухоме майно та їх обтяжень»</w:t>
            </w:r>
          </w:p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</w:p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i/>
                <w:sz w:val="24"/>
                <w:szCs w:val="24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D36D02" w:rsidP="00D36D02">
            <w:pPr>
              <w:rPr>
                <w:color w:val="FF0000"/>
                <w:sz w:val="24"/>
                <w:szCs w:val="24"/>
                <w:lang w:val="uk-UA"/>
              </w:rPr>
            </w:pPr>
            <w:r w:rsidRPr="00023CC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   -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8B339B" w:rsidRDefault="00D36D02" w:rsidP="00D36D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339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рганізація</w:t>
            </w:r>
            <w:proofErr w:type="spellEnd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послуг</w:t>
            </w:r>
            <w:proofErr w:type="spellEnd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 xml:space="preserve"> з </w:t>
            </w:r>
            <w:r w:rsidRPr="008B339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гарячого 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харчування</w:t>
            </w:r>
            <w:proofErr w:type="spellEnd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учнів</w:t>
            </w:r>
            <w:proofErr w:type="spellEnd"/>
          </w:p>
          <w:p w:rsidR="00D36D02" w:rsidRPr="00520686" w:rsidRDefault="00D36D02" w:rsidP="00D36D02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C4" w:rsidRDefault="00023CC4" w:rsidP="00023CC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A483F">
              <w:rPr>
                <w:color w:val="000000" w:themeColor="text1"/>
                <w:sz w:val="24"/>
                <w:szCs w:val="24"/>
                <w:lang w:val="uk-UA"/>
              </w:rPr>
              <w:t xml:space="preserve">Витрати на оплату комунальних послуг орендарі компенсують орендодавцю на розрахунковий рахунок </w:t>
            </w:r>
          </w:p>
          <w:p w:rsidR="00D36D02" w:rsidRPr="00520686" w:rsidRDefault="00023CC4" w:rsidP="00023CC4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048201720344220013000077672</w:t>
            </w:r>
          </w:p>
        </w:tc>
      </w:tr>
      <w:tr w:rsidR="00D36D02" w:rsidRPr="00520686" w:rsidTr="00D51B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Умови оренди та додаткові умови оренди ( в разі наявності)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Стартова орендна плата для першого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3D6262" w:rsidRDefault="003D6262" w:rsidP="00D36D02">
            <w:pPr>
              <w:rPr>
                <w:sz w:val="24"/>
                <w:szCs w:val="24"/>
                <w:lang w:val="uk-UA"/>
              </w:rPr>
            </w:pPr>
            <w:r w:rsidRPr="003D6262">
              <w:rPr>
                <w:sz w:val="24"/>
                <w:szCs w:val="24"/>
                <w:lang w:val="uk-UA"/>
              </w:rPr>
              <w:t>4024.48</w:t>
            </w:r>
            <w:r w:rsidR="00D36D02" w:rsidRPr="003D6262">
              <w:rPr>
                <w:sz w:val="24"/>
                <w:szCs w:val="24"/>
                <w:lang w:val="uk-UA"/>
              </w:rPr>
              <w:t xml:space="preserve"> грн. без урахування ПДВ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Стартова орендна плата для повторного аукціону зі зниженням стартової орендної плати на 50 відсотків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3D6262" w:rsidRDefault="003D6262" w:rsidP="00D36D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2012.24</w:t>
            </w:r>
            <w:r w:rsidR="00D36D02" w:rsidRPr="003D6262">
              <w:rPr>
                <w:sz w:val="24"/>
                <w:szCs w:val="24"/>
                <w:lang w:val="uk-UA"/>
              </w:rPr>
              <w:t xml:space="preserve"> грн. без урахування ПДВ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Стартова орендна плата для аукціону з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3D6262" w:rsidRDefault="003D6262" w:rsidP="00D36D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2012.24</w:t>
            </w:r>
            <w:r w:rsidR="00D36D02" w:rsidRPr="003D6262">
              <w:rPr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D36D02" w:rsidRPr="00520686" w:rsidTr="00D51B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Додаткові умови оренди</w:t>
            </w:r>
          </w:p>
        </w:tc>
      </w:tr>
      <w:tr w:rsidR="00D36D02" w:rsidRPr="008636F4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D31681" w:rsidRDefault="00D36D02" w:rsidP="00D36D02">
            <w:pPr>
              <w:rPr>
                <w:sz w:val="24"/>
                <w:szCs w:val="24"/>
                <w:lang w:val="uk-UA"/>
              </w:rPr>
            </w:pPr>
            <w:r w:rsidRPr="00D31681">
              <w:rPr>
                <w:sz w:val="24"/>
                <w:szCs w:val="24"/>
                <w:lang w:val="uk-UA"/>
              </w:rPr>
              <w:t>Перелік додаткових умов оренди, з переліку, що визначений абз.4 п.55 Порядку передачі в оренду державного та комунального майна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3774F4" w:rsidRDefault="00D36D02" w:rsidP="00D36D02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 який виграв тендер з надання  п</w:t>
            </w:r>
            <w:r w:rsidRPr="003774F4">
              <w:rPr>
                <w:sz w:val="24"/>
                <w:szCs w:val="24"/>
                <w:lang w:val="uk-UA"/>
              </w:rPr>
              <w:t>ослуг з організації гарячого харчування (харчування учнів 1-4 класів, дітей з малозабезпечених сімей, дітей-сиріт та інших)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hyperlink r:id="rId6" w:tgtFrame="_blank" w:tooltip="Оголошення на порталі Уповноваженого органу" w:history="1">
              <w:r w:rsidRPr="003774F4">
                <w:rPr>
                  <w:rStyle w:val="js-apiid"/>
                  <w:rFonts w:asciiTheme="minorHAnsi" w:hAnsiTheme="minorHAnsi" w:cstheme="minorHAnsi"/>
                  <w:color w:val="000000"/>
                  <w:sz w:val="24"/>
                  <w:szCs w:val="24"/>
                  <w:bdr w:val="none" w:sz="0" w:space="0" w:color="auto" w:frame="1"/>
                  <w:shd w:val="clear" w:color="auto" w:fill="EEEEEE"/>
                </w:rPr>
                <w:t>UA</w:t>
              </w:r>
              <w:r w:rsidRPr="003774F4">
                <w:rPr>
                  <w:rStyle w:val="js-apiid"/>
                  <w:rFonts w:asciiTheme="minorHAnsi" w:hAnsiTheme="minorHAnsi" w:cstheme="minorHAnsi"/>
                  <w:color w:val="000000"/>
                  <w:sz w:val="24"/>
                  <w:szCs w:val="24"/>
                  <w:bdr w:val="none" w:sz="0" w:space="0" w:color="auto" w:frame="1"/>
                  <w:shd w:val="clear" w:color="auto" w:fill="EEEEEE"/>
                  <w:lang w:val="uk-UA"/>
                </w:rPr>
                <w:t>-2020-12-17-018264-</w:t>
              </w:r>
              <w:r w:rsidRPr="003774F4">
                <w:rPr>
                  <w:rStyle w:val="js-apiid"/>
                  <w:rFonts w:asciiTheme="minorHAnsi" w:hAnsiTheme="minorHAnsi" w:cstheme="minorHAnsi"/>
                  <w:color w:val="000000"/>
                  <w:sz w:val="24"/>
                  <w:szCs w:val="24"/>
                  <w:bdr w:val="none" w:sz="0" w:space="0" w:color="auto" w:frame="1"/>
                  <w:shd w:val="clear" w:color="auto" w:fill="EEEEEE"/>
                </w:rPr>
                <w:t>c</w:t>
              </w:r>
            </w:hyperlink>
            <w:r w:rsidRPr="003774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має п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ереважне право</w:t>
            </w:r>
            <w:r w:rsidRPr="003774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перед іншими учасниками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у зв’язку з цільовим призначенням об’єкта оренди та відсутністю можливості суборенди. </w:t>
            </w:r>
          </w:p>
          <w:p w:rsidR="00D36D02" w:rsidRPr="00E1343F" w:rsidRDefault="00D36D02" w:rsidP="00D36D0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36D02" w:rsidRPr="00E1343F" w:rsidRDefault="00D36D02" w:rsidP="00D36D02">
            <w:pPr>
              <w:rPr>
                <w:sz w:val="24"/>
                <w:szCs w:val="24"/>
                <w:lang w:val="uk-UA"/>
              </w:rPr>
            </w:pPr>
          </w:p>
        </w:tc>
      </w:tr>
      <w:tr w:rsidR="00D36D02" w:rsidRPr="008636F4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D31681" w:rsidRDefault="00D36D02" w:rsidP="00D36D02">
            <w:pPr>
              <w:rPr>
                <w:sz w:val="24"/>
                <w:szCs w:val="24"/>
                <w:lang w:val="uk-UA"/>
              </w:rPr>
            </w:pPr>
            <w:r w:rsidRPr="00D31681">
              <w:rPr>
                <w:sz w:val="24"/>
                <w:szCs w:val="24"/>
                <w:lang w:val="uk-UA"/>
              </w:rPr>
              <w:t>Дата та номер рішення про затвердження додаткових умов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E1343F" w:rsidRDefault="00D36D02" w:rsidP="00D36D02">
            <w:pPr>
              <w:jc w:val="center"/>
              <w:rPr>
                <w:sz w:val="24"/>
                <w:szCs w:val="24"/>
                <w:lang w:val="uk-UA"/>
              </w:rPr>
            </w:pP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>Згідно п.1 та п.4 рішення Обухівської міської ради Київської області №</w:t>
            </w:r>
            <w:r w:rsidR="00F83382" w:rsidRPr="00023CC4">
              <w:rPr>
                <w:color w:val="000000" w:themeColor="text1"/>
                <w:sz w:val="24"/>
                <w:szCs w:val="24"/>
                <w:lang w:val="uk-UA"/>
              </w:rPr>
              <w:t>12</w:t>
            </w: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 xml:space="preserve">  від </w:t>
            </w:r>
            <w:r w:rsidR="00F83382" w:rsidRPr="00023CC4">
              <w:rPr>
                <w:color w:val="000000" w:themeColor="text1"/>
                <w:sz w:val="24"/>
                <w:szCs w:val="24"/>
                <w:lang w:val="uk-UA"/>
              </w:rPr>
              <w:t>12</w:t>
            </w: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 w:rsidR="00A81C0D" w:rsidRPr="00023CC4">
              <w:rPr>
                <w:color w:val="000000" w:themeColor="text1"/>
                <w:sz w:val="24"/>
                <w:szCs w:val="24"/>
                <w:lang w:val="uk-UA"/>
              </w:rPr>
              <w:t>01</w:t>
            </w: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>.202</w:t>
            </w:r>
            <w:r w:rsidR="00A81C0D" w:rsidRPr="00023CC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Наявність згоди на здійснення поточного та/або капітального ремонту орендованого майна під </w:t>
            </w:r>
            <w:r w:rsidRPr="00520686">
              <w:rPr>
                <w:sz w:val="24"/>
                <w:szCs w:val="24"/>
                <w:lang w:val="uk-UA"/>
              </w:rPr>
              <w:lastRenderedPageBreak/>
              <w:t>час встановлення 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E1343F" w:rsidRDefault="00D36D02" w:rsidP="00D36D02">
            <w:pPr>
              <w:jc w:val="center"/>
              <w:rPr>
                <w:sz w:val="24"/>
                <w:szCs w:val="24"/>
                <w:lang w:val="uk-UA"/>
              </w:rPr>
            </w:pPr>
            <w:r w:rsidRPr="00E1343F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Копія охоронного договору,-якщо об’єктом оренди є пам’ятка, а якщо об’єктом оренди є занедбана пам’ятка,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E1343F" w:rsidRDefault="00D36D02" w:rsidP="00D36D02">
            <w:pPr>
              <w:jc w:val="center"/>
              <w:rPr>
                <w:sz w:val="24"/>
                <w:szCs w:val="24"/>
                <w:lang w:val="uk-UA"/>
              </w:rPr>
            </w:pPr>
            <w:r w:rsidRPr="00E1343F">
              <w:rPr>
                <w:sz w:val="24"/>
                <w:szCs w:val="24"/>
                <w:lang w:val="uk-UA"/>
              </w:rPr>
              <w:t>-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Інформація про необхідність відповідності орендаря вимогам </w:t>
            </w:r>
            <w:r w:rsidRPr="00520686">
              <w:rPr>
                <w:sz w:val="24"/>
                <w:szCs w:val="24"/>
                <w:u w:val="single"/>
                <w:lang w:val="uk-UA"/>
              </w:rPr>
              <w:t>статті 4</w:t>
            </w:r>
            <w:r w:rsidRPr="00520686">
              <w:rPr>
                <w:sz w:val="24"/>
                <w:szCs w:val="24"/>
                <w:lang w:val="uk-UA"/>
              </w:rPr>
              <w:t xml:space="preserve"> 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майна». </w:t>
            </w:r>
          </w:p>
          <w:p w:rsidR="00D36D02" w:rsidRPr="00520686" w:rsidRDefault="00D36D02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D36D02" w:rsidRPr="00520686" w:rsidRDefault="00D36D02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ст.13 Закону України «Про оренду державного та комунального майна».</w:t>
            </w:r>
          </w:p>
        </w:tc>
      </w:tr>
      <w:tr w:rsidR="00D36D02" w:rsidRPr="00520686" w:rsidTr="00D51B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Інформація про аукціон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Спосіб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Оренда майна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Дата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023CC4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>12.02</w:t>
            </w:r>
            <w:r w:rsidR="00D36D02" w:rsidRPr="00023CC4">
              <w:rPr>
                <w:color w:val="000000" w:themeColor="text1"/>
                <w:sz w:val="24"/>
                <w:szCs w:val="24"/>
                <w:lang w:val="uk-UA"/>
              </w:rPr>
              <w:t>.2021р.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Аукціон/аукціон зі зниженням стартової орендної плати на 50 відсотків/ 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Місце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Прозорро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>. Продажі через авторизовані електронні майданчики.</w:t>
            </w:r>
          </w:p>
          <w:p w:rsidR="00D36D02" w:rsidRPr="00520686" w:rsidRDefault="00D36D02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D36D02" w:rsidRPr="00520686" w:rsidRDefault="00D36D02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Орендодавець для проведення та організації аукціону використовує електронний майданчик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Держ</w:t>
            </w:r>
            <w:r>
              <w:rPr>
                <w:sz w:val="24"/>
                <w:szCs w:val="24"/>
                <w:lang w:val="uk-UA"/>
              </w:rPr>
              <w:t>закупівлі</w:t>
            </w:r>
            <w:r w:rsidRPr="00520686">
              <w:rPr>
                <w:sz w:val="24"/>
                <w:szCs w:val="24"/>
                <w:lang w:val="uk-UA"/>
              </w:rPr>
              <w:t>.Онлайн</w:t>
            </w:r>
            <w:proofErr w:type="spellEnd"/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Кінцевий строк подання заяви на участь в аукціоні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</w:t>
            </w:r>
            <w:r w:rsidR="00023CC4" w:rsidRPr="00023CC4">
              <w:rPr>
                <w:color w:val="000000" w:themeColor="text1"/>
                <w:sz w:val="24"/>
                <w:szCs w:val="24"/>
                <w:lang w:val="uk-UA"/>
              </w:rPr>
              <w:t>11.02.2021р</w:t>
            </w: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D36D02" w:rsidRPr="00520686" w:rsidTr="00D51B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Розмір мінімального кроку підвищення стартової орендної плати під час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аукціонукроку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 xml:space="preserve">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05E2B">
              <w:rPr>
                <w:sz w:val="24"/>
                <w:szCs w:val="24"/>
                <w:lang w:val="uk-UA"/>
              </w:rPr>
              <w:t xml:space="preserve">1% стартової орендної плати – </w:t>
            </w:r>
            <w:r w:rsidR="00505E2B" w:rsidRPr="00505E2B">
              <w:rPr>
                <w:sz w:val="24"/>
                <w:szCs w:val="24"/>
                <w:lang w:val="uk-UA"/>
              </w:rPr>
              <w:t>40.24</w:t>
            </w:r>
            <w:r w:rsidRPr="00505E2B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>Розмір гарантійного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C7CBE" w:rsidRDefault="005C7CBE" w:rsidP="00D36D02">
            <w:pPr>
              <w:jc w:val="center"/>
              <w:rPr>
                <w:sz w:val="24"/>
                <w:szCs w:val="24"/>
                <w:lang w:val="uk-UA"/>
              </w:rPr>
            </w:pPr>
            <w:r w:rsidRPr="005C7CBE">
              <w:rPr>
                <w:sz w:val="24"/>
                <w:szCs w:val="24"/>
                <w:lang w:val="uk-UA"/>
              </w:rPr>
              <w:t>4024.48</w:t>
            </w:r>
            <w:r w:rsidR="00D36D02" w:rsidRPr="005C7CBE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C7CBE" w:rsidRDefault="00D36D02" w:rsidP="00D36D02">
            <w:pPr>
              <w:jc w:val="center"/>
              <w:rPr>
                <w:sz w:val="24"/>
                <w:szCs w:val="24"/>
                <w:lang w:val="uk-UA"/>
              </w:rPr>
            </w:pPr>
            <w:r w:rsidRPr="005C7CBE">
              <w:rPr>
                <w:sz w:val="24"/>
                <w:szCs w:val="24"/>
                <w:lang w:val="uk-UA"/>
              </w:rPr>
              <w:t>600</w:t>
            </w:r>
            <w:r w:rsidR="005C7CBE">
              <w:rPr>
                <w:sz w:val="24"/>
                <w:szCs w:val="24"/>
                <w:lang w:val="uk-UA"/>
              </w:rPr>
              <w:t>.</w:t>
            </w:r>
            <w:r w:rsidRPr="005C7CBE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21761E" w:rsidRDefault="00D36D02" w:rsidP="00D36D02">
            <w:pPr>
              <w:jc w:val="center"/>
              <w:rPr>
                <w:sz w:val="24"/>
                <w:szCs w:val="24"/>
                <w:lang w:val="en-US"/>
              </w:rPr>
            </w:pPr>
            <w:r w:rsidRPr="0021761E">
              <w:rPr>
                <w:sz w:val="24"/>
                <w:szCs w:val="24"/>
                <w:lang w:val="uk-UA"/>
              </w:rPr>
              <w:t xml:space="preserve">1 крок </w:t>
            </w:r>
          </w:p>
        </w:tc>
      </w:tr>
      <w:tr w:rsidR="00D36D02" w:rsidRPr="00520686" w:rsidTr="00D51B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Період між аукціоном та аукціоном із зниженням стартової ціни, аукціоном та аукціоном за методом покрокового зниження стартової ціни та подальшого подання цін пропозицій: </w:t>
            </w: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023CC4" w:rsidRPr="00023CC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 xml:space="preserve"> календарни</w:t>
            </w:r>
            <w:r w:rsidR="00023CC4" w:rsidRPr="00023CC4">
              <w:rPr>
                <w:color w:val="000000" w:themeColor="text1"/>
                <w:sz w:val="24"/>
                <w:szCs w:val="24"/>
                <w:lang w:val="uk-UA"/>
              </w:rPr>
              <w:t>й</w:t>
            </w: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 xml:space="preserve"> д</w:t>
            </w:r>
            <w:r w:rsidR="00023CC4" w:rsidRPr="00023CC4">
              <w:rPr>
                <w:color w:val="000000" w:themeColor="text1"/>
                <w:sz w:val="24"/>
                <w:szCs w:val="24"/>
                <w:lang w:val="uk-UA"/>
              </w:rPr>
              <w:t>ень</w:t>
            </w:r>
            <w:r w:rsidRPr="00023CC4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20686">
              <w:rPr>
                <w:sz w:val="24"/>
                <w:szCs w:val="24"/>
                <w:lang w:val="uk-UA"/>
              </w:rPr>
              <w:t>з дати оприлюднення оголошення електронною торговою системою про передачу майна в оренду</w:t>
            </w:r>
          </w:p>
        </w:tc>
      </w:tr>
      <w:tr w:rsidR="00D36D02" w:rsidRPr="00520686" w:rsidTr="00D51B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D36D02" w:rsidRPr="008636F4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CF3639" w:rsidRDefault="00D36D02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https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://</w:t>
            </w:r>
            <w:proofErr w:type="spellStart"/>
            <w:r>
              <w:rPr>
                <w:sz w:val="24"/>
                <w:szCs w:val="24"/>
              </w:rPr>
              <w:t>prozorro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</w:rPr>
              <w:t>sale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sz w:val="24"/>
                <w:szCs w:val="24"/>
              </w:rPr>
              <w:t>info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sz w:val="24"/>
                <w:szCs w:val="24"/>
              </w:rPr>
              <w:t>elektronni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majdanchiki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ets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prozorroprodazhi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cbd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2</w:t>
            </w:r>
          </w:p>
        </w:tc>
      </w:tr>
      <w:tr w:rsidR="00D36D02" w:rsidRPr="00520686" w:rsidTr="00D51B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2" w:rsidRPr="00520686" w:rsidRDefault="00D36D02" w:rsidP="00D36D02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Найменування установи (банку, казначейства), її місце знаходження та номери рахунків у національній та іноземній 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4" w:rsidRPr="000C20B0" w:rsidRDefault="00023CC4" w:rsidP="00023CC4">
            <w:pPr>
              <w:jc w:val="center"/>
              <w:rPr>
                <w:sz w:val="24"/>
                <w:szCs w:val="24"/>
                <w:lang w:val="uk-UA"/>
              </w:rPr>
            </w:pPr>
            <w:r w:rsidRPr="000C20B0">
              <w:rPr>
                <w:sz w:val="24"/>
                <w:szCs w:val="24"/>
                <w:lang w:val="uk-UA"/>
              </w:rPr>
              <w:t>Одержувач: Управління освіти виконавчого комітету Обухівської міської ради</w:t>
            </w:r>
          </w:p>
          <w:p w:rsidR="00023CC4" w:rsidRPr="000C20B0" w:rsidRDefault="00023CC4" w:rsidP="00023CC4">
            <w:pPr>
              <w:jc w:val="center"/>
              <w:rPr>
                <w:sz w:val="24"/>
                <w:szCs w:val="24"/>
                <w:lang w:val="uk-UA"/>
              </w:rPr>
            </w:pPr>
            <w:r w:rsidRPr="000C20B0">
              <w:rPr>
                <w:sz w:val="24"/>
                <w:szCs w:val="24"/>
                <w:lang w:val="uk-UA"/>
              </w:rPr>
              <w:t>Код одержувача(ЄДРПОУ):37361483</w:t>
            </w:r>
          </w:p>
          <w:p w:rsidR="00023CC4" w:rsidRPr="000C20B0" w:rsidRDefault="00023CC4" w:rsidP="00023CC4">
            <w:pPr>
              <w:jc w:val="center"/>
              <w:rPr>
                <w:sz w:val="24"/>
                <w:szCs w:val="24"/>
                <w:lang w:val="uk-UA"/>
              </w:rPr>
            </w:pPr>
            <w:r w:rsidRPr="000C20B0">
              <w:rPr>
                <w:sz w:val="24"/>
                <w:szCs w:val="24"/>
                <w:lang w:val="uk-UA"/>
              </w:rPr>
              <w:t>Банк одержувача: Казначейство України</w:t>
            </w:r>
          </w:p>
          <w:p w:rsidR="00023CC4" w:rsidRPr="000C20B0" w:rsidRDefault="00023CC4" w:rsidP="00023CC4">
            <w:pPr>
              <w:jc w:val="center"/>
              <w:rPr>
                <w:sz w:val="24"/>
                <w:szCs w:val="24"/>
                <w:lang w:val="uk-UA"/>
              </w:rPr>
            </w:pPr>
            <w:r w:rsidRPr="000C20B0">
              <w:rPr>
                <w:sz w:val="24"/>
                <w:szCs w:val="24"/>
                <w:lang w:val="uk-UA"/>
              </w:rPr>
              <w:t>Рахунок(</w:t>
            </w:r>
            <w:r w:rsidRPr="000C20B0">
              <w:rPr>
                <w:sz w:val="24"/>
                <w:szCs w:val="24"/>
                <w:lang w:val="en-US"/>
              </w:rPr>
              <w:t>IBAN</w:t>
            </w:r>
            <w:r w:rsidRPr="000C20B0">
              <w:rPr>
                <w:sz w:val="24"/>
                <w:szCs w:val="24"/>
                <w:lang w:val="uk-UA"/>
              </w:rPr>
              <w:t>)</w:t>
            </w:r>
          </w:p>
          <w:p w:rsidR="00023CC4" w:rsidRPr="00777B7F" w:rsidRDefault="00023CC4" w:rsidP="00023CC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77B7F">
              <w:rPr>
                <w:color w:val="000000" w:themeColor="text1"/>
                <w:sz w:val="24"/>
                <w:szCs w:val="24"/>
                <w:lang w:val="en-US"/>
              </w:rPr>
              <w:t>UA</w:t>
            </w:r>
            <w:r w:rsidRPr="00777B7F">
              <w:rPr>
                <w:color w:val="000000" w:themeColor="text1"/>
                <w:sz w:val="24"/>
                <w:szCs w:val="24"/>
                <w:lang w:val="uk-UA"/>
              </w:rPr>
              <w:t xml:space="preserve"> 718201720314251013203077672</w:t>
            </w:r>
          </w:p>
          <w:p w:rsidR="00D36D02" w:rsidRPr="000C20B0" w:rsidRDefault="00023CC4" w:rsidP="00023CC4">
            <w:pPr>
              <w:jc w:val="center"/>
              <w:rPr>
                <w:sz w:val="24"/>
                <w:szCs w:val="24"/>
                <w:lang w:val="uk-UA"/>
              </w:rPr>
            </w:pPr>
            <w:r w:rsidRPr="000C20B0">
              <w:rPr>
                <w:sz w:val="24"/>
                <w:szCs w:val="24"/>
                <w:lang w:val="uk-UA"/>
              </w:rPr>
              <w:t>Призначення платежу: (обов’язково вказати який внесок)</w:t>
            </w:r>
          </w:p>
          <w:p w:rsidR="00D36D02" w:rsidRPr="00520686" w:rsidRDefault="00D36D02" w:rsidP="00D36D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20686" w:rsidRPr="00520686" w:rsidRDefault="00520686" w:rsidP="00520686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 w:rsidRPr="00520686">
        <w:rPr>
          <w:rFonts w:ascii="Calibri" w:eastAsia="Calibri" w:hAnsi="Calibri" w:cs="Times New Roman"/>
          <w:lang w:val="uk-UA"/>
        </w:rPr>
        <w:t>Єдине посилання на веб-сторінку адміністратора, на якій є посилання в алфавітному порядку на веб-сторінку операторів електронного майданчика, які мають право використовувати електронний майданчик і з яким адміністратор уклав відповідний договір:</w:t>
      </w:r>
      <w:r w:rsidRPr="00520686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CF3639">
        <w:rPr>
          <w:rFonts w:ascii="Calibri" w:eastAsia="Calibri" w:hAnsi="Calibri" w:cs="Times New Roman"/>
          <w:sz w:val="24"/>
          <w:szCs w:val="24"/>
        </w:rPr>
        <w:t>https://prozorro.sale/info/elektronni-majdanchiki-ets-prozorroprodazhi-cbd2</w:t>
      </w:r>
    </w:p>
    <w:p w:rsidR="00520686" w:rsidRPr="00520686" w:rsidRDefault="00520686" w:rsidP="0023468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34684" w:rsidRPr="00234684" w:rsidRDefault="00234684" w:rsidP="00234684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234684" w:rsidRPr="0023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F2DD2"/>
    <w:multiLevelType w:val="hybridMultilevel"/>
    <w:tmpl w:val="18DC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84"/>
    <w:rsid w:val="00004E0C"/>
    <w:rsid w:val="000125EA"/>
    <w:rsid w:val="00023CC4"/>
    <w:rsid w:val="00051813"/>
    <w:rsid w:val="000C20B0"/>
    <w:rsid w:val="000D30CF"/>
    <w:rsid w:val="000E6C77"/>
    <w:rsid w:val="00206CEF"/>
    <w:rsid w:val="0021761E"/>
    <w:rsid w:val="00234684"/>
    <w:rsid w:val="00265DCA"/>
    <w:rsid w:val="00280A64"/>
    <w:rsid w:val="00287D97"/>
    <w:rsid w:val="002A3B0F"/>
    <w:rsid w:val="002C306C"/>
    <w:rsid w:val="002E25CE"/>
    <w:rsid w:val="0034440D"/>
    <w:rsid w:val="00383D17"/>
    <w:rsid w:val="003D378A"/>
    <w:rsid w:val="003D6262"/>
    <w:rsid w:val="00461959"/>
    <w:rsid w:val="00472C45"/>
    <w:rsid w:val="00501D97"/>
    <w:rsid w:val="00505E2B"/>
    <w:rsid w:val="00520686"/>
    <w:rsid w:val="00530430"/>
    <w:rsid w:val="005504D2"/>
    <w:rsid w:val="005B5461"/>
    <w:rsid w:val="005C1FA1"/>
    <w:rsid w:val="005C7CBE"/>
    <w:rsid w:val="006636C2"/>
    <w:rsid w:val="006D4BC3"/>
    <w:rsid w:val="006E72E2"/>
    <w:rsid w:val="00700D94"/>
    <w:rsid w:val="007017FA"/>
    <w:rsid w:val="00715E05"/>
    <w:rsid w:val="007240A8"/>
    <w:rsid w:val="0076159A"/>
    <w:rsid w:val="007E2FDE"/>
    <w:rsid w:val="007E389F"/>
    <w:rsid w:val="00831619"/>
    <w:rsid w:val="008636F4"/>
    <w:rsid w:val="008B339B"/>
    <w:rsid w:val="00945924"/>
    <w:rsid w:val="0096382C"/>
    <w:rsid w:val="009C057D"/>
    <w:rsid w:val="009C77DA"/>
    <w:rsid w:val="009D429A"/>
    <w:rsid w:val="00A50730"/>
    <w:rsid w:val="00A57D4B"/>
    <w:rsid w:val="00A76A77"/>
    <w:rsid w:val="00A81C0D"/>
    <w:rsid w:val="00A93C82"/>
    <w:rsid w:val="00A95270"/>
    <w:rsid w:val="00AB2C8A"/>
    <w:rsid w:val="00AC3603"/>
    <w:rsid w:val="00AD26BB"/>
    <w:rsid w:val="00AF3F57"/>
    <w:rsid w:val="00B040C9"/>
    <w:rsid w:val="00BF0DE3"/>
    <w:rsid w:val="00BF138E"/>
    <w:rsid w:val="00C72B06"/>
    <w:rsid w:val="00C8549E"/>
    <w:rsid w:val="00CF3639"/>
    <w:rsid w:val="00D14996"/>
    <w:rsid w:val="00D31681"/>
    <w:rsid w:val="00D36D02"/>
    <w:rsid w:val="00DD54FB"/>
    <w:rsid w:val="00DF2E62"/>
    <w:rsid w:val="00DF69D6"/>
    <w:rsid w:val="00E1343F"/>
    <w:rsid w:val="00E312F5"/>
    <w:rsid w:val="00E57306"/>
    <w:rsid w:val="00F22B16"/>
    <w:rsid w:val="00F44C84"/>
    <w:rsid w:val="00F83382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5CF0"/>
  <w15:chartTrackingRefBased/>
  <w15:docId w15:val="{53440712-9C6B-4DA2-BD1F-47B8900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84"/>
    <w:pPr>
      <w:ind w:left="720"/>
      <w:contextualSpacing/>
    </w:pPr>
  </w:style>
  <w:style w:type="table" w:styleId="a4">
    <w:name w:val="Table Grid"/>
    <w:basedOn w:val="a1"/>
    <w:uiPriority w:val="39"/>
    <w:rsid w:val="005206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77D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77DA"/>
    <w:rPr>
      <w:color w:val="605E5C"/>
      <w:shd w:val="clear" w:color="auto" w:fill="E1DFDD"/>
    </w:rPr>
  </w:style>
  <w:style w:type="character" w:customStyle="1" w:styleId="js-apiid">
    <w:name w:val="js-apiid"/>
    <w:basedOn w:val="a0"/>
    <w:rsid w:val="008B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0-12-17-018264-c" TargetMode="External"/><Relationship Id="rId5" Type="http://schemas.openxmlformats.org/officeDocument/2006/relationships/hyperlink" Target="mailto:obyhiv-y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Econ 3</cp:lastModifiedBy>
  <cp:revision>21</cp:revision>
  <dcterms:created xsi:type="dcterms:W3CDTF">2020-12-30T12:46:00Z</dcterms:created>
  <dcterms:modified xsi:type="dcterms:W3CDTF">2021-01-22T14:37:00Z</dcterms:modified>
</cp:coreProperties>
</file>