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4CB2" w14:textId="38B89113" w:rsidR="003747C9" w:rsidRDefault="003747C9" w:rsidP="003747C9">
      <w:pPr>
        <w:pStyle w:val="a4"/>
        <w:spacing w:before="0" w:after="0"/>
      </w:pPr>
      <w:r>
        <w:rPr>
          <w:rFonts w:ascii="Times New Roman" w:hAnsi="Times New Roman" w:cs="Times New Roman"/>
          <w:sz w:val="28"/>
          <w:szCs w:val="28"/>
        </w:rPr>
        <w:t>ДОГОВІ</w:t>
      </w:r>
      <w:r>
        <w:rPr>
          <w:rFonts w:ascii="Times New Roman" w:hAnsi="Times New Roman" w:cs="Times New Roman"/>
          <w:sz w:val="28"/>
          <w:szCs w:val="28"/>
        </w:rPr>
        <w:t>Р</w:t>
      </w:r>
      <w:r>
        <w:rPr>
          <w:rFonts w:ascii="Times New Roman" w:hAnsi="Times New Roman" w:cs="Times New Roman"/>
          <w:sz w:val="28"/>
          <w:szCs w:val="28"/>
          <w:lang w:val="ru-RU"/>
        </w:rPr>
        <w:t xml:space="preserve"> </w:t>
      </w:r>
      <w:r>
        <w:rPr>
          <w:rFonts w:ascii="Times New Roman" w:hAnsi="Times New Roman" w:cs="Times New Roman"/>
          <w:sz w:val="28"/>
          <w:szCs w:val="28"/>
        </w:rPr>
        <w:t>№</w:t>
      </w:r>
      <w:r>
        <w:rPr>
          <w:rFonts w:ascii="Times New Roman" w:hAnsi="Times New Roman" w:cs="Times New Roman"/>
          <w:sz w:val="28"/>
          <w:szCs w:val="28"/>
        </w:rPr>
        <w:br/>
        <w:t>оренди індивідуально визначеного майна</w:t>
      </w:r>
    </w:p>
    <w:p w14:paraId="704FFFF5" w14:textId="47FD8C8C" w:rsidR="003747C9" w:rsidRDefault="003747C9" w:rsidP="003747C9">
      <w:pPr>
        <w:pStyle w:val="a4"/>
        <w:spacing w:before="0" w:after="0"/>
      </w:pPr>
      <w:r>
        <w:rPr>
          <w:rFonts w:ascii="Times New Roman" w:hAnsi="Times New Roman" w:cs="Times New Roman"/>
          <w:sz w:val="28"/>
          <w:szCs w:val="28"/>
        </w:rPr>
        <w:t>що належить до комунальної власності Рівненської обласної ради</w:t>
      </w:r>
      <w:r>
        <w:rPr>
          <w:rFonts w:ascii="Times New Roman" w:hAnsi="Times New Roman" w:cs="Times New Roman"/>
          <w:sz w:val="28"/>
          <w:szCs w:val="28"/>
        </w:rPr>
        <w:t xml:space="preserve"> та обліковується на балансі КП «Обласний перинатальний центр» РОР</w:t>
      </w:r>
    </w:p>
    <w:p w14:paraId="481B5C27" w14:textId="77777777" w:rsidR="003747C9" w:rsidRDefault="003747C9" w:rsidP="003747C9">
      <w:pPr>
        <w:pStyle w:val="a3"/>
        <w:rPr>
          <w:rFonts w:ascii="Times New Roman" w:hAnsi="Times New Roman" w:cs="Times New Roman"/>
          <w:color w:val="000000"/>
          <w:sz w:val="20"/>
          <w:szCs w:val="28"/>
        </w:rPr>
      </w:pPr>
    </w:p>
    <w:p w14:paraId="5CAB31A3" w14:textId="77777777" w:rsidR="003747C9" w:rsidRDefault="003747C9" w:rsidP="003747C9">
      <w:pPr>
        <w:pStyle w:val="a3"/>
        <w:rPr>
          <w:rFonts w:ascii="Times New Roman" w:hAnsi="Times New Roman" w:cs="Times New Roman"/>
          <w:color w:val="000000"/>
          <w:sz w:val="20"/>
        </w:rPr>
      </w:pPr>
    </w:p>
    <w:p w14:paraId="2E9C2284" w14:textId="77777777" w:rsidR="003747C9" w:rsidRDefault="003747C9" w:rsidP="003747C9">
      <w:pPr>
        <w:pStyle w:val="a4"/>
        <w:spacing w:before="120" w:after="120"/>
      </w:pPr>
      <w:r>
        <w:rPr>
          <w:rFonts w:ascii="Times New Roman" w:hAnsi="Times New Roman" w:cs="Times New Roman"/>
          <w:b w:val="0"/>
          <w:sz w:val="24"/>
          <w:szCs w:val="24"/>
          <w:lang w:val="en-US"/>
        </w:rPr>
        <w:t>I</w:t>
      </w:r>
      <w:r>
        <w:rPr>
          <w:rFonts w:ascii="Times New Roman" w:hAnsi="Times New Roman" w:cs="Times New Roman"/>
          <w:b w:val="0"/>
          <w:sz w:val="24"/>
          <w:szCs w:val="24"/>
          <w:lang w:val="ru-RU"/>
        </w:rPr>
        <w:t xml:space="preserve">. </w:t>
      </w:r>
      <w:r>
        <w:rPr>
          <w:rFonts w:ascii="Times New Roman" w:hAnsi="Times New Roman" w:cs="Times New Roman"/>
          <w:b w:val="0"/>
          <w:sz w:val="24"/>
          <w:szCs w:val="24"/>
        </w:rPr>
        <w:t xml:space="preserve">Змінювані умови договору (далі </w:t>
      </w:r>
      <w:r>
        <w:rPr>
          <w:rFonts w:ascii="Times New Roman" w:hAnsi="Times New Roman" w:cs="Times New Roman"/>
          <w:b w:val="0"/>
          <w:sz w:val="24"/>
          <w:szCs w:val="24"/>
          <w:lang w:val="ru-RU"/>
        </w:rPr>
        <w:t xml:space="preserve">— </w:t>
      </w:r>
      <w:r>
        <w:rPr>
          <w:rFonts w:ascii="Times New Roman" w:hAnsi="Times New Roman" w:cs="Times New Roman"/>
          <w:b w:val="0"/>
          <w:sz w:val="24"/>
          <w:szCs w:val="24"/>
        </w:rPr>
        <w:t>Умови)</w:t>
      </w:r>
    </w:p>
    <w:p w14:paraId="36E4F5CC" w14:textId="77777777" w:rsidR="003747C9" w:rsidRDefault="003747C9" w:rsidP="003747C9">
      <w:pPr>
        <w:pStyle w:val="Standard"/>
        <w:jc w:val="center"/>
        <w:rPr>
          <w:rFonts w:ascii="Times New Roman" w:hAnsi="Times New Roman" w:cs="Times New Roman"/>
          <w:b/>
          <w:color w:val="000000"/>
          <w:sz w:val="4"/>
          <w:szCs w:val="4"/>
        </w:rPr>
      </w:pPr>
    </w:p>
    <w:p w14:paraId="08B676C5" w14:textId="77777777" w:rsidR="003747C9" w:rsidRDefault="003747C9" w:rsidP="003747C9">
      <w:pPr>
        <w:pStyle w:val="Standard"/>
        <w:rPr>
          <w:rFonts w:ascii="Times New Roman" w:hAnsi="Times New Roman" w:cs="Times New Roman"/>
          <w:color w:val="000000"/>
          <w:sz w:val="10"/>
          <w:szCs w:val="10"/>
        </w:rPr>
      </w:pPr>
    </w:p>
    <w:tbl>
      <w:tblPr>
        <w:tblW w:w="11776" w:type="dxa"/>
        <w:tblInd w:w="-714" w:type="dxa"/>
        <w:tblLayout w:type="fixed"/>
        <w:tblCellMar>
          <w:left w:w="10" w:type="dxa"/>
          <w:right w:w="10" w:type="dxa"/>
        </w:tblCellMar>
        <w:tblLook w:val="04A0" w:firstRow="1" w:lastRow="0" w:firstColumn="1" w:lastColumn="0" w:noHBand="0" w:noVBand="1"/>
      </w:tblPr>
      <w:tblGrid>
        <w:gridCol w:w="709"/>
        <w:gridCol w:w="1276"/>
        <w:gridCol w:w="1701"/>
        <w:gridCol w:w="1134"/>
        <w:gridCol w:w="1276"/>
        <w:gridCol w:w="424"/>
        <w:gridCol w:w="852"/>
        <w:gridCol w:w="694"/>
        <w:gridCol w:w="440"/>
        <w:gridCol w:w="3270"/>
      </w:tblGrid>
      <w:tr w:rsidR="003747C9" w14:paraId="67473B6C"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F70702" w14:textId="77777777" w:rsidR="003747C9" w:rsidRDefault="003747C9" w:rsidP="00B64262">
            <w:pPr>
              <w:pStyle w:val="Standard"/>
              <w:spacing w:before="120"/>
              <w:jc w:val="center"/>
              <w:rPr>
                <w:rFonts w:ascii="Times New Roman" w:hAnsi="Times New Roman" w:cs="Times New Roman"/>
                <w:bCs/>
                <w:sz w:val="20"/>
              </w:rPr>
            </w:pPr>
            <w:r>
              <w:rPr>
                <w:rFonts w:ascii="Times New Roman" w:hAnsi="Times New Roman" w:cs="Times New Roman"/>
                <w:bCs/>
                <w:sz w:val="20"/>
              </w:rPr>
              <w:t>1</w:t>
            </w:r>
          </w:p>
        </w:tc>
        <w:tc>
          <w:tcPr>
            <w:tcW w:w="5811"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D4AE58" w14:textId="77777777" w:rsidR="003747C9" w:rsidRDefault="003747C9" w:rsidP="00B64262">
            <w:pPr>
              <w:pStyle w:val="Standard"/>
              <w:spacing w:before="120"/>
              <w:rPr>
                <w:rFonts w:ascii="Times New Roman" w:hAnsi="Times New Roman" w:cs="Times New Roman"/>
                <w:color w:val="000000"/>
                <w:sz w:val="22"/>
                <w:szCs w:val="22"/>
              </w:rPr>
            </w:pPr>
            <w:r>
              <w:rPr>
                <w:rFonts w:ascii="Times New Roman" w:hAnsi="Times New Roman" w:cs="Times New Roman"/>
                <w:color w:val="000000"/>
                <w:sz w:val="22"/>
                <w:szCs w:val="22"/>
              </w:rPr>
              <w:t>Найменування населеного пункту</w:t>
            </w:r>
          </w:p>
        </w:tc>
        <w:tc>
          <w:tcPr>
            <w:tcW w:w="52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13EE8" w14:textId="77777777" w:rsidR="003747C9" w:rsidRDefault="003747C9" w:rsidP="00B64262">
            <w:pPr>
              <w:pStyle w:val="Standard"/>
              <w:spacing w:before="120"/>
              <w:rPr>
                <w:rFonts w:ascii="Times New Roman" w:hAnsi="Times New Roman" w:cs="Times New Roman"/>
                <w:color w:val="000000"/>
                <w:sz w:val="22"/>
                <w:szCs w:val="22"/>
              </w:rPr>
            </w:pPr>
            <w:r>
              <w:rPr>
                <w:rFonts w:ascii="Times New Roman" w:hAnsi="Times New Roman" w:cs="Times New Roman"/>
                <w:color w:val="000000"/>
                <w:sz w:val="22"/>
                <w:szCs w:val="22"/>
              </w:rPr>
              <w:t>м. Рівне</w:t>
            </w:r>
          </w:p>
        </w:tc>
      </w:tr>
      <w:tr w:rsidR="003747C9" w14:paraId="19B6E8D7"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BF82B7" w14:textId="77777777" w:rsidR="003747C9" w:rsidRDefault="003747C9" w:rsidP="00B64262">
            <w:pPr>
              <w:pStyle w:val="Standard"/>
              <w:spacing w:before="120"/>
              <w:jc w:val="center"/>
              <w:rPr>
                <w:rFonts w:ascii="Times New Roman" w:hAnsi="Times New Roman" w:cs="Times New Roman"/>
                <w:bCs/>
                <w:sz w:val="20"/>
              </w:rPr>
            </w:pPr>
            <w:r>
              <w:rPr>
                <w:rFonts w:ascii="Times New Roman" w:hAnsi="Times New Roman" w:cs="Times New Roman"/>
                <w:bCs/>
                <w:sz w:val="20"/>
              </w:rPr>
              <w:t>2</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067035" w14:textId="77777777" w:rsidR="003747C9" w:rsidRDefault="003747C9" w:rsidP="00B64262">
            <w:pPr>
              <w:pStyle w:val="Standard"/>
              <w:spacing w:before="120"/>
              <w:rPr>
                <w:rFonts w:ascii="Times New Roman" w:hAnsi="Times New Roman" w:cs="Times New Roman"/>
                <w:color w:val="000000"/>
                <w:sz w:val="22"/>
                <w:szCs w:val="22"/>
              </w:rPr>
            </w:pPr>
            <w:r>
              <w:rPr>
                <w:rFonts w:ascii="Times New Roman" w:hAnsi="Times New Roman" w:cs="Times New Roman"/>
                <w:color w:val="000000"/>
                <w:sz w:val="22"/>
                <w:szCs w:val="22"/>
              </w:rPr>
              <w:t>Дата</w:t>
            </w:r>
          </w:p>
        </w:tc>
        <w:tc>
          <w:tcPr>
            <w:tcW w:w="979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B9745" w14:textId="77777777" w:rsidR="003747C9" w:rsidRDefault="003747C9" w:rsidP="00B64262">
            <w:pPr>
              <w:pStyle w:val="Standard"/>
              <w:spacing w:before="120"/>
            </w:pP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2021 року</w:t>
            </w:r>
          </w:p>
        </w:tc>
      </w:tr>
      <w:tr w:rsidR="003747C9" w14:paraId="6F55E55B" w14:textId="77777777" w:rsidTr="003747C9">
        <w:tblPrEx>
          <w:tblCellMar>
            <w:top w:w="0" w:type="dxa"/>
            <w:bottom w:w="0" w:type="dxa"/>
          </w:tblCellMar>
        </w:tblPrEx>
        <w:trPr>
          <w:trHeight w:val="286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0F517B" w14:textId="77777777" w:rsidR="003747C9" w:rsidRDefault="003747C9" w:rsidP="00B64262">
            <w:pPr>
              <w:pStyle w:val="Standard"/>
              <w:spacing w:before="120"/>
              <w:jc w:val="center"/>
              <w:rPr>
                <w:rFonts w:ascii="Times New Roman" w:hAnsi="Times New Roman" w:cs="Times New Roman"/>
                <w:color w:val="000000"/>
                <w:sz w:val="20"/>
              </w:rPr>
            </w:pPr>
            <w:r>
              <w:rPr>
                <w:rFonts w:ascii="Times New Roman" w:hAnsi="Times New Roman" w:cs="Times New Roman"/>
                <w:color w:val="000000"/>
                <w:sz w:val="20"/>
              </w:rPr>
              <w:t>3</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B59932" w14:textId="77777777" w:rsidR="003747C9" w:rsidRDefault="003747C9" w:rsidP="00B64262">
            <w:pPr>
              <w:pStyle w:val="Standard"/>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Сторони</w:t>
            </w:r>
          </w:p>
        </w:tc>
        <w:tc>
          <w:tcPr>
            <w:tcW w:w="17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0C3183E" w14:textId="77777777" w:rsidR="003747C9" w:rsidRDefault="003747C9" w:rsidP="00B64262">
            <w:pPr>
              <w:pStyle w:val="Standard"/>
              <w:spacing w:before="120"/>
              <w:ind w:left="-43"/>
              <w:jc w:val="center"/>
            </w:pPr>
            <w:r>
              <w:rPr>
                <w:rFonts w:ascii="Times New Roman" w:hAnsi="Times New Roman" w:cs="Times New Roman"/>
                <w:color w:val="000000"/>
                <w:sz w:val="22"/>
                <w:szCs w:val="22"/>
              </w:rPr>
              <w:t>Найменування</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85A66A" w14:textId="77777777" w:rsidR="003747C9" w:rsidRDefault="003747C9" w:rsidP="00B64262">
            <w:pPr>
              <w:pStyle w:val="Standard"/>
              <w:spacing w:before="120"/>
              <w:ind w:left="-52" w:right="-82"/>
              <w:jc w:val="center"/>
              <w:rPr>
                <w:rFonts w:ascii="Times New Roman" w:hAnsi="Times New Roman" w:cs="Times New Roman"/>
                <w:color w:val="000000"/>
                <w:sz w:val="20"/>
              </w:rPr>
            </w:pPr>
            <w:r>
              <w:rPr>
                <w:rFonts w:ascii="Times New Roman" w:hAnsi="Times New Roman" w:cs="Times New Roman"/>
                <w:color w:val="000000"/>
                <w:sz w:val="20"/>
              </w:rPr>
              <w:t>Код згідно з Єдиним державним реєстром юридичних осіб, фізичних осіб —підприємців і громадських формувань</w:t>
            </w:r>
          </w:p>
        </w:tc>
        <w:tc>
          <w:tcPr>
            <w:tcW w:w="127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4E0A93" w14:textId="77777777" w:rsidR="003747C9" w:rsidRDefault="003747C9" w:rsidP="00B64262">
            <w:pPr>
              <w:pStyle w:val="Standard"/>
              <w:spacing w:before="120"/>
              <w:jc w:val="center"/>
            </w:pPr>
            <w:r>
              <w:rPr>
                <w:rFonts w:ascii="Times New Roman" w:hAnsi="Times New Roman" w:cs="Times New Roman"/>
                <w:color w:val="000000"/>
                <w:sz w:val="20"/>
              </w:rPr>
              <w:t xml:space="preserve">Адреса </w:t>
            </w:r>
            <w:proofErr w:type="spellStart"/>
            <w:r>
              <w:rPr>
                <w:rFonts w:ascii="Times New Roman" w:hAnsi="Times New Roman" w:cs="Times New Roman"/>
                <w:color w:val="000000"/>
                <w:sz w:val="20"/>
              </w:rPr>
              <w:t>місцезнахо-дження</w:t>
            </w:r>
            <w:proofErr w:type="spellEnd"/>
            <w:r>
              <w:rPr>
                <w:rFonts w:ascii="Times New Roman" w:hAnsi="Times New Roman" w:cs="Times New Roman"/>
                <w:color w:val="000000"/>
                <w:sz w:val="20"/>
              </w:rPr>
              <w:t>, телефон</w:t>
            </w:r>
          </w:p>
        </w:tc>
        <w:tc>
          <w:tcPr>
            <w:tcW w:w="1276"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5F87514" w14:textId="77777777" w:rsidR="003747C9" w:rsidRDefault="003747C9" w:rsidP="00B64262">
            <w:pPr>
              <w:pStyle w:val="Standard"/>
              <w:spacing w:before="120"/>
              <w:ind w:left="-47" w:right="-45"/>
              <w:jc w:val="center"/>
            </w:pPr>
            <w:r>
              <w:rPr>
                <w:rFonts w:ascii="Times New Roman" w:hAnsi="Times New Roman" w:cs="Times New Roman"/>
                <w:color w:val="000000"/>
                <w:sz w:val="20"/>
              </w:rPr>
              <w:t>Прізвище, ім’я, по батькові (за наявності) особи, що підписала договір</w:t>
            </w:r>
          </w:p>
        </w:tc>
        <w:tc>
          <w:tcPr>
            <w:tcW w:w="1134"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B06BA3" w14:textId="77777777" w:rsidR="003747C9" w:rsidRDefault="003747C9" w:rsidP="00B64262">
            <w:pPr>
              <w:pStyle w:val="Standard"/>
              <w:spacing w:before="120"/>
              <w:jc w:val="center"/>
              <w:rPr>
                <w:rFonts w:ascii="Times New Roman" w:hAnsi="Times New Roman" w:cs="Times New Roman"/>
                <w:color w:val="000000"/>
                <w:sz w:val="20"/>
              </w:rPr>
            </w:pPr>
            <w:r>
              <w:rPr>
                <w:rFonts w:ascii="Times New Roman" w:hAnsi="Times New Roman" w:cs="Times New Roman"/>
                <w:color w:val="000000"/>
                <w:sz w:val="20"/>
              </w:rPr>
              <w:t>Посада особи, що підписала договір</w:t>
            </w:r>
          </w:p>
        </w:tc>
        <w:tc>
          <w:tcPr>
            <w:tcW w:w="327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1E314C" w14:textId="77777777" w:rsidR="003747C9" w:rsidRDefault="003747C9" w:rsidP="00B64262">
            <w:pPr>
              <w:pStyle w:val="Standard"/>
              <w:spacing w:before="120"/>
              <w:jc w:val="center"/>
            </w:pPr>
            <w:r>
              <w:rPr>
                <w:rFonts w:ascii="Times New Roman" w:hAnsi="Times New Roman" w:cs="Times New Roman"/>
                <w:color w:val="000000"/>
                <w:sz w:val="20"/>
              </w:rPr>
              <w:t xml:space="preserve">Посилання на документ, який надає </w:t>
            </w:r>
            <w:proofErr w:type="spellStart"/>
            <w:r>
              <w:rPr>
                <w:rFonts w:ascii="Times New Roman" w:hAnsi="Times New Roman" w:cs="Times New Roman"/>
                <w:color w:val="000000"/>
                <w:sz w:val="20"/>
              </w:rPr>
              <w:t>повноважен</w:t>
            </w:r>
            <w:proofErr w:type="spellEnd"/>
            <w:r>
              <w:rPr>
                <w:rFonts w:ascii="Times New Roman" w:hAnsi="Times New Roman" w:cs="Times New Roman"/>
                <w:color w:val="000000"/>
                <w:sz w:val="20"/>
              </w:rPr>
              <w:t>-ня на підписання договору (статут, положення, наказ, довіреність тощо)</w:t>
            </w:r>
          </w:p>
        </w:tc>
      </w:tr>
      <w:tr w:rsidR="003747C9" w14:paraId="6B80D90A"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4CCF77" w14:textId="77777777" w:rsidR="003747C9" w:rsidRDefault="003747C9" w:rsidP="00B64262">
            <w:pPr>
              <w:pStyle w:val="Standard"/>
              <w:spacing w:before="120"/>
              <w:ind w:left="-87" w:right="-45"/>
              <w:jc w:val="center"/>
              <w:rPr>
                <w:rFonts w:ascii="Times New Roman" w:hAnsi="Times New Roman" w:cs="Times New Roman"/>
                <w:color w:val="000000"/>
                <w:sz w:val="20"/>
              </w:rPr>
            </w:pPr>
            <w:r>
              <w:rPr>
                <w:rFonts w:ascii="Times New Roman" w:hAnsi="Times New Roman" w:cs="Times New Roman"/>
                <w:color w:val="000000"/>
                <w:sz w:val="20"/>
              </w:rPr>
              <w:t>3.1.</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BFE85E" w14:textId="77777777" w:rsidR="003747C9" w:rsidRDefault="003747C9" w:rsidP="00B64262">
            <w:pPr>
              <w:pStyle w:val="Standard"/>
              <w:spacing w:before="120"/>
              <w:jc w:val="center"/>
            </w:pPr>
            <w:r>
              <w:rPr>
                <w:rFonts w:ascii="Times New Roman" w:hAnsi="Times New Roman" w:cs="Times New Roman"/>
                <w:color w:val="000000"/>
                <w:sz w:val="22"/>
                <w:szCs w:val="22"/>
              </w:rPr>
              <w:t>Орендо-</w:t>
            </w:r>
            <w:proofErr w:type="spellStart"/>
            <w:r>
              <w:rPr>
                <w:rFonts w:ascii="Times New Roman" w:hAnsi="Times New Roman" w:cs="Times New Roman"/>
                <w:color w:val="000000"/>
                <w:sz w:val="22"/>
                <w:szCs w:val="22"/>
              </w:rPr>
              <w:t>давець</w:t>
            </w:r>
            <w:proofErr w:type="spellEnd"/>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421359" w14:textId="77777777" w:rsidR="003747C9" w:rsidRDefault="003747C9" w:rsidP="00B64262">
            <w:pPr>
              <w:pStyle w:val="Standard"/>
              <w:spacing w:line="242" w:lineRule="auto"/>
              <w:jc w:val="center"/>
            </w:pPr>
            <w:r>
              <w:rPr>
                <w:rFonts w:ascii="Times New Roman" w:hAnsi="Times New Roman" w:cs="Times New Roman"/>
                <w:b/>
                <w:color w:val="000000"/>
                <w:sz w:val="22"/>
                <w:szCs w:val="22"/>
              </w:rPr>
              <w:t xml:space="preserve">Комунальне підприємство «Обласний перинатальний </w:t>
            </w:r>
            <w:proofErr w:type="spellStart"/>
            <w:r>
              <w:rPr>
                <w:rFonts w:ascii="Times New Roman" w:hAnsi="Times New Roman" w:cs="Times New Roman"/>
                <w:b/>
                <w:color w:val="000000"/>
                <w:sz w:val="22"/>
                <w:szCs w:val="22"/>
              </w:rPr>
              <w:t>ценр</w:t>
            </w:r>
            <w:proofErr w:type="spellEnd"/>
            <w:r>
              <w:rPr>
                <w:rFonts w:ascii="Times New Roman" w:hAnsi="Times New Roman" w:cs="Times New Roman"/>
                <w:b/>
                <w:color w:val="000000"/>
                <w:sz w:val="22"/>
                <w:szCs w:val="22"/>
              </w:rPr>
              <w:t>» Рівненської обласної ради</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ED15D3" w14:textId="77777777" w:rsidR="003747C9" w:rsidRDefault="003747C9" w:rsidP="00B64262">
            <w:pPr>
              <w:pStyle w:val="Standard"/>
              <w:spacing w:line="242"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36121268</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6B06FB" w14:textId="77777777" w:rsidR="003747C9" w:rsidRDefault="003747C9" w:rsidP="00B64262">
            <w:pPr>
              <w:pStyle w:val="Standard"/>
              <w:spacing w:line="242" w:lineRule="auto"/>
              <w:jc w:val="center"/>
            </w:pPr>
            <w:r>
              <w:rPr>
                <w:rFonts w:ascii="Times New Roman" w:hAnsi="Times New Roman" w:cs="Times New Roman"/>
                <w:color w:val="000000"/>
                <w:sz w:val="22"/>
                <w:szCs w:val="22"/>
              </w:rPr>
              <w:t>330200 м. Рівне, вул. Міцкевича, 30</w:t>
            </w:r>
          </w:p>
          <w:p w14:paraId="0EF7C864" w14:textId="77777777" w:rsidR="003747C9" w:rsidRDefault="003747C9" w:rsidP="00B64262">
            <w:pPr>
              <w:pStyle w:val="Standard"/>
              <w:spacing w:line="242"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(0362)620973</w:t>
            </w: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CF6BE2" w14:textId="77777777" w:rsidR="003747C9" w:rsidRDefault="003747C9" w:rsidP="00B64262">
            <w:pPr>
              <w:pStyle w:val="Standard"/>
              <w:spacing w:line="242" w:lineRule="auto"/>
              <w:ind w:left="33" w:right="107"/>
              <w:jc w:val="center"/>
            </w:pPr>
            <w:proofErr w:type="spellStart"/>
            <w:r>
              <w:rPr>
                <w:rFonts w:ascii="Times New Roman" w:hAnsi="Times New Roman" w:cs="Times New Roman"/>
                <w:color w:val="000000"/>
                <w:sz w:val="22"/>
                <w:szCs w:val="22"/>
              </w:rPr>
              <w:t>Єнікеєва</w:t>
            </w:r>
            <w:proofErr w:type="spellEnd"/>
            <w:r>
              <w:rPr>
                <w:rFonts w:ascii="Times New Roman" w:hAnsi="Times New Roman" w:cs="Times New Roman"/>
                <w:color w:val="000000"/>
                <w:sz w:val="22"/>
                <w:szCs w:val="22"/>
              </w:rPr>
              <w:t xml:space="preserve"> Вікторія Миколаївна</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6AA8D8" w14:textId="7579A13F" w:rsidR="003747C9" w:rsidRDefault="003747C9" w:rsidP="00B64262">
            <w:pPr>
              <w:pStyle w:val="Standard"/>
              <w:spacing w:line="242" w:lineRule="auto"/>
              <w:ind w:left="16"/>
              <w:jc w:val="center"/>
            </w:pPr>
            <w:r>
              <w:rPr>
                <w:rFonts w:ascii="Times New Roman" w:hAnsi="Times New Roman" w:cs="Times New Roman"/>
                <w:color w:val="000000"/>
                <w:sz w:val="22"/>
                <w:szCs w:val="22"/>
              </w:rPr>
              <w:t>Головний лікар</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C6E50" w14:textId="77777777" w:rsidR="003747C9" w:rsidRDefault="003747C9" w:rsidP="00B64262">
            <w:pPr>
              <w:pStyle w:val="Standard"/>
              <w:spacing w:line="242"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Статут</w:t>
            </w:r>
          </w:p>
        </w:tc>
      </w:tr>
      <w:tr w:rsidR="003747C9" w:rsidRPr="00E010C3" w14:paraId="2114D211"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1336A4" w14:textId="77777777" w:rsidR="003747C9" w:rsidRDefault="003747C9" w:rsidP="00B64262">
            <w:pPr>
              <w:pStyle w:val="Standard"/>
              <w:spacing w:before="120"/>
              <w:ind w:left="-87" w:right="-45"/>
              <w:jc w:val="center"/>
              <w:rPr>
                <w:rFonts w:ascii="Times New Roman" w:hAnsi="Times New Roman" w:cs="Times New Roman"/>
                <w:color w:val="000000"/>
                <w:sz w:val="20"/>
              </w:rPr>
            </w:pPr>
            <w:r>
              <w:rPr>
                <w:rFonts w:ascii="Times New Roman" w:hAnsi="Times New Roman" w:cs="Times New Roman"/>
                <w:color w:val="000000"/>
                <w:sz w:val="20"/>
              </w:rPr>
              <w:t>3.1.1</w:t>
            </w:r>
          </w:p>
        </w:tc>
        <w:tc>
          <w:tcPr>
            <w:tcW w:w="4111"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23FB89" w14:textId="77777777" w:rsidR="003747C9" w:rsidRDefault="003747C9" w:rsidP="00B64262">
            <w:pPr>
              <w:pStyle w:val="Standard"/>
              <w:spacing w:before="120"/>
            </w:pPr>
            <w:r>
              <w:rPr>
                <w:rFonts w:ascii="Times New Roman" w:hAnsi="Times New Roman" w:cs="Times New Roman"/>
                <w:color w:val="000000"/>
                <w:sz w:val="22"/>
                <w:szCs w:val="22"/>
              </w:rPr>
              <w:t>Адреса електронної пошти Орендодавця, на яку надсилаються офіційні повідомленням за цим договором</w:t>
            </w:r>
          </w:p>
        </w:tc>
        <w:tc>
          <w:tcPr>
            <w:tcW w:w="69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574F5" w14:textId="77777777" w:rsidR="003747C9" w:rsidRDefault="003747C9" w:rsidP="00B64262">
            <w:pPr>
              <w:pStyle w:val="Standard"/>
              <w:spacing w:before="120"/>
            </w:pPr>
            <w:r>
              <w:rPr>
                <w:rFonts w:ascii="Times New Roman" w:hAnsi="Times New Roman" w:cs="Times New Roman"/>
                <w:sz w:val="20"/>
              </w:rPr>
              <w:t>Е-</w:t>
            </w:r>
            <w:r>
              <w:rPr>
                <w:rFonts w:ascii="Times New Roman" w:hAnsi="Times New Roman" w:cs="Times New Roman"/>
                <w:sz w:val="20"/>
                <w:lang w:val="en-US"/>
              </w:rPr>
              <w:t>mail</w:t>
            </w:r>
            <w:r>
              <w:rPr>
                <w:rFonts w:ascii="Times New Roman" w:hAnsi="Times New Roman" w:cs="Times New Roman"/>
                <w:sz w:val="20"/>
              </w:rPr>
              <w:t xml:space="preserve"> : </w:t>
            </w:r>
            <w:r>
              <w:rPr>
                <w:rFonts w:ascii="Times New Roman" w:hAnsi="Times New Roman" w:cs="Times New Roman"/>
                <w:sz w:val="20"/>
                <w:u w:val="single"/>
              </w:rPr>
              <w:t>perinatalcentr.rivne@gmail.com</w:t>
            </w:r>
          </w:p>
        </w:tc>
      </w:tr>
      <w:tr w:rsidR="003747C9" w14:paraId="5041BA9F"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CBAD2B" w14:textId="77777777" w:rsidR="003747C9" w:rsidRDefault="003747C9" w:rsidP="00B64262">
            <w:pPr>
              <w:pStyle w:val="Standard"/>
              <w:spacing w:before="120"/>
              <w:ind w:left="-87" w:right="-45"/>
              <w:jc w:val="center"/>
              <w:rPr>
                <w:rFonts w:ascii="Times New Roman" w:hAnsi="Times New Roman" w:cs="Times New Roman"/>
                <w:color w:val="000000"/>
                <w:sz w:val="20"/>
              </w:rPr>
            </w:pPr>
            <w:r>
              <w:rPr>
                <w:rFonts w:ascii="Times New Roman" w:hAnsi="Times New Roman" w:cs="Times New Roman"/>
                <w:color w:val="000000"/>
                <w:sz w:val="20"/>
              </w:rPr>
              <w:t>3.2</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BF200A" w14:textId="77777777" w:rsidR="003747C9" w:rsidRDefault="003747C9" w:rsidP="00B64262">
            <w:pPr>
              <w:pStyle w:val="Standard"/>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Орендар</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3CFC2B" w14:textId="77777777" w:rsidR="003747C9" w:rsidRDefault="003747C9" w:rsidP="00B64262">
            <w:pPr>
              <w:pStyle w:val="Standard"/>
              <w:snapToGrid w:val="0"/>
              <w:spacing w:before="120"/>
              <w:jc w:val="center"/>
              <w:rPr>
                <w:rFonts w:ascii="Times New Roman" w:hAnsi="Times New Roman" w:cs="Times New Roman"/>
                <w:b/>
                <w:color w:val="000000"/>
                <w:sz w:val="22"/>
                <w:szCs w:val="22"/>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A2E3F9" w14:textId="77777777" w:rsidR="003747C9" w:rsidRDefault="003747C9" w:rsidP="00B64262">
            <w:pPr>
              <w:pStyle w:val="Standard"/>
              <w:snapToGrid w:val="0"/>
              <w:spacing w:before="120"/>
              <w:jc w:val="center"/>
              <w:rPr>
                <w:rFonts w:ascii="Times New Roman" w:hAnsi="Times New Roman" w:cs="Times New Roman"/>
                <w:b/>
                <w:color w:val="000000"/>
                <w:sz w:val="22"/>
                <w:szCs w:val="22"/>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10A5F1" w14:textId="77777777" w:rsidR="003747C9" w:rsidRDefault="003747C9" w:rsidP="00B64262">
            <w:pPr>
              <w:pStyle w:val="Standard"/>
              <w:snapToGrid w:val="0"/>
              <w:spacing w:before="120"/>
              <w:jc w:val="center"/>
              <w:rPr>
                <w:rFonts w:ascii="Times New Roman" w:hAnsi="Times New Roman" w:cs="Times New Roman"/>
                <w:color w:val="000000"/>
                <w:sz w:val="22"/>
                <w:szCs w:val="22"/>
              </w:rPr>
            </w:pPr>
          </w:p>
        </w:tc>
        <w:tc>
          <w:tcPr>
            <w:tcW w:w="127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BAEA44" w14:textId="77777777" w:rsidR="003747C9" w:rsidRDefault="003747C9" w:rsidP="00B64262">
            <w:pPr>
              <w:pStyle w:val="Standard"/>
              <w:snapToGrid w:val="0"/>
              <w:spacing w:before="120"/>
              <w:jc w:val="center"/>
              <w:rPr>
                <w:rFonts w:ascii="Times New Roman" w:hAnsi="Times New Roman" w:cs="Times New Roman"/>
                <w:color w:val="000000"/>
                <w:sz w:val="22"/>
                <w:szCs w:val="22"/>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B9F2C4" w14:textId="77777777" w:rsidR="003747C9" w:rsidRDefault="003747C9" w:rsidP="00B64262">
            <w:pPr>
              <w:pStyle w:val="Standard"/>
              <w:snapToGrid w:val="0"/>
              <w:spacing w:before="120"/>
              <w:jc w:val="center"/>
              <w:rPr>
                <w:rFonts w:ascii="Times New Roman" w:hAnsi="Times New Roman" w:cs="Times New Roman"/>
                <w:color w:val="000000"/>
                <w:sz w:val="22"/>
                <w:szCs w:val="22"/>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32EA8" w14:textId="77777777" w:rsidR="003747C9" w:rsidRDefault="003747C9" w:rsidP="00B64262">
            <w:pPr>
              <w:pStyle w:val="Standard"/>
              <w:snapToGrid w:val="0"/>
              <w:spacing w:before="120"/>
              <w:jc w:val="center"/>
              <w:rPr>
                <w:rFonts w:ascii="Times New Roman" w:hAnsi="Times New Roman" w:cs="Times New Roman"/>
                <w:color w:val="000000"/>
                <w:sz w:val="22"/>
                <w:szCs w:val="22"/>
              </w:rPr>
            </w:pPr>
          </w:p>
        </w:tc>
      </w:tr>
      <w:tr w:rsidR="003747C9" w14:paraId="4583FCB0"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A14C91" w14:textId="77777777" w:rsidR="003747C9" w:rsidRDefault="003747C9" w:rsidP="00B64262">
            <w:pPr>
              <w:pStyle w:val="Standard"/>
              <w:spacing w:before="120"/>
              <w:ind w:left="-87" w:right="-45"/>
              <w:jc w:val="center"/>
              <w:rPr>
                <w:rFonts w:ascii="Times New Roman" w:hAnsi="Times New Roman" w:cs="Times New Roman"/>
                <w:color w:val="000000"/>
                <w:sz w:val="20"/>
              </w:rPr>
            </w:pPr>
            <w:r>
              <w:rPr>
                <w:rFonts w:ascii="Times New Roman" w:hAnsi="Times New Roman" w:cs="Times New Roman"/>
                <w:color w:val="000000"/>
                <w:sz w:val="20"/>
              </w:rPr>
              <w:t>3.2.1</w:t>
            </w:r>
          </w:p>
        </w:tc>
        <w:tc>
          <w:tcPr>
            <w:tcW w:w="4111"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03123F" w14:textId="77777777" w:rsidR="003747C9" w:rsidRDefault="003747C9" w:rsidP="00B64262">
            <w:pPr>
              <w:pStyle w:val="Standard"/>
            </w:pPr>
            <w:r>
              <w:rPr>
                <w:rFonts w:ascii="Times New Roman" w:hAnsi="Times New Roman" w:cs="Times New Roman"/>
                <w:color w:val="000000"/>
                <w:sz w:val="22"/>
                <w:szCs w:val="22"/>
              </w:rPr>
              <w:t>Адреса електронної пошти Орендаря, на яку надсилаються офіційні повідомленням за цим договором</w:t>
            </w:r>
          </w:p>
        </w:tc>
        <w:tc>
          <w:tcPr>
            <w:tcW w:w="69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FBDDE" w14:textId="77777777" w:rsidR="003747C9" w:rsidRDefault="003747C9" w:rsidP="00B64262">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 </w:t>
            </w:r>
          </w:p>
        </w:tc>
      </w:tr>
      <w:tr w:rsidR="003747C9" w14:paraId="018DA2E7"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81BC55" w14:textId="77777777" w:rsidR="003747C9" w:rsidRDefault="003747C9" w:rsidP="00B64262">
            <w:pPr>
              <w:pStyle w:val="Standard"/>
              <w:spacing w:before="120"/>
              <w:jc w:val="center"/>
              <w:rPr>
                <w:rFonts w:ascii="Times New Roman" w:hAnsi="Times New Roman" w:cs="Times New Roman"/>
                <w:color w:val="000000"/>
                <w:sz w:val="20"/>
              </w:rPr>
            </w:pPr>
            <w:r>
              <w:rPr>
                <w:rFonts w:ascii="Times New Roman" w:hAnsi="Times New Roman" w:cs="Times New Roman"/>
                <w:color w:val="000000"/>
                <w:sz w:val="20"/>
              </w:rPr>
              <w:t>4</w:t>
            </w:r>
          </w:p>
        </w:tc>
        <w:tc>
          <w:tcPr>
            <w:tcW w:w="110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30542" w14:textId="77777777" w:rsidR="003747C9" w:rsidRDefault="003747C9" w:rsidP="00B64262">
            <w:pPr>
              <w:pStyle w:val="Standard"/>
              <w:jc w:val="center"/>
              <w:rPr>
                <w:rFonts w:ascii="Times New Roman" w:hAnsi="Times New Roman" w:cs="Times New Roman"/>
                <w:color w:val="000000"/>
                <w:sz w:val="22"/>
                <w:szCs w:val="22"/>
              </w:rPr>
            </w:pPr>
            <w:r>
              <w:rPr>
                <w:rFonts w:ascii="Times New Roman" w:hAnsi="Times New Roman" w:cs="Times New Roman"/>
                <w:color w:val="000000"/>
                <w:sz w:val="22"/>
                <w:szCs w:val="22"/>
              </w:rPr>
              <w:t>Об’єкт оренди та склад майна (далі — Майно)</w:t>
            </w:r>
          </w:p>
        </w:tc>
      </w:tr>
      <w:tr w:rsidR="003747C9" w14:paraId="4F9F31BF" w14:textId="77777777" w:rsidTr="003747C9">
        <w:tblPrEx>
          <w:tblCellMar>
            <w:top w:w="0" w:type="dxa"/>
            <w:bottom w:w="0" w:type="dxa"/>
          </w:tblCellMar>
        </w:tblPrEx>
        <w:trPr>
          <w:trHeight w:val="320"/>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14:paraId="31AF16F1" w14:textId="77777777" w:rsidR="003747C9" w:rsidRDefault="003747C9" w:rsidP="00B64262">
            <w:pPr>
              <w:pStyle w:val="Standard"/>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4.1</w:t>
            </w:r>
          </w:p>
        </w:tc>
        <w:tc>
          <w:tcPr>
            <w:tcW w:w="2977" w:type="dxa"/>
            <w:gridSpan w:val="2"/>
            <w:tcBorders>
              <w:left w:val="single" w:sz="4" w:space="0" w:color="000000"/>
              <w:bottom w:val="single" w:sz="4" w:space="0" w:color="000000"/>
            </w:tcBorders>
            <w:shd w:val="clear" w:color="auto" w:fill="auto"/>
            <w:tcMar>
              <w:top w:w="0" w:type="dxa"/>
              <w:left w:w="108" w:type="dxa"/>
              <w:bottom w:w="0" w:type="dxa"/>
              <w:right w:w="108" w:type="dxa"/>
            </w:tcMar>
          </w:tcPr>
          <w:p w14:paraId="250FD6AC" w14:textId="77777777" w:rsidR="003747C9" w:rsidRDefault="003747C9" w:rsidP="00B64262">
            <w:pPr>
              <w:pStyle w:val="Standard"/>
              <w:spacing w:before="120"/>
            </w:pPr>
            <w:r>
              <w:rPr>
                <w:rFonts w:ascii="Times New Roman" w:hAnsi="Times New Roman" w:cs="Times New Roman"/>
                <w:color w:val="000000"/>
                <w:sz w:val="22"/>
                <w:szCs w:val="22"/>
              </w:rPr>
              <w:t>Інформація про об’єкт оренди —</w:t>
            </w:r>
            <w:r>
              <w:rPr>
                <w:rFonts w:ascii="Times New Roman" w:hAnsi="Times New Roman"/>
                <w:color w:val="000000"/>
                <w:sz w:val="22"/>
                <w:szCs w:val="22"/>
              </w:rPr>
              <w:t xml:space="preserve"> індивідуально визначене майно</w:t>
            </w:r>
            <w:r>
              <w:rPr>
                <w:rFonts w:ascii="Times New Roman" w:hAnsi="Times New Roman" w:cs="Times New Roman"/>
                <w:color w:val="000000"/>
                <w:sz w:val="22"/>
                <w:szCs w:val="22"/>
              </w:rPr>
              <w:t xml:space="preserve"> </w:t>
            </w:r>
          </w:p>
        </w:tc>
        <w:tc>
          <w:tcPr>
            <w:tcW w:w="8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1240E" w14:textId="77777777" w:rsidR="003747C9" w:rsidRDefault="003747C9" w:rsidP="003747C9">
            <w:pPr>
              <w:rPr>
                <w:rFonts w:ascii="Times New Roman" w:eastAsia="Times New Roman" w:hAnsi="Times New Roman" w:cs="Times New Roman"/>
                <w:kern w:val="0"/>
                <w:lang w:val="uk-UA" w:eastAsia="uk-UA" w:bidi="ar-SA"/>
              </w:rPr>
            </w:pPr>
            <w:r>
              <w:rPr>
                <w:rFonts w:ascii="Times New Roman" w:eastAsia="Times New Roman" w:hAnsi="Times New Roman" w:cs="Times New Roman"/>
              </w:rPr>
              <w:t>Марка:</w:t>
            </w:r>
            <w:r>
              <w:t xml:space="preserve"> </w:t>
            </w:r>
            <w:r>
              <w:rPr>
                <w:rFonts w:ascii="Times New Roman" w:eastAsia="Times New Roman" w:hAnsi="Times New Roman" w:cs="Times New Roman"/>
                <w:b/>
              </w:rPr>
              <w:t xml:space="preserve">ГАЗ </w:t>
            </w:r>
          </w:p>
          <w:p w14:paraId="0EB0EAC1" w14:textId="77777777" w:rsidR="003747C9" w:rsidRDefault="003747C9" w:rsidP="003747C9">
            <w:pPr>
              <w:rPr>
                <w:rFonts w:ascii="Times New Roman" w:eastAsia="Times New Roman" w:hAnsi="Times New Roman" w:cs="Times New Roman"/>
              </w:rPr>
            </w:pPr>
            <w:proofErr w:type="gramStart"/>
            <w:r>
              <w:rPr>
                <w:rFonts w:ascii="Times New Roman" w:eastAsia="Times New Roman" w:hAnsi="Times New Roman" w:cs="Times New Roman"/>
              </w:rPr>
              <w:t>Модель :</w:t>
            </w:r>
            <w:proofErr w:type="gramEnd"/>
            <w:r>
              <w:rPr>
                <w:rFonts w:ascii="Times New Roman" w:eastAsia="Times New Roman" w:hAnsi="Times New Roman" w:cs="Times New Roman"/>
              </w:rPr>
              <w:t xml:space="preserve"> </w:t>
            </w:r>
            <w:r>
              <w:rPr>
                <w:rFonts w:ascii="Times New Roman" w:eastAsia="Times New Roman" w:hAnsi="Times New Roman" w:cs="Times New Roman"/>
                <w:b/>
              </w:rPr>
              <w:t>2705-414</w:t>
            </w:r>
          </w:p>
          <w:p w14:paraId="342AB466" w14:textId="77777777" w:rsidR="003747C9" w:rsidRDefault="003747C9" w:rsidP="003747C9">
            <w:pPr>
              <w:rPr>
                <w:rFonts w:ascii="Times New Roman" w:eastAsia="Times New Roman" w:hAnsi="Times New Roman" w:cs="Times New Roman"/>
                <w:lang w:val="uk-UA"/>
              </w:rPr>
            </w:pPr>
            <w:proofErr w:type="spellStart"/>
            <w:r>
              <w:rPr>
                <w:rFonts w:ascii="Times New Roman" w:eastAsia="Times New Roman" w:hAnsi="Times New Roman" w:cs="Times New Roman"/>
              </w:rPr>
              <w:t>рік</w:t>
            </w:r>
            <w:proofErr w:type="spell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випуску</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2008</w:t>
            </w:r>
          </w:p>
          <w:p w14:paraId="65576F11" w14:textId="77777777" w:rsidR="003747C9" w:rsidRDefault="003747C9" w:rsidP="003747C9">
            <w:pPr>
              <w:rPr>
                <w:rFonts w:ascii="Times New Roman" w:eastAsia="Times New Roman" w:hAnsi="Times New Roman" w:cs="Times New Roman"/>
              </w:rPr>
            </w:pPr>
            <w:proofErr w:type="spellStart"/>
            <w:r>
              <w:rPr>
                <w:rFonts w:ascii="Times New Roman" w:eastAsia="Times New Roman" w:hAnsi="Times New Roman" w:cs="Times New Roman"/>
              </w:rPr>
              <w:t>об’єм</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двигуна</w:t>
            </w:r>
            <w:proofErr w:type="spellEnd"/>
            <w:r>
              <w:rPr>
                <w:rFonts w:ascii="Times New Roman" w:eastAsia="Times New Roman" w:hAnsi="Times New Roman" w:cs="Times New Roman"/>
              </w:rPr>
              <w:t>: 2464 см</w:t>
            </w:r>
            <w:r>
              <w:rPr>
                <w:rFonts w:ascii="Times New Roman" w:eastAsia="Times New Roman" w:hAnsi="Times New Roman" w:cs="Times New Roman"/>
                <w:vertAlign w:val="superscript"/>
              </w:rPr>
              <w:t>3</w:t>
            </w:r>
          </w:p>
          <w:p w14:paraId="664CB9FD" w14:textId="77777777" w:rsidR="003747C9" w:rsidRDefault="003747C9" w:rsidP="003747C9">
            <w:pPr>
              <w:rPr>
                <w:rFonts w:ascii="Times New Roman" w:eastAsia="Times New Roman" w:hAnsi="Times New Roman" w:cs="Times New Roman"/>
              </w:rPr>
            </w:pPr>
            <w:r>
              <w:rPr>
                <w:rFonts w:ascii="Times New Roman" w:eastAsia="Times New Roman" w:hAnsi="Times New Roman" w:cs="Times New Roman"/>
              </w:rPr>
              <w:t xml:space="preserve">вид </w:t>
            </w:r>
            <w:proofErr w:type="spellStart"/>
            <w:proofErr w:type="gramStart"/>
            <w:r>
              <w:rPr>
                <w:rFonts w:ascii="Times New Roman" w:eastAsia="Times New Roman" w:hAnsi="Times New Roman" w:cs="Times New Roman"/>
              </w:rPr>
              <w:t>пального</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бензин</w:t>
            </w:r>
          </w:p>
          <w:p w14:paraId="2887FE72" w14:textId="77777777" w:rsidR="003747C9" w:rsidRDefault="003747C9" w:rsidP="003747C9">
            <w:pPr>
              <w:rPr>
                <w:rFonts w:ascii="Times New Roman" w:eastAsia="Times New Roman" w:hAnsi="Times New Roman" w:cs="Times New Roman"/>
              </w:rPr>
            </w:pPr>
            <w:proofErr w:type="spellStart"/>
            <w:proofErr w:type="gramStart"/>
            <w:r>
              <w:rPr>
                <w:rFonts w:ascii="Times New Roman" w:eastAsia="Times New Roman" w:hAnsi="Times New Roman" w:cs="Times New Roman"/>
              </w:rPr>
              <w:t>пробіг</w:t>
            </w:r>
            <w:proofErr w:type="spellEnd"/>
            <w:r>
              <w:rPr>
                <w:rFonts w:ascii="Times New Roman" w:eastAsia="Times New Roman" w:hAnsi="Times New Roman" w:cs="Times New Roman"/>
              </w:rPr>
              <w:t>:  409849</w:t>
            </w:r>
            <w:proofErr w:type="gramEnd"/>
            <w:r>
              <w:rPr>
                <w:rFonts w:ascii="Times New Roman" w:eastAsia="Times New Roman" w:hAnsi="Times New Roman" w:cs="Times New Roman"/>
              </w:rPr>
              <w:t xml:space="preserve"> км </w:t>
            </w:r>
          </w:p>
          <w:p w14:paraId="0EC61BA6" w14:textId="77777777" w:rsidR="003747C9" w:rsidRDefault="003747C9" w:rsidP="003747C9">
            <w:pPr>
              <w:rPr>
                <w:rFonts w:ascii="Times New Roman" w:eastAsia="Times New Roman" w:hAnsi="Times New Roman" w:cs="Times New Roman"/>
              </w:rPr>
            </w:pPr>
            <w:r>
              <w:rPr>
                <w:rFonts w:ascii="Times New Roman" w:eastAsia="Times New Roman" w:hAnsi="Times New Roman" w:cs="Times New Roman"/>
              </w:rPr>
              <w:t xml:space="preserve">потреба у </w:t>
            </w:r>
            <w:proofErr w:type="spellStart"/>
            <w:r>
              <w:rPr>
                <w:rFonts w:ascii="Times New Roman" w:eastAsia="Times New Roman" w:hAnsi="Times New Roman" w:cs="Times New Roman"/>
              </w:rPr>
              <w:t>ремонті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перебуває</w:t>
            </w:r>
            <w:proofErr w:type="spellEnd"/>
            <w:r>
              <w:rPr>
                <w:rFonts w:ascii="Times New Roman" w:eastAsia="Times New Roman" w:hAnsi="Times New Roman" w:cs="Times New Roman"/>
              </w:rPr>
              <w:t xml:space="preserve"> в </w:t>
            </w:r>
            <w:proofErr w:type="spellStart"/>
            <w:r>
              <w:rPr>
                <w:rFonts w:ascii="Times New Roman" w:eastAsia="Times New Roman" w:hAnsi="Times New Roman" w:cs="Times New Roman"/>
              </w:rPr>
              <w:t>неробочому</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стані</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розукомплектований</w:t>
            </w:r>
            <w:proofErr w:type="spellEnd"/>
          </w:p>
          <w:p w14:paraId="04392599" w14:textId="5C2B937D" w:rsidR="003747C9" w:rsidRDefault="003747C9" w:rsidP="003747C9">
            <w:pPr>
              <w:rPr>
                <w:rFonts w:ascii="Times New Roman" w:eastAsia="Times New Roman" w:hAnsi="Times New Roman" w:cs="Times New Roman"/>
              </w:rPr>
            </w:pPr>
            <w:r>
              <w:rPr>
                <w:rFonts w:ascii="Times New Roman" w:eastAsia="Times New Roman" w:hAnsi="Times New Roman" w:cs="Times New Roman"/>
              </w:rPr>
              <w:t xml:space="preserve"> для </w:t>
            </w:r>
            <w:proofErr w:type="spellStart"/>
            <w:r>
              <w:rPr>
                <w:rFonts w:ascii="Times New Roman" w:eastAsia="Times New Roman" w:hAnsi="Times New Roman" w:cs="Times New Roman"/>
              </w:rPr>
              <w:t>дефектації</w:t>
            </w:r>
            <w:proofErr w:type="spellEnd"/>
            <w:r>
              <w:rPr>
                <w:rFonts w:ascii="Times New Roman" w:eastAsia="Times New Roman" w:hAnsi="Times New Roman" w:cs="Times New Roman"/>
              </w:rPr>
              <w:t xml:space="preserve"> та ремонту, </w:t>
            </w:r>
            <w:proofErr w:type="spellStart"/>
            <w:r>
              <w:rPr>
                <w:rFonts w:ascii="Times New Roman" w:eastAsia="Times New Roman" w:hAnsi="Times New Roman" w:cs="Times New Roman"/>
              </w:rPr>
              <w:t>придатний</w:t>
            </w:r>
            <w:proofErr w:type="spellEnd"/>
            <w:r>
              <w:rPr>
                <w:rFonts w:ascii="Times New Roman" w:eastAsia="Times New Roman" w:hAnsi="Times New Roman" w:cs="Times New Roman"/>
              </w:rPr>
              <w:t xml:space="preserve"> до </w:t>
            </w:r>
            <w:proofErr w:type="spellStart"/>
            <w:r>
              <w:rPr>
                <w:rFonts w:ascii="Times New Roman" w:eastAsia="Times New Roman" w:hAnsi="Times New Roman" w:cs="Times New Roman"/>
              </w:rPr>
              <w:t>подальшої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експлутації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після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проведення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капітального</w:t>
            </w:r>
            <w:proofErr w:type="spellEnd"/>
            <w:r>
              <w:rPr>
                <w:rFonts w:ascii="Times New Roman" w:eastAsia="Times New Roman" w:hAnsi="Times New Roman" w:cs="Times New Roman"/>
              </w:rPr>
              <w:t xml:space="preserve"> ремонту </w:t>
            </w:r>
            <w:proofErr w:type="spellStart"/>
            <w:r>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заміни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двігуна</w:t>
            </w:r>
            <w:proofErr w:type="spellEnd"/>
          </w:p>
          <w:p w14:paraId="2616B15E" w14:textId="5C12E6C2" w:rsidR="003747C9" w:rsidRDefault="003747C9" w:rsidP="003747C9">
            <w:pPr>
              <w:pStyle w:val="Standard"/>
              <w:rPr>
                <w:rFonts w:ascii="Times New Roman" w:hAnsi="Times New Roman" w:cs="Times New Roman"/>
                <w:sz w:val="22"/>
                <w:szCs w:val="22"/>
              </w:rPr>
            </w:pPr>
            <w:r>
              <w:rPr>
                <w:rFonts w:ascii="Times New Roman" w:hAnsi="Times New Roman" w:cs="Times New Roman"/>
                <w:sz w:val="24"/>
                <w:szCs w:val="24"/>
              </w:rPr>
              <w:t>колір білий</w:t>
            </w:r>
          </w:p>
        </w:tc>
      </w:tr>
      <w:tr w:rsidR="003747C9" w14:paraId="26C0B2E7"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445AFC" w14:textId="77777777" w:rsidR="003747C9" w:rsidRDefault="003747C9" w:rsidP="00B64262">
            <w:pPr>
              <w:pStyle w:val="Standard"/>
              <w:spacing w:before="120"/>
              <w:jc w:val="center"/>
            </w:pPr>
            <w:r>
              <w:rPr>
                <w:rFonts w:ascii="Times New Roman" w:hAnsi="Times New Roman" w:cs="Times New Roman"/>
                <w:color w:val="000000"/>
                <w:sz w:val="22"/>
                <w:szCs w:val="22"/>
              </w:rPr>
              <w:t>4.2</w:t>
            </w:r>
          </w:p>
        </w:tc>
        <w:tc>
          <w:tcPr>
            <w:tcW w:w="2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632CEB" w14:textId="77777777" w:rsidR="003747C9" w:rsidRDefault="003747C9" w:rsidP="00B64262">
            <w:pPr>
              <w:pStyle w:val="Standard"/>
              <w:spacing w:before="120"/>
              <w:rPr>
                <w:rFonts w:ascii="Times New Roman" w:hAnsi="Times New Roman" w:cs="Times New Roman"/>
                <w:color w:val="000000"/>
                <w:sz w:val="22"/>
                <w:szCs w:val="22"/>
              </w:rPr>
            </w:pPr>
            <w:r>
              <w:rPr>
                <w:rFonts w:ascii="Times New Roman" w:hAnsi="Times New Roman" w:cs="Times New Roman"/>
                <w:color w:val="000000"/>
                <w:sz w:val="22"/>
                <w:szCs w:val="22"/>
              </w:rPr>
              <w:t>Інформація про належність Майна до пам’яток культурної спадщини, щойно виявлених об’єктів культурної спадщини</w:t>
            </w:r>
          </w:p>
        </w:tc>
        <w:tc>
          <w:tcPr>
            <w:tcW w:w="8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F1620" w14:textId="77777777" w:rsidR="003747C9" w:rsidRDefault="003747C9" w:rsidP="00B64262">
            <w:pPr>
              <w:pStyle w:val="Standard"/>
              <w:jc w:val="center"/>
            </w:pPr>
            <w:r>
              <w:rPr>
                <w:rFonts w:ascii="Times New Roman" w:hAnsi="Times New Roman" w:cs="Times New Roman"/>
                <w:color w:val="000000"/>
                <w:sz w:val="22"/>
                <w:szCs w:val="22"/>
              </w:rPr>
              <w:t>Майно не відноситься до пам’яток культурної спадщини</w:t>
            </w:r>
          </w:p>
        </w:tc>
      </w:tr>
      <w:tr w:rsidR="003747C9" w14:paraId="7C695895" w14:textId="77777777" w:rsidTr="003747C9">
        <w:tblPrEx>
          <w:tblCellMar>
            <w:top w:w="0" w:type="dxa"/>
            <w:bottom w:w="0" w:type="dxa"/>
          </w:tblCellMar>
        </w:tblPrEx>
        <w:trPr>
          <w:trHeight w:val="260"/>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14:paraId="499C0356" w14:textId="77777777" w:rsidR="003747C9" w:rsidRDefault="003747C9" w:rsidP="00B64262">
            <w:pPr>
              <w:pStyle w:val="Standard"/>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5</w:t>
            </w:r>
          </w:p>
        </w:tc>
        <w:tc>
          <w:tcPr>
            <w:tcW w:w="110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8D5A9" w14:textId="77777777" w:rsidR="003747C9" w:rsidRDefault="003747C9" w:rsidP="00B64262">
            <w:pPr>
              <w:pStyle w:val="Standard"/>
              <w:jc w:val="center"/>
            </w:pPr>
            <w:r>
              <w:rPr>
                <w:rFonts w:ascii="Times New Roman" w:hAnsi="Times New Roman" w:cs="Times New Roman"/>
                <w:color w:val="000000"/>
                <w:sz w:val="22"/>
                <w:szCs w:val="22"/>
              </w:rPr>
              <w:t>Процедура, в результаті якої Майно отримано в оренду</w:t>
            </w:r>
          </w:p>
        </w:tc>
      </w:tr>
      <w:tr w:rsidR="003747C9" w14:paraId="0F1A3DC1" w14:textId="77777777" w:rsidTr="003747C9">
        <w:tblPrEx>
          <w:tblCellMar>
            <w:top w:w="0" w:type="dxa"/>
            <w:bottom w:w="0" w:type="dxa"/>
          </w:tblCellMar>
        </w:tblPrEx>
        <w:trPr>
          <w:trHeight w:val="260"/>
        </w:trPr>
        <w:tc>
          <w:tcPr>
            <w:tcW w:w="709" w:type="dxa"/>
            <w:tcBorders>
              <w:left w:val="single" w:sz="4" w:space="0" w:color="000000"/>
              <w:bottom w:val="single" w:sz="4" w:space="0" w:color="000000"/>
            </w:tcBorders>
            <w:shd w:val="clear" w:color="auto" w:fill="auto"/>
            <w:tcMar>
              <w:top w:w="0" w:type="dxa"/>
              <w:left w:w="108" w:type="dxa"/>
              <w:bottom w:w="0" w:type="dxa"/>
              <w:right w:w="108" w:type="dxa"/>
            </w:tcMar>
          </w:tcPr>
          <w:p w14:paraId="70784211" w14:textId="77777777" w:rsidR="003747C9" w:rsidRDefault="003747C9" w:rsidP="00B64262">
            <w:pPr>
              <w:pStyle w:val="Standard"/>
              <w:spacing w:before="120"/>
              <w:ind w:left="-101" w:right="-76"/>
              <w:jc w:val="center"/>
              <w:rPr>
                <w:rFonts w:ascii="Times New Roman" w:hAnsi="Times New Roman" w:cs="Times New Roman"/>
                <w:color w:val="000000"/>
                <w:sz w:val="22"/>
                <w:szCs w:val="22"/>
              </w:rPr>
            </w:pPr>
            <w:r>
              <w:rPr>
                <w:rFonts w:ascii="Times New Roman" w:hAnsi="Times New Roman" w:cs="Times New Roman"/>
                <w:color w:val="000000"/>
                <w:sz w:val="22"/>
                <w:szCs w:val="22"/>
              </w:rPr>
              <w:t>5.1.</w:t>
            </w:r>
          </w:p>
        </w:tc>
        <w:tc>
          <w:tcPr>
            <w:tcW w:w="110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B67CF" w14:textId="77777777" w:rsidR="003747C9" w:rsidRDefault="003747C9" w:rsidP="00B64262">
            <w:pPr>
              <w:pStyle w:val="Standard"/>
              <w:jc w:val="center"/>
            </w:pPr>
            <w:r>
              <w:rPr>
                <w:rFonts w:ascii="Times New Roman" w:hAnsi="Times New Roman" w:cs="Times New Roman"/>
                <w:b/>
                <w:color w:val="000000"/>
                <w:sz w:val="22"/>
                <w:szCs w:val="22"/>
              </w:rPr>
              <w:t xml:space="preserve">Аукціон </w:t>
            </w:r>
          </w:p>
        </w:tc>
      </w:tr>
      <w:tr w:rsidR="003747C9" w14:paraId="0CE31C9F"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BFC883" w14:textId="77777777" w:rsidR="003747C9" w:rsidRDefault="003747C9" w:rsidP="00B64262">
            <w:pPr>
              <w:pStyle w:val="Standard"/>
              <w:spacing w:before="120"/>
              <w:ind w:left="-101" w:right="-76"/>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tc>
        <w:tc>
          <w:tcPr>
            <w:tcW w:w="110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C3AA8" w14:textId="77777777" w:rsidR="003747C9" w:rsidRDefault="003747C9" w:rsidP="00B64262">
            <w:pPr>
              <w:pStyle w:val="Standard"/>
              <w:jc w:val="center"/>
              <w:rPr>
                <w:rFonts w:ascii="Times New Roman" w:hAnsi="Times New Roman" w:cs="Times New Roman"/>
                <w:color w:val="000000"/>
                <w:sz w:val="22"/>
                <w:szCs w:val="22"/>
              </w:rPr>
            </w:pPr>
            <w:r>
              <w:rPr>
                <w:rFonts w:ascii="Times New Roman" w:hAnsi="Times New Roman" w:cs="Times New Roman"/>
                <w:color w:val="000000"/>
                <w:sz w:val="22"/>
                <w:szCs w:val="22"/>
              </w:rPr>
              <w:t>Вартість Майна</w:t>
            </w:r>
          </w:p>
        </w:tc>
      </w:tr>
      <w:tr w:rsidR="003747C9" w14:paraId="2AAF3AAB"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CDAE37" w14:textId="77777777" w:rsidR="003747C9" w:rsidRDefault="003747C9" w:rsidP="00B64262">
            <w:pPr>
              <w:pStyle w:val="Standard"/>
              <w:spacing w:before="120"/>
              <w:ind w:left="-101" w:right="-76"/>
              <w:jc w:val="center"/>
              <w:rPr>
                <w:rFonts w:ascii="Times New Roman" w:hAnsi="Times New Roman" w:cs="Times New Roman"/>
                <w:color w:val="000000"/>
                <w:sz w:val="22"/>
                <w:szCs w:val="22"/>
              </w:rPr>
            </w:pPr>
            <w:r>
              <w:rPr>
                <w:rFonts w:ascii="Times New Roman" w:hAnsi="Times New Roman" w:cs="Times New Roman"/>
                <w:color w:val="000000"/>
                <w:sz w:val="22"/>
                <w:szCs w:val="22"/>
              </w:rPr>
              <w:t>6.1</w:t>
            </w:r>
            <w:r>
              <w:rPr>
                <w:rFonts w:ascii="Times New Roman" w:hAnsi="Times New Roman" w:cs="Times New Roman"/>
                <w:color w:val="000000"/>
                <w:sz w:val="22"/>
                <w:szCs w:val="22"/>
              </w:rPr>
              <w:br/>
            </w:r>
          </w:p>
          <w:p w14:paraId="10A16580" w14:textId="77777777" w:rsidR="003747C9" w:rsidRDefault="003747C9" w:rsidP="00B64262">
            <w:pPr>
              <w:pStyle w:val="Standard"/>
              <w:spacing w:before="120"/>
              <w:ind w:left="-101" w:right="-76"/>
              <w:jc w:val="center"/>
              <w:rPr>
                <w:rFonts w:ascii="Times New Roman" w:hAnsi="Times New Roman" w:cs="Times New Roman"/>
                <w:color w:val="000000"/>
                <w:sz w:val="22"/>
                <w:szCs w:val="22"/>
              </w:rPr>
            </w:pPr>
          </w:p>
        </w:tc>
        <w:tc>
          <w:tcPr>
            <w:tcW w:w="2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BF9A2C" w14:textId="77777777" w:rsidR="003747C9" w:rsidRDefault="003747C9" w:rsidP="00B64262">
            <w:pPr>
              <w:pStyle w:val="Standard"/>
            </w:pPr>
            <w:r>
              <w:rPr>
                <w:rFonts w:ascii="Times New Roman" w:hAnsi="Times New Roman"/>
                <w:color w:val="000000"/>
                <w:sz w:val="22"/>
                <w:szCs w:val="22"/>
              </w:rPr>
              <w:t>Балансова вартість, переоцінена в обліку Балансоутримувача (частина друга статті 8 Закону)</w:t>
            </w:r>
          </w:p>
        </w:tc>
        <w:tc>
          <w:tcPr>
            <w:tcW w:w="8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A4614" w14:textId="77777777" w:rsidR="003747C9" w:rsidRDefault="003747C9" w:rsidP="00B64262">
            <w:pPr>
              <w:pStyle w:val="Standard"/>
              <w:snapToGrid w:val="0"/>
              <w:jc w:val="center"/>
              <w:rPr>
                <w:rFonts w:ascii="Times New Roman" w:hAnsi="Times New Roman" w:cs="Times New Roman"/>
                <w:color w:val="000000"/>
                <w:sz w:val="22"/>
                <w:szCs w:val="22"/>
              </w:rPr>
            </w:pPr>
            <w:r>
              <w:rPr>
                <w:rFonts w:ascii="Times New Roman" w:hAnsi="Times New Roman" w:cs="Times New Roman"/>
                <w:color w:val="000000"/>
                <w:sz w:val="22"/>
                <w:szCs w:val="22"/>
              </w:rPr>
              <w:t>47152 грн.</w:t>
            </w:r>
          </w:p>
        </w:tc>
      </w:tr>
      <w:tr w:rsidR="003747C9" w14:paraId="56EBB578" w14:textId="77777777" w:rsidTr="003747C9">
        <w:tblPrEx>
          <w:tblCellMar>
            <w:top w:w="0" w:type="dxa"/>
            <w:bottom w:w="0" w:type="dxa"/>
          </w:tblCellMar>
        </w:tblPrEx>
        <w:trPr>
          <w:trHeight w:val="296"/>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6A7DF3" w14:textId="77777777" w:rsidR="003747C9" w:rsidRDefault="003747C9" w:rsidP="00B64262">
            <w:pPr>
              <w:pStyle w:val="Standard"/>
              <w:spacing w:before="120"/>
              <w:ind w:left="-73" w:right="-34"/>
              <w:jc w:val="center"/>
              <w:rPr>
                <w:rFonts w:ascii="Times New Roman" w:hAnsi="Times New Roman" w:cs="Times New Roman"/>
                <w:color w:val="000000"/>
                <w:sz w:val="22"/>
                <w:szCs w:val="22"/>
              </w:rPr>
            </w:pPr>
            <w:r>
              <w:rPr>
                <w:rFonts w:ascii="Times New Roman" w:hAnsi="Times New Roman" w:cs="Times New Roman"/>
                <w:color w:val="000000"/>
                <w:sz w:val="22"/>
                <w:szCs w:val="22"/>
              </w:rPr>
              <w:t>6.2</w:t>
            </w:r>
          </w:p>
        </w:tc>
        <w:tc>
          <w:tcPr>
            <w:tcW w:w="110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EA639" w14:textId="77777777" w:rsidR="003747C9" w:rsidRDefault="003747C9" w:rsidP="00B64262">
            <w:pPr>
              <w:pStyle w:val="Standard"/>
              <w:jc w:val="center"/>
              <w:rPr>
                <w:rFonts w:ascii="Times New Roman" w:hAnsi="Times New Roman" w:cs="Times New Roman"/>
                <w:color w:val="000000"/>
                <w:sz w:val="22"/>
                <w:szCs w:val="22"/>
              </w:rPr>
            </w:pPr>
            <w:r>
              <w:rPr>
                <w:rFonts w:ascii="Times New Roman" w:hAnsi="Times New Roman" w:cs="Times New Roman"/>
                <w:color w:val="000000"/>
                <w:sz w:val="22"/>
                <w:szCs w:val="22"/>
              </w:rPr>
              <w:t>Страхова  вартість</w:t>
            </w:r>
          </w:p>
        </w:tc>
      </w:tr>
      <w:tr w:rsidR="003747C9" w14:paraId="25983663"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9D917D" w14:textId="77777777" w:rsidR="003747C9" w:rsidRDefault="003747C9" w:rsidP="00B64262">
            <w:pPr>
              <w:pStyle w:val="Standard"/>
              <w:spacing w:before="120"/>
              <w:ind w:left="-73" w:right="-34"/>
              <w:jc w:val="center"/>
              <w:rPr>
                <w:rFonts w:ascii="Times New Roman" w:hAnsi="Times New Roman" w:cs="Times New Roman"/>
                <w:color w:val="000000"/>
                <w:sz w:val="22"/>
                <w:szCs w:val="22"/>
              </w:rPr>
            </w:pPr>
            <w:r>
              <w:rPr>
                <w:rFonts w:ascii="Times New Roman" w:hAnsi="Times New Roman" w:cs="Times New Roman"/>
                <w:color w:val="000000"/>
                <w:sz w:val="22"/>
                <w:szCs w:val="22"/>
              </w:rPr>
              <w:t>6.2.1</w:t>
            </w:r>
            <w:r>
              <w:rPr>
                <w:rFonts w:ascii="Times New Roman" w:hAnsi="Times New Roman" w:cs="Times New Roman"/>
                <w:color w:val="000000"/>
                <w:sz w:val="22"/>
                <w:szCs w:val="22"/>
              </w:rPr>
              <w:br/>
            </w:r>
          </w:p>
        </w:tc>
        <w:tc>
          <w:tcPr>
            <w:tcW w:w="2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E33A88" w14:textId="77777777" w:rsidR="003747C9" w:rsidRDefault="003747C9" w:rsidP="00B64262">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Сума, яка дорівнює визначеній у пункті 6.1 Умов</w:t>
            </w:r>
          </w:p>
        </w:tc>
        <w:tc>
          <w:tcPr>
            <w:tcW w:w="8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9503E" w14:textId="77777777" w:rsidR="003747C9" w:rsidRDefault="003747C9" w:rsidP="00B64262">
            <w:pPr>
              <w:pStyle w:val="Standard"/>
              <w:snapToGrid w:val="0"/>
              <w:spacing w:before="120"/>
              <w:jc w:val="center"/>
              <w:rPr>
                <w:rFonts w:ascii="Times New Roman" w:hAnsi="Times New Roman" w:cs="Times New Roman"/>
                <w:color w:val="000000"/>
                <w:sz w:val="22"/>
                <w:szCs w:val="22"/>
              </w:rPr>
            </w:pPr>
          </w:p>
        </w:tc>
      </w:tr>
      <w:tr w:rsidR="003747C9" w14:paraId="58C25EE4"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6B41F7" w14:textId="77777777" w:rsidR="003747C9" w:rsidRDefault="003747C9" w:rsidP="00B64262">
            <w:pPr>
              <w:pStyle w:val="Standard"/>
              <w:spacing w:before="120"/>
              <w:ind w:left="-73" w:right="-62"/>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tc>
        <w:tc>
          <w:tcPr>
            <w:tcW w:w="110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E7DF1" w14:textId="77777777" w:rsidR="003747C9" w:rsidRDefault="003747C9" w:rsidP="00B64262">
            <w:pPr>
              <w:pStyle w:val="Standard"/>
              <w:jc w:val="center"/>
              <w:rPr>
                <w:rFonts w:ascii="Times New Roman" w:hAnsi="Times New Roman" w:cs="Times New Roman"/>
                <w:color w:val="000000"/>
                <w:sz w:val="22"/>
                <w:szCs w:val="22"/>
              </w:rPr>
            </w:pPr>
            <w:r>
              <w:rPr>
                <w:rFonts w:ascii="Times New Roman" w:hAnsi="Times New Roman" w:cs="Times New Roman"/>
                <w:color w:val="000000"/>
                <w:sz w:val="22"/>
                <w:szCs w:val="22"/>
              </w:rPr>
              <w:t>Цільове призначення Майна</w:t>
            </w:r>
          </w:p>
        </w:tc>
      </w:tr>
      <w:tr w:rsidR="003747C9" w14:paraId="4DBCF97F"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BF3096" w14:textId="77777777" w:rsidR="003747C9" w:rsidRDefault="003747C9" w:rsidP="00B64262">
            <w:pPr>
              <w:pStyle w:val="Standard"/>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7.1</w:t>
            </w:r>
          </w:p>
        </w:tc>
        <w:tc>
          <w:tcPr>
            <w:tcW w:w="110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7C993" w14:textId="77777777" w:rsidR="003747C9" w:rsidRDefault="003747C9" w:rsidP="00B64262">
            <w:pPr>
              <w:pStyle w:val="Standard"/>
              <w:jc w:val="center"/>
            </w:pPr>
            <w:r>
              <w:rPr>
                <w:rFonts w:ascii="Times New Roman" w:hAnsi="Times New Roman"/>
                <w:sz w:val="22"/>
                <w:szCs w:val="22"/>
              </w:rPr>
              <w:t>Майно може бути використане Орендарем за будь-яким цільовим призначенням на розсуд Орендаря</w:t>
            </w:r>
          </w:p>
        </w:tc>
      </w:tr>
      <w:tr w:rsidR="003747C9" w14:paraId="76676F25"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BC68F5" w14:textId="77777777" w:rsidR="003747C9" w:rsidRDefault="003747C9" w:rsidP="00B64262">
            <w:pPr>
              <w:pStyle w:val="Standard"/>
              <w:spacing w:before="120"/>
              <w:ind w:left="-73" w:right="-62"/>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p>
        </w:tc>
        <w:tc>
          <w:tcPr>
            <w:tcW w:w="2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136775" w14:textId="77777777" w:rsidR="003747C9" w:rsidRDefault="003747C9" w:rsidP="00B64262">
            <w:pPr>
              <w:pStyle w:val="Standard"/>
              <w:jc w:val="center"/>
              <w:rPr>
                <w:rFonts w:ascii="Times New Roman" w:hAnsi="Times New Roman" w:cs="Times New Roman"/>
                <w:color w:val="000000"/>
                <w:sz w:val="22"/>
                <w:szCs w:val="22"/>
              </w:rPr>
            </w:pPr>
            <w:r>
              <w:rPr>
                <w:rFonts w:ascii="Times New Roman" w:hAnsi="Times New Roman" w:cs="Times New Roman"/>
                <w:color w:val="000000"/>
                <w:sz w:val="22"/>
                <w:szCs w:val="22"/>
              </w:rPr>
              <w:t>Графік використання (заповнюється, якщо майно передається в погодинну оренду)</w:t>
            </w:r>
          </w:p>
        </w:tc>
        <w:tc>
          <w:tcPr>
            <w:tcW w:w="8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4AEEB" w14:textId="77777777" w:rsidR="003747C9" w:rsidRDefault="003747C9" w:rsidP="00B64262">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Використовувати Майно погодинно заборонено</w:t>
            </w:r>
          </w:p>
        </w:tc>
      </w:tr>
      <w:tr w:rsidR="003747C9" w14:paraId="6D3BABAC"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1FCF5B" w14:textId="77777777" w:rsidR="003747C9" w:rsidRDefault="003747C9" w:rsidP="00B64262">
            <w:pPr>
              <w:pStyle w:val="Standard"/>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110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CC12" w14:textId="77777777" w:rsidR="003747C9" w:rsidRDefault="003747C9" w:rsidP="00B64262">
            <w:pPr>
              <w:pStyle w:val="Standard"/>
              <w:spacing w:before="120"/>
              <w:jc w:val="center"/>
            </w:pPr>
            <w:r>
              <w:rPr>
                <w:rFonts w:ascii="Times New Roman" w:hAnsi="Times New Roman" w:cs="Times New Roman"/>
                <w:color w:val="000000"/>
                <w:sz w:val="22"/>
                <w:szCs w:val="22"/>
              </w:rPr>
              <w:t>Орендна плата та інші платежі</w:t>
            </w:r>
          </w:p>
        </w:tc>
      </w:tr>
      <w:tr w:rsidR="003747C9" w14:paraId="5858332B"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35DD39" w14:textId="77777777" w:rsidR="003747C9" w:rsidRDefault="003747C9" w:rsidP="00B64262">
            <w:pPr>
              <w:pStyle w:val="Standard"/>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9.1</w:t>
            </w:r>
            <w:r>
              <w:rPr>
                <w:rFonts w:ascii="Times New Roman" w:hAnsi="Times New Roman" w:cs="Times New Roman"/>
                <w:color w:val="000000"/>
                <w:sz w:val="22"/>
                <w:szCs w:val="22"/>
              </w:rPr>
              <w:br/>
            </w:r>
          </w:p>
        </w:tc>
        <w:tc>
          <w:tcPr>
            <w:tcW w:w="2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749160" w14:textId="77777777" w:rsidR="003747C9" w:rsidRDefault="003747C9" w:rsidP="00B64262">
            <w:pPr>
              <w:pStyle w:val="Standard"/>
              <w:spacing w:before="120"/>
              <w:rPr>
                <w:rFonts w:ascii="Times New Roman" w:hAnsi="Times New Roman" w:cs="Times New Roman"/>
                <w:color w:val="000000"/>
                <w:sz w:val="22"/>
                <w:szCs w:val="22"/>
              </w:rPr>
            </w:pPr>
            <w:r>
              <w:rPr>
                <w:rFonts w:ascii="Times New Roman" w:hAnsi="Times New Roman" w:cs="Times New Roman"/>
                <w:color w:val="000000"/>
                <w:sz w:val="22"/>
                <w:szCs w:val="22"/>
              </w:rPr>
              <w:t>Місячна орендна плата, визначена за результатами проведення аукціону</w:t>
            </w:r>
          </w:p>
        </w:tc>
        <w:tc>
          <w:tcPr>
            <w:tcW w:w="4380"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F9D628" w14:textId="77777777" w:rsidR="003747C9" w:rsidRDefault="003747C9" w:rsidP="00B64262">
            <w:pPr>
              <w:pStyle w:val="Standard"/>
              <w:spacing w:before="120"/>
              <w:rPr>
                <w:rFonts w:ascii="Times New Roman" w:hAnsi="Times New Roman" w:cs="Times New Roman"/>
                <w:color w:val="000000"/>
                <w:sz w:val="22"/>
                <w:szCs w:val="22"/>
              </w:rPr>
            </w:pPr>
            <w:r>
              <w:rPr>
                <w:rFonts w:ascii="Times New Roman" w:hAnsi="Times New Roman" w:cs="Times New Roman"/>
                <w:color w:val="000000"/>
                <w:sz w:val="22"/>
                <w:szCs w:val="22"/>
              </w:rPr>
              <w:t>сума, гривень, без податку на додану вартість ___________</w:t>
            </w:r>
          </w:p>
        </w:tc>
        <w:tc>
          <w:tcPr>
            <w:tcW w:w="3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9A4E9" w14:textId="77777777" w:rsidR="003747C9" w:rsidRDefault="003747C9" w:rsidP="00B64262">
            <w:pPr>
              <w:pStyle w:val="Standard"/>
              <w:spacing w:before="120"/>
              <w:rPr>
                <w:rFonts w:ascii="Times New Roman" w:hAnsi="Times New Roman" w:cs="Times New Roman"/>
                <w:color w:val="000000"/>
                <w:sz w:val="22"/>
                <w:szCs w:val="22"/>
              </w:rPr>
            </w:pPr>
            <w:r>
              <w:rPr>
                <w:rFonts w:ascii="Times New Roman" w:hAnsi="Times New Roman" w:cs="Times New Roman"/>
                <w:color w:val="000000"/>
                <w:sz w:val="22"/>
                <w:szCs w:val="22"/>
              </w:rPr>
              <w:t>дата і реквізити протоколу електронного аукціону ________________</w:t>
            </w:r>
          </w:p>
        </w:tc>
      </w:tr>
      <w:tr w:rsidR="003747C9" w14:paraId="54AB7A2C"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AFDF1F" w14:textId="77777777" w:rsidR="003747C9" w:rsidRDefault="003747C9" w:rsidP="00B64262">
            <w:pPr>
              <w:pStyle w:val="Standard"/>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9.2</w:t>
            </w:r>
          </w:p>
        </w:tc>
        <w:tc>
          <w:tcPr>
            <w:tcW w:w="2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0F94AF" w14:textId="77777777" w:rsidR="003747C9" w:rsidRDefault="003747C9" w:rsidP="00B64262">
            <w:pPr>
              <w:pStyle w:val="Standard"/>
            </w:pPr>
            <w:r>
              <w:rPr>
                <w:rFonts w:ascii="Times New Roman" w:hAnsi="Times New Roman" w:cs="Times New Roman"/>
                <w:color w:val="000000"/>
                <w:sz w:val="22"/>
                <w:szCs w:val="22"/>
              </w:rPr>
              <w:t>Витрати на утримання орендованого Майна та надання комунальних послуг Орендарю</w:t>
            </w:r>
          </w:p>
        </w:tc>
        <w:tc>
          <w:tcPr>
            <w:tcW w:w="8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7D10B" w14:textId="77777777" w:rsidR="003747C9" w:rsidRDefault="003747C9" w:rsidP="00B64262">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компенсуються Орендарем в порядку, передбаченому пунктом 6.5 договору</w:t>
            </w:r>
          </w:p>
        </w:tc>
      </w:tr>
      <w:tr w:rsidR="003747C9" w14:paraId="6AA8033D" w14:textId="77777777" w:rsidTr="003747C9">
        <w:tblPrEx>
          <w:tblCellMar>
            <w:top w:w="0" w:type="dxa"/>
            <w:bottom w:w="0" w:type="dxa"/>
          </w:tblCellMar>
        </w:tblPrEx>
        <w:trPr>
          <w:trHeight w:val="387"/>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7AC865" w14:textId="77777777" w:rsidR="003747C9" w:rsidRDefault="003747C9" w:rsidP="00B64262">
            <w:pPr>
              <w:pStyle w:val="Standard"/>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c>
          <w:tcPr>
            <w:tcW w:w="2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669F6F" w14:textId="77777777" w:rsidR="003747C9" w:rsidRDefault="003747C9" w:rsidP="00B64262">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Розмір авансового внеску орендної плати</w:t>
            </w:r>
          </w:p>
        </w:tc>
        <w:tc>
          <w:tcPr>
            <w:tcW w:w="8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4FDF" w14:textId="77777777" w:rsidR="003747C9" w:rsidRDefault="003747C9" w:rsidP="00B64262">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Відсутній (згідно умов договору не сплачується)</w:t>
            </w:r>
          </w:p>
        </w:tc>
      </w:tr>
      <w:tr w:rsidR="003747C9" w14:paraId="133A8DF8"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912449" w14:textId="77777777" w:rsidR="003747C9" w:rsidRDefault="003747C9" w:rsidP="00B64262">
            <w:pPr>
              <w:pStyle w:val="Standard"/>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11</w:t>
            </w:r>
          </w:p>
        </w:tc>
        <w:tc>
          <w:tcPr>
            <w:tcW w:w="2977" w:type="dxa"/>
            <w:gridSpan w:val="2"/>
            <w:tcBorders>
              <w:top w:val="single" w:sz="4" w:space="0" w:color="000000"/>
              <w:left w:val="single" w:sz="4" w:space="0" w:color="000000"/>
            </w:tcBorders>
            <w:shd w:val="clear" w:color="auto" w:fill="auto"/>
            <w:tcMar>
              <w:top w:w="0" w:type="dxa"/>
              <w:left w:w="108" w:type="dxa"/>
              <w:bottom w:w="0" w:type="dxa"/>
              <w:right w:w="108" w:type="dxa"/>
            </w:tcMar>
          </w:tcPr>
          <w:p w14:paraId="3D29D84A" w14:textId="77777777" w:rsidR="003747C9" w:rsidRDefault="003747C9" w:rsidP="00B64262">
            <w:pPr>
              <w:pStyle w:val="Standard"/>
            </w:pPr>
            <w:r>
              <w:rPr>
                <w:rFonts w:ascii="Times New Roman" w:hAnsi="Times New Roman" w:cs="Times New Roman"/>
                <w:color w:val="000000"/>
                <w:sz w:val="22"/>
                <w:szCs w:val="22"/>
              </w:rPr>
              <w:t>Сума забезпечувального депозиту</w:t>
            </w:r>
          </w:p>
        </w:tc>
        <w:tc>
          <w:tcPr>
            <w:tcW w:w="8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6B93" w14:textId="77777777" w:rsidR="003747C9" w:rsidRDefault="003747C9" w:rsidP="00B64262">
            <w:pPr>
              <w:pStyle w:val="Standard"/>
              <w:ind w:left="10"/>
              <w:rPr>
                <w:rFonts w:ascii="Times New Roman" w:hAnsi="Times New Roman" w:cs="Times New Roman"/>
                <w:color w:val="000000"/>
                <w:sz w:val="22"/>
                <w:szCs w:val="22"/>
              </w:rPr>
            </w:pPr>
            <w:r>
              <w:rPr>
                <w:rFonts w:ascii="Times New Roman" w:hAnsi="Times New Roman" w:cs="Times New Roman"/>
                <w:color w:val="000000"/>
                <w:sz w:val="22"/>
                <w:szCs w:val="22"/>
              </w:rPr>
              <w:t>Відсутня (згідно умов договору не сплачується)</w:t>
            </w:r>
          </w:p>
        </w:tc>
      </w:tr>
      <w:tr w:rsidR="003747C9" w14:paraId="529734C1" w14:textId="77777777" w:rsidTr="003747C9">
        <w:tblPrEx>
          <w:tblCellMar>
            <w:top w:w="0" w:type="dxa"/>
            <w:bottom w:w="0" w:type="dxa"/>
          </w:tblCellMar>
        </w:tblPrEx>
        <w:trPr>
          <w:trHeight w:val="432"/>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6512F9" w14:textId="77777777" w:rsidR="003747C9" w:rsidRDefault="003747C9" w:rsidP="00B64262">
            <w:pPr>
              <w:pStyle w:val="Standard"/>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12</w:t>
            </w:r>
          </w:p>
        </w:tc>
        <w:tc>
          <w:tcPr>
            <w:tcW w:w="110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B6EB" w14:textId="77777777" w:rsidR="003747C9" w:rsidRDefault="003747C9" w:rsidP="00B64262">
            <w:pPr>
              <w:pStyle w:val="Standard"/>
              <w:spacing w:before="120"/>
              <w:ind w:left="248"/>
              <w:jc w:val="center"/>
              <w:rPr>
                <w:rFonts w:ascii="Times New Roman" w:hAnsi="Times New Roman" w:cs="Times New Roman"/>
                <w:color w:val="000000"/>
                <w:sz w:val="22"/>
                <w:szCs w:val="22"/>
              </w:rPr>
            </w:pPr>
            <w:r>
              <w:rPr>
                <w:rFonts w:ascii="Times New Roman" w:hAnsi="Times New Roman" w:cs="Times New Roman"/>
                <w:color w:val="000000"/>
                <w:sz w:val="22"/>
                <w:szCs w:val="22"/>
              </w:rPr>
              <w:t>Строк договору</w:t>
            </w:r>
          </w:p>
        </w:tc>
      </w:tr>
      <w:tr w:rsidR="003747C9" w14:paraId="759486A8" w14:textId="77777777" w:rsidTr="003747C9">
        <w:tblPrEx>
          <w:tblCellMar>
            <w:top w:w="0" w:type="dxa"/>
            <w:bottom w:w="0" w:type="dxa"/>
          </w:tblCellMar>
        </w:tblPrEx>
        <w:trPr>
          <w:trHeight w:val="359"/>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CFB2B9" w14:textId="77777777" w:rsidR="003747C9" w:rsidRDefault="003747C9" w:rsidP="00B64262">
            <w:pPr>
              <w:pStyle w:val="Standard"/>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12.1</w:t>
            </w:r>
          </w:p>
        </w:tc>
        <w:tc>
          <w:tcPr>
            <w:tcW w:w="1106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8182E" w14:textId="77777777" w:rsidR="003747C9" w:rsidRDefault="003747C9" w:rsidP="00B64262">
            <w:pPr>
              <w:pStyle w:val="Standard"/>
              <w:spacing w:before="120"/>
              <w:jc w:val="center"/>
            </w:pPr>
            <w:r>
              <w:rPr>
                <w:rFonts w:ascii="Times New Roman" w:hAnsi="Times New Roman" w:cs="Times New Roman"/>
                <w:b/>
                <w:color w:val="000000"/>
                <w:sz w:val="22"/>
                <w:szCs w:val="22"/>
              </w:rPr>
              <w:t>Цей договір діє з «_____» __________ 2021р. по «_____» ________ 2026р. включно</w:t>
            </w:r>
          </w:p>
        </w:tc>
      </w:tr>
      <w:tr w:rsidR="003747C9" w14:paraId="7E23715D"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FED53D" w14:textId="77777777" w:rsidR="003747C9" w:rsidRDefault="003747C9" w:rsidP="00B64262">
            <w:pPr>
              <w:pStyle w:val="Standard"/>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13</w:t>
            </w:r>
          </w:p>
        </w:tc>
        <w:tc>
          <w:tcPr>
            <w:tcW w:w="2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4768E5" w14:textId="77777777" w:rsidR="003747C9" w:rsidRDefault="003747C9" w:rsidP="00B64262">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Згода на суборенду</w:t>
            </w:r>
          </w:p>
        </w:tc>
        <w:tc>
          <w:tcPr>
            <w:tcW w:w="8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FC39B" w14:textId="77777777" w:rsidR="003747C9" w:rsidRDefault="003747C9" w:rsidP="00B64262">
            <w:pPr>
              <w:pStyle w:val="Standard"/>
            </w:pPr>
            <w:r>
              <w:rPr>
                <w:rFonts w:ascii="Times New Roman" w:hAnsi="Times New Roman" w:cs="Times New Roman"/>
                <w:color w:val="000000"/>
                <w:sz w:val="22"/>
                <w:szCs w:val="22"/>
              </w:rPr>
              <w:t>Орендодавець не надав згоду на передачу майна в</w:t>
            </w:r>
          </w:p>
          <w:p w14:paraId="304FBD71" w14:textId="77777777" w:rsidR="003747C9" w:rsidRDefault="003747C9" w:rsidP="00B64262">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суборенду згідно з оголошенням про передачу майна в оренду</w:t>
            </w:r>
          </w:p>
        </w:tc>
      </w:tr>
      <w:tr w:rsidR="003747C9" w14:paraId="2C778C4C"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C0EA68" w14:textId="77777777" w:rsidR="003747C9" w:rsidRDefault="003747C9" w:rsidP="00B64262">
            <w:pPr>
              <w:pStyle w:val="Standard"/>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14</w:t>
            </w:r>
          </w:p>
        </w:tc>
        <w:tc>
          <w:tcPr>
            <w:tcW w:w="2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ED67BA" w14:textId="77777777" w:rsidR="003747C9" w:rsidRDefault="003747C9" w:rsidP="00B64262">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Додаткові умови оренди</w:t>
            </w:r>
          </w:p>
        </w:tc>
        <w:tc>
          <w:tcPr>
            <w:tcW w:w="8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14380" w14:textId="77777777" w:rsidR="003747C9" w:rsidRDefault="003747C9" w:rsidP="00B64262">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відсутні</w:t>
            </w:r>
          </w:p>
        </w:tc>
      </w:tr>
      <w:tr w:rsidR="003747C9" w14:paraId="3FCA46D4" w14:textId="77777777" w:rsidTr="003747C9">
        <w:tblPrEx>
          <w:tblCellMar>
            <w:top w:w="0" w:type="dxa"/>
            <w:bottom w:w="0" w:type="dxa"/>
          </w:tblCellMar>
        </w:tblPrEx>
        <w:trPr>
          <w:trHeight w:val="320"/>
        </w:trPr>
        <w:tc>
          <w:tcPr>
            <w:tcW w:w="70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4E10C3" w14:textId="77777777" w:rsidR="003747C9" w:rsidRDefault="003747C9" w:rsidP="00B64262">
            <w:pPr>
              <w:pStyle w:val="Standard"/>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2977"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E5B174" w14:textId="77777777" w:rsidR="003747C9" w:rsidRDefault="003747C9" w:rsidP="00B64262">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Банківські реквізити для сплати орендної плати та інших платежів відповідно до цього договору</w:t>
            </w:r>
          </w:p>
        </w:tc>
        <w:tc>
          <w:tcPr>
            <w:tcW w:w="8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573DA" w14:textId="77777777" w:rsidR="003747C9" w:rsidRDefault="003747C9" w:rsidP="00B64262">
            <w:pPr>
              <w:pStyle w:val="Standard"/>
              <w:jc w:val="center"/>
              <w:rPr>
                <w:rFonts w:ascii="Times New Roman" w:hAnsi="Times New Roman" w:cs="Times New Roman"/>
                <w:color w:val="000000"/>
                <w:sz w:val="22"/>
                <w:szCs w:val="22"/>
              </w:rPr>
            </w:pPr>
            <w:r>
              <w:rPr>
                <w:rFonts w:ascii="Times New Roman" w:hAnsi="Times New Roman" w:cs="Times New Roman"/>
                <w:color w:val="000000"/>
                <w:sz w:val="22"/>
                <w:szCs w:val="22"/>
              </w:rPr>
              <w:t>Орендодавця</w:t>
            </w:r>
          </w:p>
        </w:tc>
      </w:tr>
      <w:tr w:rsidR="003747C9" w14:paraId="34D35722" w14:textId="77777777" w:rsidTr="003747C9">
        <w:tblPrEx>
          <w:tblCellMar>
            <w:top w:w="0" w:type="dxa"/>
            <w:bottom w:w="0" w:type="dxa"/>
          </w:tblCellMar>
        </w:tblPrEx>
        <w:trPr>
          <w:trHeight w:val="320"/>
        </w:trPr>
        <w:tc>
          <w:tcPr>
            <w:tcW w:w="70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0BFFE4" w14:textId="77777777" w:rsidR="003747C9" w:rsidRDefault="003747C9" w:rsidP="00B64262"/>
        </w:tc>
        <w:tc>
          <w:tcPr>
            <w:tcW w:w="2977"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4B59B" w14:textId="77777777" w:rsidR="003747C9" w:rsidRDefault="003747C9" w:rsidP="00B64262"/>
        </w:tc>
        <w:tc>
          <w:tcPr>
            <w:tcW w:w="8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7C4BD" w14:textId="77777777" w:rsidR="003747C9" w:rsidRDefault="003747C9" w:rsidP="00B64262">
            <w:pPr>
              <w:pStyle w:val="Standard"/>
              <w:widowControl w:val="0"/>
              <w:tabs>
                <w:tab w:val="left" w:pos="749"/>
                <w:tab w:val="left" w:pos="993"/>
              </w:tabs>
              <w:rPr>
                <w:rFonts w:ascii="Times New Roman" w:hAnsi="Times New Roman" w:cs="Times New Roman"/>
                <w:sz w:val="22"/>
                <w:szCs w:val="22"/>
              </w:rPr>
            </w:pPr>
            <w:r>
              <w:rPr>
                <w:rFonts w:ascii="Times New Roman" w:hAnsi="Times New Roman" w:cs="Times New Roman"/>
                <w:sz w:val="22"/>
                <w:szCs w:val="22"/>
              </w:rPr>
              <w:t>33000, м. Рівне, вул. Міцкевича, 30</w:t>
            </w:r>
          </w:p>
          <w:p w14:paraId="686360CC" w14:textId="77777777" w:rsidR="003747C9" w:rsidRDefault="003747C9" w:rsidP="00B64262">
            <w:pPr>
              <w:pStyle w:val="Standard"/>
              <w:widowControl w:val="0"/>
              <w:tabs>
                <w:tab w:val="left" w:pos="749"/>
                <w:tab w:val="left" w:pos="993"/>
              </w:tabs>
              <w:rPr>
                <w:rFonts w:ascii="Times New Roman" w:hAnsi="Times New Roman" w:cs="Times New Roman"/>
                <w:sz w:val="22"/>
                <w:szCs w:val="22"/>
              </w:rPr>
            </w:pPr>
            <w:r>
              <w:rPr>
                <w:rFonts w:ascii="Times New Roman" w:hAnsi="Times New Roman" w:cs="Times New Roman"/>
                <w:sz w:val="22"/>
                <w:szCs w:val="22"/>
              </w:rPr>
              <w:t>Код ЄДРПОУ  36121268</w:t>
            </w:r>
          </w:p>
          <w:p w14:paraId="47855FA8" w14:textId="77777777" w:rsidR="003747C9" w:rsidRDefault="003747C9" w:rsidP="00B64262">
            <w:pPr>
              <w:pStyle w:val="Standard"/>
              <w:widowControl w:val="0"/>
              <w:tabs>
                <w:tab w:val="left" w:pos="749"/>
                <w:tab w:val="left" w:pos="993"/>
              </w:tabs>
            </w:pPr>
            <w:r>
              <w:rPr>
                <w:rFonts w:ascii="Times New Roman" w:hAnsi="Times New Roman" w:cs="Times New Roman"/>
                <w:sz w:val="22"/>
                <w:szCs w:val="22"/>
              </w:rPr>
              <w:t xml:space="preserve">р/р </w:t>
            </w:r>
            <w:r>
              <w:rPr>
                <w:rFonts w:ascii="Times New Roman" w:hAnsi="Times New Roman" w:cs="Times New Roman"/>
                <w:sz w:val="22"/>
                <w:szCs w:val="22"/>
                <w:lang w:val="en-US"/>
              </w:rPr>
              <w:t>U</w:t>
            </w:r>
            <w:r>
              <w:rPr>
                <w:rFonts w:ascii="Times New Roman" w:hAnsi="Times New Roman" w:cs="Times New Roman"/>
                <w:sz w:val="22"/>
                <w:szCs w:val="22"/>
              </w:rPr>
              <w:t>А 283223130000026007000041285</w:t>
            </w:r>
          </w:p>
          <w:p w14:paraId="62B378EF" w14:textId="77777777" w:rsidR="003747C9" w:rsidRDefault="003747C9" w:rsidP="00B64262">
            <w:pPr>
              <w:pStyle w:val="Standard"/>
              <w:widowControl w:val="0"/>
              <w:tabs>
                <w:tab w:val="left" w:pos="749"/>
                <w:tab w:val="left" w:pos="993"/>
              </w:tabs>
            </w:pPr>
            <w:r>
              <w:rPr>
                <w:rFonts w:ascii="Times New Roman" w:hAnsi="Times New Roman" w:cs="Times New Roman"/>
                <w:sz w:val="22"/>
                <w:szCs w:val="22"/>
                <w:lang w:val="ru-RU"/>
              </w:rPr>
              <w:t>в АТ «</w:t>
            </w:r>
            <w:proofErr w:type="spellStart"/>
            <w:r>
              <w:rPr>
                <w:rFonts w:ascii="Times New Roman" w:hAnsi="Times New Roman" w:cs="Times New Roman"/>
                <w:sz w:val="22"/>
                <w:szCs w:val="22"/>
                <w:lang w:val="ru-RU"/>
              </w:rPr>
              <w:t>Укрєксимбанк</w:t>
            </w:r>
            <w:proofErr w:type="spellEnd"/>
            <w:r>
              <w:rPr>
                <w:rFonts w:ascii="Times New Roman" w:hAnsi="Times New Roman" w:cs="Times New Roman"/>
                <w:sz w:val="22"/>
                <w:szCs w:val="22"/>
                <w:lang w:val="ru-RU"/>
              </w:rPr>
              <w:t>»</w:t>
            </w:r>
          </w:p>
          <w:p w14:paraId="1A335EEA" w14:textId="77777777" w:rsidR="003747C9" w:rsidRDefault="003747C9" w:rsidP="00B64262">
            <w:pPr>
              <w:pStyle w:val="Standard"/>
              <w:widowControl w:val="0"/>
              <w:tabs>
                <w:tab w:val="left" w:pos="749"/>
                <w:tab w:val="left" w:pos="993"/>
              </w:tabs>
              <w:rPr>
                <w:sz w:val="22"/>
                <w:szCs w:val="22"/>
              </w:rPr>
            </w:pPr>
          </w:p>
          <w:p w14:paraId="3FCCF4AD" w14:textId="77777777" w:rsidR="003747C9" w:rsidRDefault="003747C9" w:rsidP="00B64262">
            <w:pPr>
              <w:pStyle w:val="Standard"/>
              <w:widowControl w:val="0"/>
              <w:tabs>
                <w:tab w:val="left" w:pos="749"/>
                <w:tab w:val="left" w:pos="993"/>
              </w:tabs>
              <w:rPr>
                <w:rFonts w:ascii="Times New Roman" w:hAnsi="Times New Roman" w:cs="Times New Roman"/>
                <w:color w:val="000000"/>
                <w:sz w:val="22"/>
                <w:szCs w:val="22"/>
              </w:rPr>
            </w:pPr>
          </w:p>
        </w:tc>
      </w:tr>
      <w:tr w:rsidR="003747C9" w14:paraId="6ACCCED3"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C2755D" w14:textId="77777777" w:rsidR="003747C9" w:rsidRDefault="003747C9" w:rsidP="00B64262">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15.1</w:t>
            </w:r>
          </w:p>
        </w:tc>
        <w:tc>
          <w:tcPr>
            <w:tcW w:w="2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1D4B9A" w14:textId="77777777" w:rsidR="003747C9" w:rsidRDefault="003747C9" w:rsidP="00B64262">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Банківські реквізити</w:t>
            </w:r>
          </w:p>
        </w:tc>
        <w:tc>
          <w:tcPr>
            <w:tcW w:w="809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A0C1D" w14:textId="77777777" w:rsidR="003747C9" w:rsidRDefault="003747C9" w:rsidP="00B64262">
            <w:pPr>
              <w:pStyle w:val="Standard"/>
              <w:jc w:val="center"/>
              <w:rPr>
                <w:rFonts w:ascii="Times New Roman" w:hAnsi="Times New Roman" w:cs="Times New Roman"/>
                <w:color w:val="000000"/>
                <w:sz w:val="22"/>
                <w:szCs w:val="22"/>
              </w:rPr>
            </w:pPr>
            <w:r>
              <w:rPr>
                <w:rFonts w:ascii="Times New Roman" w:hAnsi="Times New Roman" w:cs="Times New Roman"/>
                <w:color w:val="000000"/>
                <w:sz w:val="22"/>
                <w:szCs w:val="22"/>
              </w:rPr>
              <w:t>Орендаря</w:t>
            </w:r>
          </w:p>
          <w:p w14:paraId="3CDFA514" w14:textId="77777777" w:rsidR="003747C9" w:rsidRDefault="003747C9" w:rsidP="00B64262">
            <w:pPr>
              <w:pStyle w:val="Standard"/>
              <w:jc w:val="center"/>
              <w:rPr>
                <w:rFonts w:ascii="Times New Roman" w:hAnsi="Times New Roman" w:cs="Times New Roman"/>
                <w:color w:val="000000"/>
                <w:sz w:val="22"/>
                <w:szCs w:val="22"/>
              </w:rPr>
            </w:pPr>
          </w:p>
        </w:tc>
      </w:tr>
      <w:tr w:rsidR="003747C9" w14:paraId="52CBD5FB"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275755" w14:textId="77777777" w:rsidR="003747C9" w:rsidRDefault="003747C9" w:rsidP="00B64262">
            <w:pPr>
              <w:pStyle w:val="Standard"/>
              <w:spacing w:before="120"/>
              <w:jc w:val="center"/>
              <w:rPr>
                <w:rFonts w:ascii="Times New Roman" w:hAnsi="Times New Roman" w:cs="Times New Roman"/>
                <w:color w:val="000000"/>
                <w:sz w:val="22"/>
                <w:szCs w:val="22"/>
              </w:rPr>
            </w:pPr>
            <w:r>
              <w:rPr>
                <w:rFonts w:ascii="Times New Roman" w:hAnsi="Times New Roman" w:cs="Times New Roman"/>
                <w:color w:val="000000"/>
                <w:sz w:val="22"/>
                <w:szCs w:val="22"/>
              </w:rPr>
              <w:t>16</w:t>
            </w:r>
          </w:p>
        </w:tc>
        <w:tc>
          <w:tcPr>
            <w:tcW w:w="2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4E3A42" w14:textId="77777777" w:rsidR="003747C9" w:rsidRDefault="003747C9" w:rsidP="00B64262">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Співвідношення розподілу орендної плати станом на дату укладення договору</w:t>
            </w:r>
          </w:p>
        </w:tc>
        <w:tc>
          <w:tcPr>
            <w:tcW w:w="3686"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1DE2C7" w14:textId="77777777" w:rsidR="003747C9" w:rsidRDefault="003747C9" w:rsidP="00B64262">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Орендодавцю 70 відсотків  суми орендної плати</w:t>
            </w:r>
          </w:p>
        </w:tc>
        <w:tc>
          <w:tcPr>
            <w:tcW w:w="44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195E1" w14:textId="77777777" w:rsidR="003747C9" w:rsidRDefault="003747C9" w:rsidP="00B64262">
            <w:pPr>
              <w:pStyle w:val="Standard"/>
            </w:pPr>
            <w:r>
              <w:rPr>
                <w:rFonts w:ascii="Times New Roman" w:hAnsi="Times New Roman" w:cs="Times New Roman"/>
                <w:color w:val="000000"/>
                <w:sz w:val="22"/>
                <w:szCs w:val="22"/>
              </w:rPr>
              <w:t>обласному бюджету 30 відсотків суми орендної плати</w:t>
            </w:r>
          </w:p>
          <w:p w14:paraId="2F2FAB50" w14:textId="77777777" w:rsidR="003747C9" w:rsidRDefault="003747C9" w:rsidP="00B64262">
            <w:pPr>
              <w:pStyle w:val="Standard"/>
              <w:rPr>
                <w:rFonts w:ascii="Times New Roman" w:hAnsi="Times New Roman" w:cs="Times New Roman"/>
                <w:color w:val="000000"/>
                <w:sz w:val="22"/>
                <w:szCs w:val="22"/>
              </w:rPr>
            </w:pPr>
          </w:p>
        </w:tc>
      </w:tr>
      <w:tr w:rsidR="003747C9" w14:paraId="4BEA2FBC" w14:textId="77777777" w:rsidTr="003747C9">
        <w:tblPrEx>
          <w:tblCellMar>
            <w:top w:w="0" w:type="dxa"/>
            <w:bottom w:w="0" w:type="dxa"/>
          </w:tblCellMar>
        </w:tblPrEx>
        <w:trPr>
          <w:trHeight w:val="320"/>
        </w:trPr>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DCE7AE" w14:textId="77777777" w:rsidR="003747C9" w:rsidRDefault="003747C9" w:rsidP="00B64262">
            <w:pPr>
              <w:pStyle w:val="Standard"/>
              <w:spacing w:before="120"/>
              <w:jc w:val="center"/>
            </w:pPr>
            <w:r>
              <w:rPr>
                <w:rFonts w:ascii="Times New Roman" w:hAnsi="Times New Roman" w:cs="Times New Roman"/>
                <w:color w:val="000000"/>
                <w:sz w:val="22"/>
                <w:szCs w:val="22"/>
              </w:rPr>
              <w:t>17</w:t>
            </w:r>
          </w:p>
        </w:tc>
        <w:tc>
          <w:tcPr>
            <w:tcW w:w="29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B0F4D2" w14:textId="77777777" w:rsidR="003747C9" w:rsidRDefault="003747C9" w:rsidP="00B64262">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Система оподаткування</w:t>
            </w:r>
          </w:p>
        </w:tc>
        <w:tc>
          <w:tcPr>
            <w:tcW w:w="3686"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AD0ACF" w14:textId="77777777" w:rsidR="003747C9" w:rsidRDefault="003747C9" w:rsidP="00B64262">
            <w:pPr>
              <w:pStyle w:val="Standard"/>
              <w:jc w:val="center"/>
              <w:rPr>
                <w:rFonts w:ascii="Times New Roman" w:hAnsi="Times New Roman" w:cs="Times New Roman"/>
                <w:color w:val="000000"/>
                <w:sz w:val="22"/>
                <w:szCs w:val="22"/>
              </w:rPr>
            </w:pPr>
            <w:r>
              <w:rPr>
                <w:rFonts w:ascii="Times New Roman" w:hAnsi="Times New Roman" w:cs="Times New Roman"/>
                <w:color w:val="000000"/>
                <w:sz w:val="22"/>
                <w:szCs w:val="22"/>
              </w:rPr>
              <w:t>Орендодавець</w:t>
            </w:r>
          </w:p>
          <w:p w14:paraId="19847DF8" w14:textId="77777777" w:rsidR="003747C9" w:rsidRDefault="003747C9" w:rsidP="00B64262">
            <w:pPr>
              <w:pStyle w:val="Standard"/>
              <w:jc w:val="center"/>
              <w:rPr>
                <w:rFonts w:ascii="Times New Roman" w:hAnsi="Times New Roman" w:cs="Times New Roman"/>
                <w:color w:val="000000"/>
                <w:sz w:val="22"/>
                <w:szCs w:val="22"/>
              </w:rPr>
            </w:pPr>
            <w:r>
              <w:rPr>
                <w:rFonts w:ascii="Times New Roman" w:hAnsi="Times New Roman" w:cs="Times New Roman"/>
                <w:color w:val="000000"/>
                <w:sz w:val="22"/>
                <w:szCs w:val="22"/>
              </w:rPr>
              <w:t>неприбуткова організація</w:t>
            </w:r>
          </w:p>
          <w:p w14:paraId="0AE1539C" w14:textId="77777777" w:rsidR="003747C9" w:rsidRDefault="003747C9" w:rsidP="00B64262">
            <w:pPr>
              <w:pStyle w:val="Standard"/>
              <w:jc w:val="center"/>
              <w:rPr>
                <w:rFonts w:ascii="Times New Roman" w:hAnsi="Times New Roman" w:cs="Times New Roman"/>
                <w:color w:val="000000"/>
                <w:sz w:val="22"/>
                <w:szCs w:val="22"/>
              </w:rPr>
            </w:pPr>
            <w:r>
              <w:rPr>
                <w:rFonts w:ascii="Times New Roman" w:hAnsi="Times New Roman" w:cs="Times New Roman"/>
                <w:color w:val="000000"/>
                <w:sz w:val="22"/>
                <w:szCs w:val="22"/>
              </w:rPr>
              <w:t>платник ПДВ</w:t>
            </w:r>
          </w:p>
        </w:tc>
        <w:tc>
          <w:tcPr>
            <w:tcW w:w="44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14A36" w14:textId="77777777" w:rsidR="003747C9" w:rsidRDefault="003747C9" w:rsidP="00B64262">
            <w:pPr>
              <w:pStyle w:val="Standard"/>
              <w:jc w:val="center"/>
              <w:rPr>
                <w:rFonts w:ascii="Times New Roman" w:hAnsi="Times New Roman" w:cs="Times New Roman"/>
                <w:color w:val="000000"/>
                <w:sz w:val="22"/>
                <w:szCs w:val="22"/>
              </w:rPr>
            </w:pPr>
            <w:r>
              <w:rPr>
                <w:rFonts w:ascii="Times New Roman" w:hAnsi="Times New Roman" w:cs="Times New Roman"/>
                <w:color w:val="000000"/>
                <w:sz w:val="22"/>
                <w:szCs w:val="22"/>
              </w:rPr>
              <w:t>Орендар</w:t>
            </w:r>
          </w:p>
          <w:p w14:paraId="2698B87C" w14:textId="77777777" w:rsidR="003747C9" w:rsidRDefault="003747C9" w:rsidP="00B64262">
            <w:pPr>
              <w:pStyle w:val="Standard"/>
              <w:jc w:val="center"/>
              <w:rPr>
                <w:rFonts w:ascii="Times New Roman" w:hAnsi="Times New Roman" w:cs="Times New Roman"/>
                <w:color w:val="000000"/>
                <w:sz w:val="22"/>
                <w:szCs w:val="22"/>
              </w:rPr>
            </w:pPr>
          </w:p>
        </w:tc>
      </w:tr>
    </w:tbl>
    <w:p w14:paraId="72361799" w14:textId="77777777" w:rsidR="003747C9" w:rsidRDefault="003747C9" w:rsidP="003747C9">
      <w:pPr>
        <w:pStyle w:val="a3"/>
        <w:ind w:firstLine="0"/>
      </w:pPr>
    </w:p>
    <w:p w14:paraId="20343814" w14:textId="77777777" w:rsidR="003747C9" w:rsidRDefault="003747C9" w:rsidP="003747C9">
      <w:pPr>
        <w:pStyle w:val="a4"/>
        <w:spacing w:before="120" w:after="120"/>
        <w:rPr>
          <w:rFonts w:ascii="Times New Roman" w:hAnsi="Times New Roman" w:cs="Times New Roman"/>
          <w:b w:val="0"/>
          <w:sz w:val="24"/>
          <w:szCs w:val="24"/>
          <w:lang w:val="en-US"/>
        </w:rPr>
      </w:pPr>
      <w:r>
        <w:rPr>
          <w:rFonts w:ascii="Times New Roman" w:hAnsi="Times New Roman" w:cs="Times New Roman"/>
          <w:b w:val="0"/>
          <w:sz w:val="24"/>
          <w:szCs w:val="24"/>
          <w:lang w:val="en-US"/>
        </w:rPr>
        <w:lastRenderedPageBreak/>
        <w:t xml:space="preserve">II. </w:t>
      </w:r>
      <w:proofErr w:type="spellStart"/>
      <w:r>
        <w:rPr>
          <w:rFonts w:ascii="Times New Roman" w:hAnsi="Times New Roman" w:cs="Times New Roman"/>
          <w:b w:val="0"/>
          <w:sz w:val="24"/>
          <w:szCs w:val="24"/>
          <w:lang w:val="en-US"/>
        </w:rPr>
        <w:t>Незмінювані</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умови</w:t>
      </w:r>
      <w:proofErr w:type="spellEnd"/>
      <w:r>
        <w:rPr>
          <w:rFonts w:ascii="Times New Roman" w:hAnsi="Times New Roman" w:cs="Times New Roman"/>
          <w:b w:val="0"/>
          <w:sz w:val="24"/>
          <w:szCs w:val="24"/>
          <w:lang w:val="en-US"/>
        </w:rPr>
        <w:t xml:space="preserve"> </w:t>
      </w:r>
      <w:proofErr w:type="spellStart"/>
      <w:r>
        <w:rPr>
          <w:rFonts w:ascii="Times New Roman" w:hAnsi="Times New Roman" w:cs="Times New Roman"/>
          <w:b w:val="0"/>
          <w:sz w:val="24"/>
          <w:szCs w:val="24"/>
          <w:lang w:val="en-US"/>
        </w:rPr>
        <w:t>договору</w:t>
      </w:r>
      <w:proofErr w:type="spellEnd"/>
    </w:p>
    <w:p w14:paraId="0E581589" w14:textId="77777777" w:rsidR="003747C9" w:rsidRDefault="003747C9" w:rsidP="003747C9">
      <w:pPr>
        <w:pStyle w:val="a3"/>
        <w:ind w:firstLine="0"/>
        <w:jc w:val="center"/>
      </w:pPr>
      <w:r>
        <w:rPr>
          <w:rFonts w:ascii="Times New Roman" w:hAnsi="Times New Roman" w:cs="Times New Roman"/>
          <w:sz w:val="22"/>
          <w:szCs w:val="22"/>
        </w:rPr>
        <w:t>І. Предмет договору</w:t>
      </w:r>
    </w:p>
    <w:p w14:paraId="643EDA12" w14:textId="77777777" w:rsidR="003747C9" w:rsidRDefault="003747C9" w:rsidP="003747C9">
      <w:pPr>
        <w:pStyle w:val="a3"/>
        <w:jc w:val="both"/>
      </w:pPr>
      <w:r>
        <w:rPr>
          <w:rFonts w:ascii="Times New Roman" w:hAnsi="Times New Roman" w:cs="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5A40D24F"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1.2. Майно передається в оренду для використання згідно з пунктом 7 Умов.</w:t>
      </w:r>
    </w:p>
    <w:p w14:paraId="03D0FE83" w14:textId="77777777" w:rsidR="003747C9" w:rsidRDefault="003747C9" w:rsidP="003747C9">
      <w:pPr>
        <w:pStyle w:val="a3"/>
        <w:ind w:firstLine="0"/>
        <w:jc w:val="center"/>
      </w:pPr>
      <w:r>
        <w:rPr>
          <w:rFonts w:ascii="Times New Roman" w:hAnsi="Times New Roman" w:cs="Times New Roman"/>
          <w:sz w:val="22"/>
          <w:szCs w:val="22"/>
        </w:rPr>
        <w:t>ІІ. Умови передачі орендованого Майна Орендарю</w:t>
      </w:r>
    </w:p>
    <w:p w14:paraId="03C0AAF4" w14:textId="77777777" w:rsidR="003747C9" w:rsidRDefault="003747C9" w:rsidP="003747C9">
      <w:pPr>
        <w:pStyle w:val="a3"/>
        <w:jc w:val="both"/>
      </w:pPr>
      <w:r>
        <w:rPr>
          <w:rFonts w:ascii="Times New Roman" w:hAnsi="Times New Roman" w:cs="Times New Roman"/>
          <w:sz w:val="22"/>
          <w:szCs w:val="22"/>
        </w:rPr>
        <w:t xml:space="preserve">2.1. Орендар вступає у строкове платне користування Майном у день підписання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приймання-передачі Майна.</w:t>
      </w:r>
    </w:p>
    <w:p w14:paraId="116B116F" w14:textId="77777777" w:rsidR="003747C9" w:rsidRDefault="003747C9" w:rsidP="003747C9">
      <w:pPr>
        <w:pStyle w:val="a3"/>
        <w:jc w:val="both"/>
      </w:pPr>
      <w:r>
        <w:rPr>
          <w:rFonts w:ascii="Times New Roman" w:hAnsi="Times New Roman" w:cs="Times New Roman"/>
          <w:sz w:val="22"/>
          <w:szCs w:val="22"/>
        </w:rPr>
        <w:t>Акт приймання-передачі підписується між Орендарем і Орендодавцем одночасно з підписанням цього договору.</w:t>
      </w:r>
    </w:p>
    <w:p w14:paraId="53888B0B" w14:textId="77777777" w:rsidR="003747C9" w:rsidRDefault="003747C9" w:rsidP="003747C9">
      <w:pPr>
        <w:pStyle w:val="a3"/>
        <w:ind w:firstLine="0"/>
        <w:jc w:val="center"/>
      </w:pPr>
      <w:r>
        <w:rPr>
          <w:rFonts w:ascii="Times New Roman" w:hAnsi="Times New Roman" w:cs="Times New Roman"/>
          <w:sz w:val="22"/>
          <w:szCs w:val="22"/>
        </w:rPr>
        <w:t>ІІІ. Орендна плата</w:t>
      </w:r>
    </w:p>
    <w:p w14:paraId="384AF5EB" w14:textId="77777777" w:rsidR="003747C9" w:rsidRDefault="003747C9" w:rsidP="003747C9">
      <w:pPr>
        <w:pStyle w:val="a3"/>
        <w:jc w:val="both"/>
      </w:pPr>
      <w:r>
        <w:rPr>
          <w:rFonts w:ascii="Times New Roman" w:hAnsi="Times New Roman" w:cs="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2EC918CE" w14:textId="77777777" w:rsidR="003747C9" w:rsidRDefault="003747C9" w:rsidP="003747C9">
      <w:pPr>
        <w:pStyle w:val="a3"/>
        <w:jc w:val="both"/>
      </w:pPr>
      <w:r>
        <w:rPr>
          <w:rFonts w:ascii="Times New Roman" w:hAnsi="Times New Roman" w:cs="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cs="Times New Roman"/>
          <w:sz w:val="22"/>
          <w:szCs w:val="22"/>
        </w:rPr>
        <w:t>внутрішньобудинкових</w:t>
      </w:r>
      <w:proofErr w:type="spellEnd"/>
      <w:r>
        <w:rPr>
          <w:rFonts w:ascii="Times New Roman" w:hAnsi="Times New Roman" w:cs="Times New Roman"/>
          <w:sz w:val="22"/>
          <w:szCs w:val="22"/>
        </w:rPr>
        <w:t xml:space="preserve"> мереж, ремонту будівлі, у тому числі: покрівлі, фасаду, вивіз сміття тощо), а також компенсація витрат Орендодавцю за користування земельною ділянкою. Орендар несе ці витрати на основі окремих договорів, укладених із Орендодавцем та/або безпосередньо з постачальниками комунальних послуг в порядку, визначеному пунктом 6.5 цього договору.</w:t>
      </w:r>
    </w:p>
    <w:p w14:paraId="73C967E8" w14:textId="77777777" w:rsidR="003747C9" w:rsidRDefault="003747C9" w:rsidP="003747C9">
      <w:pPr>
        <w:pStyle w:val="a3"/>
        <w:jc w:val="both"/>
      </w:pPr>
      <w:r>
        <w:rPr>
          <w:rFonts w:ascii="Times New Roman" w:hAnsi="Times New Roman" w:cs="Times New Roman"/>
          <w:sz w:val="22"/>
          <w:szCs w:val="22"/>
        </w:rPr>
        <w:t>3.2. Якщо орендна плата визначена на підставі абзацу третього або четвертого частини сьомої статті 18 Закону, а саме: «Договори, що продовжуються відповідно до частини другої цієї статті, встановлюється на рівні останньої місячної орендної плати, встановленої договором, що продовжується, якщо такий договір було укладено на аукціоні або конкурсі», то:</w:t>
      </w:r>
    </w:p>
    <w:p w14:paraId="10A41DA7" w14:textId="77777777" w:rsidR="003747C9" w:rsidRDefault="003747C9" w:rsidP="003747C9">
      <w:pPr>
        <w:pStyle w:val="a3"/>
        <w:jc w:val="both"/>
      </w:pPr>
      <w:r>
        <w:rPr>
          <w:rFonts w:ascii="Times New Roman" w:hAnsi="Times New Roman" w:cs="Times New Roman"/>
          <w:sz w:val="22"/>
          <w:szCs w:val="22"/>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03125894"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71DCCF20" w14:textId="77777777" w:rsidR="003747C9" w:rsidRDefault="003747C9" w:rsidP="003747C9">
      <w:pPr>
        <w:pStyle w:val="a3"/>
        <w:jc w:val="both"/>
      </w:pPr>
      <w:r>
        <w:rPr>
          <w:rFonts w:ascii="Times New Roman" w:hAnsi="Times New Roman" w:cs="Times New Roman"/>
          <w:sz w:val="22"/>
          <w:szCs w:val="22"/>
        </w:rPr>
        <w:t>3.3. Орендар сплачує орендну плату Орендодавцеві у розмірі 100% щомісяця:</w:t>
      </w:r>
    </w:p>
    <w:p w14:paraId="3F02E2A8"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до 15 числа поточного місяця оренди — для орендарів, які отримали майно в оренду за результатами аукціону</w:t>
      </w:r>
    </w:p>
    <w:p w14:paraId="6CBE2451" w14:textId="77777777" w:rsidR="003747C9" w:rsidRDefault="003747C9" w:rsidP="003747C9">
      <w:pPr>
        <w:pStyle w:val="a3"/>
        <w:jc w:val="both"/>
      </w:pPr>
      <w:r>
        <w:rPr>
          <w:rFonts w:ascii="Times New Roman" w:hAnsi="Times New Roman" w:cs="Times New Roman"/>
          <w:sz w:val="22"/>
          <w:szCs w:val="22"/>
        </w:rPr>
        <w:t>Орендодавець, отримавши на поточний рахунок 100% орендної плати від орендаря, самостійно перераховує до обласного бюджету орендну плату у співвідношенні, визначеному у пункті 16 Умов</w:t>
      </w:r>
    </w:p>
    <w:p w14:paraId="558416BC" w14:textId="77777777" w:rsidR="003747C9" w:rsidRDefault="003747C9" w:rsidP="003747C9">
      <w:pPr>
        <w:pStyle w:val="a3"/>
        <w:jc w:val="both"/>
      </w:pPr>
      <w:r>
        <w:rPr>
          <w:rFonts w:ascii="Times New Roman" w:hAnsi="Times New Roman" w:cs="Times New Roman"/>
          <w:sz w:val="22"/>
          <w:szCs w:val="22"/>
        </w:rPr>
        <w:t>3.4. Орендар сплачує орендну плату на підставі рахунків Орендодавця. Податок на додану вартість нараховується на загальну суму орендної плати. Орендар сплачує Орендодавцю належну йому частину орендної плати разом із податком на додану вартість, нарахованим на загальну суму орендної плати. Орендодавець надсилає Орендарю рахунок не пізніше ніж за п’ять робочих днів до дати платежу. Протягом п’яти робочих днів після закінчення поточного місяця оренди Орендодавець передає Орендарю акт виконаних робіт.</w:t>
      </w:r>
    </w:p>
    <w:p w14:paraId="476905EF" w14:textId="77777777" w:rsidR="003747C9" w:rsidRDefault="003747C9" w:rsidP="003747C9">
      <w:pPr>
        <w:pStyle w:val="a3"/>
        <w:jc w:val="both"/>
      </w:pPr>
      <w:r>
        <w:rPr>
          <w:rFonts w:ascii="Times New Roman" w:hAnsi="Times New Roman" w:cs="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23158149"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14:paraId="0B0D90BC" w14:textId="77777777" w:rsidR="003747C9" w:rsidRDefault="003747C9" w:rsidP="003747C9">
      <w:pPr>
        <w:pStyle w:val="a3"/>
        <w:jc w:val="both"/>
      </w:pPr>
      <w:r>
        <w:rPr>
          <w:rFonts w:ascii="Times New Roman" w:hAnsi="Times New Roman" w:cs="Times New Roman"/>
          <w:sz w:val="22"/>
          <w:szCs w:val="22"/>
        </w:rPr>
        <w:lastRenderedPageBreak/>
        <w:t>3.7. Орендна плата, перерахована несвоєчасно або не в повному обсязі, стягується Орендодавцем. Орендодавець може за домовленістю звернутися із позовом про стягнення орендної плати та інших платежів за цим договором, за якими у Орендаря є заборгованість.</w:t>
      </w:r>
    </w:p>
    <w:p w14:paraId="22762D27" w14:textId="77777777" w:rsidR="003747C9" w:rsidRDefault="003747C9" w:rsidP="003747C9">
      <w:pPr>
        <w:pStyle w:val="a3"/>
        <w:jc w:val="both"/>
      </w:pPr>
      <w:r>
        <w:rPr>
          <w:rFonts w:ascii="Times New Roman" w:hAnsi="Times New Roman" w:cs="Times New Roman"/>
          <w:sz w:val="22"/>
          <w:szCs w:val="22"/>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2AAEF521" w14:textId="77777777" w:rsidR="003747C9" w:rsidRDefault="003747C9" w:rsidP="003747C9">
      <w:pPr>
        <w:pStyle w:val="a3"/>
        <w:jc w:val="both"/>
      </w:pPr>
      <w:r>
        <w:rPr>
          <w:rFonts w:ascii="Times New Roman" w:hAnsi="Times New Roman" w:cs="Times New Roman"/>
          <w:sz w:val="22"/>
          <w:szCs w:val="22"/>
        </w:rPr>
        <w:t xml:space="preserve">3.9. Надміру сплачена сума орендної плати, що надійшла Орендодавцю,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приймання-передачі Майна.</w:t>
      </w:r>
    </w:p>
    <w:p w14:paraId="14FEC32A" w14:textId="77777777" w:rsidR="003747C9" w:rsidRDefault="003747C9" w:rsidP="003747C9">
      <w:pPr>
        <w:pStyle w:val="a3"/>
        <w:jc w:val="both"/>
      </w:pPr>
      <w:r>
        <w:rPr>
          <w:rFonts w:ascii="Times New Roman" w:hAnsi="Times New Roman" w:cs="Times New Roman"/>
          <w:sz w:val="22"/>
          <w:szCs w:val="22"/>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0C91E360" w14:textId="77777777" w:rsidR="003747C9" w:rsidRDefault="003747C9" w:rsidP="003747C9">
      <w:pPr>
        <w:pStyle w:val="a3"/>
        <w:jc w:val="both"/>
      </w:pPr>
      <w:r>
        <w:rPr>
          <w:rFonts w:ascii="Times New Roman" w:hAnsi="Times New Roman" w:cs="Times New Roman"/>
          <w:sz w:val="22"/>
          <w:szCs w:val="22"/>
        </w:rPr>
        <w:t xml:space="preserve">3.11. Орендар зобов’язаний на вимогу Орендодавця проводити звіряння взаєморозрахунків за орендними </w:t>
      </w:r>
      <w:proofErr w:type="spellStart"/>
      <w:r>
        <w:rPr>
          <w:rFonts w:ascii="Times New Roman" w:hAnsi="Times New Roman" w:cs="Times New Roman"/>
          <w:sz w:val="22"/>
          <w:szCs w:val="22"/>
        </w:rPr>
        <w:t>платежами</w:t>
      </w:r>
      <w:proofErr w:type="spellEnd"/>
      <w:r>
        <w:rPr>
          <w:rFonts w:ascii="Times New Roman" w:hAnsi="Times New Roman" w:cs="Times New Roman"/>
          <w:sz w:val="22"/>
          <w:szCs w:val="22"/>
        </w:rPr>
        <w:t xml:space="preserve"> і оформляти акти звіряння.</w:t>
      </w:r>
    </w:p>
    <w:p w14:paraId="53CC876E" w14:textId="77777777" w:rsidR="003747C9" w:rsidRDefault="003747C9" w:rsidP="003747C9">
      <w:pPr>
        <w:pStyle w:val="a3"/>
        <w:ind w:firstLine="0"/>
        <w:jc w:val="center"/>
      </w:pPr>
      <w:r>
        <w:rPr>
          <w:rFonts w:ascii="Times New Roman" w:hAnsi="Times New Roman" w:cs="Times New Roman"/>
          <w:sz w:val="22"/>
          <w:szCs w:val="22"/>
          <w:lang w:val="en-US"/>
        </w:rPr>
        <w:t>V</w:t>
      </w:r>
      <w:proofErr w:type="spellStart"/>
      <w:r>
        <w:rPr>
          <w:rFonts w:ascii="Times New Roman" w:hAnsi="Times New Roman" w:cs="Times New Roman"/>
          <w:sz w:val="22"/>
          <w:szCs w:val="22"/>
        </w:rPr>
        <w:t>І.Повернення</w:t>
      </w:r>
      <w:proofErr w:type="spellEnd"/>
      <w:r>
        <w:rPr>
          <w:rFonts w:ascii="Times New Roman" w:hAnsi="Times New Roman" w:cs="Times New Roman"/>
          <w:sz w:val="22"/>
          <w:szCs w:val="22"/>
        </w:rPr>
        <w:t xml:space="preserve"> Майна з оренди</w:t>
      </w:r>
    </w:p>
    <w:p w14:paraId="68747195"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4.1. У разі припинення договору Орендар зобов’язаний:</w:t>
      </w:r>
    </w:p>
    <w:p w14:paraId="56364D2D" w14:textId="77777777" w:rsidR="003747C9" w:rsidRDefault="003747C9" w:rsidP="003747C9">
      <w:pPr>
        <w:pStyle w:val="a3"/>
        <w:jc w:val="both"/>
      </w:pPr>
      <w:r>
        <w:rPr>
          <w:rFonts w:ascii="Times New Roman" w:hAnsi="Times New Roman" w:cs="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cs="Times New Roman"/>
          <w:sz w:val="22"/>
          <w:szCs w:val="22"/>
          <w:lang w:val="ru-RU"/>
        </w:rPr>
        <w:t>—</w:t>
      </w:r>
      <w:r>
        <w:rPr>
          <w:rFonts w:ascii="Times New Roman" w:hAnsi="Times New Roman" w:cs="Times New Roman"/>
          <w:sz w:val="22"/>
          <w:szCs w:val="22"/>
        </w:rPr>
        <w:t xml:space="preserve"> то разом із такими поліпшеннями/капітальним ремонтом;</w:t>
      </w:r>
    </w:p>
    <w:p w14:paraId="7C3B8E56" w14:textId="77777777" w:rsidR="003747C9" w:rsidRDefault="003747C9" w:rsidP="003747C9">
      <w:pPr>
        <w:pStyle w:val="a3"/>
        <w:jc w:val="both"/>
      </w:pPr>
      <w:r>
        <w:rPr>
          <w:rFonts w:ascii="Times New Roman" w:hAnsi="Times New Roman" w:cs="Times New Roman"/>
          <w:sz w:val="22"/>
          <w:szCs w:val="22"/>
        </w:rPr>
        <w:t>сплатити орендну плату, нараховану до дати, що передує даті повернення Майна з оренди, пеню (за наявності), сплатити Орендодавцю платежі за договором про відшкодування витрат Орендодавцю на утримання орендованого Майна та надання комунальних послуг Орендарю, нараховану до дати, що передує даті повернення Майна з оренди;</w:t>
      </w:r>
    </w:p>
    <w:p w14:paraId="13D07507" w14:textId="77777777" w:rsidR="003747C9" w:rsidRDefault="003747C9" w:rsidP="003747C9">
      <w:pPr>
        <w:pStyle w:val="a3"/>
        <w:jc w:val="both"/>
      </w:pPr>
      <w:r>
        <w:rPr>
          <w:rFonts w:ascii="Times New Roman" w:hAnsi="Times New Roman" w:cs="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3F2643B7" w14:textId="77777777" w:rsidR="003747C9" w:rsidRDefault="003747C9" w:rsidP="003747C9">
      <w:pPr>
        <w:pStyle w:val="a3"/>
        <w:jc w:val="both"/>
      </w:pPr>
      <w:r>
        <w:rPr>
          <w:rFonts w:ascii="Times New Roman" w:hAnsi="Times New Roman" w:cs="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Орендодавцю на утримання орендованого Майна та надання комунальних послуг Орендарю в акті повернення з оренди орендованого Майна.</w:t>
      </w:r>
    </w:p>
    <w:p w14:paraId="3A00A9D5" w14:textId="77777777" w:rsidR="003747C9" w:rsidRDefault="003747C9" w:rsidP="003747C9">
      <w:pPr>
        <w:pStyle w:val="a3"/>
        <w:jc w:val="both"/>
      </w:pPr>
      <w:r>
        <w:rPr>
          <w:rFonts w:ascii="Times New Roman" w:hAnsi="Times New Roman" w:cs="Times New Roman"/>
          <w:sz w:val="22"/>
          <w:szCs w:val="22"/>
        </w:rPr>
        <w:t>Орендодавець складає акт повернення з оренди орендованого Майна у двох оригінальних примірниках і надає підписані Орендодавцем примірники Орендарю.</w:t>
      </w:r>
    </w:p>
    <w:p w14:paraId="46802EDD"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Орендар зобов’язаний:</w:t>
      </w:r>
    </w:p>
    <w:p w14:paraId="3E92AFFF" w14:textId="77777777" w:rsidR="003747C9" w:rsidRDefault="003747C9" w:rsidP="003747C9">
      <w:pPr>
        <w:pStyle w:val="a3"/>
        <w:jc w:val="both"/>
      </w:pPr>
      <w:r>
        <w:rPr>
          <w:rFonts w:ascii="Times New Roman" w:hAnsi="Times New Roman" w:cs="Times New Roman"/>
          <w:sz w:val="22"/>
          <w:szCs w:val="22"/>
        </w:rPr>
        <w:t xml:space="preserve">підписати три примірники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два примірники підписаних Орендарем актів разом із ключами від об’єкта оренди (у разі, коли доступ до об’єкта оренди забезпечується ключами);</w:t>
      </w:r>
    </w:p>
    <w:p w14:paraId="1C76B011"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звільнити Майно одночасно із поверненням підписаних Орендарем актів.</w:t>
      </w:r>
    </w:p>
    <w:p w14:paraId="104D3B45" w14:textId="77777777" w:rsidR="003747C9" w:rsidRDefault="003747C9" w:rsidP="003747C9">
      <w:pPr>
        <w:pStyle w:val="a3"/>
        <w:jc w:val="both"/>
      </w:pPr>
      <w:r>
        <w:rPr>
          <w:rFonts w:ascii="Times New Roman" w:hAnsi="Times New Roman" w:cs="Times New Roman"/>
          <w:sz w:val="22"/>
          <w:szCs w:val="22"/>
        </w:rPr>
        <w:t xml:space="preserve">4.3. Майно вважається повернутим з оренди з моменту підписання Орендодавцем та Орендарем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повернення з оренди орендованого Майна.</w:t>
      </w:r>
    </w:p>
    <w:p w14:paraId="7DE7774A" w14:textId="77777777" w:rsidR="003747C9" w:rsidRDefault="003747C9" w:rsidP="003747C9">
      <w:pPr>
        <w:pStyle w:val="a3"/>
        <w:jc w:val="both"/>
      </w:pPr>
      <w:r>
        <w:rPr>
          <w:rFonts w:ascii="Times New Roman" w:hAnsi="Times New Roman" w:cs="Times New Roman"/>
          <w:sz w:val="22"/>
          <w:szCs w:val="22"/>
        </w:rPr>
        <w:t xml:space="preserve">4.4. Якщо Орендар не повертає Майно після отримання від Орендодавця примірників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повернення з оренди орендованого Майна, Орендар сплачує до обласного бюджету неустойку у розмірі подвійної орендної плати за кожний день користування Майном після дати припинення цього договору.</w:t>
      </w:r>
    </w:p>
    <w:p w14:paraId="33D85F0C" w14:textId="77777777" w:rsidR="003747C9" w:rsidRDefault="003747C9" w:rsidP="003747C9">
      <w:pPr>
        <w:pStyle w:val="a3"/>
        <w:ind w:firstLine="0"/>
        <w:jc w:val="center"/>
      </w:pPr>
      <w:r>
        <w:rPr>
          <w:rFonts w:ascii="Times New Roman" w:hAnsi="Times New Roman" w:cs="Times New Roman"/>
          <w:sz w:val="22"/>
          <w:szCs w:val="22"/>
          <w:lang w:val="en-US"/>
        </w:rPr>
        <w:t>V</w:t>
      </w:r>
      <w:r>
        <w:rPr>
          <w:rFonts w:ascii="Times New Roman" w:hAnsi="Times New Roman" w:cs="Times New Roman"/>
          <w:sz w:val="22"/>
          <w:szCs w:val="22"/>
        </w:rPr>
        <w:t>. Поліпшення і ремонт орендованого майна</w:t>
      </w:r>
    </w:p>
    <w:p w14:paraId="0EC3314B"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5.1. Орендар має право:</w:t>
      </w:r>
    </w:p>
    <w:p w14:paraId="7146CD3B" w14:textId="77777777" w:rsidR="003747C9" w:rsidRDefault="003747C9" w:rsidP="003747C9">
      <w:pPr>
        <w:pStyle w:val="a3"/>
        <w:jc w:val="both"/>
      </w:pPr>
      <w:r>
        <w:rPr>
          <w:rFonts w:ascii="Times New Roman" w:hAnsi="Times New Roman" w:cs="Times New Roman"/>
          <w:sz w:val="22"/>
          <w:szCs w:val="22"/>
        </w:rPr>
        <w:lastRenderedPageBreak/>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443C391C"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5567B792" w14:textId="77777777" w:rsidR="003747C9" w:rsidRDefault="003747C9" w:rsidP="003747C9">
      <w:pPr>
        <w:pStyle w:val="a3"/>
        <w:ind w:firstLine="0"/>
        <w:jc w:val="center"/>
      </w:pPr>
      <w:r>
        <w:rPr>
          <w:rFonts w:ascii="Times New Roman" w:hAnsi="Times New Roman" w:cs="Times New Roman"/>
          <w:sz w:val="22"/>
          <w:szCs w:val="22"/>
          <w:lang w:val="en-US"/>
        </w:rPr>
        <w:t>V</w:t>
      </w:r>
      <w:r>
        <w:rPr>
          <w:rFonts w:ascii="Times New Roman" w:hAnsi="Times New Roman" w:cs="Times New Roman"/>
          <w:sz w:val="22"/>
          <w:szCs w:val="22"/>
        </w:rPr>
        <w:t>І. Режим використання орендованого Майна</w:t>
      </w:r>
    </w:p>
    <w:p w14:paraId="06FA3210"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6.1. Орендар зобов’язаний використовувати орендоване Майно відповідно до призначення, визначеного у пункті 7 Умов.</w:t>
      </w:r>
    </w:p>
    <w:p w14:paraId="475F3101" w14:textId="77777777" w:rsidR="003747C9" w:rsidRDefault="003747C9" w:rsidP="003747C9">
      <w:pPr>
        <w:pStyle w:val="a3"/>
        <w:jc w:val="both"/>
      </w:pPr>
      <w:r>
        <w:rPr>
          <w:rFonts w:ascii="Times New Roman" w:hAnsi="Times New Roman" w:cs="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29E7DF1D"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6.3. Орендар зобов’язаний:</w:t>
      </w:r>
    </w:p>
    <w:p w14:paraId="3F6716A7"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70DCEA91" w14:textId="77777777" w:rsidR="003747C9" w:rsidRDefault="003747C9" w:rsidP="003747C9">
      <w:pPr>
        <w:pStyle w:val="a3"/>
        <w:jc w:val="both"/>
      </w:pPr>
      <w:r>
        <w:rPr>
          <w:rFonts w:ascii="Times New Roman" w:hAnsi="Times New Roman" w:cs="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14:paraId="661FBE13" w14:textId="77777777" w:rsidR="003747C9" w:rsidRDefault="003747C9" w:rsidP="003747C9">
      <w:pPr>
        <w:pStyle w:val="a3"/>
        <w:jc w:val="both"/>
      </w:pPr>
      <w:r>
        <w:rPr>
          <w:rFonts w:ascii="Times New Roman" w:hAnsi="Times New Roman" w:cs="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6ACBD36A" w14:textId="77777777" w:rsidR="003747C9" w:rsidRDefault="003747C9" w:rsidP="003747C9">
      <w:pPr>
        <w:pStyle w:val="a3"/>
        <w:jc w:val="both"/>
      </w:pPr>
      <w:r>
        <w:rPr>
          <w:rFonts w:ascii="Times New Roman" w:hAnsi="Times New Roman" w:cs="Times New Roman"/>
          <w:sz w:val="22"/>
          <w:szCs w:val="22"/>
        </w:rPr>
        <w:t xml:space="preserve">проводити внутрішні розслідування випадків пожеж та подавати </w:t>
      </w:r>
      <w:proofErr w:type="spellStart"/>
      <w:r>
        <w:rPr>
          <w:rFonts w:ascii="Times New Roman" w:hAnsi="Times New Roman" w:cs="Times New Roman"/>
          <w:sz w:val="22"/>
          <w:szCs w:val="22"/>
        </w:rPr>
        <w:t>Орендодавю</w:t>
      </w:r>
      <w:proofErr w:type="spellEnd"/>
      <w:r>
        <w:rPr>
          <w:rFonts w:ascii="Times New Roman" w:hAnsi="Times New Roman" w:cs="Times New Roman"/>
          <w:sz w:val="22"/>
          <w:szCs w:val="22"/>
        </w:rPr>
        <w:t xml:space="preserve"> відповідні документи розслідування.</w:t>
      </w:r>
    </w:p>
    <w:p w14:paraId="287A74A8" w14:textId="77777777" w:rsidR="003747C9" w:rsidRDefault="003747C9" w:rsidP="003747C9">
      <w:pPr>
        <w:pStyle w:val="a3"/>
        <w:jc w:val="both"/>
      </w:pPr>
      <w:r>
        <w:rPr>
          <w:rFonts w:ascii="Times New Roman" w:hAnsi="Times New Roman" w:cs="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7CDA2147" w14:textId="77777777" w:rsidR="003747C9" w:rsidRDefault="003747C9" w:rsidP="003747C9">
      <w:pPr>
        <w:pStyle w:val="a3"/>
        <w:jc w:val="both"/>
      </w:pPr>
      <w:r>
        <w:rPr>
          <w:rFonts w:ascii="Times New Roman" w:hAnsi="Times New Roman" w:cs="Times New Roman"/>
          <w:sz w:val="22"/>
          <w:szCs w:val="22"/>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cs="Times New Roman"/>
          <w:sz w:val="22"/>
          <w:szCs w:val="22"/>
          <w:lang w:val="ru-RU"/>
        </w:rPr>
        <w:t>—</w:t>
      </w:r>
      <w:r>
        <w:rPr>
          <w:rFonts w:ascii="Times New Roman" w:hAnsi="Times New Roman" w:cs="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573B8F3C" w14:textId="77777777" w:rsidR="003747C9" w:rsidRDefault="003747C9" w:rsidP="003747C9">
      <w:pPr>
        <w:pStyle w:val="a3"/>
        <w:jc w:val="both"/>
      </w:pPr>
      <w:r>
        <w:rPr>
          <w:rFonts w:ascii="Times New Roman" w:hAnsi="Times New Roman" w:cs="Times New Roman"/>
          <w:sz w:val="22"/>
          <w:szCs w:val="22"/>
        </w:rPr>
        <w:t>6.5. Протягом п’яти робочих днів з дати укладення цього договору Орендодавець зобов’язаний надати Орендарю для підписання:</w:t>
      </w:r>
    </w:p>
    <w:p w14:paraId="22F2E71C" w14:textId="77777777" w:rsidR="003747C9" w:rsidRDefault="003747C9" w:rsidP="003747C9">
      <w:pPr>
        <w:pStyle w:val="a3"/>
        <w:jc w:val="both"/>
      </w:pPr>
      <w:r>
        <w:rPr>
          <w:rFonts w:ascii="Times New Roman" w:hAnsi="Times New Roman" w:cs="Times New Roman"/>
          <w:sz w:val="22"/>
          <w:szCs w:val="22"/>
        </w:rPr>
        <w:t>два примірники договору про відшкодування витрат Орендодавцю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5B98EFBE"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15322C4F" w14:textId="77777777" w:rsidR="003747C9" w:rsidRDefault="003747C9" w:rsidP="003747C9">
      <w:pPr>
        <w:pStyle w:val="a3"/>
        <w:jc w:val="both"/>
      </w:pPr>
      <w:r>
        <w:rPr>
          <w:rFonts w:ascii="Times New Roman" w:hAnsi="Times New Roman" w:cs="Times New Roman"/>
          <w:sz w:val="22"/>
          <w:szCs w:val="22"/>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Орендодавця за охоронним договором, який є додатком до цього договору.</w:t>
      </w:r>
    </w:p>
    <w:p w14:paraId="40DA95D6" w14:textId="77777777" w:rsidR="003747C9" w:rsidRDefault="003747C9" w:rsidP="003747C9">
      <w:pPr>
        <w:pStyle w:val="a3"/>
        <w:jc w:val="center"/>
      </w:pPr>
      <w:r>
        <w:rPr>
          <w:rFonts w:ascii="Times New Roman" w:hAnsi="Times New Roman" w:cs="Times New Roman"/>
          <w:sz w:val="22"/>
          <w:szCs w:val="22"/>
          <w:lang w:val="en-US"/>
        </w:rPr>
        <w:t>V</w:t>
      </w:r>
      <w:r>
        <w:rPr>
          <w:rFonts w:ascii="Times New Roman" w:hAnsi="Times New Roman" w:cs="Times New Roman"/>
          <w:sz w:val="22"/>
          <w:szCs w:val="22"/>
        </w:rPr>
        <w:t>ІІ. Страхування об’єкта оренди, відшкодування витрат на оцінку Майна</w:t>
      </w:r>
    </w:p>
    <w:p w14:paraId="1CB302FE"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7.1. Орендар зобов’язаний:</w:t>
      </w:r>
    </w:p>
    <w:p w14:paraId="1A86925B" w14:textId="77777777" w:rsidR="003747C9" w:rsidRDefault="003747C9" w:rsidP="003747C9">
      <w:pPr>
        <w:pStyle w:val="a3"/>
        <w:jc w:val="both"/>
      </w:pPr>
      <w:r>
        <w:rPr>
          <w:rFonts w:ascii="Times New Roman" w:hAnsi="Times New Roman" w:cs="Times New Roman"/>
          <w:sz w:val="22"/>
          <w:szCs w:val="22"/>
        </w:rPr>
        <w:lastRenderedPageBreak/>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37A97CDC" w14:textId="77777777" w:rsidR="003747C9" w:rsidRDefault="003747C9" w:rsidP="003747C9">
      <w:pPr>
        <w:pStyle w:val="a3"/>
        <w:jc w:val="both"/>
      </w:pPr>
      <w:r>
        <w:rPr>
          <w:rFonts w:ascii="Times New Roman" w:hAnsi="Times New Roman" w:cs="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7C27C88E" w14:textId="77777777" w:rsidR="003747C9" w:rsidRDefault="003747C9" w:rsidP="003747C9">
      <w:pPr>
        <w:pStyle w:val="a3"/>
        <w:jc w:val="both"/>
      </w:pPr>
      <w:r>
        <w:rPr>
          <w:rFonts w:ascii="Times New Roman" w:hAnsi="Times New Roman" w:cs="Times New Roman"/>
          <w:sz w:val="22"/>
          <w:szCs w:val="22"/>
        </w:rPr>
        <w:t>Якщо строк дії договору оренди менший, ніж один рік, то договір страхування укладається на строк дії договору оренди.</w:t>
      </w:r>
    </w:p>
    <w:p w14:paraId="1D45D81D"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Оплата послуг страховика здійснюється за рахунок Орендаря (страхувальника).</w:t>
      </w:r>
    </w:p>
    <w:p w14:paraId="1B809300" w14:textId="77777777" w:rsidR="003747C9" w:rsidRDefault="003747C9" w:rsidP="003747C9">
      <w:pPr>
        <w:pStyle w:val="a3"/>
        <w:ind w:firstLine="0"/>
        <w:jc w:val="center"/>
      </w:pPr>
      <w:r>
        <w:rPr>
          <w:rFonts w:ascii="Times New Roman" w:hAnsi="Times New Roman" w:cs="Times New Roman"/>
          <w:sz w:val="22"/>
          <w:szCs w:val="22"/>
          <w:lang w:val="en-US"/>
        </w:rPr>
        <w:t>V</w:t>
      </w:r>
      <w:r>
        <w:rPr>
          <w:rFonts w:ascii="Times New Roman" w:hAnsi="Times New Roman" w:cs="Times New Roman"/>
          <w:sz w:val="22"/>
          <w:szCs w:val="22"/>
        </w:rPr>
        <w:t>ІІІ. Суборенда</w:t>
      </w:r>
    </w:p>
    <w:p w14:paraId="2E941EE6" w14:textId="77777777" w:rsidR="003747C9" w:rsidRDefault="003747C9" w:rsidP="003747C9">
      <w:pPr>
        <w:pStyle w:val="a3"/>
        <w:jc w:val="both"/>
      </w:pPr>
      <w:r>
        <w:rPr>
          <w:rFonts w:ascii="Times New Roman" w:hAnsi="Times New Roman" w:cs="Times New Roman"/>
          <w:sz w:val="22"/>
          <w:szCs w:val="22"/>
        </w:rPr>
        <w:t>8.1. Орендар не має права передати Майно в суборенду.</w:t>
      </w:r>
    </w:p>
    <w:p w14:paraId="0372245E" w14:textId="77777777" w:rsidR="003747C9" w:rsidRDefault="003747C9" w:rsidP="003747C9">
      <w:pPr>
        <w:pStyle w:val="a3"/>
        <w:ind w:firstLine="0"/>
        <w:jc w:val="center"/>
      </w:pPr>
      <w:r>
        <w:rPr>
          <w:rFonts w:ascii="Times New Roman" w:hAnsi="Times New Roman" w:cs="Times New Roman"/>
          <w:sz w:val="22"/>
          <w:szCs w:val="22"/>
        </w:rPr>
        <w:t>ІХ. Запевнення сторін</w:t>
      </w:r>
    </w:p>
    <w:p w14:paraId="4CE9D036" w14:textId="77777777" w:rsidR="003747C9" w:rsidRDefault="003747C9" w:rsidP="003747C9">
      <w:pPr>
        <w:pStyle w:val="a3"/>
        <w:jc w:val="both"/>
      </w:pPr>
      <w:r>
        <w:rPr>
          <w:rFonts w:ascii="Times New Roman" w:hAnsi="Times New Roman" w:cs="Times New Roman"/>
          <w:sz w:val="22"/>
          <w:szCs w:val="22"/>
        </w:rPr>
        <w:t>9.1. Орендодавець запевняє Орендаря, що:</w:t>
      </w:r>
    </w:p>
    <w:p w14:paraId="40E58BF2" w14:textId="77777777" w:rsidR="003747C9" w:rsidRDefault="003747C9" w:rsidP="003747C9">
      <w:pPr>
        <w:pStyle w:val="a3"/>
        <w:jc w:val="both"/>
      </w:pPr>
      <w:r>
        <w:rPr>
          <w:rFonts w:ascii="Times New Roman" w:hAnsi="Times New Roman" w:cs="Times New Roman"/>
          <w:sz w:val="22"/>
          <w:szCs w:val="22"/>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приймання-передачі разом із комплектом ключів від об’єкта у кількості, зазначеній в акті приймання-передачі;</w:t>
      </w:r>
    </w:p>
    <w:p w14:paraId="4136A512" w14:textId="77777777" w:rsidR="003747C9" w:rsidRDefault="003747C9" w:rsidP="003747C9">
      <w:pPr>
        <w:pStyle w:val="a3"/>
        <w:jc w:val="both"/>
      </w:pPr>
      <w:r>
        <w:rPr>
          <w:rFonts w:ascii="Times New Roman" w:hAnsi="Times New Roman" w:cs="Times New Roman"/>
          <w:sz w:val="22"/>
          <w:szCs w:val="22"/>
        </w:rPr>
        <w:t>9.1.2. інформація про Майно, оприлюднена в оголошенні про передачу в оренду, відповідає дійсності, за винятком обставин, відображених в акті приймання-передачі.</w:t>
      </w:r>
    </w:p>
    <w:p w14:paraId="68677B6E" w14:textId="77777777" w:rsidR="003747C9" w:rsidRDefault="003747C9" w:rsidP="003747C9">
      <w:pPr>
        <w:pStyle w:val="a3"/>
        <w:jc w:val="both"/>
      </w:pPr>
      <w:r>
        <w:rPr>
          <w:rFonts w:ascii="Times New Roman" w:hAnsi="Times New Roman" w:cs="Times New Roman"/>
          <w:sz w:val="22"/>
          <w:szCs w:val="22"/>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4F70745" w14:textId="77777777" w:rsidR="003747C9" w:rsidRDefault="003747C9" w:rsidP="003747C9">
      <w:pPr>
        <w:pStyle w:val="a3"/>
        <w:ind w:firstLine="0"/>
        <w:jc w:val="center"/>
      </w:pPr>
      <w:r>
        <w:rPr>
          <w:rFonts w:ascii="Times New Roman" w:hAnsi="Times New Roman" w:cs="Times New Roman"/>
          <w:sz w:val="22"/>
          <w:szCs w:val="22"/>
        </w:rPr>
        <w:t>Х. Додаткові умови оренди</w:t>
      </w:r>
    </w:p>
    <w:p w14:paraId="73DED9E0" w14:textId="77777777" w:rsidR="003747C9" w:rsidRDefault="003747C9" w:rsidP="003747C9">
      <w:pPr>
        <w:pStyle w:val="a3"/>
        <w:jc w:val="both"/>
      </w:pPr>
      <w:r>
        <w:rPr>
          <w:rFonts w:ascii="Times New Roman" w:hAnsi="Times New Roman" w:cs="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за умови, що посилання на такі додаткові умови оренди було включено до оголошення про передачу майна в оренду, інформаційного повідомлення про об’єкт.</w:t>
      </w:r>
    </w:p>
    <w:p w14:paraId="47595139" w14:textId="77777777" w:rsidR="003747C9" w:rsidRDefault="003747C9" w:rsidP="003747C9">
      <w:pPr>
        <w:pStyle w:val="a3"/>
        <w:ind w:firstLine="0"/>
        <w:jc w:val="center"/>
      </w:pPr>
      <w:r>
        <w:rPr>
          <w:rFonts w:ascii="Times New Roman" w:hAnsi="Times New Roman" w:cs="Times New Roman"/>
          <w:sz w:val="22"/>
          <w:szCs w:val="22"/>
        </w:rPr>
        <w:t>ХІ. Відповідальність і вирішення спорів за договором</w:t>
      </w:r>
    </w:p>
    <w:p w14:paraId="488DD272"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14:paraId="03CF37FC" w14:textId="77777777" w:rsidR="003747C9" w:rsidRDefault="003747C9" w:rsidP="003747C9">
      <w:pPr>
        <w:pStyle w:val="a3"/>
        <w:jc w:val="both"/>
      </w:pPr>
      <w:r>
        <w:rPr>
          <w:rFonts w:ascii="Times New Roman" w:hAnsi="Times New Roman" w:cs="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14:paraId="3FA3667C"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14:paraId="7A9F75C4" w14:textId="77777777" w:rsidR="003747C9" w:rsidRDefault="003747C9" w:rsidP="003747C9">
      <w:pPr>
        <w:pStyle w:val="a3"/>
        <w:jc w:val="both"/>
      </w:pPr>
      <w:r>
        <w:rPr>
          <w:rFonts w:ascii="Times New Roman" w:hAnsi="Times New Roman" w:cs="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5275CE6C" w14:textId="77777777" w:rsidR="003747C9" w:rsidRDefault="003747C9" w:rsidP="003747C9">
      <w:pPr>
        <w:pStyle w:val="a3"/>
        <w:jc w:val="center"/>
      </w:pPr>
      <w:r>
        <w:rPr>
          <w:rFonts w:ascii="Times New Roman" w:hAnsi="Times New Roman" w:cs="Times New Roman"/>
          <w:sz w:val="22"/>
          <w:szCs w:val="22"/>
        </w:rPr>
        <w:t>ХІІ. Строк чинності, умови зміни та припинення договору</w:t>
      </w:r>
    </w:p>
    <w:p w14:paraId="0C7CE692" w14:textId="77777777" w:rsidR="003747C9" w:rsidRDefault="003747C9" w:rsidP="003747C9">
      <w:pPr>
        <w:pStyle w:val="a3"/>
        <w:jc w:val="both"/>
      </w:pPr>
      <w:r>
        <w:rPr>
          <w:rFonts w:ascii="Times New Roman" w:hAnsi="Times New Roman" w:cs="Times New Roman"/>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w:t>
      </w:r>
      <w:r>
        <w:rPr>
          <w:rFonts w:ascii="Times New Roman" w:hAnsi="Times New Roman" w:cs="Times New Roman"/>
          <w:sz w:val="22"/>
          <w:szCs w:val="22"/>
        </w:rPr>
        <w:lastRenderedPageBreak/>
        <w:t xml:space="preserve">нотаріальному посвідченню). Строк оренди за цим договором починається з дати підписання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приймання-передачі і закінчується датою припинення цього договору.</w:t>
      </w:r>
    </w:p>
    <w:p w14:paraId="2EA620A5" w14:textId="77777777" w:rsidR="003747C9" w:rsidRDefault="003747C9" w:rsidP="003747C9">
      <w:pPr>
        <w:pStyle w:val="a3"/>
        <w:jc w:val="both"/>
      </w:pPr>
      <w:r>
        <w:rPr>
          <w:rFonts w:ascii="Times New Roman" w:hAnsi="Times New Roman" w:cs="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363F16DC" w14:textId="77777777" w:rsidR="003747C9" w:rsidRDefault="003747C9" w:rsidP="003747C9">
      <w:pPr>
        <w:pStyle w:val="a3"/>
        <w:jc w:val="both"/>
      </w:pPr>
      <w:r>
        <w:rPr>
          <w:rFonts w:ascii="Times New Roman" w:hAnsi="Times New Roman" w:cs="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2D5CC340" w14:textId="77777777" w:rsidR="003747C9" w:rsidRDefault="003747C9" w:rsidP="003747C9">
      <w:pPr>
        <w:pStyle w:val="a3"/>
        <w:jc w:val="both"/>
      </w:pPr>
      <w:r>
        <w:rPr>
          <w:rFonts w:ascii="Times New Roman" w:hAnsi="Times New Roman" w:cs="Times New Roman"/>
          <w:sz w:val="22"/>
          <w:szCs w:val="22"/>
        </w:rPr>
        <w:t>12.4. Продовження цього договору здійснюється з урахуванням вимог, встановлених статтею 18 Закону та Порядком.</w:t>
      </w:r>
    </w:p>
    <w:p w14:paraId="5ABB331C"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AA4903D" w14:textId="77777777" w:rsidR="003747C9" w:rsidRDefault="003747C9" w:rsidP="003747C9">
      <w:pPr>
        <w:pStyle w:val="a3"/>
        <w:jc w:val="both"/>
      </w:pPr>
      <w:r>
        <w:rPr>
          <w:rFonts w:ascii="Times New Roman" w:hAnsi="Times New Roman" w:cs="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763E508B" w14:textId="77777777" w:rsidR="003747C9" w:rsidRDefault="003747C9" w:rsidP="003747C9">
      <w:pPr>
        <w:pStyle w:val="a3"/>
        <w:jc w:val="both"/>
      </w:pPr>
      <w:r>
        <w:rPr>
          <w:rFonts w:ascii="Times New Roman" w:hAnsi="Times New Roman" w:cs="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4FA4E346" w14:textId="77777777" w:rsidR="003747C9" w:rsidRDefault="003747C9" w:rsidP="003747C9">
      <w:pPr>
        <w:pStyle w:val="a3"/>
        <w:jc w:val="both"/>
      </w:pPr>
      <w:r>
        <w:rPr>
          <w:rFonts w:ascii="Times New Roman" w:hAnsi="Times New Roman" w:cs="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03AFDB29"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0C77687F" w14:textId="77777777" w:rsidR="003747C9" w:rsidRDefault="003747C9" w:rsidP="003747C9">
      <w:pPr>
        <w:pStyle w:val="a3"/>
        <w:jc w:val="both"/>
      </w:pPr>
      <w:r>
        <w:rPr>
          <w:rFonts w:ascii="Times New Roman" w:hAnsi="Times New Roman" w:cs="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5BF0973E"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37E70DD3" w14:textId="77777777" w:rsidR="003747C9" w:rsidRDefault="003747C9" w:rsidP="003747C9">
      <w:pPr>
        <w:pStyle w:val="a3"/>
        <w:jc w:val="both"/>
      </w:pPr>
      <w:r>
        <w:rPr>
          <w:rFonts w:ascii="Times New Roman" w:hAnsi="Times New Roman" w:cs="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360A2B7F" w14:textId="77777777" w:rsidR="003747C9" w:rsidRDefault="003747C9" w:rsidP="003747C9">
      <w:pPr>
        <w:pStyle w:val="a3"/>
        <w:jc w:val="both"/>
      </w:pPr>
      <w:r>
        <w:rPr>
          <w:rFonts w:ascii="Times New Roman" w:hAnsi="Times New Roman" w:cs="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3F338ACB"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12.6. Договір припиняється:</w:t>
      </w:r>
    </w:p>
    <w:p w14:paraId="3760578D"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12.6.1 з підстав, передбачених частиною першою статті 24 Закону, і при цьому:</w:t>
      </w:r>
    </w:p>
    <w:p w14:paraId="060B92D8"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050D1B0D" w14:textId="77777777" w:rsidR="003747C9" w:rsidRDefault="003747C9" w:rsidP="003747C9">
      <w:pPr>
        <w:pStyle w:val="Standard"/>
        <w:ind w:firstLine="567"/>
        <w:jc w:val="both"/>
      </w:pPr>
      <w:r>
        <w:rPr>
          <w:rFonts w:ascii="Times New Roman" w:hAnsi="Times New Roman" w:cs="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62D36623" w14:textId="77777777" w:rsidR="003747C9" w:rsidRDefault="003747C9" w:rsidP="003747C9">
      <w:pPr>
        <w:pStyle w:val="a3"/>
        <w:jc w:val="both"/>
      </w:pPr>
      <w:r>
        <w:rPr>
          <w:rFonts w:ascii="Times New Roman" w:hAnsi="Times New Roman" w:cs="Times New Roman"/>
          <w:sz w:val="22"/>
          <w:szCs w:val="22"/>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cs="Times New Roman"/>
          <w:sz w:val="22"/>
          <w:szCs w:val="22"/>
          <w:lang w:val="en-US"/>
        </w:rPr>
        <w:t> </w:t>
      </w:r>
      <w:r>
        <w:rPr>
          <w:rFonts w:ascii="Times New Roman" w:hAnsi="Times New Roman" w:cs="Times New Roman"/>
          <w:sz w:val="22"/>
          <w:szCs w:val="22"/>
        </w:rPr>
        <w:t>— на підставі протоколу аукціону (рішення Орендодавця не вимагається);</w:t>
      </w:r>
    </w:p>
    <w:p w14:paraId="63023131" w14:textId="77777777" w:rsidR="003747C9" w:rsidRDefault="003747C9" w:rsidP="003747C9">
      <w:pPr>
        <w:pStyle w:val="a3"/>
        <w:jc w:val="both"/>
      </w:pPr>
      <w:r>
        <w:rPr>
          <w:rFonts w:ascii="Times New Roman" w:hAnsi="Times New Roman" w:cs="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662614E4" w14:textId="77777777" w:rsidR="003747C9" w:rsidRDefault="003747C9" w:rsidP="003747C9">
      <w:pPr>
        <w:pStyle w:val="a3"/>
        <w:jc w:val="both"/>
      </w:pPr>
      <w:r>
        <w:rPr>
          <w:rFonts w:ascii="Times New Roman" w:hAnsi="Times New Roman" w:cs="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5DFC64D7" w14:textId="77777777" w:rsidR="003747C9" w:rsidRDefault="003747C9" w:rsidP="003747C9">
      <w:pPr>
        <w:pStyle w:val="a3"/>
        <w:jc w:val="both"/>
      </w:pPr>
      <w:r>
        <w:rPr>
          <w:rFonts w:ascii="Times New Roman" w:hAnsi="Times New Roman" w:cs="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36B5692B" w14:textId="77777777" w:rsidR="003747C9" w:rsidRDefault="003747C9" w:rsidP="003747C9">
      <w:pPr>
        <w:pStyle w:val="a3"/>
        <w:jc w:val="both"/>
      </w:pPr>
      <w:r>
        <w:rPr>
          <w:rFonts w:ascii="Times New Roman" w:hAnsi="Times New Roman" w:cs="Times New Roman"/>
          <w:sz w:val="22"/>
          <w:szCs w:val="22"/>
        </w:rPr>
        <w:t>У такому разі договір вважається припиненим:</w:t>
      </w:r>
    </w:p>
    <w:p w14:paraId="68906106"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05E70B2F" w14:textId="77777777" w:rsidR="003747C9" w:rsidRDefault="003747C9" w:rsidP="003747C9">
      <w:pPr>
        <w:pStyle w:val="a3"/>
        <w:jc w:val="both"/>
      </w:pPr>
      <w:r>
        <w:rPr>
          <w:rFonts w:ascii="Times New Roman" w:hAnsi="Times New Roman" w:cs="Times New Roman"/>
          <w:sz w:val="22"/>
          <w:szCs w:val="22"/>
        </w:rPr>
        <w:t>з дати набрання законної сили рішенням суду про відмову у позові Орендаря; або</w:t>
      </w:r>
    </w:p>
    <w:p w14:paraId="0BA4C20D"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4AB51422" w14:textId="77777777" w:rsidR="003747C9" w:rsidRDefault="003747C9" w:rsidP="003747C9">
      <w:pPr>
        <w:pStyle w:val="a3"/>
        <w:jc w:val="both"/>
      </w:pPr>
      <w:r>
        <w:rPr>
          <w:rFonts w:ascii="Times New Roman" w:hAnsi="Times New Roman" w:cs="Times New Roman"/>
          <w:sz w:val="22"/>
          <w:szCs w:val="22"/>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cs="Times New Roman"/>
          <w:sz w:val="22"/>
          <w:szCs w:val="22"/>
        </w:rPr>
        <w:t>адресою</w:t>
      </w:r>
      <w:proofErr w:type="spellEnd"/>
      <w:r>
        <w:rPr>
          <w:rFonts w:ascii="Times New Roman" w:hAnsi="Times New Roman" w:cs="Times New Roman"/>
          <w:sz w:val="22"/>
          <w:szCs w:val="22"/>
        </w:rPr>
        <w:t xml:space="preserve"> місцезнаходження Орендаря, а також за </w:t>
      </w:r>
      <w:proofErr w:type="spellStart"/>
      <w:r>
        <w:rPr>
          <w:rFonts w:ascii="Times New Roman" w:hAnsi="Times New Roman" w:cs="Times New Roman"/>
          <w:sz w:val="22"/>
          <w:szCs w:val="22"/>
        </w:rPr>
        <w:t>адресою</w:t>
      </w:r>
      <w:proofErr w:type="spellEnd"/>
      <w:r>
        <w:rPr>
          <w:rFonts w:ascii="Times New Roman" w:hAnsi="Times New Roman" w:cs="Times New Roman"/>
          <w:sz w:val="22"/>
          <w:szCs w:val="22"/>
        </w:rPr>
        <w:t xml:space="preserve"> орендованого Майна;</w:t>
      </w:r>
    </w:p>
    <w:p w14:paraId="1FD24B06" w14:textId="77777777" w:rsidR="003747C9" w:rsidRDefault="003747C9" w:rsidP="003747C9">
      <w:pPr>
        <w:pStyle w:val="a3"/>
        <w:jc w:val="both"/>
      </w:pPr>
      <w:r>
        <w:rPr>
          <w:rFonts w:ascii="Times New Roman" w:hAnsi="Times New Roman" w:cs="Times New Roman"/>
          <w:sz w:val="22"/>
          <w:szCs w:val="22"/>
        </w:rPr>
        <w:t xml:space="preserve">12.6.3 якщо цей договір підписаний без одночасного підписання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Орендодавець повинен скласти акт.</w:t>
      </w:r>
    </w:p>
    <w:p w14:paraId="6194E385" w14:textId="77777777" w:rsidR="003747C9" w:rsidRDefault="003747C9" w:rsidP="003747C9">
      <w:pPr>
        <w:pStyle w:val="a3"/>
        <w:jc w:val="both"/>
      </w:pPr>
      <w:r>
        <w:rPr>
          <w:rFonts w:ascii="Times New Roman" w:hAnsi="Times New Roman" w:cs="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27E943F4" w14:textId="77777777" w:rsidR="003747C9" w:rsidRDefault="003747C9" w:rsidP="003747C9">
      <w:pPr>
        <w:pStyle w:val="a3"/>
        <w:jc w:val="both"/>
      </w:pPr>
      <w:r>
        <w:rPr>
          <w:rFonts w:ascii="Times New Roman" w:hAnsi="Times New Roman" w:cs="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3AE0AAED"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 xml:space="preserve">12.6.6. за згодою сторін на підставі договору про припинення з дати підписання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повернення Майна з оренди;</w:t>
      </w:r>
    </w:p>
    <w:p w14:paraId="580A2448"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12.6.7. на вимогу будь-якої із сторін цього договору за рішенням суду з підстав, передбачених законодавством.</w:t>
      </w:r>
    </w:p>
    <w:p w14:paraId="181EC45C"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12.7. Договір може бути достроково припинений на вимогу Орендодавця, якщо Орендар:</w:t>
      </w:r>
    </w:p>
    <w:p w14:paraId="6F5FCDF8" w14:textId="77777777" w:rsidR="003747C9" w:rsidRDefault="003747C9" w:rsidP="003747C9">
      <w:pPr>
        <w:pStyle w:val="a3"/>
        <w:jc w:val="both"/>
      </w:pPr>
      <w:r>
        <w:rPr>
          <w:rFonts w:ascii="Times New Roman" w:hAnsi="Times New Roman" w:cs="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496D870C" w14:textId="77777777" w:rsidR="003747C9" w:rsidRDefault="003747C9" w:rsidP="003747C9">
      <w:pPr>
        <w:pStyle w:val="a3"/>
        <w:jc w:val="both"/>
      </w:pPr>
      <w:r>
        <w:rPr>
          <w:rFonts w:ascii="Times New Roman" w:hAnsi="Times New Roman" w:cs="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09E2BD31" w14:textId="77777777" w:rsidR="003747C9" w:rsidRDefault="003747C9" w:rsidP="003747C9">
      <w:pPr>
        <w:pStyle w:val="a3"/>
        <w:jc w:val="both"/>
      </w:pPr>
      <w:r>
        <w:rPr>
          <w:rFonts w:ascii="Times New Roman" w:hAnsi="Times New Roman" w:cs="Times New Roman"/>
          <w:sz w:val="22"/>
          <w:szCs w:val="22"/>
        </w:rPr>
        <w:t>12.7.3. без письмового дозволу Орендодавця передав Майно, його частину у користування іншій особі;</w:t>
      </w:r>
    </w:p>
    <w:p w14:paraId="5A80AE81"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12.7.4. уклав договір суборенди;</w:t>
      </w:r>
    </w:p>
    <w:p w14:paraId="15B3836D" w14:textId="77777777" w:rsidR="003747C9" w:rsidRDefault="003747C9" w:rsidP="003747C9">
      <w:pPr>
        <w:pStyle w:val="a3"/>
        <w:jc w:val="both"/>
      </w:pPr>
      <w:r>
        <w:rPr>
          <w:rFonts w:ascii="Times New Roman" w:hAnsi="Times New Roman" w:cs="Times New Roman"/>
          <w:sz w:val="22"/>
          <w:szCs w:val="22"/>
        </w:rPr>
        <w:t>12.7.5. перешкоджає співробітникам Орендодавця здійснювати контроль за використанням Майна, виконанням умов цього договору;</w:t>
      </w:r>
    </w:p>
    <w:p w14:paraId="22C5AA0A"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lastRenderedPageBreak/>
        <w:t>12.7.6. порушує додаткові умови оренди, зазначені у пункті 14 Умов;</w:t>
      </w:r>
    </w:p>
    <w:p w14:paraId="14191960" w14:textId="77777777" w:rsidR="003747C9" w:rsidRDefault="003747C9" w:rsidP="003747C9">
      <w:pPr>
        <w:pStyle w:val="a3"/>
        <w:jc w:val="both"/>
      </w:pPr>
      <w:r>
        <w:rPr>
          <w:rFonts w:ascii="Times New Roman" w:hAnsi="Times New Roman" w:cs="Times New Roman"/>
          <w:sz w:val="22"/>
          <w:szCs w:val="22"/>
        </w:rPr>
        <w:t xml:space="preserve">12.7.7. відмовився </w:t>
      </w:r>
      <w:proofErr w:type="spellStart"/>
      <w:r>
        <w:rPr>
          <w:rFonts w:ascii="Times New Roman" w:hAnsi="Times New Roman" w:cs="Times New Roman"/>
          <w:sz w:val="22"/>
          <w:szCs w:val="22"/>
        </w:rPr>
        <w:t>внести</w:t>
      </w:r>
      <w:proofErr w:type="spellEnd"/>
      <w:r>
        <w:rPr>
          <w:rFonts w:ascii="Times New Roman" w:hAnsi="Times New Roman" w:cs="Times New Roman"/>
          <w:sz w:val="22"/>
          <w:szCs w:val="22"/>
        </w:rPr>
        <w:t xml:space="preserve"> зміни до цього договору у разі виникнення підстав, передбачених пунктом 3.7 цього договору.</w:t>
      </w:r>
    </w:p>
    <w:p w14:paraId="21EF4641" w14:textId="77777777" w:rsidR="003747C9" w:rsidRDefault="003747C9" w:rsidP="003747C9">
      <w:pPr>
        <w:pStyle w:val="a3"/>
        <w:jc w:val="both"/>
      </w:pPr>
      <w:r>
        <w:rPr>
          <w:rFonts w:ascii="Times New Roman" w:hAnsi="Times New Roman" w:cs="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cs="Times New Roman"/>
          <w:sz w:val="22"/>
          <w:szCs w:val="22"/>
        </w:rPr>
        <w:t>адресою</w:t>
      </w:r>
      <w:proofErr w:type="spellEnd"/>
      <w:r>
        <w:rPr>
          <w:rFonts w:ascii="Times New Roman" w:hAnsi="Times New Roman" w:cs="Times New Roman"/>
          <w:sz w:val="22"/>
          <w:szCs w:val="22"/>
        </w:rPr>
        <w:t xml:space="preserve"> місцезнаходження Орендаря, а також за </w:t>
      </w:r>
      <w:proofErr w:type="spellStart"/>
      <w:r>
        <w:rPr>
          <w:rFonts w:ascii="Times New Roman" w:hAnsi="Times New Roman" w:cs="Times New Roman"/>
          <w:sz w:val="22"/>
          <w:szCs w:val="22"/>
        </w:rPr>
        <w:t>адресою</w:t>
      </w:r>
      <w:proofErr w:type="spellEnd"/>
      <w:r>
        <w:rPr>
          <w:rFonts w:ascii="Times New Roman" w:hAnsi="Times New Roman" w:cs="Times New Roman"/>
          <w:sz w:val="22"/>
          <w:szCs w:val="22"/>
        </w:rPr>
        <w:t xml:space="preserve"> орендованого Майна.</w:t>
      </w:r>
    </w:p>
    <w:p w14:paraId="7366DEF0" w14:textId="77777777" w:rsidR="003747C9" w:rsidRDefault="003747C9" w:rsidP="003747C9">
      <w:pPr>
        <w:pStyle w:val="a3"/>
        <w:jc w:val="both"/>
      </w:pPr>
      <w:r>
        <w:rPr>
          <w:rFonts w:ascii="Times New Roman" w:hAnsi="Times New Roman" w:cs="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4C838749" w14:textId="77777777" w:rsidR="003747C9" w:rsidRDefault="003747C9" w:rsidP="003747C9">
      <w:pPr>
        <w:pStyle w:val="a3"/>
        <w:jc w:val="both"/>
      </w:pPr>
      <w:r>
        <w:rPr>
          <w:rFonts w:ascii="Times New Roman" w:hAnsi="Times New Roman" w:cs="Times New Roman"/>
          <w:sz w:val="22"/>
          <w:szCs w:val="22"/>
        </w:rPr>
        <w:t xml:space="preserve">Договір вважається припиненим на п’ятий робочий день після надіслання Орендодавцем або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cs="Times New Roman"/>
          <w:sz w:val="22"/>
          <w:szCs w:val="22"/>
        </w:rPr>
        <w:t>адресою</w:t>
      </w:r>
      <w:proofErr w:type="spellEnd"/>
      <w:r>
        <w:rPr>
          <w:rFonts w:ascii="Times New Roman" w:hAnsi="Times New Roman" w:cs="Times New Roman"/>
          <w:sz w:val="22"/>
          <w:szCs w:val="22"/>
        </w:rPr>
        <w:t xml:space="preserve"> місцезнаходження Орендаря, а також за </w:t>
      </w:r>
      <w:proofErr w:type="spellStart"/>
      <w:r>
        <w:rPr>
          <w:rFonts w:ascii="Times New Roman" w:hAnsi="Times New Roman" w:cs="Times New Roman"/>
          <w:sz w:val="22"/>
          <w:szCs w:val="22"/>
        </w:rPr>
        <w:t>адресою</w:t>
      </w:r>
      <w:proofErr w:type="spellEnd"/>
      <w:r>
        <w:rPr>
          <w:rFonts w:ascii="Times New Roman" w:hAnsi="Times New Roman" w:cs="Times New Roman"/>
          <w:sz w:val="22"/>
          <w:szCs w:val="22"/>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6CE9DD26"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12.9. Цей договір може бути достроково припинений на вимогу Орендаря, якщо:</w:t>
      </w:r>
    </w:p>
    <w:p w14:paraId="62D5EEA4" w14:textId="77777777" w:rsidR="003747C9" w:rsidRDefault="003747C9" w:rsidP="003747C9">
      <w:pPr>
        <w:pStyle w:val="a3"/>
        <w:jc w:val="both"/>
      </w:pPr>
      <w:r>
        <w:rPr>
          <w:rFonts w:ascii="Times New Roman" w:hAnsi="Times New Roman" w:cs="Times New Roman"/>
          <w:sz w:val="22"/>
          <w:szCs w:val="22"/>
        </w:rPr>
        <w:t xml:space="preserve">12.9.1. протягом одного місяця після підписання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443102E3" w14:textId="77777777" w:rsidR="003747C9" w:rsidRDefault="003747C9" w:rsidP="003747C9">
      <w:pPr>
        <w:pStyle w:val="a3"/>
        <w:jc w:val="both"/>
      </w:pPr>
      <w:r>
        <w:rPr>
          <w:rFonts w:ascii="Times New Roman" w:hAnsi="Times New Roman" w:cs="Times New Roman"/>
          <w:sz w:val="22"/>
          <w:szCs w:val="22"/>
        </w:rPr>
        <w:t xml:space="preserve">12.9.2. протягом двох місяців після підписання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Орендодавця укласти із Орендарем договір про відшкодування витрат Орендодавцю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приймання-передачі Майна).</w:t>
      </w:r>
    </w:p>
    <w:p w14:paraId="27489B3A" w14:textId="77777777" w:rsidR="003747C9" w:rsidRDefault="003747C9" w:rsidP="003747C9">
      <w:pPr>
        <w:pStyle w:val="a3"/>
        <w:jc w:val="both"/>
      </w:pPr>
      <w:r>
        <w:rPr>
          <w:rFonts w:ascii="Times New Roman" w:hAnsi="Times New Roman" w:cs="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2777D4F7" w14:textId="77777777" w:rsidR="003747C9" w:rsidRDefault="003747C9" w:rsidP="003747C9">
      <w:pPr>
        <w:pStyle w:val="a3"/>
        <w:jc w:val="both"/>
      </w:pPr>
      <w:r>
        <w:rPr>
          <w:rFonts w:ascii="Times New Roman" w:hAnsi="Times New Roman" w:cs="Times New Roman"/>
          <w:sz w:val="22"/>
          <w:szCs w:val="22"/>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3B31D9DA" w14:textId="77777777" w:rsidR="003747C9" w:rsidRDefault="003747C9" w:rsidP="003747C9">
      <w:pPr>
        <w:pStyle w:val="a3"/>
        <w:jc w:val="both"/>
      </w:pPr>
      <w:r>
        <w:rPr>
          <w:rFonts w:ascii="Times New Roman" w:hAnsi="Times New Roman" w:cs="Times New Roman"/>
          <w:sz w:val="22"/>
          <w:szCs w:val="22"/>
        </w:rPr>
        <w:t>За відсутності зауважень Орендодавця передбачених абзацом другим цього пункту:</w:t>
      </w:r>
    </w:p>
    <w:p w14:paraId="027F5D09" w14:textId="77777777" w:rsidR="003747C9" w:rsidRDefault="003747C9" w:rsidP="003747C9">
      <w:pPr>
        <w:pStyle w:val="a3"/>
        <w:jc w:val="both"/>
      </w:pPr>
      <w:r>
        <w:rPr>
          <w:rFonts w:ascii="Times New Roman" w:hAnsi="Times New Roman" w:cs="Times New Roman"/>
          <w:sz w:val="22"/>
          <w:szCs w:val="22"/>
        </w:rPr>
        <w:t xml:space="preserve">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повернення Майна з оренди;</w:t>
      </w:r>
    </w:p>
    <w:p w14:paraId="6B20D7C4" w14:textId="77777777" w:rsidR="003747C9" w:rsidRDefault="003747C9" w:rsidP="003747C9">
      <w:pPr>
        <w:pStyle w:val="a3"/>
        <w:jc w:val="both"/>
      </w:pPr>
      <w:r>
        <w:rPr>
          <w:rFonts w:ascii="Times New Roman" w:hAnsi="Times New Roman" w:cs="Times New Roman"/>
          <w:sz w:val="22"/>
          <w:szCs w:val="22"/>
        </w:rPr>
        <w:t>12.11. У разі припинення договору:</w:t>
      </w:r>
    </w:p>
    <w:p w14:paraId="66026E91" w14:textId="77777777" w:rsidR="003747C9" w:rsidRDefault="003747C9" w:rsidP="003747C9">
      <w:pPr>
        <w:pStyle w:val="a3"/>
        <w:jc w:val="both"/>
      </w:pPr>
      <w:r>
        <w:rPr>
          <w:rFonts w:ascii="Times New Roman" w:hAnsi="Times New Roman" w:cs="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w:t>
      </w:r>
      <w:r>
        <w:rPr>
          <w:rFonts w:ascii="Times New Roman" w:hAnsi="Times New Roman" w:cs="Times New Roman"/>
          <w:sz w:val="22"/>
          <w:szCs w:val="22"/>
        </w:rPr>
        <w:lastRenderedPageBreak/>
        <w:t xml:space="preserve">йому шкоди, є власністю Орендаря, а поліпшення, які не можна відокремити без шкоди для майна, </w:t>
      </w:r>
      <w:r>
        <w:rPr>
          <w:rFonts w:ascii="Times New Roman" w:hAnsi="Times New Roman" w:cs="Times New Roman"/>
          <w:sz w:val="22"/>
          <w:szCs w:val="22"/>
          <w:lang w:val="ru-RU"/>
        </w:rPr>
        <w:t>—</w:t>
      </w:r>
      <w:r>
        <w:rPr>
          <w:rFonts w:ascii="Times New Roman" w:hAnsi="Times New Roman" w:cs="Times New Roman"/>
          <w:sz w:val="22"/>
          <w:szCs w:val="22"/>
        </w:rPr>
        <w:t xml:space="preserve"> власністю держави;</w:t>
      </w:r>
    </w:p>
    <w:p w14:paraId="0658A4E5" w14:textId="77777777" w:rsidR="003747C9" w:rsidRDefault="003747C9" w:rsidP="003747C9">
      <w:pPr>
        <w:pStyle w:val="a3"/>
        <w:jc w:val="both"/>
      </w:pPr>
      <w:r>
        <w:rPr>
          <w:rFonts w:ascii="Times New Roman" w:hAnsi="Times New Roman" w:cs="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11BA8E1B" w14:textId="77777777" w:rsidR="003747C9" w:rsidRDefault="003747C9" w:rsidP="003747C9">
      <w:pPr>
        <w:pStyle w:val="a3"/>
        <w:jc w:val="both"/>
      </w:pPr>
      <w:r>
        <w:rPr>
          <w:rFonts w:ascii="Times New Roman" w:hAnsi="Times New Roman" w:cs="Times New Roman"/>
          <w:spacing w:val="-4"/>
          <w:sz w:val="22"/>
          <w:szCs w:val="22"/>
        </w:rPr>
        <w:t xml:space="preserve">12.12. Майно вважається поверненим Орендодавцю </w:t>
      </w:r>
      <w:r>
        <w:rPr>
          <w:rFonts w:ascii="Times New Roman" w:hAnsi="Times New Roman" w:cs="Times New Roman"/>
          <w:sz w:val="22"/>
          <w:szCs w:val="22"/>
        </w:rPr>
        <w:t xml:space="preserve">з моменту підписання Орендодавцем та Орендарем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повернення з оренди орендованого Майна.</w:t>
      </w:r>
    </w:p>
    <w:p w14:paraId="3CEA5C07" w14:textId="77777777" w:rsidR="003747C9" w:rsidRDefault="003747C9" w:rsidP="003747C9">
      <w:pPr>
        <w:pStyle w:val="a3"/>
        <w:ind w:firstLine="0"/>
        <w:jc w:val="center"/>
      </w:pPr>
      <w:r>
        <w:rPr>
          <w:rFonts w:ascii="Times New Roman" w:hAnsi="Times New Roman" w:cs="Times New Roman"/>
          <w:sz w:val="22"/>
          <w:szCs w:val="22"/>
        </w:rPr>
        <w:t>ХІІІ. Інше</w:t>
      </w:r>
    </w:p>
    <w:p w14:paraId="05D9578E" w14:textId="77777777" w:rsidR="003747C9" w:rsidRDefault="003747C9" w:rsidP="003747C9">
      <w:pPr>
        <w:pStyle w:val="a3"/>
        <w:jc w:val="both"/>
      </w:pPr>
      <w:r>
        <w:rPr>
          <w:rFonts w:ascii="Times New Roman" w:hAnsi="Times New Roman" w:cs="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7E00A259" w14:textId="77777777" w:rsidR="003747C9" w:rsidRDefault="003747C9" w:rsidP="003747C9">
      <w:pPr>
        <w:pStyle w:val="a3"/>
        <w:jc w:val="both"/>
      </w:pPr>
      <w:r>
        <w:rPr>
          <w:rFonts w:ascii="Times New Roman" w:hAnsi="Times New Roman" w:cs="Times New Roman"/>
          <w:sz w:val="22"/>
          <w:szCs w:val="22"/>
        </w:rPr>
        <w:t>13.2. Якщо цей договір підлягає нотаріальному посвідченню, витрати на таке посвідчення несе Орендар.</w:t>
      </w:r>
    </w:p>
    <w:p w14:paraId="79612046" w14:textId="77777777" w:rsidR="003747C9" w:rsidRDefault="003747C9" w:rsidP="003747C9">
      <w:pPr>
        <w:pStyle w:val="a3"/>
        <w:jc w:val="both"/>
      </w:pPr>
      <w:r>
        <w:rPr>
          <w:rFonts w:ascii="Times New Roman" w:hAnsi="Times New Roman" w:cs="Times New Roman"/>
          <w:sz w:val="22"/>
          <w:szCs w:val="22"/>
        </w:rPr>
        <w:t xml:space="preserve">13.3. Якщо протягом строку дії договору відбувається зміна Орендодавця Майна, новий Орендодавець стає стороною такого договору шляхом складення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Pr>
          <w:rFonts w:ascii="Times New Roman" w:hAnsi="Times New Roman" w:cs="Times New Roman"/>
          <w:sz w:val="22"/>
          <w:szCs w:val="22"/>
        </w:rPr>
        <w:t>акта</w:t>
      </w:r>
      <w:proofErr w:type="spellEnd"/>
      <w:r>
        <w:rPr>
          <w:rFonts w:ascii="Times New Roman" w:hAnsi="Times New Roman" w:cs="Times New Roman"/>
          <w:sz w:val="22"/>
          <w:szCs w:val="22"/>
        </w:rPr>
        <w:t xml:space="preserve"> про заміну сторін в електронній торговій системі.</w:t>
      </w:r>
    </w:p>
    <w:p w14:paraId="1E2005A8"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4D85CAFB"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14:paraId="20C8EDEE" w14:textId="77777777" w:rsidR="003747C9" w:rsidRDefault="003747C9" w:rsidP="003747C9">
      <w:pPr>
        <w:pStyle w:val="a3"/>
        <w:jc w:val="both"/>
      </w:pPr>
      <w:r>
        <w:rPr>
          <w:rFonts w:ascii="Times New Roman" w:hAnsi="Times New Roman" w:cs="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575C88C5"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Заміна сторони Орендаря набуває чинності з дня внесення змін до цього договору.</w:t>
      </w:r>
    </w:p>
    <w:p w14:paraId="13F7C815" w14:textId="77777777" w:rsidR="003747C9" w:rsidRDefault="003747C9" w:rsidP="003747C9">
      <w:pPr>
        <w:pStyle w:val="a3"/>
        <w:jc w:val="both"/>
        <w:rPr>
          <w:rFonts w:ascii="Times New Roman" w:hAnsi="Times New Roman" w:cs="Times New Roman"/>
          <w:sz w:val="22"/>
          <w:szCs w:val="22"/>
        </w:rPr>
      </w:pPr>
      <w:r>
        <w:rPr>
          <w:rFonts w:ascii="Times New Roman" w:hAnsi="Times New Roman" w:cs="Times New Roman"/>
          <w:sz w:val="22"/>
          <w:szCs w:val="22"/>
        </w:rPr>
        <w:t>Заміна Орендаря інша, ніж передбачена цим пунктом, не допускається.</w:t>
      </w:r>
    </w:p>
    <w:p w14:paraId="23C3914B" w14:textId="77777777" w:rsidR="003747C9" w:rsidRDefault="003747C9" w:rsidP="003747C9">
      <w:pPr>
        <w:pStyle w:val="a3"/>
        <w:jc w:val="both"/>
      </w:pPr>
      <w:r>
        <w:rPr>
          <w:rFonts w:ascii="Times New Roman" w:hAnsi="Times New Roman" w:cs="Times New Roman"/>
          <w:sz w:val="22"/>
          <w:szCs w:val="22"/>
        </w:rPr>
        <w:t>13.5. Цей Договір укладено у двох примірниках, кожен з яких має однакову юридичну силу, по одному для Орендаря і Орендодавця.</w:t>
      </w:r>
    </w:p>
    <w:p w14:paraId="20A99E8C" w14:textId="77777777" w:rsidR="003747C9" w:rsidRDefault="003747C9" w:rsidP="003747C9">
      <w:pPr>
        <w:pStyle w:val="a3"/>
        <w:ind w:firstLine="0"/>
        <w:jc w:val="center"/>
      </w:pPr>
      <w:r>
        <w:rPr>
          <w:rFonts w:ascii="Times New Roman" w:hAnsi="Times New Roman" w:cs="Times New Roman"/>
          <w:sz w:val="22"/>
          <w:szCs w:val="22"/>
        </w:rPr>
        <w:t>ХІ</w:t>
      </w:r>
      <w:r>
        <w:rPr>
          <w:rFonts w:ascii="Times New Roman" w:hAnsi="Times New Roman" w:cs="Times New Roman"/>
          <w:sz w:val="22"/>
          <w:szCs w:val="22"/>
          <w:lang w:val="en-US"/>
        </w:rPr>
        <w:t>V</w:t>
      </w:r>
      <w:r>
        <w:rPr>
          <w:rFonts w:ascii="Times New Roman" w:hAnsi="Times New Roman" w:cs="Times New Roman"/>
          <w:sz w:val="22"/>
          <w:szCs w:val="22"/>
        </w:rPr>
        <w:t>. Підписи сторін</w:t>
      </w:r>
    </w:p>
    <w:p w14:paraId="26343275" w14:textId="77777777" w:rsidR="003747C9" w:rsidRDefault="003747C9" w:rsidP="003747C9">
      <w:pPr>
        <w:pStyle w:val="a3"/>
        <w:ind w:firstLine="0"/>
        <w:jc w:val="center"/>
        <w:rPr>
          <w:rFonts w:ascii="Times New Roman" w:hAnsi="Times New Roman" w:cs="Times New Roman"/>
          <w:sz w:val="22"/>
          <w:szCs w:val="22"/>
        </w:rPr>
      </w:pPr>
    </w:p>
    <w:tbl>
      <w:tblPr>
        <w:tblW w:w="10421" w:type="dxa"/>
        <w:tblInd w:w="-108" w:type="dxa"/>
        <w:tblLayout w:type="fixed"/>
        <w:tblCellMar>
          <w:left w:w="10" w:type="dxa"/>
          <w:right w:w="10" w:type="dxa"/>
        </w:tblCellMar>
        <w:tblLook w:val="04A0" w:firstRow="1" w:lastRow="0" w:firstColumn="1" w:lastColumn="0" w:noHBand="0" w:noVBand="1"/>
      </w:tblPr>
      <w:tblGrid>
        <w:gridCol w:w="5210"/>
        <w:gridCol w:w="5211"/>
      </w:tblGrid>
      <w:tr w:rsidR="003747C9" w14:paraId="3DCCC2CB" w14:textId="77777777" w:rsidTr="00B64262">
        <w:tblPrEx>
          <w:tblCellMar>
            <w:top w:w="0" w:type="dxa"/>
            <w:bottom w:w="0" w:type="dxa"/>
          </w:tblCellMar>
        </w:tblPrEx>
        <w:tc>
          <w:tcPr>
            <w:tcW w:w="5210" w:type="dxa"/>
            <w:shd w:val="clear" w:color="auto" w:fill="auto"/>
            <w:tcMar>
              <w:top w:w="0" w:type="dxa"/>
              <w:left w:w="108" w:type="dxa"/>
              <w:bottom w:w="0" w:type="dxa"/>
              <w:right w:w="108" w:type="dxa"/>
            </w:tcMar>
          </w:tcPr>
          <w:p w14:paraId="3B8084ED" w14:textId="77777777" w:rsidR="003747C9" w:rsidRDefault="003747C9" w:rsidP="00B64262">
            <w:pPr>
              <w:pStyle w:val="a3"/>
              <w:ind w:firstLine="0"/>
              <w:jc w:val="center"/>
            </w:pPr>
            <w:r>
              <w:rPr>
                <w:rFonts w:ascii="Times New Roman" w:hAnsi="Times New Roman" w:cs="Times New Roman"/>
                <w:sz w:val="20"/>
              </w:rPr>
              <w:t>Орендодавець</w:t>
            </w:r>
          </w:p>
        </w:tc>
        <w:tc>
          <w:tcPr>
            <w:tcW w:w="5211" w:type="dxa"/>
            <w:shd w:val="clear" w:color="auto" w:fill="auto"/>
            <w:tcMar>
              <w:top w:w="0" w:type="dxa"/>
              <w:left w:w="108" w:type="dxa"/>
              <w:bottom w:w="0" w:type="dxa"/>
              <w:right w:w="108" w:type="dxa"/>
            </w:tcMar>
          </w:tcPr>
          <w:p w14:paraId="4C784A72" w14:textId="77777777" w:rsidR="003747C9" w:rsidRDefault="003747C9" w:rsidP="00B64262">
            <w:pPr>
              <w:pStyle w:val="a3"/>
              <w:ind w:firstLine="0"/>
              <w:jc w:val="center"/>
              <w:rPr>
                <w:rFonts w:ascii="Times New Roman" w:hAnsi="Times New Roman" w:cs="Times New Roman"/>
                <w:sz w:val="22"/>
                <w:szCs w:val="22"/>
              </w:rPr>
            </w:pPr>
            <w:r>
              <w:rPr>
                <w:rFonts w:ascii="Times New Roman" w:hAnsi="Times New Roman" w:cs="Times New Roman"/>
                <w:sz w:val="22"/>
                <w:szCs w:val="22"/>
              </w:rPr>
              <w:t>Орендар</w:t>
            </w:r>
          </w:p>
        </w:tc>
      </w:tr>
      <w:tr w:rsidR="003747C9" w14:paraId="16B2A2BD" w14:textId="77777777" w:rsidTr="00B64262">
        <w:tblPrEx>
          <w:tblCellMar>
            <w:top w:w="0" w:type="dxa"/>
            <w:bottom w:w="0" w:type="dxa"/>
          </w:tblCellMar>
        </w:tblPrEx>
        <w:tc>
          <w:tcPr>
            <w:tcW w:w="5210" w:type="dxa"/>
            <w:shd w:val="clear" w:color="auto" w:fill="auto"/>
            <w:tcMar>
              <w:top w:w="0" w:type="dxa"/>
              <w:left w:w="108" w:type="dxa"/>
              <w:bottom w:w="0" w:type="dxa"/>
              <w:right w:w="108" w:type="dxa"/>
            </w:tcMar>
          </w:tcPr>
          <w:p w14:paraId="7359B53E" w14:textId="77777777" w:rsidR="003747C9" w:rsidRDefault="003747C9" w:rsidP="00B64262">
            <w:pPr>
              <w:pStyle w:val="a3"/>
              <w:ind w:firstLine="0"/>
              <w:jc w:val="center"/>
              <w:rPr>
                <w:rFonts w:ascii="Times New Roman" w:hAnsi="Times New Roman" w:cs="Times New Roman"/>
                <w:sz w:val="22"/>
                <w:szCs w:val="22"/>
              </w:rPr>
            </w:pPr>
            <w:r>
              <w:rPr>
                <w:rFonts w:ascii="Times New Roman" w:hAnsi="Times New Roman" w:cs="Times New Roman"/>
                <w:sz w:val="22"/>
                <w:szCs w:val="22"/>
              </w:rPr>
              <w:t xml:space="preserve">КП «Обласний перинатальний </w:t>
            </w:r>
            <w:proofErr w:type="spellStart"/>
            <w:r>
              <w:rPr>
                <w:rFonts w:ascii="Times New Roman" w:hAnsi="Times New Roman" w:cs="Times New Roman"/>
                <w:sz w:val="22"/>
                <w:szCs w:val="22"/>
              </w:rPr>
              <w:t>центр»РОР</w:t>
            </w:r>
            <w:proofErr w:type="spellEnd"/>
          </w:p>
        </w:tc>
        <w:tc>
          <w:tcPr>
            <w:tcW w:w="5211" w:type="dxa"/>
            <w:shd w:val="clear" w:color="auto" w:fill="auto"/>
            <w:tcMar>
              <w:top w:w="0" w:type="dxa"/>
              <w:left w:w="108" w:type="dxa"/>
              <w:bottom w:w="0" w:type="dxa"/>
              <w:right w:w="108" w:type="dxa"/>
            </w:tcMar>
          </w:tcPr>
          <w:p w14:paraId="538B0103" w14:textId="77777777" w:rsidR="003747C9" w:rsidRDefault="003747C9" w:rsidP="00B64262">
            <w:pPr>
              <w:pStyle w:val="a3"/>
              <w:snapToGrid w:val="0"/>
              <w:ind w:firstLine="0"/>
              <w:jc w:val="center"/>
              <w:rPr>
                <w:rFonts w:ascii="Times New Roman" w:hAnsi="Times New Roman" w:cs="Times New Roman"/>
                <w:sz w:val="22"/>
                <w:szCs w:val="22"/>
              </w:rPr>
            </w:pPr>
          </w:p>
        </w:tc>
      </w:tr>
      <w:tr w:rsidR="003747C9" w14:paraId="5CF8F752" w14:textId="77777777" w:rsidTr="00B64262">
        <w:tblPrEx>
          <w:tblCellMar>
            <w:top w:w="0" w:type="dxa"/>
            <w:bottom w:w="0" w:type="dxa"/>
          </w:tblCellMar>
        </w:tblPrEx>
        <w:tc>
          <w:tcPr>
            <w:tcW w:w="5210" w:type="dxa"/>
            <w:shd w:val="clear" w:color="auto" w:fill="auto"/>
            <w:tcMar>
              <w:top w:w="0" w:type="dxa"/>
              <w:left w:w="108" w:type="dxa"/>
              <w:bottom w:w="0" w:type="dxa"/>
              <w:right w:w="108" w:type="dxa"/>
            </w:tcMar>
          </w:tcPr>
          <w:p w14:paraId="5E19ED8C" w14:textId="77777777" w:rsidR="003747C9" w:rsidRDefault="003747C9" w:rsidP="00B64262">
            <w:pPr>
              <w:pStyle w:val="a3"/>
              <w:snapToGrid w:val="0"/>
              <w:ind w:firstLine="0"/>
              <w:rPr>
                <w:rFonts w:ascii="Times New Roman" w:hAnsi="Times New Roman" w:cs="Times New Roman"/>
                <w:sz w:val="22"/>
                <w:szCs w:val="22"/>
              </w:rPr>
            </w:pPr>
          </w:p>
          <w:p w14:paraId="23BAF93D" w14:textId="77777777" w:rsidR="003747C9" w:rsidRDefault="003747C9" w:rsidP="00B64262">
            <w:pPr>
              <w:pStyle w:val="a3"/>
              <w:ind w:firstLine="0"/>
              <w:rPr>
                <w:rFonts w:ascii="Times New Roman" w:hAnsi="Times New Roman" w:cs="Times New Roman"/>
                <w:sz w:val="22"/>
                <w:szCs w:val="22"/>
              </w:rPr>
            </w:pPr>
            <w:r>
              <w:rPr>
                <w:rFonts w:ascii="Times New Roman" w:hAnsi="Times New Roman" w:cs="Times New Roman"/>
                <w:sz w:val="22"/>
                <w:szCs w:val="22"/>
              </w:rPr>
              <w:t>Головний лікар __________________</w:t>
            </w:r>
            <w:proofErr w:type="spellStart"/>
            <w:r>
              <w:rPr>
                <w:rFonts w:ascii="Times New Roman" w:hAnsi="Times New Roman" w:cs="Times New Roman"/>
                <w:sz w:val="22"/>
                <w:szCs w:val="22"/>
              </w:rPr>
              <w:t>В.М.Єнікеєва</w:t>
            </w:r>
            <w:proofErr w:type="spellEnd"/>
          </w:p>
        </w:tc>
        <w:tc>
          <w:tcPr>
            <w:tcW w:w="5211" w:type="dxa"/>
            <w:shd w:val="clear" w:color="auto" w:fill="auto"/>
            <w:tcMar>
              <w:top w:w="0" w:type="dxa"/>
              <w:left w:w="108" w:type="dxa"/>
              <w:bottom w:w="0" w:type="dxa"/>
              <w:right w:w="108" w:type="dxa"/>
            </w:tcMar>
          </w:tcPr>
          <w:p w14:paraId="56F869C8" w14:textId="77777777" w:rsidR="003747C9" w:rsidRDefault="003747C9" w:rsidP="00B64262">
            <w:pPr>
              <w:pStyle w:val="a3"/>
              <w:snapToGrid w:val="0"/>
              <w:ind w:firstLine="0"/>
              <w:jc w:val="center"/>
              <w:rPr>
                <w:rFonts w:ascii="Times New Roman" w:hAnsi="Times New Roman" w:cs="Times New Roman"/>
                <w:sz w:val="22"/>
                <w:szCs w:val="22"/>
              </w:rPr>
            </w:pPr>
          </w:p>
          <w:p w14:paraId="12FF0895" w14:textId="77777777" w:rsidR="003747C9" w:rsidRDefault="003747C9" w:rsidP="00B64262">
            <w:pPr>
              <w:pStyle w:val="a3"/>
              <w:ind w:firstLine="0"/>
              <w:jc w:val="center"/>
              <w:rPr>
                <w:rFonts w:ascii="Times New Roman" w:hAnsi="Times New Roman" w:cs="Times New Roman"/>
                <w:sz w:val="22"/>
                <w:szCs w:val="22"/>
              </w:rPr>
            </w:pPr>
            <w:r>
              <w:rPr>
                <w:rFonts w:ascii="Times New Roman" w:hAnsi="Times New Roman" w:cs="Times New Roman"/>
                <w:sz w:val="22"/>
                <w:szCs w:val="22"/>
              </w:rPr>
              <w:t>____________________</w:t>
            </w:r>
          </w:p>
        </w:tc>
      </w:tr>
    </w:tbl>
    <w:p w14:paraId="5634F1A9" w14:textId="77777777" w:rsidR="003747C9" w:rsidRDefault="003747C9" w:rsidP="003747C9">
      <w:pPr>
        <w:pStyle w:val="3"/>
        <w:keepNext w:val="0"/>
        <w:widowControl w:val="0"/>
        <w:ind w:left="0"/>
        <w:rPr>
          <w:rFonts w:ascii="Times New Roman" w:hAnsi="Times New Roman" w:cs="Times New Roman"/>
          <w:b w:val="0"/>
          <w:i w:val="0"/>
          <w:sz w:val="28"/>
          <w:szCs w:val="28"/>
        </w:rPr>
      </w:pPr>
    </w:p>
    <w:p w14:paraId="4827B750" w14:textId="77777777" w:rsidR="003747C9" w:rsidRDefault="003747C9" w:rsidP="003747C9">
      <w:pPr>
        <w:pStyle w:val="Standard"/>
        <w:widowControl w:val="0"/>
        <w:rPr>
          <w:rFonts w:ascii="Times New Roman" w:hAnsi="Times New Roman" w:cs="Times New Roman"/>
          <w:sz w:val="28"/>
          <w:szCs w:val="28"/>
        </w:rPr>
      </w:pPr>
    </w:p>
    <w:p w14:paraId="36B04683" w14:textId="77777777" w:rsidR="003747C9" w:rsidRDefault="003747C9" w:rsidP="003747C9">
      <w:pPr>
        <w:pStyle w:val="Standard"/>
        <w:widowControl w:val="0"/>
        <w:rPr>
          <w:rFonts w:ascii="Times New Roman" w:hAnsi="Times New Roman" w:cs="Times New Roman"/>
          <w:sz w:val="28"/>
          <w:szCs w:val="28"/>
        </w:rPr>
      </w:pPr>
    </w:p>
    <w:p w14:paraId="238DF040" w14:textId="77777777" w:rsidR="003747C9" w:rsidRDefault="003747C9" w:rsidP="003747C9">
      <w:pPr>
        <w:pStyle w:val="Standard"/>
        <w:widowControl w:val="0"/>
        <w:rPr>
          <w:rFonts w:ascii="Times New Roman" w:hAnsi="Times New Roman" w:cs="Times New Roman"/>
          <w:sz w:val="28"/>
          <w:szCs w:val="28"/>
        </w:rPr>
      </w:pPr>
    </w:p>
    <w:p w14:paraId="6168A70F" w14:textId="77777777" w:rsidR="00301456" w:rsidRDefault="00301456"/>
    <w:sectPr w:rsidR="003014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oto Sans CJK SC">
    <w:charset w:val="00"/>
    <w:family w:val="auto"/>
    <w:pitch w:val="variable"/>
  </w:font>
  <w:font w:name="Lohit Devanagari">
    <w:altName w:val="Calibri"/>
    <w:charset w:val="00"/>
    <w:family w:val="auto"/>
    <w:pitch w:val="variable"/>
  </w:font>
  <w:font w:name="Antiqua, 'Segoe UI'">
    <w:altName w:val="Calibri"/>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10"/>
    <w:rsid w:val="00301456"/>
    <w:rsid w:val="003747C9"/>
    <w:rsid w:val="00C459B4"/>
    <w:rsid w:val="00DD08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F2F3"/>
  <w15:chartTrackingRefBased/>
  <w15:docId w15:val="{6845FB4F-3FBA-4FEA-9E6C-5C798EF3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7C9"/>
    <w:pPr>
      <w:widowControl w:val="0"/>
      <w:suppressAutoHyphens/>
      <w:autoSpaceDN w:val="0"/>
      <w:spacing w:after="0" w:line="240" w:lineRule="auto"/>
      <w:textAlignment w:val="baseline"/>
    </w:pPr>
    <w:rPr>
      <w:rFonts w:ascii="Liberation Serif" w:eastAsia="Noto Sans CJK SC" w:hAnsi="Liberation Serif" w:cs="Lohit Devanagari"/>
      <w:kern w:val="3"/>
      <w:sz w:val="24"/>
      <w:szCs w:val="24"/>
      <w:lang w:val="ru-RU" w:eastAsia="zh-CN" w:bidi="hi-IN"/>
    </w:rPr>
  </w:style>
  <w:style w:type="paragraph" w:styleId="3">
    <w:name w:val="heading 3"/>
    <w:basedOn w:val="Standard"/>
    <w:next w:val="Standard"/>
    <w:link w:val="30"/>
    <w:uiPriority w:val="9"/>
    <w:unhideWhenUsed/>
    <w:qFormat/>
    <w:rsid w:val="003747C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47C9"/>
    <w:rPr>
      <w:rFonts w:ascii="Antiqua, 'Segoe UI'" w:eastAsia="Times New Roman" w:hAnsi="Antiqua, 'Segoe UI'" w:cs="Antiqua, 'Segoe UI'"/>
      <w:b/>
      <w:i/>
      <w:kern w:val="3"/>
      <w:sz w:val="26"/>
      <w:szCs w:val="20"/>
      <w:lang w:eastAsia="zh-CN"/>
    </w:rPr>
  </w:style>
  <w:style w:type="paragraph" w:customStyle="1" w:styleId="Standard">
    <w:name w:val="Standard"/>
    <w:rsid w:val="003747C9"/>
    <w:pPr>
      <w:suppressAutoHyphens/>
      <w:autoSpaceDN w:val="0"/>
      <w:spacing w:after="0" w:line="240" w:lineRule="auto"/>
      <w:textAlignment w:val="baseline"/>
    </w:pPr>
    <w:rPr>
      <w:rFonts w:ascii="Antiqua, 'Segoe UI'" w:eastAsia="Times New Roman" w:hAnsi="Antiqua, 'Segoe UI'" w:cs="Antiqua, 'Segoe UI'"/>
      <w:kern w:val="3"/>
      <w:sz w:val="26"/>
      <w:szCs w:val="20"/>
      <w:lang w:eastAsia="zh-CN"/>
    </w:rPr>
  </w:style>
  <w:style w:type="paragraph" w:customStyle="1" w:styleId="a3">
    <w:name w:val="Нормальний текст"/>
    <w:basedOn w:val="Standard"/>
    <w:rsid w:val="003747C9"/>
    <w:pPr>
      <w:spacing w:before="120"/>
      <w:ind w:firstLine="567"/>
    </w:pPr>
  </w:style>
  <w:style w:type="paragraph" w:customStyle="1" w:styleId="a4">
    <w:name w:val="Назва документа"/>
    <w:basedOn w:val="Standard"/>
    <w:next w:val="a3"/>
    <w:rsid w:val="003747C9"/>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2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21184</Words>
  <Characters>12075</Characters>
  <Application>Microsoft Office Word</Application>
  <DocSecurity>0</DocSecurity>
  <Lines>100</Lines>
  <Paragraphs>66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2021-05-19T09:46:00Z</dcterms:created>
  <dcterms:modified xsi:type="dcterms:W3CDTF">2021-05-19T09:56:00Z</dcterms:modified>
</cp:coreProperties>
</file>