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52FE2AB2"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Київська область,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6C3118FB" w14:textId="3177808D" w:rsidR="0030783F" w:rsidRPr="00C6113D" w:rsidRDefault="0030783F" w:rsidP="0030783F">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 xml:space="preserve">Початкова ціна (цифрами та прописом): </w:t>
      </w:r>
      <w:r w:rsidR="003E5029">
        <w:rPr>
          <w:sz w:val="28"/>
          <w:szCs w:val="28"/>
          <w:lang w:eastAsia="ru-RU"/>
        </w:rPr>
        <w:t>2</w:t>
      </w:r>
      <w:r w:rsidR="00FA7BFD">
        <w:rPr>
          <w:sz w:val="28"/>
          <w:szCs w:val="28"/>
          <w:lang w:eastAsia="ru-RU"/>
        </w:rPr>
        <w:t>0</w:t>
      </w:r>
      <w:r w:rsidR="009850DD">
        <w:rPr>
          <w:noProof/>
          <w:sz w:val="28"/>
          <w:szCs w:val="28"/>
        </w:rPr>
        <w:t xml:space="preserve"> </w:t>
      </w:r>
      <w:r w:rsidRPr="00CB7A51">
        <w:rPr>
          <w:noProof/>
          <w:sz w:val="28"/>
          <w:szCs w:val="28"/>
        </w:rPr>
        <w:t>000,00</w:t>
      </w:r>
      <w:r w:rsidRPr="00CB7A51">
        <w:rPr>
          <w:sz w:val="28"/>
          <w:szCs w:val="28"/>
        </w:rPr>
        <w:t xml:space="preserve"> грн (</w:t>
      </w:r>
      <w:r w:rsidR="003E5029">
        <w:rPr>
          <w:sz w:val="28"/>
          <w:szCs w:val="28"/>
        </w:rPr>
        <w:t>двадц</w:t>
      </w:r>
      <w:r w:rsidR="00FA7BFD">
        <w:rPr>
          <w:sz w:val="28"/>
          <w:szCs w:val="28"/>
        </w:rPr>
        <w:t>ят</w:t>
      </w:r>
      <w:r w:rsidR="003E5029">
        <w:rPr>
          <w:sz w:val="28"/>
          <w:szCs w:val="28"/>
        </w:rPr>
        <w:t>ь</w:t>
      </w:r>
      <w:r w:rsidRPr="00CB7A51">
        <w:rPr>
          <w:noProof/>
          <w:sz w:val="28"/>
          <w:szCs w:val="28"/>
        </w:rPr>
        <w:t xml:space="preserve"> тисяч гривень 00 копійок</w:t>
      </w:r>
      <w:r w:rsidRPr="00CB7A51">
        <w:rPr>
          <w:sz w:val="28"/>
          <w:szCs w:val="28"/>
        </w:rPr>
        <w:t>) з ПДВ.</w:t>
      </w:r>
    </w:p>
    <w:p w14:paraId="32985889" w14:textId="77777777" w:rsidR="0030783F" w:rsidRPr="003E5029" w:rsidRDefault="0030783F" w:rsidP="0030783F">
      <w:pPr>
        <w:pStyle w:val="a3"/>
        <w:spacing w:before="0" w:after="0"/>
        <w:ind w:firstLine="567"/>
        <w:contextualSpacing/>
        <w:jc w:val="both"/>
        <w:rPr>
          <w:sz w:val="28"/>
          <w:szCs w:val="28"/>
        </w:rPr>
      </w:pPr>
      <w:r w:rsidRPr="00CB7A51">
        <w:rPr>
          <w:color w:val="000000"/>
          <w:sz w:val="28"/>
          <w:szCs w:val="28"/>
        </w:rPr>
        <w:t xml:space="preserve">5. </w:t>
      </w:r>
      <w:r w:rsidRPr="003E5029">
        <w:rPr>
          <w:sz w:val="28"/>
          <w:szCs w:val="28"/>
        </w:rPr>
        <w:t>Найменування предмета продажу та код відповідно до класифікатора: розміщення атракціонів (</w:t>
      </w:r>
      <w:r w:rsidR="00BF4B96" w:rsidRPr="003E5029">
        <w:rPr>
          <w:sz w:val="28"/>
          <w:szCs w:val="28"/>
        </w:rPr>
        <w:t>ДК 021:2015 код 92331200-2 Послуги парків розваг</w:t>
      </w:r>
      <w:r w:rsidR="00CB7A51" w:rsidRPr="003E5029">
        <w:rPr>
          <w:sz w:val="28"/>
          <w:szCs w:val="28"/>
        </w:rPr>
        <w:t>).</w:t>
      </w:r>
    </w:p>
    <w:p w14:paraId="19894348" w14:textId="078E235F" w:rsidR="00CB7A51" w:rsidRPr="00F26343" w:rsidRDefault="0030783F" w:rsidP="00CB7A51">
      <w:pPr>
        <w:pStyle w:val="a3"/>
        <w:spacing w:before="0" w:after="0"/>
        <w:ind w:firstLine="567"/>
        <w:jc w:val="both"/>
        <w:rPr>
          <w:b/>
          <w:bCs/>
          <w:i/>
          <w:iCs/>
          <w:sz w:val="28"/>
          <w:szCs w:val="28"/>
        </w:rPr>
      </w:pPr>
      <w:r w:rsidRPr="003E5029">
        <w:rPr>
          <w:sz w:val="28"/>
          <w:szCs w:val="28"/>
        </w:rPr>
        <w:t xml:space="preserve">6. Місце розміщення атракціонів: </w:t>
      </w:r>
      <w:r w:rsidR="00CB7A51" w:rsidRPr="003E5029">
        <w:rPr>
          <w:b/>
          <w:i/>
          <w:sz w:val="28"/>
          <w:szCs w:val="28"/>
        </w:rPr>
        <w:t xml:space="preserve">Україна, м. Київ, </w:t>
      </w:r>
      <w:r w:rsidR="00F26343">
        <w:rPr>
          <w:b/>
          <w:i/>
          <w:sz w:val="28"/>
          <w:szCs w:val="28"/>
        </w:rPr>
        <w:t>Солом’янськ</w:t>
      </w:r>
      <w:r w:rsidR="00556257">
        <w:rPr>
          <w:b/>
          <w:i/>
          <w:sz w:val="28"/>
          <w:szCs w:val="28"/>
        </w:rPr>
        <w:t>ий</w:t>
      </w:r>
      <w:r w:rsidR="00F26343">
        <w:rPr>
          <w:b/>
          <w:i/>
          <w:sz w:val="28"/>
          <w:szCs w:val="28"/>
        </w:rPr>
        <w:t xml:space="preserve"> </w:t>
      </w:r>
      <w:r w:rsidR="00CB7A51" w:rsidRPr="003E5029">
        <w:rPr>
          <w:b/>
          <w:i/>
          <w:sz w:val="28"/>
          <w:szCs w:val="28"/>
        </w:rPr>
        <w:t xml:space="preserve">район, </w:t>
      </w:r>
      <w:r w:rsidR="00F26343" w:rsidRPr="00F26343">
        <w:rPr>
          <w:b/>
          <w:bCs/>
          <w:i/>
          <w:iCs/>
          <w:sz w:val="28"/>
          <w:szCs w:val="28"/>
          <w:shd w:val="clear" w:color="auto" w:fill="FFFFFF"/>
        </w:rPr>
        <w:t xml:space="preserve">площа Солом'янська, 1, </w:t>
      </w:r>
      <w:r w:rsidR="00F26343">
        <w:rPr>
          <w:b/>
          <w:bCs/>
          <w:i/>
          <w:iCs/>
          <w:sz w:val="28"/>
          <w:szCs w:val="28"/>
          <w:shd w:val="clear" w:color="auto" w:fill="FFFFFF"/>
        </w:rPr>
        <w:t>(</w:t>
      </w:r>
      <w:r w:rsidR="00F26343" w:rsidRPr="00F26343">
        <w:rPr>
          <w:b/>
          <w:bCs/>
          <w:i/>
          <w:iCs/>
          <w:sz w:val="28"/>
          <w:szCs w:val="28"/>
          <w:shd w:val="clear" w:color="auto" w:fill="FFFFFF"/>
        </w:rPr>
        <w:t>СЛ-А-20808</w:t>
      </w:r>
      <w:r w:rsidR="00CB7A51" w:rsidRPr="006162B4">
        <w:rPr>
          <w:b/>
          <w:bCs/>
          <w:i/>
          <w:iCs/>
          <w:sz w:val="28"/>
          <w:szCs w:val="28"/>
        </w:rPr>
        <w:t>).</w:t>
      </w:r>
    </w:p>
    <w:p w14:paraId="41E6EDE2" w14:textId="67F3FA92" w:rsidR="005E05AD" w:rsidRPr="00C6113D" w:rsidRDefault="0030783F" w:rsidP="005E05AD">
      <w:pPr>
        <w:pStyle w:val="a3"/>
        <w:ind w:firstLine="567"/>
        <w:contextualSpacing/>
        <w:jc w:val="both"/>
        <w:rPr>
          <w:b/>
          <w:i/>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50787E" w:rsidRPr="00CB7A51">
        <w:rPr>
          <w:b/>
          <w:i/>
          <w:sz w:val="28"/>
          <w:szCs w:val="28"/>
        </w:rPr>
        <w:t>1</w:t>
      </w:r>
      <w:r w:rsidRPr="00CB7A51">
        <w:rPr>
          <w:b/>
          <w:i/>
          <w:sz w:val="28"/>
          <w:szCs w:val="28"/>
        </w:rPr>
        <w:t>.</w:t>
      </w:r>
    </w:p>
    <w:p w14:paraId="5340D0F1" w14:textId="77777777" w:rsidR="005E05AD" w:rsidRPr="00C6113D" w:rsidRDefault="0030783F" w:rsidP="005E05A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26C98719" w14:textId="5ED184AE" w:rsidR="005E05AD" w:rsidRPr="00C6113D" w:rsidRDefault="0030783F" w:rsidP="005E05AD">
      <w:pPr>
        <w:pStyle w:val="a3"/>
        <w:ind w:firstLine="567"/>
        <w:contextualSpacing/>
        <w:jc w:val="both"/>
        <w:rPr>
          <w:b/>
          <w:sz w:val="28"/>
          <w:szCs w:val="28"/>
          <w:lang w:eastAsia="uk-UA"/>
        </w:rPr>
      </w:pPr>
      <w:r w:rsidRPr="00C6113D">
        <w:rPr>
          <w:sz w:val="28"/>
          <w:szCs w:val="28"/>
          <w:lang w:eastAsia="uk-UA"/>
        </w:rPr>
        <w:t>10. Мінімальний крок аукціону:</w:t>
      </w:r>
      <w:r w:rsidR="00CB7A51">
        <w:rPr>
          <w:sz w:val="28"/>
          <w:szCs w:val="28"/>
          <w:lang w:eastAsia="uk-UA"/>
        </w:rPr>
        <w:t xml:space="preserve"> </w:t>
      </w:r>
      <w:r w:rsidR="003E5029">
        <w:rPr>
          <w:sz w:val="28"/>
          <w:szCs w:val="28"/>
          <w:lang w:eastAsia="uk-UA"/>
        </w:rPr>
        <w:t>2</w:t>
      </w:r>
      <w:r w:rsidR="0031367A">
        <w:rPr>
          <w:sz w:val="28"/>
          <w:szCs w:val="28"/>
          <w:lang w:eastAsia="uk-UA"/>
        </w:rPr>
        <w:t xml:space="preserve"> </w:t>
      </w:r>
      <w:r w:rsidR="00FA7BFD">
        <w:rPr>
          <w:sz w:val="28"/>
          <w:szCs w:val="28"/>
          <w:lang w:eastAsia="uk-UA"/>
        </w:rPr>
        <w:t>0</w:t>
      </w:r>
      <w:r w:rsidR="00CB7A51">
        <w:rPr>
          <w:sz w:val="28"/>
          <w:szCs w:val="28"/>
          <w:lang w:eastAsia="uk-UA"/>
        </w:rPr>
        <w:t>00,00</w:t>
      </w:r>
      <w:r w:rsidRPr="00C6113D">
        <w:rPr>
          <w:sz w:val="28"/>
          <w:szCs w:val="28"/>
          <w:lang w:eastAsia="uk-UA"/>
        </w:rPr>
        <w:t xml:space="preserve"> (</w:t>
      </w:r>
      <w:r w:rsidRPr="00C6113D">
        <w:rPr>
          <w:sz w:val="28"/>
          <w:szCs w:val="28"/>
          <w:lang w:val="ru-RU" w:eastAsia="uk-UA"/>
        </w:rPr>
        <w:t>10</w:t>
      </w:r>
      <w:r w:rsidRPr="00C6113D">
        <w:rPr>
          <w:sz w:val="28"/>
          <w:szCs w:val="28"/>
          <w:lang w:eastAsia="uk-UA"/>
        </w:rPr>
        <w:t>%).</w:t>
      </w:r>
      <w:r w:rsidRPr="00C6113D">
        <w:rPr>
          <w:b/>
          <w:sz w:val="28"/>
          <w:szCs w:val="28"/>
          <w:lang w:eastAsia="uk-UA"/>
        </w:rPr>
        <w:t xml:space="preserve"> </w:t>
      </w:r>
    </w:p>
    <w:p w14:paraId="1C509862" w14:textId="5FA85B1D" w:rsidR="005E05AD" w:rsidRPr="00C6113D" w:rsidRDefault="0030783F" w:rsidP="005E05AD">
      <w:pPr>
        <w:pStyle w:val="a3"/>
        <w:ind w:firstLine="567"/>
        <w:contextualSpacing/>
        <w:jc w:val="both"/>
        <w:rPr>
          <w:sz w:val="28"/>
          <w:szCs w:val="28"/>
          <w:lang w:eastAsia="ru-RU"/>
        </w:rPr>
      </w:pPr>
      <w:r w:rsidRPr="00C6113D">
        <w:rPr>
          <w:sz w:val="28"/>
          <w:szCs w:val="28"/>
          <w:lang w:eastAsia="uk-UA"/>
        </w:rPr>
        <w:t xml:space="preserve">11. Гарантійний внесок: </w:t>
      </w:r>
      <w:r w:rsidR="003E5029">
        <w:rPr>
          <w:sz w:val="28"/>
          <w:szCs w:val="28"/>
          <w:lang w:eastAsia="uk-UA"/>
        </w:rPr>
        <w:t>2</w:t>
      </w:r>
      <w:r w:rsidR="00FA7BFD">
        <w:rPr>
          <w:sz w:val="28"/>
          <w:szCs w:val="28"/>
          <w:lang w:eastAsia="uk-UA"/>
        </w:rPr>
        <w:t xml:space="preserve"> 0</w:t>
      </w:r>
      <w:r w:rsidR="00CB7A51">
        <w:rPr>
          <w:sz w:val="28"/>
          <w:szCs w:val="28"/>
          <w:lang w:eastAsia="uk-UA"/>
        </w:rPr>
        <w:t>00,00</w:t>
      </w:r>
      <w:r w:rsidRPr="00C6113D">
        <w:rPr>
          <w:sz w:val="28"/>
          <w:szCs w:val="28"/>
          <w:lang w:eastAsia="uk-UA"/>
        </w:rPr>
        <w:t xml:space="preserve"> </w:t>
      </w:r>
      <w:r w:rsidRPr="00C6113D">
        <w:rPr>
          <w:sz w:val="28"/>
          <w:szCs w:val="28"/>
          <w:lang w:eastAsia="ru-RU"/>
        </w:rPr>
        <w:t>грн.</w:t>
      </w:r>
    </w:p>
    <w:p w14:paraId="5AF2BA52" w14:textId="77777777" w:rsidR="005E05AD" w:rsidRPr="00C6113D" w:rsidRDefault="0030783F" w:rsidP="005E05AD">
      <w:pPr>
        <w:pStyle w:val="a3"/>
        <w:ind w:firstLine="567"/>
        <w:contextualSpacing/>
        <w:jc w:val="both"/>
        <w:rPr>
          <w:sz w:val="28"/>
          <w:szCs w:val="28"/>
          <w:lang w:eastAsia="uk-UA"/>
        </w:rPr>
      </w:pPr>
      <w:r w:rsidRPr="00C6113D">
        <w:rPr>
          <w:sz w:val="28"/>
          <w:szCs w:val="28"/>
          <w:lang w:eastAsia="uk-UA"/>
        </w:rPr>
        <w:t>12.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77777777" w:rsidR="0030783F" w:rsidRPr="00C6113D" w:rsidRDefault="0030783F" w:rsidP="005E05AD">
      <w:pPr>
        <w:pStyle w:val="a3"/>
        <w:ind w:firstLine="567"/>
        <w:contextualSpacing/>
        <w:jc w:val="both"/>
        <w:rPr>
          <w:b/>
          <w:i/>
          <w:sz w:val="28"/>
          <w:szCs w:val="28"/>
        </w:rPr>
      </w:pPr>
      <w:r w:rsidRPr="00C6113D">
        <w:rPr>
          <w:sz w:val="28"/>
          <w:szCs w:val="28"/>
        </w:rPr>
        <w:t>13.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01A40987" w:rsidR="00556257" w:rsidRPr="00F26343" w:rsidRDefault="0030783F" w:rsidP="00556257">
      <w:pPr>
        <w:pStyle w:val="a3"/>
        <w:spacing w:before="0" w:after="0"/>
        <w:ind w:firstLine="567"/>
        <w:jc w:val="both"/>
        <w:rPr>
          <w:b/>
          <w:bCs/>
          <w:i/>
          <w:iCs/>
          <w:sz w:val="28"/>
          <w:szCs w:val="28"/>
        </w:rPr>
      </w:pPr>
      <w:r w:rsidRPr="00C6113D">
        <w:rPr>
          <w:sz w:val="28"/>
          <w:szCs w:val="28"/>
        </w:rPr>
        <w:t xml:space="preserve">1. Адреса місця розміщення атракціонів (далі – Місце): </w:t>
      </w:r>
      <w:r w:rsidR="00556257" w:rsidRPr="00556257">
        <w:rPr>
          <w:sz w:val="28"/>
          <w:szCs w:val="28"/>
          <w:shd w:val="clear" w:color="auto" w:fill="FFFFFF"/>
        </w:rPr>
        <w:t>площа Солом'янська, 1</w:t>
      </w:r>
      <w:r w:rsidR="006162B4" w:rsidRPr="00556257">
        <w:rPr>
          <w:sz w:val="28"/>
          <w:szCs w:val="28"/>
          <w:shd w:val="clear" w:color="auto" w:fill="FFFFFF"/>
        </w:rPr>
        <w:t>,</w:t>
      </w:r>
      <w:r w:rsidR="006162B4" w:rsidRPr="00556257">
        <w:rPr>
          <w:sz w:val="28"/>
          <w:szCs w:val="28"/>
        </w:rPr>
        <w:t xml:space="preserve"> </w:t>
      </w:r>
      <w:r w:rsidR="00556257" w:rsidRPr="00556257">
        <w:rPr>
          <w:sz w:val="28"/>
          <w:szCs w:val="28"/>
        </w:rPr>
        <w:t xml:space="preserve">Солом’янський </w:t>
      </w:r>
      <w:r w:rsidR="00556257" w:rsidRPr="00556257">
        <w:rPr>
          <w:sz w:val="28"/>
          <w:szCs w:val="28"/>
        </w:rPr>
        <w:t>р</w:t>
      </w:r>
      <w:r w:rsidR="00FA7BFD" w:rsidRPr="00556257">
        <w:rPr>
          <w:sz w:val="28"/>
          <w:szCs w:val="28"/>
          <w:shd w:val="clear" w:color="auto" w:fill="FFFFFF"/>
        </w:rPr>
        <w:t>айон, м. Київ,</w:t>
      </w:r>
      <w:r w:rsidR="006162B4" w:rsidRPr="00556257">
        <w:rPr>
          <w:sz w:val="28"/>
          <w:szCs w:val="28"/>
        </w:rPr>
        <w:t xml:space="preserve"> </w:t>
      </w:r>
      <w:r w:rsidR="00556257" w:rsidRPr="00556257">
        <w:rPr>
          <w:sz w:val="28"/>
          <w:szCs w:val="28"/>
          <w:shd w:val="clear" w:color="auto" w:fill="FFFFFF"/>
        </w:rPr>
        <w:t>(СЛ-А-20808</w:t>
      </w:r>
      <w:r w:rsidR="00556257" w:rsidRPr="00556257">
        <w:rPr>
          <w:sz w:val="28"/>
          <w:szCs w:val="28"/>
        </w:rPr>
        <w:t>).</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1430F78" w:rsidR="0030783F" w:rsidRPr="00C6113D" w:rsidRDefault="0030783F" w:rsidP="0030783F">
      <w:pPr>
        <w:suppressAutoHyphens w:val="0"/>
        <w:ind w:firstLine="567"/>
        <w:jc w:val="both"/>
        <w:rPr>
          <w:sz w:val="28"/>
          <w:szCs w:val="28"/>
          <w:lang w:eastAsia="en-US"/>
        </w:rPr>
      </w:pPr>
      <w:r w:rsidRPr="00C6113D">
        <w:rPr>
          <w:sz w:val="28"/>
          <w:szCs w:val="28"/>
          <w:lang w:eastAsia="en-US"/>
        </w:rPr>
        <w:t>2.2. Загальна площа:</w:t>
      </w:r>
      <w:r w:rsidR="009850DD">
        <w:rPr>
          <w:sz w:val="28"/>
          <w:szCs w:val="28"/>
          <w:lang w:eastAsia="en-US"/>
        </w:rPr>
        <w:t xml:space="preserve"> </w:t>
      </w:r>
      <w:r w:rsidR="00556257">
        <w:rPr>
          <w:sz w:val="28"/>
          <w:szCs w:val="28"/>
          <w:lang w:eastAsia="en-US"/>
        </w:rPr>
        <w:t>7</w:t>
      </w:r>
      <w:r w:rsidR="005E05AD" w:rsidRPr="00C6113D">
        <w:rPr>
          <w:noProof/>
          <w:sz w:val="28"/>
          <w:szCs w:val="28"/>
          <w:lang w:eastAsia="en-US"/>
        </w:rPr>
        <w:t xml:space="preserve"> </w:t>
      </w:r>
      <w:proofErr w:type="spellStart"/>
      <w:r w:rsidRPr="00C6113D">
        <w:rPr>
          <w:sz w:val="28"/>
          <w:szCs w:val="28"/>
          <w:lang w:eastAsia="en-US"/>
        </w:rPr>
        <w:t>кв</w:t>
      </w:r>
      <w:proofErr w:type="spellEnd"/>
      <w:r w:rsidRPr="00C6113D">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6FBE860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50787E" w:rsidRPr="00CF36E4">
        <w:rPr>
          <w:sz w:val="28"/>
          <w:szCs w:val="28"/>
          <w:lang w:eastAsia="en-US"/>
        </w:rPr>
        <w:t>1</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51E618D6"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21</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77777777"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 xml:space="preserve">в особі виконувача обов’язків директора </w:t>
      </w:r>
      <w:proofErr w:type="spellStart"/>
      <w:r w:rsidRPr="00F71C4E">
        <w:rPr>
          <w:sz w:val="26"/>
          <w:szCs w:val="26"/>
          <w:lang w:eastAsia="uk-UA"/>
        </w:rPr>
        <w:t>Моламова</w:t>
      </w:r>
      <w:proofErr w:type="spellEnd"/>
      <w:r w:rsidRPr="00F71C4E">
        <w:rPr>
          <w:sz w:val="26"/>
          <w:szCs w:val="26"/>
          <w:lang w:eastAsia="uk-UA"/>
        </w:rPr>
        <w:t xml:space="preserve"> </w:t>
      </w:r>
      <w:proofErr w:type="spellStart"/>
      <w:r w:rsidRPr="00F71C4E">
        <w:rPr>
          <w:sz w:val="26"/>
          <w:szCs w:val="26"/>
          <w:lang w:eastAsia="uk-UA"/>
        </w:rPr>
        <w:t>Амана</w:t>
      </w:r>
      <w:proofErr w:type="spellEnd"/>
      <w:r w:rsidRPr="00F71C4E">
        <w:rPr>
          <w:sz w:val="26"/>
          <w:szCs w:val="26"/>
          <w:lang w:eastAsia="uk-UA"/>
        </w:rPr>
        <w:t xml:space="preserve"> </w:t>
      </w:r>
      <w:proofErr w:type="spellStart"/>
      <w:r w:rsidRPr="00F71C4E">
        <w:rPr>
          <w:sz w:val="26"/>
          <w:szCs w:val="26"/>
          <w:lang w:eastAsia="uk-UA"/>
        </w:rPr>
        <w:t>Мансур</w:t>
      </w:r>
      <w:proofErr w:type="spellEnd"/>
      <w:r w:rsidRPr="00F71C4E">
        <w:rPr>
          <w:sz w:val="26"/>
          <w:szCs w:val="26"/>
          <w:lang w:eastAsia="uk-UA"/>
        </w:rPr>
        <w:t xml:space="preserve"> </w:t>
      </w:r>
      <w:proofErr w:type="spellStart"/>
      <w:r w:rsidRPr="00F71C4E">
        <w:rPr>
          <w:sz w:val="26"/>
          <w:szCs w:val="26"/>
          <w:lang w:eastAsia="uk-UA"/>
        </w:rPr>
        <w:t>огли</w:t>
      </w:r>
      <w:proofErr w:type="spellEnd"/>
      <w:r w:rsidRPr="00F71C4E">
        <w:rPr>
          <w:sz w:val="26"/>
          <w:szCs w:val="26"/>
          <w:lang w:eastAsia="uk-UA"/>
        </w:rPr>
        <w:t>, який діє на підставі Статуту та розпорядження Київського міського голови від 09 грудня 2020 року № 792 (далі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77777777"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2021 рік, затвердженим першим заступником голови Київської міської державної адміністрації _____________,</w:t>
      </w:r>
    </w:p>
    <w:p w14:paraId="773FFFF8" w14:textId="77777777"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xml:space="preserve">, від _____________ 2021 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3B83739F"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101951">
        <w:rPr>
          <w:sz w:val="26"/>
          <w:szCs w:val="26"/>
        </w:rPr>
        <w:t>1</w:t>
      </w:r>
      <w:r w:rsidRPr="00F61CC6">
        <w:rPr>
          <w:sz w:val="26"/>
          <w:szCs w:val="26"/>
        </w:rPr>
        <w:t xml:space="preserve"> року по 31 грудня 2021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0" w:name="OLE_LINK19"/>
      <w:bookmarkStart w:id="1" w:name="OLE_LINK20"/>
      <w:r w:rsidRPr="00F61CC6">
        <w:rPr>
          <w:iCs/>
          <w:sz w:val="26"/>
          <w:szCs w:val="26"/>
          <w:lang w:eastAsia="ru-RU"/>
        </w:rPr>
        <w:t xml:space="preserve">: </w:t>
      </w:r>
      <w:bookmarkEnd w:id="0"/>
      <w:bookmarkEnd w:id="1"/>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2" w:name="OLE_LINK21"/>
      <w:bookmarkStart w:id="3" w:name="OLE_LINK22"/>
      <w:r w:rsidRPr="00F61CC6">
        <w:rPr>
          <w:sz w:val="26"/>
          <w:szCs w:val="26"/>
          <w:lang w:eastAsia="ru-RU"/>
        </w:rPr>
        <w:t>______________</w:t>
      </w:r>
      <w:r w:rsidRPr="00F61CC6">
        <w:rPr>
          <w:iCs/>
          <w:sz w:val="26"/>
          <w:szCs w:val="26"/>
          <w:lang w:eastAsia="ru-RU"/>
        </w:rPr>
        <w:t>.</w:t>
      </w:r>
      <w:bookmarkEnd w:id="2"/>
      <w:bookmarkEnd w:id="3"/>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7777777"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2021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77777777" w:rsidR="00290924" w:rsidRPr="00F61CC6" w:rsidRDefault="00290924" w:rsidP="00290924">
      <w:pPr>
        <w:ind w:firstLine="567"/>
        <w:jc w:val="both"/>
        <w:rPr>
          <w:sz w:val="26"/>
          <w:szCs w:val="26"/>
          <w:lang w:eastAsia="ru-RU"/>
        </w:rPr>
      </w:pPr>
      <w:r w:rsidRPr="00F61CC6">
        <w:rPr>
          <w:sz w:val="26"/>
          <w:szCs w:val="26"/>
          <w:lang w:eastAsia="ru-RU"/>
        </w:rPr>
        <w:t>3.7. Сторона 1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77777777"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2021 року включно</w:t>
      </w:r>
      <w:r w:rsidRPr="00746D52">
        <w:rPr>
          <w:sz w:val="26"/>
          <w:szCs w:val="26"/>
        </w:rPr>
        <w:t>.</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77777777"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А. </w:t>
      </w:r>
      <w:proofErr w:type="spellStart"/>
      <w:r>
        <w:rPr>
          <w:sz w:val="26"/>
          <w:szCs w:val="26"/>
        </w:rPr>
        <w:t>Моламова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А. </w:t>
            </w:r>
            <w:proofErr w:type="spellStart"/>
            <w:r w:rsidRPr="00F71C4E">
              <w:rPr>
                <w:sz w:val="28"/>
                <w:szCs w:val="28"/>
                <w:shd w:val="clear" w:color="auto" w:fill="FFFFFF"/>
                <w:lang w:eastAsia="ru-RU"/>
              </w:rPr>
              <w:t>Моламов</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4" w:name="OLE_LINK27"/>
            <w:bookmarkStart w:id="5" w:name="OLE_LINK28"/>
          </w:p>
          <w:bookmarkEnd w:id="4"/>
          <w:bookmarkEnd w:id="5"/>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77777777"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Pr>
          <w:sz w:val="26"/>
          <w:szCs w:val="26"/>
          <w:lang w:eastAsia="ru-RU"/>
        </w:rPr>
        <w:t>1</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А. </w:t>
            </w:r>
            <w:proofErr w:type="spellStart"/>
            <w:r w:rsidRPr="00F71C4E">
              <w:rPr>
                <w:sz w:val="28"/>
                <w:szCs w:val="28"/>
                <w:shd w:val="clear" w:color="auto" w:fill="FFFFFF"/>
                <w:lang w:eastAsia="ru-RU"/>
              </w:rPr>
              <w:t>Моламов</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BE6C" w14:textId="77777777" w:rsidR="001B1ED5" w:rsidRDefault="001B1ED5">
      <w:r>
        <w:separator/>
      </w:r>
    </w:p>
  </w:endnote>
  <w:endnote w:type="continuationSeparator" w:id="0">
    <w:p w14:paraId="4F131020" w14:textId="77777777" w:rsidR="001B1ED5" w:rsidRDefault="001B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BD48" w14:textId="77777777" w:rsidR="001B1ED5" w:rsidRDefault="001B1ED5">
      <w:r>
        <w:separator/>
      </w:r>
    </w:p>
  </w:footnote>
  <w:footnote w:type="continuationSeparator" w:id="0">
    <w:p w14:paraId="10AB99CC" w14:textId="77777777" w:rsidR="001B1ED5" w:rsidRDefault="001B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1B1E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92B68"/>
    <w:rsid w:val="000C5304"/>
    <w:rsid w:val="000D2050"/>
    <w:rsid w:val="00101951"/>
    <w:rsid w:val="00113115"/>
    <w:rsid w:val="001404B9"/>
    <w:rsid w:val="0015699E"/>
    <w:rsid w:val="00180C6E"/>
    <w:rsid w:val="001A1114"/>
    <w:rsid w:val="001B1ED5"/>
    <w:rsid w:val="001C030E"/>
    <w:rsid w:val="00215FF7"/>
    <w:rsid w:val="00230692"/>
    <w:rsid w:val="00232A8E"/>
    <w:rsid w:val="00247629"/>
    <w:rsid w:val="00252F09"/>
    <w:rsid w:val="002560A0"/>
    <w:rsid w:val="0026721C"/>
    <w:rsid w:val="00290924"/>
    <w:rsid w:val="00293802"/>
    <w:rsid w:val="002F64BE"/>
    <w:rsid w:val="0030783F"/>
    <w:rsid w:val="0031367A"/>
    <w:rsid w:val="003248E7"/>
    <w:rsid w:val="00331813"/>
    <w:rsid w:val="003A64E0"/>
    <w:rsid w:val="003E3D8E"/>
    <w:rsid w:val="003E5029"/>
    <w:rsid w:val="00500F28"/>
    <w:rsid w:val="0050787E"/>
    <w:rsid w:val="00515425"/>
    <w:rsid w:val="00556257"/>
    <w:rsid w:val="00576686"/>
    <w:rsid w:val="005E05AD"/>
    <w:rsid w:val="006162B4"/>
    <w:rsid w:val="00627773"/>
    <w:rsid w:val="00662E19"/>
    <w:rsid w:val="006972DA"/>
    <w:rsid w:val="006E6C4B"/>
    <w:rsid w:val="007047AB"/>
    <w:rsid w:val="008F3595"/>
    <w:rsid w:val="009753D7"/>
    <w:rsid w:val="009850DD"/>
    <w:rsid w:val="00987FF0"/>
    <w:rsid w:val="009A7CF9"/>
    <w:rsid w:val="009D7A90"/>
    <w:rsid w:val="00A06183"/>
    <w:rsid w:val="00A6003B"/>
    <w:rsid w:val="00AD2801"/>
    <w:rsid w:val="00AF3B32"/>
    <w:rsid w:val="00B45FD3"/>
    <w:rsid w:val="00BC1013"/>
    <w:rsid w:val="00BE24DC"/>
    <w:rsid w:val="00BF4B96"/>
    <w:rsid w:val="00C03401"/>
    <w:rsid w:val="00C130FA"/>
    <w:rsid w:val="00C6113D"/>
    <w:rsid w:val="00C76F5C"/>
    <w:rsid w:val="00C971E0"/>
    <w:rsid w:val="00CB7A51"/>
    <w:rsid w:val="00CF36E4"/>
    <w:rsid w:val="00D217A9"/>
    <w:rsid w:val="00D35794"/>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28840</Words>
  <Characters>16440</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2</cp:revision>
  <cp:lastPrinted>2020-06-16T14:13:00Z</cp:lastPrinted>
  <dcterms:created xsi:type="dcterms:W3CDTF">2021-04-20T18:10:00Z</dcterms:created>
  <dcterms:modified xsi:type="dcterms:W3CDTF">2021-04-20T18:10:00Z</dcterms:modified>
</cp:coreProperties>
</file>