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0" w:rsidRDefault="00C71E40">
      <w:pPr>
        <w:rPr>
          <w:lang w:val="uk-UA"/>
        </w:rPr>
      </w:pPr>
    </w:p>
    <w:p w:rsidR="00FE2FDB" w:rsidRPr="00C71E40" w:rsidRDefault="00C71E40">
      <w:pPr>
        <w:rPr>
          <w:lang w:val="uk-UA"/>
        </w:rPr>
      </w:pPr>
      <w:r>
        <w:rPr>
          <w:lang w:val="uk-UA"/>
        </w:rPr>
        <w:t xml:space="preserve">В аукціон </w:t>
      </w:r>
      <w:r w:rsidRPr="00C71E40">
        <w:rPr>
          <w:lang w:val="uk-UA"/>
        </w:rPr>
        <w:t>Металобрухт вид 500</w:t>
      </w:r>
      <w:r>
        <w:rPr>
          <w:lang w:val="uk-UA"/>
        </w:rPr>
        <w:t xml:space="preserve">, № </w:t>
      </w:r>
      <w:r w:rsidRPr="00C71E40">
        <w:rPr>
          <w:lang w:val="uk-UA"/>
        </w:rPr>
        <w:t>UA-PS-2020-02-11-000038-3</w:t>
      </w:r>
      <w:r>
        <w:rPr>
          <w:lang w:val="uk-UA"/>
        </w:rPr>
        <w:t xml:space="preserve"> опубліковано зміни, а саме завантажено шаблон догово</w:t>
      </w:r>
      <w:bookmarkStart w:id="0" w:name="_GoBack"/>
      <w:bookmarkEnd w:id="0"/>
      <w:r>
        <w:rPr>
          <w:lang w:val="uk-UA"/>
        </w:rPr>
        <w:t>ру.</w:t>
      </w:r>
    </w:p>
    <w:sectPr w:rsidR="00FE2FDB" w:rsidRPr="00C71E4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1"/>
    <w:rsid w:val="00BF24E1"/>
    <w:rsid w:val="00C71E40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ABF4"/>
  <w15:chartTrackingRefBased/>
  <w15:docId w15:val="{C5D966E4-1D3D-4783-9932-6E95CE6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2020-02-11T12:20:00Z</dcterms:created>
  <dcterms:modified xsi:type="dcterms:W3CDTF">2020-02-11T12:22:00Z</dcterms:modified>
</cp:coreProperties>
</file>