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7" w:rsidRPr="00CE5C15" w:rsidRDefault="003E06E8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14A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5DB7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</w:p>
    <w:p w:rsidR="009B71F9" w:rsidRPr="00CE5C15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</w:t>
      </w:r>
      <w:proofErr w:type="spellStart"/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закупівель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264ABC" w:rsidRPr="004761C2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CE5C15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EC504C" w:rsidRPr="003578DD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3578DD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3578DD">
        <w:rPr>
          <w:rFonts w:ascii="Times New Roman" w:hAnsi="Times New Roman"/>
          <w:color w:val="000000"/>
          <w:sz w:val="24"/>
          <w:szCs w:val="24"/>
          <w:lang w:val="uk-UA"/>
        </w:rPr>
        <w:t>айменування:</w:t>
      </w:r>
      <w:r w:rsidR="00F14186">
        <w:rPr>
          <w:rFonts w:ascii="Times New Roman" w:hAnsi="Times New Roman"/>
          <w:snapToGrid w:val="0"/>
          <w:lang w:val="uk-UA"/>
        </w:rPr>
        <w:t>Комунальний заклад комплексна дитячо-юнацька спортивна  школа «Меотида»,</w:t>
      </w:r>
      <w:r w:rsidR="0017631B" w:rsidRPr="003578DD">
        <w:rPr>
          <w:rFonts w:ascii="Times New Roman" w:hAnsi="Times New Roman"/>
          <w:snapToGrid w:val="0"/>
          <w:lang w:val="uk-UA"/>
        </w:rPr>
        <w:t xml:space="preserve"> м. </w:t>
      </w:r>
      <w:r w:rsidR="008D1C7E">
        <w:rPr>
          <w:rFonts w:ascii="Times New Roman" w:hAnsi="Times New Roman"/>
          <w:snapToGrid w:val="0"/>
          <w:lang w:val="uk-UA"/>
        </w:rPr>
        <w:t>М</w:t>
      </w:r>
      <w:r w:rsidR="00F14186">
        <w:rPr>
          <w:rFonts w:ascii="Times New Roman" w:hAnsi="Times New Roman"/>
          <w:snapToGrid w:val="0"/>
          <w:lang w:val="uk-UA"/>
        </w:rPr>
        <w:t>аріуполь</w:t>
      </w:r>
    </w:p>
    <w:p w:rsidR="00053435" w:rsidRPr="003578DD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578DD">
        <w:rPr>
          <w:rFonts w:ascii="Times New Roman" w:hAnsi="Times New Roman"/>
          <w:color w:val="000000"/>
          <w:sz w:val="24"/>
          <w:szCs w:val="24"/>
          <w:lang w:val="uk-UA"/>
        </w:rPr>
        <w:t>1.2. Код за ЄДРП</w:t>
      </w:r>
      <w:r w:rsidR="00F14186">
        <w:rPr>
          <w:rFonts w:ascii="Times New Roman" w:hAnsi="Times New Roman"/>
          <w:color w:val="000000"/>
          <w:sz w:val="24"/>
          <w:szCs w:val="24"/>
          <w:lang w:val="uk-UA"/>
        </w:rPr>
        <w:t>ОУ:39723693</w:t>
      </w:r>
      <w:r w:rsidR="002F761F" w:rsidRPr="003578DD">
        <w:rPr>
          <w:rFonts w:ascii="Times New Roman" w:hAnsi="Times New Roman"/>
          <w:sz w:val="24"/>
          <w:szCs w:val="24"/>
          <w:lang w:val="uk-UA"/>
        </w:rPr>
        <w:t>.</w:t>
      </w:r>
    </w:p>
    <w:p w:rsidR="0017631B" w:rsidRPr="003578DD" w:rsidRDefault="00053435" w:rsidP="0017631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578DD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950FD7" w:rsidRPr="003578DD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833972" w:rsidRPr="003578DD">
        <w:rPr>
          <w:rFonts w:ascii="Times New Roman" w:hAnsi="Times New Roman"/>
          <w:color w:val="000000"/>
          <w:sz w:val="24"/>
          <w:szCs w:val="24"/>
          <w:lang w:val="uk-UA"/>
        </w:rPr>
        <w:t xml:space="preserve">дреса: Україна, </w:t>
      </w:r>
      <w:r w:rsidR="00F14186">
        <w:rPr>
          <w:rFonts w:ascii="Times New Roman" w:hAnsi="Times New Roman"/>
          <w:sz w:val="24"/>
          <w:szCs w:val="24"/>
          <w:lang w:val="uk-UA"/>
        </w:rPr>
        <w:t>вул. Архітектора Нільсена,35а,м.Маріуполь,Донецька обл..,87515.</w:t>
      </w:r>
    </w:p>
    <w:p w:rsidR="00053435" w:rsidRPr="0017631B" w:rsidRDefault="00053435" w:rsidP="0017631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578DD">
        <w:rPr>
          <w:rFonts w:ascii="Times New Roman" w:hAnsi="Times New Roman"/>
          <w:sz w:val="24"/>
          <w:szCs w:val="24"/>
          <w:lang w:val="uk-UA"/>
        </w:rPr>
        <w:t>1.</w:t>
      </w:r>
      <w:r w:rsidR="00950FD7" w:rsidRPr="003578DD">
        <w:rPr>
          <w:rFonts w:ascii="Times New Roman" w:hAnsi="Times New Roman"/>
          <w:sz w:val="24"/>
          <w:szCs w:val="24"/>
          <w:lang w:val="uk-UA"/>
        </w:rPr>
        <w:t>4</w:t>
      </w:r>
      <w:r w:rsidRPr="003578DD">
        <w:rPr>
          <w:rFonts w:ascii="Times New Roman" w:hAnsi="Times New Roman"/>
          <w:sz w:val="24"/>
          <w:szCs w:val="24"/>
          <w:lang w:val="uk-UA"/>
        </w:rPr>
        <w:t xml:space="preserve">. Посадові особи </w:t>
      </w:r>
      <w:r w:rsidR="004C030A" w:rsidRPr="003578DD"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3578DD">
        <w:rPr>
          <w:rFonts w:ascii="Times New Roman" w:hAnsi="Times New Roman"/>
          <w:sz w:val="24"/>
          <w:szCs w:val="24"/>
          <w:lang w:val="uk-UA"/>
        </w:rPr>
        <w:t>, уповноважені здійснювати зв’язок з учасниками</w:t>
      </w:r>
      <w:r w:rsidRPr="0017631B">
        <w:rPr>
          <w:rFonts w:ascii="Times New Roman" w:hAnsi="Times New Roman"/>
          <w:sz w:val="24"/>
          <w:szCs w:val="24"/>
          <w:lang w:val="uk-UA"/>
        </w:rPr>
        <w:t xml:space="preserve">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2F761F" w:rsidRPr="0017631B">
        <w:rPr>
          <w:rFonts w:ascii="Times New Roman" w:hAnsi="Times New Roman"/>
          <w:sz w:val="24"/>
          <w:szCs w:val="24"/>
          <w:lang w:val="uk-UA"/>
        </w:rPr>
        <w:t>.</w:t>
      </w:r>
    </w:p>
    <w:p w:rsidR="008E031E" w:rsidRPr="003E5293" w:rsidRDefault="005C2AA6" w:rsidP="005C2AA6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D1C7E">
        <w:rPr>
          <w:rFonts w:ascii="Times New Roman" w:hAnsi="Times New Roman"/>
          <w:color w:val="000000"/>
          <w:sz w:val="24"/>
          <w:szCs w:val="24"/>
          <w:lang w:val="uk-UA"/>
        </w:rPr>
        <w:t>Прізвище, ім’я, по батькові:Кузьменко Тетяна Анатоліївна</w:t>
      </w:r>
    </w:p>
    <w:p w:rsidR="0017631B" w:rsidRDefault="008E031E" w:rsidP="00927D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proofErr w:type="spellStart"/>
      <w:r w:rsidR="008D1C7E">
        <w:rPr>
          <w:rFonts w:ascii="Times New Roman" w:hAnsi="Times New Roman"/>
          <w:color w:val="000000"/>
          <w:sz w:val="24"/>
          <w:szCs w:val="24"/>
          <w:lang w:val="uk-UA"/>
        </w:rPr>
        <w:t>директор</w:t>
      </w:r>
      <w:r w:rsidR="003E5293" w:rsidRPr="00E35F23">
        <w:rPr>
          <w:rFonts w:ascii="Times New Roman" w:hAnsi="Times New Roman"/>
          <w:sz w:val="24"/>
          <w:szCs w:val="24"/>
          <w:lang w:val="uk-UA"/>
        </w:rPr>
        <w:t>,</w:t>
      </w:r>
      <w:r w:rsidR="00B068A1" w:rsidRPr="00E35F23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B068A1" w:rsidRPr="00E35F23">
        <w:rPr>
          <w:rFonts w:ascii="Times New Roman" w:hAnsi="Times New Roman"/>
          <w:sz w:val="24"/>
          <w:szCs w:val="24"/>
          <w:lang w:val="uk-UA"/>
        </w:rPr>
        <w:t>.</w:t>
      </w:r>
      <w:r w:rsidR="00B068A1" w:rsidRPr="00E35F23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>(</w:t>
      </w:r>
      <w:r w:rsidR="008D1C7E">
        <w:rPr>
          <w:rFonts w:ascii="Times New Roman" w:hAnsi="Times New Roman"/>
          <w:sz w:val="24"/>
          <w:szCs w:val="24"/>
          <w:lang w:val="uk-UA"/>
        </w:rPr>
        <w:t>06</w:t>
      </w:r>
      <w:r w:rsidR="0017631B">
        <w:rPr>
          <w:rFonts w:ascii="Times New Roman" w:hAnsi="Times New Roman"/>
          <w:sz w:val="24"/>
          <w:szCs w:val="24"/>
          <w:lang w:val="uk-UA"/>
        </w:rPr>
        <w:t>8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8D1C7E">
        <w:rPr>
          <w:rFonts w:ascii="Times New Roman" w:hAnsi="Times New Roman"/>
          <w:sz w:val="24"/>
          <w:szCs w:val="24"/>
          <w:lang w:val="uk-UA"/>
        </w:rPr>
        <w:t>782-78-58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 xml:space="preserve">;   </w:t>
      </w:r>
      <w:r w:rsidR="008D1C7E">
        <w:rPr>
          <w:rFonts w:ascii="Times New Roman" w:hAnsi="Times New Roman"/>
          <w:sz w:val="24"/>
          <w:szCs w:val="24"/>
          <w:lang w:val="en-US"/>
        </w:rPr>
        <w:t>E</w:t>
      </w:r>
      <w:r w:rsidR="008D1C7E" w:rsidRPr="008D1C7E">
        <w:rPr>
          <w:rFonts w:ascii="Times New Roman" w:hAnsi="Times New Roman"/>
          <w:sz w:val="24"/>
          <w:szCs w:val="24"/>
        </w:rPr>
        <w:t>-</w:t>
      </w:r>
      <w:r w:rsidR="008D1C7E">
        <w:rPr>
          <w:rFonts w:ascii="Times New Roman" w:hAnsi="Times New Roman"/>
          <w:sz w:val="24"/>
          <w:szCs w:val="24"/>
          <w:lang w:val="en-US"/>
        </w:rPr>
        <w:t>mail</w:t>
      </w:r>
      <w:r w:rsidR="008D1C7E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="008D1C7E">
        <w:rPr>
          <w:rFonts w:ascii="Times New Roman" w:hAnsi="Times New Roman"/>
          <w:sz w:val="24"/>
          <w:szCs w:val="24"/>
          <w:lang w:val="en-US"/>
        </w:rPr>
        <w:t>kdusch</w:t>
      </w:r>
      <w:proofErr w:type="spellEnd"/>
      <w:r w:rsidR="008D1C7E" w:rsidRPr="008D1C7E">
        <w:rPr>
          <w:rFonts w:ascii="Times New Roman" w:hAnsi="Times New Roman"/>
          <w:sz w:val="24"/>
          <w:szCs w:val="24"/>
        </w:rPr>
        <w:t>@</w:t>
      </w:r>
      <w:proofErr w:type="spellStart"/>
      <w:r w:rsidR="008D1C7E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="008D1C7E" w:rsidRPr="008D1C7E">
        <w:rPr>
          <w:rFonts w:ascii="Times New Roman" w:hAnsi="Times New Roman"/>
          <w:sz w:val="24"/>
          <w:szCs w:val="24"/>
        </w:rPr>
        <w:t>.</w:t>
      </w:r>
      <w:r w:rsidR="008D1C7E">
        <w:rPr>
          <w:rFonts w:ascii="Times New Roman" w:hAnsi="Times New Roman"/>
          <w:sz w:val="24"/>
          <w:szCs w:val="24"/>
          <w:lang w:val="en-US"/>
        </w:rPr>
        <w:t>net</w:t>
      </w:r>
      <w:r w:rsidR="00A4075B" w:rsidRPr="00E35F2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3435" w:rsidRPr="002247BD" w:rsidRDefault="00053435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35F23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 w:rsidRPr="00E35F23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="008D1C7E" w:rsidRPr="008D1C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67B6" w:rsidRPr="00E35F23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 w:rsidRPr="00E35F23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E35F23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A758B5">
        <w:rPr>
          <w:rFonts w:ascii="Times New Roman" w:hAnsi="Times New Roman"/>
          <w:b/>
          <w:sz w:val="24"/>
          <w:szCs w:val="24"/>
          <w:lang w:val="uk-UA" w:eastAsia="ru-RU"/>
        </w:rPr>
        <w:t>40</w:t>
      </w:r>
      <w:r w:rsidR="008D1C7E">
        <w:rPr>
          <w:rFonts w:ascii="Times New Roman" w:hAnsi="Times New Roman"/>
          <w:b/>
          <w:sz w:val="24"/>
          <w:szCs w:val="24"/>
          <w:lang w:val="uk-UA" w:eastAsia="ru-RU"/>
        </w:rPr>
        <w:t>000</w:t>
      </w:r>
      <w:r w:rsidR="00DE58F3" w:rsidRPr="00A8498B">
        <w:rPr>
          <w:rFonts w:ascii="Times New Roman" w:hAnsi="Times New Roman"/>
          <w:b/>
          <w:sz w:val="24"/>
          <w:szCs w:val="24"/>
          <w:lang w:val="uk-UA" w:eastAsia="ru-RU"/>
        </w:rPr>
        <w:t>,</w:t>
      </w:r>
      <w:r w:rsidR="00DE58F3" w:rsidRPr="005336D7">
        <w:rPr>
          <w:rFonts w:ascii="Times New Roman" w:hAnsi="Times New Roman"/>
          <w:b/>
          <w:sz w:val="24"/>
          <w:szCs w:val="24"/>
          <w:lang w:val="uk-UA" w:eastAsia="ru-RU"/>
        </w:rPr>
        <w:t>00</w:t>
      </w:r>
      <w:r w:rsidR="00F55E4B" w:rsidRPr="00E35F2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грн. </w:t>
      </w:r>
      <w:r w:rsidR="00DE58F3" w:rsidRPr="00E35F23">
        <w:rPr>
          <w:rFonts w:ascii="Times New Roman" w:hAnsi="Times New Roman"/>
          <w:b/>
          <w:bCs/>
          <w:sz w:val="24"/>
          <w:szCs w:val="24"/>
          <w:lang w:val="uk-UA" w:eastAsia="ru-RU"/>
        </w:rPr>
        <w:t>без</w:t>
      </w:r>
      <w:r w:rsidR="00BF01AA" w:rsidRPr="00E35F2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ПДВ.</w:t>
      </w:r>
    </w:p>
    <w:p w:rsidR="00A848A5" w:rsidRPr="00CE5C15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Default="00A848A5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CE5C15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CE5C15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EC1564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564">
        <w:rPr>
          <w:rFonts w:ascii="Times New Roman" w:hAnsi="Times New Roman"/>
          <w:b/>
          <w:color w:val="333333"/>
          <w:sz w:val="24"/>
          <w:szCs w:val="24"/>
          <w:lang w:val="uk-UA"/>
        </w:rPr>
        <w:t>ДК 021:2015: 14910000-3 — Вторинна металева відновлена сировина</w:t>
      </w:r>
      <w:r w:rsidR="00A41E22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(Металобрухт)</w:t>
      </w:r>
      <w:r w:rsidR="00211F62" w:rsidRPr="00EC1564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EC1564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</w:p>
    <w:p w:rsidR="006352D4" w:rsidRPr="00CE5C15" w:rsidRDefault="00A848A5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p w:rsidR="00B23F5C" w:rsidRPr="00B23F5C" w:rsidRDefault="00B23F5C" w:rsidP="005061EF">
      <w:pPr>
        <w:spacing w:after="0" w:line="240" w:lineRule="auto"/>
        <w:ind w:left="580" w:hanging="296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3964"/>
        <w:gridCol w:w="2977"/>
        <w:gridCol w:w="1276"/>
        <w:gridCol w:w="1559"/>
      </w:tblGrid>
      <w:tr w:rsidR="000D7488" w:rsidRPr="00CE5C15" w:rsidTr="00E975F8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A9467D"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вимоги, характеристики товару </w:t>
            </w: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A09DB" w:rsidRPr="00CE5C15" w:rsidTr="00E975F8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ED0E72" w:rsidRDefault="00CA09DB" w:rsidP="0050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2A2D">
              <w:rPr>
                <w:rFonts w:ascii="Times New Roman" w:hAnsi="Times New Roman"/>
                <w:sz w:val="24"/>
                <w:szCs w:val="24"/>
                <w:lang w:val="uk-UA"/>
              </w:rPr>
              <w:t>ДК 021:2015: 14910000-3 — Вторинна металева відновлена сировина</w:t>
            </w:r>
            <w:r w:rsidR="00A4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(Металобрухт)</w:t>
            </w:r>
            <w:r w:rsidR="00ED0E72">
              <w:rPr>
                <w:rFonts w:ascii="Times New Roman" w:hAnsi="Times New Roman"/>
                <w:sz w:val="24"/>
                <w:szCs w:val="24"/>
                <w:lang w:val="uk-UA"/>
              </w:rPr>
              <w:t>,засміченість-5%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5336D7" w:rsidP="00DE58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Брухт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A807FF" w:rsidRDefault="008D1C7E" w:rsidP="001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11000</w:t>
            </w:r>
          </w:p>
        </w:tc>
      </w:tr>
    </w:tbl>
    <w:p w:rsidR="00302468" w:rsidRPr="00CE5C15" w:rsidRDefault="0030246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0" w:name="bookmark7"/>
    </w:p>
    <w:p w:rsidR="00AB337F" w:rsidRPr="00CE5C15" w:rsidRDefault="00FF4913" w:rsidP="00447D57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CE5C15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Обсяг постачання Товару/кожної окремої партії Товару визначається в заявках Покупця за обов'язковим письмовим погодженням із Постачальником за </w:t>
      </w:r>
      <w:r w:rsidR="00D7573F">
        <w:rPr>
          <w:rFonts w:ascii="Times New Roman" w:hAnsi="Times New Roman"/>
          <w:sz w:val="24"/>
          <w:szCs w:val="24"/>
          <w:lang w:val="uk-UA"/>
        </w:rPr>
        <w:t>3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7573F">
        <w:rPr>
          <w:rFonts w:ascii="Times New Roman" w:hAnsi="Times New Roman"/>
          <w:sz w:val="24"/>
          <w:szCs w:val="24"/>
          <w:lang w:val="uk-UA"/>
        </w:rPr>
        <w:t>три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>) робочих дня до дня здійснення поставки.</w:t>
      </w:r>
    </w:p>
    <w:p w:rsidR="00447D57" w:rsidRPr="00CE5C15" w:rsidRDefault="00447D57" w:rsidP="00447D57">
      <w:pPr>
        <w:spacing w:after="0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068A1" w:rsidRPr="00CE5C15" w:rsidRDefault="006E0953" w:rsidP="002958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CE5C15">
        <w:rPr>
          <w:rFonts w:ascii="Times New Roman" w:hAnsi="Times New Roman"/>
          <w:sz w:val="24"/>
          <w:szCs w:val="24"/>
          <w:lang w:val="uk-UA"/>
        </w:rPr>
        <w:t>4</w:t>
      </w:r>
      <w:r w:rsidRPr="00CE5C1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8D1C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>: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CE5C15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«Інкотермс» (у редакції 20</w:t>
      </w:r>
      <w:r w:rsidR="0017631B">
        <w:rPr>
          <w:rFonts w:ascii="Times New Roman" w:hAnsi="Times New Roman"/>
          <w:bCs/>
          <w:sz w:val="24"/>
          <w:szCs w:val="24"/>
          <w:lang w:val="uk-UA" w:eastAsia="zh-CN"/>
        </w:rPr>
        <w:t>20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р.),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за адрес</w:t>
      </w:r>
      <w:r w:rsidR="002247BD">
        <w:rPr>
          <w:rFonts w:ascii="Times New Roman" w:hAnsi="Times New Roman"/>
          <w:bCs/>
          <w:sz w:val="24"/>
          <w:szCs w:val="24"/>
          <w:lang w:val="uk-UA" w:eastAsia="zh-CN"/>
        </w:rPr>
        <w:t>ою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: </w:t>
      </w:r>
      <w:r w:rsidR="00D96621" w:rsidRPr="00154CD6">
        <w:rPr>
          <w:rFonts w:ascii="Times New Roman" w:hAnsi="Times New Roman"/>
          <w:sz w:val="24"/>
          <w:szCs w:val="24"/>
          <w:lang w:val="uk-UA"/>
        </w:rPr>
        <w:t>м.</w:t>
      </w:r>
      <w:r w:rsidR="008D1C7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1C7E">
        <w:rPr>
          <w:rFonts w:ascii="Times New Roman" w:hAnsi="Times New Roman"/>
          <w:sz w:val="24"/>
          <w:szCs w:val="24"/>
          <w:lang w:val="uk-UA"/>
        </w:rPr>
        <w:t>Маріуполь,вул.Академіка</w:t>
      </w:r>
      <w:proofErr w:type="spellEnd"/>
      <w:r w:rsidR="008D1C7E">
        <w:rPr>
          <w:rFonts w:ascii="Times New Roman" w:hAnsi="Times New Roman"/>
          <w:sz w:val="24"/>
          <w:szCs w:val="24"/>
          <w:lang w:val="uk-UA"/>
        </w:rPr>
        <w:t xml:space="preserve"> Амосова,2а</w:t>
      </w:r>
      <w:r w:rsidR="00154CD6" w:rsidRPr="00154CD6">
        <w:rPr>
          <w:rFonts w:ascii="Times New Roman" w:hAnsi="Times New Roman"/>
          <w:sz w:val="24"/>
          <w:szCs w:val="24"/>
          <w:lang w:val="uk-UA"/>
        </w:rPr>
        <w:t>.</w:t>
      </w:r>
    </w:p>
    <w:p w:rsidR="00B068A1" w:rsidRPr="00CE5C15" w:rsidRDefault="00B068A1" w:rsidP="00447D57">
      <w:pPr>
        <w:spacing w:after="0" w:line="240" w:lineRule="auto"/>
        <w:ind w:firstLine="284"/>
        <w:rPr>
          <w:rFonts w:ascii="Times New Roman" w:hAnsi="Times New Roman"/>
          <w:sz w:val="12"/>
          <w:szCs w:val="12"/>
          <w:lang w:val="uk-UA"/>
        </w:rPr>
      </w:pPr>
    </w:p>
    <w:bookmarkEnd w:id="0"/>
    <w:p w:rsidR="00D47B48" w:rsidRPr="00CE5C15" w:rsidRDefault="00E46B05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815163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</w:p>
    <w:p w:rsidR="00AB337F" w:rsidRPr="00CE5C15" w:rsidRDefault="00AB337F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за Товар здійснюється в розмірі 100% </w:t>
      </w:r>
      <w:r w:rsidR="00D7573F">
        <w:rPr>
          <w:rFonts w:ascii="Times New Roman" w:hAnsi="Times New Roman"/>
          <w:color w:val="000000"/>
          <w:sz w:val="24"/>
          <w:szCs w:val="24"/>
          <w:lang w:val="uk-UA"/>
        </w:rPr>
        <w:t>перед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оплати від замовленої партії поставки Товару протягом 3-х (трьох) банківських днів з  дня підписання заявки сторонами.</w:t>
      </w:r>
    </w:p>
    <w:p w:rsidR="00447D57" w:rsidRPr="00CE5C15" w:rsidRDefault="00447D57" w:rsidP="00447D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6467A" w:rsidRPr="004761C2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4761C2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4761C2" w:rsidRDefault="00BC7B19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 xml:space="preserve">5.1.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4761C2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4761C2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F063AE" w:rsidRPr="004761C2" w:rsidTr="00447D57">
        <w:trPr>
          <w:trHeight w:val="418"/>
          <w:jc w:val="center"/>
        </w:trPr>
        <w:tc>
          <w:tcPr>
            <w:tcW w:w="491" w:type="dxa"/>
          </w:tcPr>
          <w:p w:rsidR="00F063AE" w:rsidRPr="004761C2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F063AE"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4761C2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/>
              </w:rPr>
              <w:t>Цінову пропозицію (форма  додається)</w:t>
            </w:r>
            <w:r w:rsidR="00A30427" w:rsidRPr="00476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0427" w:rsidRPr="00114A62" w:rsidTr="00447D57">
        <w:trPr>
          <w:trHeight w:val="282"/>
          <w:jc w:val="center"/>
        </w:trPr>
        <w:tc>
          <w:tcPr>
            <w:tcW w:w="491" w:type="dxa"/>
          </w:tcPr>
          <w:p w:rsidR="00A30427" w:rsidRPr="004761C2" w:rsidRDefault="00A3042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A30427" w:rsidRPr="004761C2" w:rsidRDefault="00A30427" w:rsidP="00A30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Єдиного державного реєстру юридичних осіб та фізичних осіб-підприємців.</w:t>
            </w:r>
          </w:p>
          <w:p w:rsidR="00A30427" w:rsidRPr="004761C2" w:rsidRDefault="00A30427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D3AD2" w:rsidRPr="004761C2" w:rsidRDefault="00BC7B19" w:rsidP="00BC7B19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b/>
          <w:sz w:val="24"/>
          <w:szCs w:val="24"/>
          <w:lang w:val="uk-UA" w:eastAsia="ru-RU"/>
        </w:rPr>
        <w:t xml:space="preserve">5.2.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BC7B19" w:rsidRPr="00114A62" w:rsidTr="00DE58F3">
        <w:trPr>
          <w:trHeight w:val="274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CE5C15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CE5C15">
              <w:rPr>
                <w:rFonts w:ascii="Times New Roman" w:hAnsi="Times New Roman"/>
                <w:lang w:val="uk-UA"/>
              </w:rPr>
              <w:t>).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BC7B19" w:rsidRPr="00CE5C15" w:rsidTr="00B66739">
        <w:trPr>
          <w:trHeight w:val="1059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lastRenderedPageBreak/>
              <w:t>2.</w:t>
            </w:r>
          </w:p>
        </w:tc>
        <w:tc>
          <w:tcPr>
            <w:tcW w:w="9743" w:type="dxa"/>
          </w:tcPr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ПДВ:</w:t>
            </w:r>
          </w:p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КопіяВитягу з реєстру платників податків на додану вартість.</w:t>
            </w:r>
          </w:p>
          <w:p w:rsidR="00BC7B19" w:rsidRPr="00CE5C15" w:rsidRDefault="00BC7B19" w:rsidP="00E975F8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єдиного податку:</w:t>
            </w:r>
          </w:p>
          <w:p w:rsidR="00BC7B19" w:rsidRPr="00CE5C15" w:rsidRDefault="00BC7B19" w:rsidP="00E975F8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КопіяВитягу з Реєстру платників єдиного податку</w:t>
            </w:r>
            <w:r w:rsidRPr="00CE5C15">
              <w:rPr>
                <w:lang w:val="uk-UA" w:eastAsia="ru-RU"/>
              </w:rPr>
              <w:t>.</w:t>
            </w:r>
          </w:p>
        </w:tc>
      </w:tr>
      <w:tr w:rsidR="00BC7B19" w:rsidRPr="00114A62" w:rsidTr="00EE6D63">
        <w:trPr>
          <w:trHeight w:val="591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3" w:type="dxa"/>
          </w:tcPr>
          <w:p w:rsidR="00BC7B19" w:rsidRPr="00CE5C15" w:rsidRDefault="00BC7B19" w:rsidP="00E975F8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 xml:space="preserve">Копіядовідки про присвоєння ідентифікаційного коду, завірена підписом учасника </w:t>
            </w:r>
            <w:r w:rsidRPr="00CE5C15">
              <w:rPr>
                <w:i/>
                <w:lang w:val="uk-UA"/>
              </w:rPr>
              <w:t>(для фізичних осіб, фізичних осіб-підприємців).</w:t>
            </w:r>
          </w:p>
        </w:tc>
      </w:tr>
      <w:tr w:rsidR="00950FD7" w:rsidRPr="00114A62" w:rsidTr="00EE6D63">
        <w:trPr>
          <w:trHeight w:val="591"/>
          <w:jc w:val="center"/>
        </w:trPr>
        <w:tc>
          <w:tcPr>
            <w:tcW w:w="491" w:type="dxa"/>
          </w:tcPr>
          <w:p w:rsidR="00950FD7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3" w:type="dxa"/>
          </w:tcPr>
          <w:p w:rsidR="00950FD7" w:rsidRPr="00CE5C15" w:rsidRDefault="00950FD7" w:rsidP="00E975F8">
            <w:pPr>
              <w:pStyle w:val="2"/>
              <w:rPr>
                <w:lang w:val="uk-UA"/>
              </w:rPr>
            </w:pPr>
            <w:r w:rsidRPr="00CE5C15">
              <w:rPr>
                <w:rStyle w:val="8"/>
                <w:rFonts w:eastAsia="Arial Unicode MS"/>
                <w:sz w:val="22"/>
                <w:szCs w:val="22"/>
              </w:rPr>
              <w:t>Довідку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осіб), які містять актуальну достовірну інформацію про учасника, станом на час подання документів замовнику</w:t>
            </w:r>
          </w:p>
        </w:tc>
      </w:tr>
      <w:tr w:rsidR="00BC7B19" w:rsidRPr="00114A62" w:rsidTr="00447D57">
        <w:trPr>
          <w:trHeight w:val="307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Копіяпаспорту, завірена підписом учасника (</w:t>
            </w: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CE5C1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CE5C15" w:rsidTr="00EE6D63">
        <w:trPr>
          <w:trHeight w:val="559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CE5C15" w:rsidTr="00447D57">
        <w:trPr>
          <w:trHeight w:val="276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7.</w:t>
            </w:r>
          </w:p>
        </w:tc>
        <w:tc>
          <w:tcPr>
            <w:tcW w:w="9743" w:type="dxa"/>
          </w:tcPr>
          <w:p w:rsidR="00BC7B19" w:rsidRPr="00CE5C15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4761C2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CE5C15" w:rsidRDefault="00A021F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7D29E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4D6F6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534BE6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CE5C15" w:rsidRDefault="00A021F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B6673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 w:rsidR="00114A62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bookmarkStart w:id="1" w:name="_GoBack"/>
      <w:bookmarkEnd w:id="1"/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5C0570" w:rsidRPr="004761C2" w:rsidRDefault="00A021F9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034C80" w:rsidRPr="00CE5C15">
        <w:rPr>
          <w:rFonts w:ascii="Times New Roman" w:hAnsi="Times New Roman"/>
          <w:b/>
          <w:sz w:val="24"/>
          <w:szCs w:val="24"/>
          <w:lang w:val="uk-UA" w:eastAsia="ru-RU"/>
        </w:rPr>
        <w:t>. Інша інформація:</w:t>
      </w:r>
    </w:p>
    <w:p w:rsidR="00860C84" w:rsidRPr="004761C2" w:rsidRDefault="009F695B" w:rsidP="008D1C7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  <w:bookmarkStart w:id="2" w:name="_ha2s0a5pb3cb"/>
      <w:bookmarkEnd w:id="2"/>
      <w:r w:rsidRPr="004761C2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  <w:bookmarkStart w:id="3" w:name="_30j0zll"/>
      <w:bookmarkEnd w:id="3"/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Учасник, що визнаний П</w:t>
      </w:r>
      <w:r w:rsidR="00CE5C15"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е</w:t>
      </w: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Кінцева цінова пропозиція,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договору.</w:t>
      </w:r>
    </w:p>
    <w:p w:rsidR="002247BD" w:rsidRPr="009F695B" w:rsidRDefault="00D7573F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Постачальник </w:t>
      </w:r>
      <w:r w:rsidR="002247BD" w:rsidRPr="007305B1">
        <w:rPr>
          <w:rFonts w:ascii="Times New Roman" w:eastAsia="Times New Roman" w:hAnsi="Times New Roman"/>
          <w:lang w:val="uk-UA"/>
        </w:rPr>
        <w:t>протягом 20 (двадцяти) робочих днів з дня, наступного за днем формування протоколу електронних торгів</w:t>
      </w:r>
      <w:r w:rsidR="002247BD" w:rsidRPr="009F695B">
        <w:rPr>
          <w:rFonts w:ascii="Times New Roman" w:eastAsia="Times New Roman" w:hAnsi="Times New Roman"/>
          <w:lang w:val="uk-UA"/>
        </w:rPr>
        <w:t xml:space="preserve">, затвердженого Замовником, в якому визначено переможця, підписує Договір на реалізацію ТМЦ з Переможцем електронних торгів, з дотриманням розпорядчих документів </w:t>
      </w:r>
      <w:r w:rsidR="002247BD">
        <w:rPr>
          <w:rFonts w:ascii="Times New Roman" w:eastAsia="Times New Roman" w:hAnsi="Times New Roman"/>
          <w:lang w:val="uk-UA"/>
        </w:rPr>
        <w:t>Замовника</w:t>
      </w:r>
      <w:r w:rsidR="002247BD" w:rsidRPr="009F695B">
        <w:rPr>
          <w:rFonts w:ascii="Times New Roman" w:eastAsia="Times New Roman" w:hAnsi="Times New Roman"/>
          <w:lang w:val="uk-UA"/>
        </w:rPr>
        <w:t xml:space="preserve"> та чинного законодавства України.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95B" w:rsidRPr="004761C2" w:rsidRDefault="009F695B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Pr="004761C2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4761C2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4761C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</w:p>
    <w:sectPr w:rsidR="00981382" w:rsidRPr="004761C2" w:rsidSect="004761C2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74" w:rsidRDefault="00843C74" w:rsidP="0059443E">
      <w:pPr>
        <w:spacing w:after="0" w:line="240" w:lineRule="auto"/>
      </w:pPr>
      <w:r>
        <w:separator/>
      </w:r>
    </w:p>
  </w:endnote>
  <w:endnote w:type="continuationSeparator" w:id="0">
    <w:p w:rsidR="00843C74" w:rsidRDefault="00843C74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74" w:rsidRDefault="00843C74" w:rsidP="0059443E">
      <w:pPr>
        <w:spacing w:after="0" w:line="240" w:lineRule="auto"/>
      </w:pPr>
      <w:r>
        <w:separator/>
      </w:r>
    </w:p>
  </w:footnote>
  <w:footnote w:type="continuationSeparator" w:id="0">
    <w:p w:rsidR="00843C74" w:rsidRDefault="00843C74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26B4F"/>
    <w:multiLevelType w:val="hybridMultilevel"/>
    <w:tmpl w:val="5D72320C"/>
    <w:lvl w:ilvl="0" w:tplc="59C2DD5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426B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4A62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269"/>
    <w:rsid w:val="0014158B"/>
    <w:rsid w:val="00142C04"/>
    <w:rsid w:val="001458B0"/>
    <w:rsid w:val="00147B4D"/>
    <w:rsid w:val="001521F8"/>
    <w:rsid w:val="00154CD6"/>
    <w:rsid w:val="00157E6B"/>
    <w:rsid w:val="0016031D"/>
    <w:rsid w:val="00162CD7"/>
    <w:rsid w:val="00174D91"/>
    <w:rsid w:val="00175D5C"/>
    <w:rsid w:val="0017631B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C51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1918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A82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5883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1301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1F0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78DD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2558"/>
    <w:rsid w:val="00384B1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06E8"/>
    <w:rsid w:val="003E42A0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D08"/>
    <w:rsid w:val="00440727"/>
    <w:rsid w:val="00442852"/>
    <w:rsid w:val="004457F8"/>
    <w:rsid w:val="00446A40"/>
    <w:rsid w:val="004478F8"/>
    <w:rsid w:val="00447D57"/>
    <w:rsid w:val="00450262"/>
    <w:rsid w:val="004537A4"/>
    <w:rsid w:val="0045442D"/>
    <w:rsid w:val="00454EE7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1773"/>
    <w:rsid w:val="00494473"/>
    <w:rsid w:val="00496F64"/>
    <w:rsid w:val="004A4EED"/>
    <w:rsid w:val="004A7588"/>
    <w:rsid w:val="004A7910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3C6A"/>
    <w:rsid w:val="004D4E91"/>
    <w:rsid w:val="004D6F39"/>
    <w:rsid w:val="004D6F6D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F6E"/>
    <w:rsid w:val="0050738D"/>
    <w:rsid w:val="0051181B"/>
    <w:rsid w:val="00511B4E"/>
    <w:rsid w:val="00512092"/>
    <w:rsid w:val="0051284A"/>
    <w:rsid w:val="00513429"/>
    <w:rsid w:val="005150B1"/>
    <w:rsid w:val="00516803"/>
    <w:rsid w:val="00517F02"/>
    <w:rsid w:val="00520362"/>
    <w:rsid w:val="00520D35"/>
    <w:rsid w:val="005271BF"/>
    <w:rsid w:val="00530652"/>
    <w:rsid w:val="00530B46"/>
    <w:rsid w:val="00531051"/>
    <w:rsid w:val="00532F10"/>
    <w:rsid w:val="005336D7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2C5F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2AA6"/>
    <w:rsid w:val="005C4E76"/>
    <w:rsid w:val="005C7437"/>
    <w:rsid w:val="005D0C7F"/>
    <w:rsid w:val="005D522B"/>
    <w:rsid w:val="005D522D"/>
    <w:rsid w:val="005D52DC"/>
    <w:rsid w:val="005E1607"/>
    <w:rsid w:val="005E40E0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C74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761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D1C7E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33BF"/>
    <w:rsid w:val="00914E44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B23"/>
    <w:rsid w:val="00963C9B"/>
    <w:rsid w:val="0096573D"/>
    <w:rsid w:val="009657FB"/>
    <w:rsid w:val="00970F77"/>
    <w:rsid w:val="00971854"/>
    <w:rsid w:val="00972FFF"/>
    <w:rsid w:val="0097314C"/>
    <w:rsid w:val="009809FD"/>
    <w:rsid w:val="00981382"/>
    <w:rsid w:val="00981729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05FAD"/>
    <w:rsid w:val="00A113C9"/>
    <w:rsid w:val="00A125A8"/>
    <w:rsid w:val="00A135B8"/>
    <w:rsid w:val="00A136EB"/>
    <w:rsid w:val="00A1589F"/>
    <w:rsid w:val="00A162D5"/>
    <w:rsid w:val="00A1742A"/>
    <w:rsid w:val="00A17CB4"/>
    <w:rsid w:val="00A205F0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8B5"/>
    <w:rsid w:val="00A75FB0"/>
    <w:rsid w:val="00A7671B"/>
    <w:rsid w:val="00A77D99"/>
    <w:rsid w:val="00A77F0C"/>
    <w:rsid w:val="00A807FF"/>
    <w:rsid w:val="00A80DDD"/>
    <w:rsid w:val="00A81E67"/>
    <w:rsid w:val="00A8246F"/>
    <w:rsid w:val="00A8319D"/>
    <w:rsid w:val="00A8334D"/>
    <w:rsid w:val="00A8447A"/>
    <w:rsid w:val="00A84749"/>
    <w:rsid w:val="00A848A5"/>
    <w:rsid w:val="00A8498B"/>
    <w:rsid w:val="00A84FC3"/>
    <w:rsid w:val="00A850FB"/>
    <w:rsid w:val="00A879A9"/>
    <w:rsid w:val="00A90588"/>
    <w:rsid w:val="00A93647"/>
    <w:rsid w:val="00A9467D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D41"/>
    <w:rsid w:val="00B058EF"/>
    <w:rsid w:val="00B068A1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7B4E"/>
    <w:rsid w:val="00BF7DC7"/>
    <w:rsid w:val="00C02850"/>
    <w:rsid w:val="00C05300"/>
    <w:rsid w:val="00C105C4"/>
    <w:rsid w:val="00C12097"/>
    <w:rsid w:val="00C123F2"/>
    <w:rsid w:val="00C12C61"/>
    <w:rsid w:val="00C13753"/>
    <w:rsid w:val="00C1586D"/>
    <w:rsid w:val="00C17662"/>
    <w:rsid w:val="00C21E37"/>
    <w:rsid w:val="00C22222"/>
    <w:rsid w:val="00C23312"/>
    <w:rsid w:val="00C24BE5"/>
    <w:rsid w:val="00C30282"/>
    <w:rsid w:val="00C30721"/>
    <w:rsid w:val="00C361F4"/>
    <w:rsid w:val="00C37B4F"/>
    <w:rsid w:val="00C46CEF"/>
    <w:rsid w:val="00C51A12"/>
    <w:rsid w:val="00C52185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573F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359F"/>
    <w:rsid w:val="00DD4E77"/>
    <w:rsid w:val="00DD7645"/>
    <w:rsid w:val="00DD7AB2"/>
    <w:rsid w:val="00DE0ED3"/>
    <w:rsid w:val="00DE4F15"/>
    <w:rsid w:val="00DE58F3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5871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0892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35F23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190"/>
    <w:rsid w:val="00E81D2C"/>
    <w:rsid w:val="00E827B1"/>
    <w:rsid w:val="00E83A9C"/>
    <w:rsid w:val="00E84DE6"/>
    <w:rsid w:val="00E85995"/>
    <w:rsid w:val="00E868AB"/>
    <w:rsid w:val="00E86BF0"/>
    <w:rsid w:val="00E90B95"/>
    <w:rsid w:val="00E918CD"/>
    <w:rsid w:val="00E93A63"/>
    <w:rsid w:val="00E93F78"/>
    <w:rsid w:val="00E94966"/>
    <w:rsid w:val="00E9740D"/>
    <w:rsid w:val="00E975F8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0E72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4186"/>
    <w:rsid w:val="00F1793B"/>
    <w:rsid w:val="00F20627"/>
    <w:rsid w:val="00F21422"/>
    <w:rsid w:val="00F22135"/>
    <w:rsid w:val="00F23DE4"/>
    <w:rsid w:val="00F24323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2975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97468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E975F8"/>
    <w:pPr>
      <w:numPr>
        <w:numId w:val="17"/>
      </w:numPr>
      <w:tabs>
        <w:tab w:val="left" w:pos="0"/>
        <w:tab w:val="left" w:pos="408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E975F8"/>
    <w:pPr>
      <w:numPr>
        <w:numId w:val="17"/>
      </w:numPr>
      <w:tabs>
        <w:tab w:val="left" w:pos="0"/>
        <w:tab w:val="left" w:pos="408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E695-A632-449D-9D1B-8BD1102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User</cp:lastModifiedBy>
  <cp:revision>6</cp:revision>
  <cp:lastPrinted>2018-03-06T11:08:00Z</cp:lastPrinted>
  <dcterms:created xsi:type="dcterms:W3CDTF">2020-05-07T11:12:00Z</dcterms:created>
  <dcterms:modified xsi:type="dcterms:W3CDTF">2020-05-18T08:00:00Z</dcterms:modified>
</cp:coreProperties>
</file>