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7F" w:rsidRPr="00CA03AE" w:rsidRDefault="0081377F" w:rsidP="0081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81377F" w:rsidRPr="00CA03AE" w:rsidRDefault="0081377F" w:rsidP="0081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77F" w:rsidRPr="00CA03AE" w:rsidRDefault="0081377F" w:rsidP="0081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об’єкта малої приватизації,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окремого майна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81377F" w:rsidRDefault="0081377F" w:rsidP="008137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CE">
        <w:rPr>
          <w:rFonts w:ascii="Times New Roman" w:hAnsi="Times New Roman" w:cs="Times New Roman"/>
          <w:b/>
          <w:i/>
          <w:sz w:val="24"/>
          <w:szCs w:val="24"/>
        </w:rPr>
        <w:t>будівля загальною площею 104,2 кв.м,</w:t>
      </w:r>
      <w:r w:rsidRPr="00A060EA">
        <w:rPr>
          <w:rFonts w:ascii="Times New Roman" w:hAnsi="Times New Roman" w:cs="Times New Roman"/>
          <w:sz w:val="24"/>
          <w:szCs w:val="24"/>
        </w:rPr>
        <w:t xml:space="preserve"> за адресою: Луганська обл., м. Лисичанськ, </w:t>
      </w:r>
      <w:r w:rsidRPr="00A060EA">
        <w:rPr>
          <w:rFonts w:ascii="Times New Roman" w:hAnsi="Times New Roman" w:cs="Times New Roman"/>
          <w:sz w:val="24"/>
          <w:szCs w:val="24"/>
        </w:rPr>
        <w:br/>
        <w:t>вул. Кольцова, 71-а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377F" w:rsidRPr="00CA03AE" w:rsidRDefault="0081377F" w:rsidP="0081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1B" w:rsidRPr="00CA03AE" w:rsidRDefault="0081377F" w:rsidP="0081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інки об’єкта малої приватизації,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 майна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568">
        <w:rPr>
          <w:rFonts w:ascii="Times New Roman" w:hAnsi="Times New Roman" w:cs="Times New Roman"/>
          <w:sz w:val="24"/>
          <w:szCs w:val="24"/>
        </w:rPr>
        <w:t>будівля загальною площею 104,2 кв.м,</w:t>
      </w:r>
      <w:r w:rsidRPr="00A060EA">
        <w:rPr>
          <w:rFonts w:ascii="Times New Roman" w:hAnsi="Times New Roman" w:cs="Times New Roman"/>
          <w:sz w:val="24"/>
          <w:szCs w:val="24"/>
        </w:rPr>
        <w:t xml:space="preserve"> за адресою: Луганська обл., м. Лисичанськ, вул. Кольцова, 71-а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5 00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0,00 грн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п’ять</w:t>
      </w:r>
      <w:r w:rsidRPr="00CC4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тисяч гривень 00 копійок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урахування податку на додану вартість.</w:t>
      </w:r>
    </w:p>
    <w:p w:rsidR="00D12EF1" w:rsidRDefault="00D12EF1">
      <w:bookmarkStart w:id="0" w:name="_GoBack"/>
      <w:bookmarkEnd w:id="0"/>
    </w:p>
    <w:sectPr w:rsidR="00D1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1"/>
    <w:rsid w:val="00203CFC"/>
    <w:rsid w:val="003527E3"/>
    <w:rsid w:val="0081377F"/>
    <w:rsid w:val="00B8321B"/>
    <w:rsid w:val="00C107FD"/>
    <w:rsid w:val="00D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6</cp:revision>
  <dcterms:created xsi:type="dcterms:W3CDTF">2021-02-03T08:43:00Z</dcterms:created>
  <dcterms:modified xsi:type="dcterms:W3CDTF">2021-03-03T07:45:00Z</dcterms:modified>
</cp:coreProperties>
</file>