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CB558D" w:rsidRDefault="00923C5E" w:rsidP="00D1324C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 xml:space="preserve">4.3 </w:t>
      </w:r>
      <w:r>
        <w:rPr>
          <w:color w:val="000000"/>
          <w:sz w:val="28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276,1 кв. м"/>
        </w:smartTagPr>
        <w:r w:rsidRPr="006A4A7E">
          <w:rPr>
            <w:sz w:val="28"/>
          </w:rPr>
          <w:t>48,0 кв. м</w:t>
        </w:r>
      </w:smartTag>
      <w:r w:rsidRPr="006A4A7E">
        <w:rPr>
          <w:sz w:val="28"/>
        </w:rPr>
        <w:t>,</w:t>
      </w:r>
      <w:r>
        <w:rPr>
          <w:color w:val="FF0000"/>
          <w:sz w:val="28"/>
        </w:rPr>
        <w:t xml:space="preserve"> </w:t>
      </w:r>
      <w:r w:rsidRPr="00CB558D">
        <w:rPr>
          <w:rStyle w:val="rvts9"/>
          <w:color w:val="000000"/>
          <w:sz w:val="28"/>
          <w:szCs w:val="28"/>
        </w:rPr>
        <w:t>які перебувають в оренді на підставі договору оренди №ДО-3544 від 30.05.2012р.</w:t>
      </w:r>
      <w:r w:rsidRPr="00E7759C">
        <w:rPr>
          <w:color w:val="000000"/>
          <w:sz w:val="28"/>
        </w:rPr>
        <w:t xml:space="preserve">, розташовані на першому поверсі в будівлі </w:t>
      </w:r>
      <w:r>
        <w:rPr>
          <w:color w:val="000000"/>
          <w:sz w:val="28"/>
        </w:rPr>
        <w:t xml:space="preserve">КНП </w:t>
      </w:r>
      <w:r w:rsidRPr="00B365E5">
        <w:rPr>
          <w:sz w:val="28"/>
          <w:szCs w:val="28"/>
          <w:shd w:val="clear" w:color="auto" w:fill="FFFFFF"/>
        </w:rPr>
        <w:t>"</w:t>
      </w:r>
      <w:r>
        <w:rPr>
          <w:color w:val="000000"/>
          <w:sz w:val="28"/>
        </w:rPr>
        <w:t>М</w:t>
      </w:r>
      <w:r w:rsidRPr="00E7759C">
        <w:rPr>
          <w:color w:val="000000"/>
          <w:sz w:val="28"/>
        </w:rPr>
        <w:t>іськ</w:t>
      </w:r>
      <w:r>
        <w:rPr>
          <w:color w:val="000000"/>
          <w:sz w:val="28"/>
        </w:rPr>
        <w:t>а</w:t>
      </w:r>
      <w:r w:rsidRPr="00E7759C">
        <w:rPr>
          <w:color w:val="000000"/>
          <w:sz w:val="28"/>
        </w:rPr>
        <w:t xml:space="preserve"> клінічн</w:t>
      </w:r>
      <w:r>
        <w:rPr>
          <w:color w:val="000000"/>
          <w:sz w:val="28"/>
        </w:rPr>
        <w:t>а</w:t>
      </w:r>
      <w:r w:rsidRPr="00E7759C">
        <w:rPr>
          <w:color w:val="000000"/>
          <w:sz w:val="28"/>
        </w:rPr>
        <w:t xml:space="preserve"> лікарн</w:t>
      </w:r>
      <w:r>
        <w:rPr>
          <w:color w:val="000000"/>
          <w:sz w:val="28"/>
        </w:rPr>
        <w:t>я</w:t>
      </w:r>
      <w:r w:rsidRPr="00E7759C">
        <w:rPr>
          <w:color w:val="000000"/>
          <w:sz w:val="28"/>
        </w:rPr>
        <w:t xml:space="preserve"> № 1</w:t>
      </w:r>
      <w:r>
        <w:rPr>
          <w:color w:val="000000"/>
          <w:sz w:val="28"/>
        </w:rPr>
        <w:t xml:space="preserve"> Івано-Франківської міської ради</w:t>
      </w:r>
      <w:r w:rsidRPr="00B365E5">
        <w:rPr>
          <w:sz w:val="28"/>
          <w:szCs w:val="28"/>
          <w:shd w:val="clear" w:color="auto" w:fill="FFFFFF"/>
        </w:rPr>
        <w:t>"</w:t>
      </w:r>
      <w:r w:rsidRPr="00E7759C">
        <w:rPr>
          <w:color w:val="000000"/>
          <w:sz w:val="28"/>
        </w:rPr>
        <w:t xml:space="preserve"> за адресою: вул.</w:t>
      </w:r>
      <w:r>
        <w:rPr>
          <w:color w:val="000000"/>
          <w:sz w:val="28"/>
        </w:rPr>
        <w:t xml:space="preserve"> </w:t>
      </w:r>
      <w:r w:rsidRPr="00E7759C">
        <w:rPr>
          <w:color w:val="000000"/>
          <w:sz w:val="28"/>
        </w:rPr>
        <w:t>Матейка,</w:t>
      </w:r>
      <w:r>
        <w:rPr>
          <w:color w:val="000000"/>
          <w:sz w:val="28"/>
        </w:rPr>
        <w:t xml:space="preserve"> </w:t>
      </w:r>
      <w:r w:rsidRPr="00E7759C">
        <w:rPr>
          <w:color w:val="000000"/>
          <w:sz w:val="28"/>
        </w:rPr>
        <w:t>34, на період до 3</w:t>
      </w:r>
      <w:r>
        <w:rPr>
          <w:color w:val="000000"/>
          <w:sz w:val="28"/>
        </w:rPr>
        <w:t>0</w:t>
      </w:r>
      <w:r w:rsidRPr="00E7759C">
        <w:rPr>
          <w:color w:val="000000"/>
          <w:sz w:val="28"/>
        </w:rPr>
        <w:t>.</w:t>
      </w:r>
      <w:r>
        <w:rPr>
          <w:color w:val="000000"/>
          <w:sz w:val="28"/>
        </w:rPr>
        <w:t>09.2023</w:t>
      </w:r>
      <w:r w:rsidRPr="00E7759C">
        <w:rPr>
          <w:color w:val="000000"/>
          <w:sz w:val="28"/>
        </w:rPr>
        <w:t xml:space="preserve">р.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</w:t>
      </w:r>
      <w:r w:rsidRPr="003A1C88">
        <w:rPr>
          <w:rStyle w:val="rvts7"/>
          <w:sz w:val="28"/>
          <w:szCs w:val="28"/>
        </w:rPr>
        <w:t>саме для</w:t>
      </w:r>
      <w:r w:rsidRPr="00C4068B">
        <w:rPr>
          <w:rStyle w:val="rvts7"/>
          <w:color w:val="FF0000"/>
          <w:sz w:val="28"/>
          <w:szCs w:val="28"/>
        </w:rPr>
        <w:t xml:space="preserve"> </w:t>
      </w:r>
      <w:r w:rsidRPr="00E7759C">
        <w:rPr>
          <w:color w:val="000000"/>
          <w:sz w:val="28"/>
        </w:rPr>
        <w:t>забезпечення процесу надання діагностичних обстежень на магнітно-</w:t>
      </w:r>
      <w:r w:rsidRPr="00CB558D">
        <w:rPr>
          <w:color w:val="000000"/>
          <w:sz w:val="28"/>
          <w:szCs w:val="28"/>
        </w:rPr>
        <w:t>резонансному томографі,</w:t>
      </w:r>
      <w:r w:rsidRPr="00CB558D">
        <w:rPr>
          <w:rStyle w:val="rvts7"/>
          <w:sz w:val="28"/>
          <w:szCs w:val="28"/>
        </w:rPr>
        <w:t xml:space="preserve"> без права передачі об’єкта оренди в суборенду</w:t>
      </w:r>
      <w:r w:rsidRPr="004E5E52">
        <w:rPr>
          <w:rStyle w:val="rvts7"/>
          <w:sz w:val="28"/>
          <w:szCs w:val="28"/>
        </w:rPr>
        <w:t xml:space="preserve"> та з умовою забезпечення орендарем вимог законодавства про охорону культурної спадщини та умов охоронного договору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D857D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49" w:rsidRDefault="00E85149">
      <w:r>
        <w:separator/>
      </w:r>
    </w:p>
  </w:endnote>
  <w:endnote w:type="continuationSeparator" w:id="1">
    <w:p w:rsidR="00E85149" w:rsidRDefault="00E8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77613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49" w:rsidRDefault="00E85149">
      <w:r>
        <w:separator/>
      </w:r>
    </w:p>
  </w:footnote>
  <w:footnote w:type="continuationSeparator" w:id="1">
    <w:p w:rsidR="00E85149" w:rsidRDefault="00E8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77613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77613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7D2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77613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7D2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5149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2020-10-22T17:31:00Z</dcterms:created>
  <dcterms:modified xsi:type="dcterms:W3CDTF">2020-10-22T17:31:00Z</dcterms:modified>
</cp:coreProperties>
</file>