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5DF55" w14:textId="67599A80" w:rsidR="00EA0556" w:rsidRPr="008057EB" w:rsidRDefault="00EA0556" w:rsidP="00EA0556">
      <w:pPr>
        <w:widowControl w:val="0"/>
        <w:autoSpaceDE w:val="0"/>
        <w:autoSpaceDN w:val="0"/>
        <w:spacing w:before="58" w:line="297" w:lineRule="exact"/>
        <w:ind w:left="367" w:right="111" w:firstLine="0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Перший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C9448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повторний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>аукціон (</w:t>
      </w:r>
      <w:r w:rsidRPr="008057E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без можливості зниження початкової ціни)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 продажу майна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Товариства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обмеженою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відповідальністю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«Концерн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Нафтаенерго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» 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>(</w:t>
      </w:r>
      <w:proofErr w:type="gramEnd"/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код ЄДРПОУ </w:t>
      </w:r>
      <w:r w:rsidR="00DF33BF">
        <w:rPr>
          <w:rFonts w:ascii="Times New Roman" w:eastAsia="Times New Roman" w:hAnsi="Times New Roman" w:cs="Times New Roman"/>
          <w:b/>
          <w:bCs/>
          <w:sz w:val="28"/>
          <w:szCs w:val="28"/>
        </w:rPr>
        <w:t>21653350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; місцезнаходження: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20700, Черкаська обл., м.</w:t>
      </w:r>
      <w:r w:rsidRPr="00130DD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Сміла, вул. </w:t>
      </w:r>
      <w:r w:rsidR="00130DD7"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Свердлова, будинок 91Б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)</w:t>
      </w:r>
    </w:p>
    <w:p w14:paraId="49A5844A" w14:textId="77777777" w:rsidR="00EA0556" w:rsidRPr="008057EB" w:rsidRDefault="00EA0556" w:rsidP="00EA0556">
      <w:pPr>
        <w:widowControl w:val="0"/>
        <w:autoSpaceDE w:val="0"/>
        <w:autoSpaceDN w:val="0"/>
        <w:spacing w:before="262" w:line="237" w:lineRule="auto"/>
        <w:ind w:right="306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>Спосіб отримання додаткової інформації про проведення аукціону</w:t>
      </w:r>
      <w:r w:rsidRPr="008057EB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Тел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. +38(067)4705280. Електронна адреса:</w:t>
      </w:r>
      <w:r w:rsidRPr="008057EB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hyperlink r:id="rId7">
        <w:r w:rsidRPr="008057EB">
          <w:rPr>
            <w:rFonts w:ascii="Times New Roman" w:eastAsia="Times New Roman" w:hAnsi="Times New Roman" w:cs="Times New Roman"/>
            <w:sz w:val="24"/>
          </w:rPr>
          <w:t>grab6797@gmail.com.</w:t>
        </w:r>
      </w:hyperlink>
    </w:p>
    <w:p w14:paraId="6DD0DE80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00F4C99E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 xml:space="preserve">Можливість надання переможцю податкової накладної: </w:t>
      </w:r>
      <w:r w:rsidRPr="008057EB">
        <w:rPr>
          <w:rFonts w:ascii="Times New Roman" w:eastAsia="Times New Roman" w:hAnsi="Times New Roman" w:cs="Times New Roman"/>
          <w:sz w:val="24"/>
        </w:rPr>
        <w:t>Податкова накладна не надається</w:t>
      </w:r>
    </w:p>
    <w:p w14:paraId="49E76247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4CB21A41" w14:textId="77777777"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Номер справи про банкрутство боржника та найменування господарського суду:</w:t>
      </w:r>
    </w:p>
    <w:p w14:paraId="67A61A75" w14:textId="77777777"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Справа № </w:t>
      </w:r>
      <w:r w:rsidR="00DF33BF"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Господарський суд Черкаської області</w:t>
      </w:r>
    </w:p>
    <w:p w14:paraId="6A51FB74" w14:textId="77777777" w:rsidR="00EA0556" w:rsidRPr="008057EB" w:rsidRDefault="00EA0556" w:rsidP="00EA0556">
      <w:pPr>
        <w:widowControl w:val="0"/>
        <w:autoSpaceDE w:val="0"/>
        <w:autoSpaceDN w:val="0"/>
        <w:spacing w:before="4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66288221" w14:textId="77777777"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Відомості про ліквідатора (керуючого санацією) у справі про банкрутство:</w:t>
      </w:r>
    </w:p>
    <w:p w14:paraId="3B1528E5" w14:textId="77777777" w:rsidR="00EA0556" w:rsidRPr="008057EB" w:rsidRDefault="00EA0556" w:rsidP="00EA0556">
      <w:pPr>
        <w:widowControl w:val="0"/>
        <w:autoSpaceDE w:val="0"/>
        <w:autoSpaceDN w:val="0"/>
        <w:spacing w:line="272" w:lineRule="exact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Ліквідатор </w:t>
      </w:r>
      <w:r>
        <w:rPr>
          <w:rFonts w:ascii="Times New Roman" w:eastAsia="Times New Roman" w:hAnsi="Times New Roman" w:cs="Times New Roman"/>
          <w:sz w:val="24"/>
        </w:rPr>
        <w:t xml:space="preserve">Товариства з обмеженою відповідальністю </w:t>
      </w:r>
      <w:r>
        <w:rPr>
          <w:rFonts w:ascii="Times New Roman" w:eastAsia="Times New Roman" w:hAnsi="Times New Roman" w:cs="Times New Roman"/>
        </w:rPr>
        <w:t xml:space="preserve">«Концерн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 w:rsidRPr="008057EB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Постоленко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 xml:space="preserve"> Володимир</w:t>
      </w:r>
    </w:p>
    <w:p w14:paraId="35CEAB2A" w14:textId="77777777" w:rsidR="00EA0556" w:rsidRPr="008057EB" w:rsidRDefault="00EA0556" w:rsidP="00EA0556">
      <w:pPr>
        <w:widowControl w:val="0"/>
        <w:autoSpaceDE w:val="0"/>
        <w:autoSpaceDN w:val="0"/>
        <w:spacing w:line="237" w:lineRule="auto"/>
        <w:ind w:right="92"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Олексійович, свідоцтво арбітражного керуючого №1392 від 09.07.2013 р., призначений ліквідатором згідно </w:t>
      </w:r>
      <w:r>
        <w:rPr>
          <w:rFonts w:ascii="Times New Roman" w:eastAsia="Times New Roman" w:hAnsi="Times New Roman" w:cs="Times New Roman"/>
          <w:sz w:val="24"/>
        </w:rPr>
        <w:t>постанови</w:t>
      </w:r>
      <w:r w:rsidRPr="008057EB">
        <w:rPr>
          <w:rFonts w:ascii="Times New Roman" w:eastAsia="Times New Roman" w:hAnsi="Times New Roman" w:cs="Times New Roman"/>
          <w:sz w:val="24"/>
        </w:rPr>
        <w:t xml:space="preserve"> Господарського суду Черкаської області від 2</w:t>
      </w:r>
      <w:r>
        <w:rPr>
          <w:rFonts w:ascii="Times New Roman" w:eastAsia="Times New Roman" w:hAnsi="Times New Roman" w:cs="Times New Roman"/>
          <w:sz w:val="24"/>
        </w:rPr>
        <w:t>4</w:t>
      </w:r>
      <w:r w:rsidRPr="008057EB">
        <w:rPr>
          <w:rFonts w:ascii="Times New Roman" w:eastAsia="Times New Roman" w:hAnsi="Times New Roman" w:cs="Times New Roman"/>
          <w:sz w:val="24"/>
        </w:rPr>
        <w:t>.0</w:t>
      </w:r>
      <w:r>
        <w:rPr>
          <w:rFonts w:ascii="Times New Roman" w:eastAsia="Times New Roman" w:hAnsi="Times New Roman" w:cs="Times New Roman"/>
          <w:sz w:val="24"/>
        </w:rPr>
        <w:t>2</w:t>
      </w:r>
      <w:r w:rsidRPr="008057EB">
        <w:rPr>
          <w:rFonts w:ascii="Times New Roman" w:eastAsia="Times New Roman" w:hAnsi="Times New Roman" w:cs="Times New Roman"/>
          <w:sz w:val="24"/>
        </w:rPr>
        <w:t>.2021 р. у справі №</w:t>
      </w:r>
      <w:r w:rsidR="00DF33BF"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поштова адреса: 18028, м. Черкаси, проспект Хіміків, 50, оф. 201. Телефон +38(067)4705280,</w:t>
      </w:r>
    </w:p>
    <w:p w14:paraId="54893928" w14:textId="77777777" w:rsidR="00EA0556" w:rsidRPr="008057EB" w:rsidRDefault="00EA0556" w:rsidP="00EA0556">
      <w:pPr>
        <w:widowControl w:val="0"/>
        <w:autoSpaceDE w:val="0"/>
        <w:autoSpaceDN w:val="0"/>
        <w:spacing w:line="270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електронна адреса (e-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mail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):</w:t>
      </w:r>
      <w:r w:rsidRPr="008057EB"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hyperlink r:id="rId8">
        <w:r w:rsidRPr="008057EB">
          <w:rPr>
            <w:rFonts w:ascii="Times New Roman" w:eastAsia="Times New Roman" w:hAnsi="Times New Roman" w:cs="Times New Roman"/>
            <w:color w:val="0000FF"/>
            <w:sz w:val="24"/>
            <w:u w:val="single" w:color="0000FF"/>
          </w:rPr>
          <w:t>grab6797@gmail.com</w:t>
        </w:r>
      </w:hyperlink>
      <w:r w:rsidRPr="008057EB">
        <w:rPr>
          <w:rFonts w:ascii="Times New Roman" w:eastAsia="Times New Roman" w:hAnsi="Times New Roman" w:cs="Times New Roman"/>
          <w:sz w:val="24"/>
        </w:rPr>
        <w:t>.</w:t>
      </w:r>
    </w:p>
    <w:p w14:paraId="2F6297A3" w14:textId="77777777" w:rsidR="00EA0556" w:rsidRPr="008057EB" w:rsidRDefault="00EA0556" w:rsidP="00EA0556">
      <w:pPr>
        <w:widowControl w:val="0"/>
        <w:autoSpaceDE w:val="0"/>
        <w:autoSpaceDN w:val="0"/>
        <w:spacing w:before="6"/>
        <w:ind w:firstLine="0"/>
        <w:jc w:val="left"/>
        <w:rPr>
          <w:rFonts w:ascii="Times New Roman" w:eastAsia="Times New Roman" w:hAnsi="Times New Roman" w:cs="Times New Roman"/>
          <w:sz w:val="15"/>
        </w:rPr>
      </w:pPr>
    </w:p>
    <w:p w14:paraId="74601577" w14:textId="77777777" w:rsidR="00EA0556" w:rsidRPr="008057EB" w:rsidRDefault="00EA0556" w:rsidP="00EA0556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 об'єктами продажу можна ознайомитись за місцем їх знаходження за попередньою домовленістю за телефоном +38(067)4705280.</w:t>
      </w:r>
    </w:p>
    <w:p w14:paraId="25245A7D" w14:textId="77777777" w:rsidR="00EA0556" w:rsidRPr="008057EB" w:rsidRDefault="00EA0556" w:rsidP="00EA0556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</w:p>
    <w:p w14:paraId="7EB02262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sz w:val="24"/>
          <w:szCs w:val="24"/>
        </w:rPr>
        <w:t xml:space="preserve">Об’єкт продажу: 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зернозбиральний марки 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MAMMUT</w:t>
      </w:r>
      <w:r w:rsidR="00231DB7" w:rsidRPr="00DF33BF">
        <w:rPr>
          <w:rFonts w:ascii="Times New Roman" w:eastAsia="Times New Roman" w:hAnsi="Times New Roman" w:cs="Times New Roman"/>
          <w:sz w:val="28"/>
          <w:szCs w:val="28"/>
        </w:rPr>
        <w:t xml:space="preserve"> 6800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</w:t>
      </w:r>
      <w:r w:rsidR="00231DB7" w:rsidRPr="00231DB7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7 року випуску, </w:t>
      </w:r>
      <w:r w:rsidR="004D6B88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19453 МН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заводський номер: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відсутній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 шасі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: номер відсутній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свідоцтво про реєстрацію: </w:t>
      </w:r>
      <w:r w:rsidR="000A360D">
        <w:rPr>
          <w:rFonts w:ascii="Times New Roman" w:eastAsia="Times New Roman" w:hAnsi="Times New Roman" w:cs="Times New Roman"/>
          <w:sz w:val="28"/>
          <w:szCs w:val="28"/>
        </w:rPr>
        <w:t xml:space="preserve">АБ 164100 - </w:t>
      </w:r>
      <w:r w:rsidR="00DF33BF" w:rsidRPr="00DF33BF">
        <w:rPr>
          <w:rFonts w:ascii="Times New Roman" w:eastAsia="Times New Roman" w:hAnsi="Times New Roman" w:cs="Times New Roman"/>
          <w:sz w:val="28"/>
          <w:szCs w:val="28"/>
        </w:rPr>
        <w:t>відсутнє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623F38D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3"/>
        </w:rPr>
      </w:pPr>
    </w:p>
    <w:p w14:paraId="6C433C11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Загальний стан об’єкту продажу – не придатний для подальшої експлуатації за призначенням, фізичний стан – незадовільний. </w:t>
      </w:r>
      <w:r w:rsidR="00782948">
        <w:rPr>
          <w:rFonts w:ascii="Times New Roman" w:eastAsia="Times New Roman" w:hAnsi="Times New Roman" w:cs="Times New Roman"/>
          <w:sz w:val="24"/>
        </w:rPr>
        <w:t xml:space="preserve">Двигун та трансмісія – відсутні. </w:t>
      </w:r>
      <w:r w:rsidRPr="008057EB">
        <w:rPr>
          <w:rFonts w:ascii="Times New Roman" w:eastAsia="Times New Roman" w:hAnsi="Times New Roman" w:cs="Times New Roman"/>
          <w:sz w:val="24"/>
        </w:rPr>
        <w:t>Експлуатація неможлива з причини непрацездатності, капітальному ремонту не підлягає, не користується попитом, відновлення економічно недоцільне.</w:t>
      </w:r>
    </w:p>
    <w:p w14:paraId="6A643BD4" w14:textId="77777777" w:rsidR="00EA0556" w:rsidRPr="008057EB" w:rsidRDefault="00EA0556" w:rsidP="00EA0556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бтяження чи обмеження майна та прав третіх осіб щодо об’єкту продажу немає.</w:t>
      </w:r>
      <w:r w:rsidRPr="008057EB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22582456" w14:textId="77777777" w:rsidR="00EA0556" w:rsidRPr="008057EB" w:rsidRDefault="00EA0556" w:rsidP="00EA0556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Порядок та умови отримання майна переможцем аукціону, в тому числі порядок передачі (відвантаження) рухомого майна, якщо воно є предметом аукціону – протягом трьох днів з моменту повної оплати вартості лоту.</w:t>
      </w:r>
    </w:p>
    <w:p w14:paraId="2A76B56F" w14:textId="77777777" w:rsidR="00EA0556" w:rsidRPr="008057EB" w:rsidRDefault="00EA0556" w:rsidP="00EA0556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bookmarkStart w:id="0" w:name="n240"/>
      <w:bookmarkStart w:id="1" w:name="n241"/>
      <w:bookmarkEnd w:id="0"/>
      <w:bookmarkEnd w:id="1"/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Розмір винагороди оператора – 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uk-UA"/>
        </w:rPr>
        <w:t>4,5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%  від запропонованої найвищої ціни переможця аукціону.</w:t>
      </w:r>
    </w:p>
    <w:p w14:paraId="271B3406" w14:textId="77777777" w:rsidR="00EA0556" w:rsidRPr="008057EB" w:rsidRDefault="00EA0556" w:rsidP="00EA0556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  <w:sectPr w:rsidR="00EA0556" w:rsidRPr="008057EB" w:rsidSect="008057EB">
          <w:footerReference w:type="default" r:id="rId9"/>
          <w:pgSz w:w="11920" w:h="16840"/>
          <w:pgMar w:top="320" w:right="320" w:bottom="480" w:left="920" w:header="708" w:footer="299" w:gutter="0"/>
          <w:pgNumType w:start="1"/>
          <w:cols w:space="720"/>
        </w:sectPr>
      </w:pPr>
      <w:r w:rsidRPr="008057EB">
        <w:rPr>
          <w:rFonts w:ascii="Times New Roman" w:eastAsia="Times New Roman" w:hAnsi="Times New Roman" w:cs="Times New Roman"/>
          <w:sz w:val="24"/>
        </w:rPr>
        <w:t>Фото об’єкту продажу:</w:t>
      </w:r>
    </w:p>
    <w:p w14:paraId="59A795B5" w14:textId="77777777" w:rsidR="00EA0556" w:rsidRPr="008057EB" w:rsidRDefault="00714CFF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785EF5B1" wp14:editId="6E047691">
            <wp:extent cx="8020055" cy="5340750"/>
            <wp:effectExtent l="6350" t="0" r="6350" b="6350"/>
            <wp:docPr id="35" name="Рисунок 35" descr="D:\Фото Galaxy A5\20210422_12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Galaxy A5\20210422_1219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52717" cy="536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71E31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0BE04AF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4C680F9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4E4E8A4D" w14:textId="77777777" w:rsidR="00EA0556" w:rsidRPr="008057EB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3C458ED7" wp14:editId="538592D0">
            <wp:extent cx="7708935" cy="5168138"/>
            <wp:effectExtent l="0" t="5715" r="635" b="635"/>
            <wp:docPr id="1" name="Рисунок 1" descr="F:\Фото Нафтаенерго\20210422_12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фтаенерго\20210422_122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6466" cy="517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C8E81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093BF3D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F1C2881" w14:textId="77777777" w:rsidR="00EA0556" w:rsidRPr="008057EB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465E250E" wp14:editId="24C06EB7">
            <wp:extent cx="6781235" cy="4258900"/>
            <wp:effectExtent l="4128" t="0" r="4762" b="4763"/>
            <wp:docPr id="3" name="Рисунок 3" descr="F:\Фото Нафтаенерго\20210422_12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фтаенерго\20210422_122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3743" cy="4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AB030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6A55DFC7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B76B3ED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3E174C0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4B48A1B9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C7103FC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6B2A2DA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E1E69E7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FD17B31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26FCA15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45A88C2D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6E16809F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05151A3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AB5E068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2E6F0246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3B70115" w14:textId="77777777"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05643A27" wp14:editId="71178B35">
            <wp:extent cx="4666874" cy="3691890"/>
            <wp:effectExtent l="0" t="7937" r="0" b="0"/>
            <wp:docPr id="4" name="Рисунок 4" descr="F:\Фото Нафтаенерго\20210422_12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Нафтаенерго\20210422_122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0375" cy="36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171AC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862B4D2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DBF8DE4" w14:textId="77777777"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2F44746E" wp14:editId="70336352">
            <wp:extent cx="5028401" cy="3814445"/>
            <wp:effectExtent l="0" t="2858" r="0" b="0"/>
            <wp:docPr id="5" name="Рисунок 5" descr="F:\Фото Нафтаенерго\20210422_12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фтаенерго\20210422_122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29884" cy="38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3471C" w14:textId="77777777"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7E7625F0" wp14:editId="159A70C9">
            <wp:extent cx="6781800" cy="3814763"/>
            <wp:effectExtent l="0" t="0" r="0" b="0"/>
            <wp:docPr id="6" name="Рисунок 6" descr="F:\Фото Нафтаенерго\20210422_12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фтаенерго\20210422_1221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BCA80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F54555C" w14:textId="77777777"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60E58797" wp14:editId="608F8B03">
            <wp:extent cx="6781800" cy="3814763"/>
            <wp:effectExtent l="0" t="0" r="0" b="0"/>
            <wp:docPr id="7" name="Рисунок 7" descr="F:\Фото Нафтаенерго\20210422_12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афтаенерго\20210422_1221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817D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E8374CB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4248E86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97C9168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AE31DB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5F8EF7F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A089D13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77EB5B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30F440A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BB223F4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C1A05D5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D5E8D14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F5703CB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839602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C2BB1F5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356D767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5924443" w14:textId="77777777" w:rsidR="00EA0556" w:rsidRDefault="0026716B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26716B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7DD4E626" wp14:editId="6B8E4DDE">
            <wp:extent cx="8603615" cy="4845441"/>
            <wp:effectExtent l="0" t="6667" r="317" b="318"/>
            <wp:docPr id="8" name="Рисунок 8" descr="F:\Фото Нафтаенерго\20210422_12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Нафтаенерго\20210422_1221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08060" cy="484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1A0D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1955F62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A78FA50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E277C05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BCDA50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B41F0BD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BBD56A9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9B23642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4D869E7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D639A5C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125944A" w14:textId="77777777" w:rsidR="00EA0556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4D4E2679" wp14:editId="4A26CE4B">
            <wp:extent cx="6781800" cy="9582307"/>
            <wp:effectExtent l="0" t="0" r="0" b="0"/>
            <wp:docPr id="22" name="Рисунок 22" descr="C:\Users\user\Desktop\Нафтаенерго\Постан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фтаенерго\Постанова (1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69EB2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DF2D4E7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27DE6B46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1AC62F9A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EA0556" w:rsidRPr="008057EB">
          <w:pgSz w:w="11920" w:h="16840"/>
          <w:pgMar w:top="420" w:right="320" w:bottom="480" w:left="920" w:header="0" w:footer="299" w:gutter="0"/>
          <w:cols w:space="720"/>
        </w:sectPr>
      </w:pPr>
    </w:p>
    <w:p w14:paraId="401CF240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EA0556" w:rsidRPr="008057EB">
          <w:pgSz w:w="11920" w:h="16840"/>
          <w:pgMar w:top="480" w:right="320" w:bottom="560" w:left="920" w:header="0" w:footer="299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4DC4E105" wp14:editId="14F96B7D">
            <wp:extent cx="6781800" cy="10633484"/>
            <wp:effectExtent l="0" t="0" r="0" b="0"/>
            <wp:docPr id="23" name="Рисунок 23" descr="C:\Users\user\Desktop\Нафтаенерго\Поста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фтаенерго\Постанова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63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649C8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F9D58C0" wp14:editId="12629C63">
            <wp:extent cx="6120765" cy="9455894"/>
            <wp:effectExtent l="0" t="0" r="0" b="0"/>
            <wp:docPr id="24" name="Рисунок 24" descr="C:\Users\user\Desktop\Нафтаенерго\Постанов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фтаенерго\Постанова (3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950E8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1318030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6C164540" wp14:editId="2D6B8670">
            <wp:extent cx="6120765" cy="9554296"/>
            <wp:effectExtent l="0" t="0" r="0" b="8890"/>
            <wp:docPr id="25" name="Рисунок 25" descr="C:\Users\user\Desktop\Нафтаенерго\Постано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фтаенерго\Постанова (4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F9C35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1111369B" wp14:editId="5C688976">
            <wp:extent cx="6120765" cy="9414416"/>
            <wp:effectExtent l="0" t="0" r="0" b="0"/>
            <wp:docPr id="26" name="Рисунок 26" descr="C:\Users\user\Desktop\Нафтаенерго\Постанов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фтаенерго\Постанова (5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1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8973D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DFECDE9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16E53B4" wp14:editId="708DE014">
            <wp:extent cx="6120765" cy="9539956"/>
            <wp:effectExtent l="0" t="0" r="0" b="4445"/>
            <wp:docPr id="27" name="Рисунок 27" descr="C:\Users\user\Desktop\Нафтаенерго\Постанов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фтаенерго\Постанова (6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E39D0" w14:textId="77777777" w:rsidR="00EA0556" w:rsidRPr="008057EB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0DDA483E" wp14:editId="0A12386F">
            <wp:extent cx="6120765" cy="9455894"/>
            <wp:effectExtent l="0" t="0" r="0" b="0"/>
            <wp:docPr id="28" name="Рисунок 28" descr="C:\Users\user\Desktop\Нафтаенерго\Постанов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фтаенерго\Постанова (7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CB60E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8911A97" w14:textId="77777777"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80BBFDB" wp14:editId="75CC23F9">
            <wp:extent cx="6120765" cy="8696556"/>
            <wp:effectExtent l="0" t="0" r="0" b="9525"/>
            <wp:docPr id="29" name="Рисунок 29" descr="C:\Users\user\Desktop\Нафтаенерго\Постанов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фтаенерго\Постанова (8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F517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C882BDA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F072262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FBF01C8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DB46358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C541363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078B6CC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209976F" w14:textId="77777777"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38D0B8F" wp14:editId="4501296B">
            <wp:extent cx="6120765" cy="8757332"/>
            <wp:effectExtent l="0" t="0" r="0" b="5715"/>
            <wp:docPr id="30" name="Рисунок 30" descr="C:\Users\user\Desktop\Нафтаенерго\Протокол №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фтаенерго\Протокол №2 (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69BF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EFC97DC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B5A93BD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CE271B5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6310180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1134FB0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CE4D1A6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14BCEC7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448A3B4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1BCEA28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7700274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F1B1B25" w14:textId="77777777"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drawing>
          <wp:inline distT="0" distB="0" distL="0" distR="0" wp14:anchorId="589EB7C0" wp14:editId="5BFC1E56">
            <wp:extent cx="6120765" cy="8942676"/>
            <wp:effectExtent l="0" t="0" r="0" b="0"/>
            <wp:docPr id="31" name="Рисунок 31" descr="C:\Users\user\Desktop\Нафтаенерго\Протокол №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фтаенерго\Протокол №2 (2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D2FC8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F4F0797" w14:textId="77777777"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2249E0F" wp14:editId="01D096F8">
            <wp:extent cx="6120765" cy="8728248"/>
            <wp:effectExtent l="0" t="0" r="0" b="0"/>
            <wp:docPr id="32" name="Рисунок 32" descr="C:\Users\user\Desktop\Нафтаенерго\Протокол №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фтаенерго\Протокол №2 (3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2F01D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E227494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ADF4F20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3EB2DC2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047289E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4EE17A2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D0D5A59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44FE085" w14:textId="77777777" w:rsidR="004B22F9" w:rsidRDefault="00252F22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A3C62C3" wp14:editId="39A5B54C">
            <wp:extent cx="6120765" cy="8626646"/>
            <wp:effectExtent l="0" t="0" r="0" b="3175"/>
            <wp:docPr id="33" name="Рисунок 33" descr="C:\Users\user\Desktop\Нафтаенерго\Протокол №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фтаенерго\Протокол №2 (4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54680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34E83D4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62421FF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3392681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286E7CD" w14:textId="77777777" w:rsidR="004B22F9" w:rsidRDefault="004B22F9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C775B25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9F072B4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86D628B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76A51B4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lastRenderedPageBreak/>
        <w:t>Текст проекту договору купівлі-продажу:</w:t>
      </w:r>
    </w:p>
    <w:p w14:paraId="34CD2CC0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ДОГОВІР КУПІВЛІ-ПРОДАЖУ</w:t>
      </w:r>
    </w:p>
    <w:p w14:paraId="3E3A8ABB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м. _________________                                                                                ________________ 202_ року</w:t>
      </w:r>
    </w:p>
    <w:p w14:paraId="66E8FEA0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</w:p>
    <w:p w14:paraId="137D2009" w14:textId="77777777" w:rsidR="00EA0556" w:rsidRPr="008057EB" w:rsidRDefault="00307D0F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307D0F">
        <w:rPr>
          <w:rFonts w:ascii="Times New Roman" w:eastAsia="Times New Roman" w:hAnsi="Times New Roman" w:cs="Times New Roman"/>
        </w:rPr>
        <w:t>Товари</w:t>
      </w:r>
      <w:r w:rsidR="00EA0556"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="00EA0556"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="00EA0556" w:rsidRPr="008057EB">
        <w:rPr>
          <w:rFonts w:ascii="Times New Roman" w:eastAsia="Times New Roman" w:hAnsi="Times New Roman" w:cs="Times New Roman"/>
        </w:rPr>
        <w:t xml:space="preserve">», в особі ліквідатора </w:t>
      </w:r>
      <w:proofErr w:type="spellStart"/>
      <w:r w:rsidR="00EA0556" w:rsidRPr="008057EB">
        <w:rPr>
          <w:rFonts w:ascii="Times New Roman" w:eastAsia="Times New Roman" w:hAnsi="Times New Roman" w:cs="Times New Roman"/>
        </w:rPr>
        <w:t>Постоленка</w:t>
      </w:r>
      <w:proofErr w:type="spellEnd"/>
      <w:r w:rsidR="00EA0556" w:rsidRPr="008057EB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="00EA0556" w:rsidRPr="008057EB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="00EA0556" w:rsidRPr="008057EB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2.2021 р. у справі №5026</w:t>
      </w:r>
      <w:r w:rsidR="00EA0556"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="00EA0556"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</w:t>
      </w:r>
      <w:r w:rsidR="00EA0556" w:rsidRPr="008057EB">
        <w:rPr>
          <w:rFonts w:ascii="Times New Roman" w:eastAsia="Times New Roman" w:hAnsi="Times New Roman" w:cs="Times New Roman"/>
        </w:rPr>
        <w:t>1</w:t>
      </w:r>
      <w:r>
        <w:rPr>
          <w:rFonts w:ascii="Times New Roman" w:eastAsia="Times New Roman" w:hAnsi="Times New Roman" w:cs="Times New Roman"/>
        </w:rPr>
        <w:t>2</w:t>
      </w:r>
      <w:r w:rsidR="00EA0556" w:rsidRPr="008057EB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___________________________________, яка діє на підставі ____________________________, надалі «ПОКУПЕЦЬ», з другого боку, уклали цей Договір про наступне.</w:t>
      </w:r>
    </w:p>
    <w:p w14:paraId="4242BFED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 ЗАГАЛЬНІ ПОЛОЖЕННЯ</w:t>
      </w:r>
    </w:p>
    <w:p w14:paraId="15C9CBF4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1.1. На умовах цього Договору та на підставі протоколу проведення аукціону № ___ від ________202_ року (далі протокол проведення аукціону), Продавець зобов'язується передати у власність Покупцеві наступний об’єкт продажу банкрута:</w:t>
      </w:r>
    </w:p>
    <w:p w14:paraId="79A215D8" w14:textId="77777777" w:rsidR="00EA0556" w:rsidRPr="008057EB" w:rsidRDefault="00EA0556" w:rsidP="00EA0556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Лот № </w:t>
      </w:r>
      <w:r w:rsidR="00307D0F"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>-__:</w:t>
      </w:r>
      <w:r w:rsidRPr="00A863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7D0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 xml:space="preserve">зернозбиральний марки 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MAMMUT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 xml:space="preserve"> 6800,</w:t>
      </w:r>
      <w:r w:rsidR="00307D0F"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1997 року випуску, </w:t>
      </w:r>
      <w:r w:rsidR="004D6B88">
        <w:rPr>
          <w:rFonts w:ascii="Times New Roman" w:eastAsia="Times New Roman" w:hAnsi="Times New Roman" w:cs="Times New Roman"/>
          <w:sz w:val="28"/>
          <w:szCs w:val="28"/>
        </w:rPr>
        <w:t xml:space="preserve">колір блакитний, </w:t>
      </w:r>
      <w:r w:rsidR="00307D0F"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="00307D0F" w:rsidRPr="00DF33BF">
        <w:rPr>
          <w:rFonts w:ascii="Times New Roman" w:eastAsia="Times New Roman" w:hAnsi="Times New Roman" w:cs="Times New Roman"/>
          <w:sz w:val="28"/>
          <w:szCs w:val="28"/>
        </w:rPr>
        <w:t>: 19453 МН, заводський номер: відсутній, шасі: номер відсутній, свідоцтво про реєстрацію: відсутнє</w:t>
      </w:r>
      <w:r w:rsidR="00307D0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057EB">
        <w:rPr>
          <w:rFonts w:ascii="Times New Roman" w:eastAsia="Times New Roman" w:hAnsi="Times New Roman" w:cs="Times New Roman"/>
          <w:i/>
        </w:rPr>
        <w:t xml:space="preserve"> </w:t>
      </w:r>
      <w:r w:rsidRPr="008057EB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 xml:space="preserve"> </w:t>
      </w:r>
    </w:p>
    <w:p w14:paraId="5A2D073D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Вартість продажу лоту № </w:t>
      </w:r>
      <w:r w:rsidR="00307D0F"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 xml:space="preserve"> -___: ___________ грн., без ПДВ.</w:t>
      </w:r>
    </w:p>
    <w:p w14:paraId="0C7B8E19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Місце знаходження об’єктів продажу: </w:t>
      </w:r>
      <w:r w:rsidR="001A4673">
        <w:rPr>
          <w:rFonts w:ascii="Times New Roman" w:eastAsia="Times New Roman" w:hAnsi="Times New Roman" w:cs="Times New Roman"/>
        </w:rPr>
        <w:t>180</w:t>
      </w:r>
      <w:r w:rsidRPr="008057EB">
        <w:rPr>
          <w:rFonts w:ascii="Times New Roman" w:eastAsia="Times New Roman" w:hAnsi="Times New Roman" w:cs="Times New Roman"/>
        </w:rPr>
        <w:t xml:space="preserve">00, Черкаська обл., м. </w:t>
      </w:r>
      <w:r w:rsidR="001A4673">
        <w:rPr>
          <w:rFonts w:ascii="Times New Roman" w:eastAsia="Times New Roman" w:hAnsi="Times New Roman" w:cs="Times New Roman"/>
        </w:rPr>
        <w:t>Черкаси</w:t>
      </w:r>
      <w:r w:rsidRPr="008057EB">
        <w:rPr>
          <w:rFonts w:ascii="Times New Roman" w:eastAsia="Times New Roman" w:hAnsi="Times New Roman" w:cs="Times New Roman"/>
        </w:rPr>
        <w:t xml:space="preserve">, вул. </w:t>
      </w:r>
      <w:r w:rsidR="001A4673">
        <w:rPr>
          <w:rFonts w:ascii="Times New Roman" w:eastAsia="Times New Roman" w:hAnsi="Times New Roman" w:cs="Times New Roman"/>
        </w:rPr>
        <w:t>Польов</w:t>
      </w:r>
      <w:r w:rsidRPr="008057EB">
        <w:rPr>
          <w:rFonts w:ascii="Times New Roman" w:eastAsia="Times New Roman" w:hAnsi="Times New Roman" w:cs="Times New Roman"/>
        </w:rPr>
        <w:t xml:space="preserve">а, </w:t>
      </w:r>
      <w:r w:rsidR="001A4673">
        <w:rPr>
          <w:rFonts w:ascii="Times New Roman" w:eastAsia="Times New Roman" w:hAnsi="Times New Roman" w:cs="Times New Roman"/>
        </w:rPr>
        <w:t>1</w:t>
      </w:r>
      <w:r w:rsidRPr="008057EB">
        <w:rPr>
          <w:rFonts w:ascii="Times New Roman" w:eastAsia="Times New Roman" w:hAnsi="Times New Roman" w:cs="Times New Roman"/>
        </w:rPr>
        <w:t>.</w:t>
      </w:r>
    </w:p>
    <w:p w14:paraId="7B070DE0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1.2. Продавець гарантує, що об’єкт, який є предметом продажу за цим договором, належить йому на праві власності та не обтяжений.</w:t>
      </w:r>
    </w:p>
    <w:p w14:paraId="58AC3E70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1.3. Вартість об’єктів продажу, які є предметом цього договору, визначена шляхом проведення аукціону та згідно із протоколом проведення аукціону № ___ від ___________202_ року становить _______________ гривень.</w:t>
      </w:r>
    </w:p>
    <w:p w14:paraId="62E43676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 ПЕРЕДАВАННЯ ОБ'ЄКТА</w:t>
      </w:r>
    </w:p>
    <w:p w14:paraId="680A3CA8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2.1. Передавання об’єкту продажу Продавцем і прийняття його Покупцем здійснюється протягом 3 (трьох) календарних днів після повної оплати вартості об’єкту продажу, та оформлюється передавальним актом, що підписується сторонами і оформлюється відповідно до законодавства України.</w:t>
      </w:r>
    </w:p>
    <w:p w14:paraId="6BC5F988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2.2. 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</w:t>
      </w:r>
    </w:p>
    <w:p w14:paraId="2502C3F4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 ОПЛАТА ТА РОЗРАХУНКИ ЗА ДОГОВОРОМ</w:t>
      </w:r>
    </w:p>
    <w:p w14:paraId="762430B1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3.1. Розрахунок за об’єкт продажу, згідно з цим договором, здійснюється Покупцем шляхом перерахування коштів в сумі, визначеній в п.1.3 цього Договору, на поточний рахунок Продавця.</w:t>
      </w:r>
    </w:p>
    <w:p w14:paraId="656CFA53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 ОБОВ'ЯЗКИ СТОРІН</w:t>
      </w:r>
    </w:p>
    <w:p w14:paraId="20CC1E17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4.1. Кожна Сторона зобов'язується належно виконувати обов'язки, покладені на неї цим Договором, та сприяти іншій Стороні у виконанні її обов'язків за цим Договором.</w:t>
      </w:r>
    </w:p>
    <w:p w14:paraId="51AB2D53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5. ОБОВ'ЯЗКИ ПОКУПЦЯ</w:t>
      </w:r>
    </w:p>
    <w:p w14:paraId="2EF6A23E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5.1. </w:t>
      </w:r>
      <w:r w:rsidRPr="008057EB">
        <w:rPr>
          <w:rFonts w:ascii="Times New Roman" w:eastAsia="Times New Roman" w:hAnsi="Times New Roman" w:cs="Times New Roman"/>
          <w:b/>
        </w:rPr>
        <w:t>Покупець зобов'язаний:</w:t>
      </w:r>
    </w:p>
    <w:p w14:paraId="46BAFD3D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сплатити Продавцеві ціну об’єкту продажу;</w:t>
      </w:r>
    </w:p>
    <w:p w14:paraId="0E91E966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прийняти об’єкт продажу.</w:t>
      </w:r>
    </w:p>
    <w:p w14:paraId="0EB3B889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 </w:t>
      </w:r>
    </w:p>
    <w:p w14:paraId="1FBB2861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6. ОБОВ'ЯЗКИ ПРОДАВЦЯ</w:t>
      </w:r>
    </w:p>
    <w:p w14:paraId="6A08C516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6.1. </w:t>
      </w:r>
      <w:r w:rsidRPr="008057EB">
        <w:rPr>
          <w:rFonts w:ascii="Times New Roman" w:eastAsia="Times New Roman" w:hAnsi="Times New Roman" w:cs="Times New Roman"/>
          <w:b/>
        </w:rPr>
        <w:t>Продавець зобов'язаний:</w:t>
      </w:r>
    </w:p>
    <w:p w14:paraId="6D7DD181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передати Покупцю об’єкт продажу;</w:t>
      </w:r>
    </w:p>
    <w:p w14:paraId="0EDB2D04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сприяти покупцю в оформленні права власності на об’єкт продажу (за необхідності).</w:t>
      </w:r>
    </w:p>
    <w:p w14:paraId="095A9C57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 ВІДПОВІДАЛЬНІСТЬ СТОРІН ЗА ПОРУШЕННЯ ДОГОВОРУ</w:t>
      </w:r>
    </w:p>
    <w:p w14:paraId="742C7DAF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7.1. У випадку порушення зобов'язання, що виникає з цього Договору, Сторона несе відповідальність,</w:t>
      </w:r>
    </w:p>
    <w:p w14:paraId="69DE98BC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визначену цим Договором та (або) чинним в Україні законодавством.</w:t>
      </w:r>
    </w:p>
    <w:p w14:paraId="1B964F5F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7.2. Сторона не несе відповідальності за порушення Договору, якщо воно сталося не з її вини (умислу чи необережності).</w:t>
      </w:r>
    </w:p>
    <w:p w14:paraId="706FB8A4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7.3. За порушення пункту 5 цього договору  Покупець несе відповідальність в розмірі завданих збитків.</w:t>
      </w:r>
    </w:p>
    <w:p w14:paraId="090B5036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7.4. Сторона вважається невинуватою і не несе відповідальності за порушення Договору, якщо вона</w:t>
      </w:r>
    </w:p>
    <w:p w14:paraId="1210D900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доведе, що вжила всіх залежних від неї заходів щодо належного виконання цього Договору.</w:t>
      </w:r>
    </w:p>
    <w:p w14:paraId="2B617D03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 ВИРІШЕННЯ СПОРІВ</w:t>
      </w:r>
    </w:p>
    <w:p w14:paraId="5605B5C7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8.1. Всі спори, які виникатимуть між сторонами і витікають з цього Договору, в т. ч. щодо зміни та</w:t>
      </w:r>
    </w:p>
    <w:p w14:paraId="341B7D64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розірвання цього правочину, вирішуються шляхом переговорів між Сторонами цього Договору.</w:t>
      </w:r>
    </w:p>
    <w:p w14:paraId="1DA646F6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lastRenderedPageBreak/>
        <w:t>8.2. Якщо відповідний спір неможливо вирішити шляхом переговорів, він вирішується в судовому порядку за встановленою підвідомчістю та підсудністю такого спору відповідно до чинного в Україні</w:t>
      </w:r>
    </w:p>
    <w:p w14:paraId="0EFD18D9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законодавства.</w:t>
      </w:r>
    </w:p>
    <w:p w14:paraId="1EAEE944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 ДІЯ ДОГОВОРУ</w:t>
      </w:r>
    </w:p>
    <w:p w14:paraId="3737A487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9.1. Цей Договір вважається укладеним і набирає чинності з моменту його підписання і діє до повного виконання Сторонами своїх зобов’язань.</w:t>
      </w:r>
    </w:p>
    <w:p w14:paraId="6CAFAC2D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9.2. Якщо інше прямо не передбачено цим Договором або чинним в Україні законодавством, цей Договір може бути розірваний тільки за домовленістю Сторін, яка оформлюється додатковою угодою до цього Договору.</w:t>
      </w:r>
    </w:p>
    <w:p w14:paraId="2A6D3216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9.3. Продавець вправі відмовитись від цього Договору у випадку порушення Покупцем п.3.1. цього</w:t>
      </w:r>
    </w:p>
    <w:p w14:paraId="3A2733A9" w14:textId="77777777" w:rsidR="00EA0556" w:rsidRPr="008057EB" w:rsidRDefault="00EA0556" w:rsidP="00EA0556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Договору.</w:t>
      </w:r>
    </w:p>
    <w:p w14:paraId="0CF5A0AE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10. РЕКВІЗИТИ СТОРІН</w:t>
      </w:r>
    </w:p>
    <w:p w14:paraId="4621F539" w14:textId="77777777" w:rsidR="00EA0556" w:rsidRPr="008057EB" w:rsidRDefault="001A4673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="00EA0556"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="00EA0556" w:rsidRPr="008057EB">
        <w:rPr>
          <w:rFonts w:ascii="Times New Roman" w:eastAsia="Times New Roman" w:hAnsi="Times New Roman" w:cs="Times New Roman"/>
        </w:rPr>
        <w:t xml:space="preserve"> </w:t>
      </w:r>
    </w:p>
    <w:p w14:paraId="1FC96686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«</w:t>
      </w:r>
      <w:r w:rsidR="001A4673"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 w:rsidR="001A4673"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0C6EDBDA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14:paraId="13F50461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м. Сміла, вул. </w:t>
      </w:r>
      <w:r w:rsidR="001A4673">
        <w:rPr>
          <w:rFonts w:ascii="Times New Roman" w:eastAsia="Times New Roman" w:hAnsi="Times New Roman" w:cs="Times New Roman"/>
        </w:rPr>
        <w:t>Свердлова</w:t>
      </w:r>
      <w:r w:rsidRPr="008057EB">
        <w:rPr>
          <w:rFonts w:ascii="Times New Roman" w:eastAsia="Times New Roman" w:hAnsi="Times New Roman" w:cs="Times New Roman"/>
        </w:rPr>
        <w:t xml:space="preserve">, </w:t>
      </w:r>
      <w:r w:rsidR="001A4673">
        <w:rPr>
          <w:rFonts w:ascii="Times New Roman" w:eastAsia="Times New Roman" w:hAnsi="Times New Roman" w:cs="Times New Roman"/>
        </w:rPr>
        <w:t>91Б</w:t>
      </w:r>
    </w:p>
    <w:p w14:paraId="39B5A9F9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Код ЄДРПОУ </w:t>
      </w:r>
      <w:r w:rsidR="001A4673">
        <w:rPr>
          <w:rFonts w:ascii="Times New Roman" w:eastAsia="Times New Roman" w:hAnsi="Times New Roman" w:cs="Times New Roman"/>
        </w:rPr>
        <w:t>216533</w:t>
      </w:r>
      <w:r w:rsidRPr="008057EB">
        <w:rPr>
          <w:rFonts w:ascii="Times New Roman" w:eastAsia="Times New Roman" w:hAnsi="Times New Roman" w:cs="Times New Roman"/>
        </w:rPr>
        <w:t>50</w:t>
      </w:r>
    </w:p>
    <w:p w14:paraId="094679CC" w14:textId="77777777" w:rsidR="00EA0556" w:rsidRPr="001A4673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8057EB">
        <w:rPr>
          <w:rFonts w:ascii="Times New Roman" w:eastAsia="Times New Roman" w:hAnsi="Times New Roman" w:cs="Times New Roman"/>
        </w:rPr>
        <w:t xml:space="preserve">п/р </w:t>
      </w:r>
      <w:r w:rsidRPr="00456A4A">
        <w:rPr>
          <w:rFonts w:ascii="Times New Roman" w:eastAsia="Times New Roman" w:hAnsi="Times New Roman" w:cs="Times New Roman"/>
        </w:rPr>
        <w:t>№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="00456A4A" w:rsidRPr="00456A4A">
        <w:rPr>
          <w:rFonts w:ascii="Times New Roman" w:eastAsia="Times New Roman" w:hAnsi="Times New Roman" w:cs="Times New Roman"/>
        </w:rPr>
        <w:t>41380805</w:t>
      </w:r>
      <w:r w:rsidR="00456A4A"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14:paraId="6FBB2D65" w14:textId="77777777" w:rsidR="00EA0556" w:rsidRPr="00456A4A" w:rsidRDefault="00456A4A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>ен Банк Аваль» у м. Києві</w:t>
      </w:r>
      <w:r w:rsidR="00EA0556" w:rsidRPr="00456A4A">
        <w:rPr>
          <w:rFonts w:ascii="Times New Roman" w:eastAsia="Times New Roman" w:hAnsi="Times New Roman" w:cs="Times New Roman"/>
        </w:rPr>
        <w:t xml:space="preserve"> </w:t>
      </w:r>
    </w:p>
    <w:p w14:paraId="7AC974EC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</w:t>
      </w:r>
      <w:r w:rsidR="00456A4A" w:rsidRPr="00456A4A">
        <w:rPr>
          <w:rFonts w:ascii="Times New Roman" w:eastAsia="Times New Roman" w:hAnsi="Times New Roman" w:cs="Times New Roman"/>
        </w:rPr>
        <w:t>8</w:t>
      </w:r>
      <w:r w:rsidRPr="00456A4A">
        <w:rPr>
          <w:rFonts w:ascii="Times New Roman" w:eastAsia="Times New Roman" w:hAnsi="Times New Roman" w:cs="Times New Roman"/>
        </w:rPr>
        <w:t>08</w:t>
      </w:r>
      <w:r w:rsidR="00456A4A">
        <w:rPr>
          <w:rFonts w:ascii="Times New Roman" w:eastAsia="Times New Roman" w:hAnsi="Times New Roman" w:cs="Times New Roman"/>
        </w:rPr>
        <w:t>05</w:t>
      </w:r>
    </w:p>
    <w:p w14:paraId="1D977E0B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Ліквідатор </w:t>
      </w:r>
      <w:r w:rsidR="001A4673">
        <w:rPr>
          <w:rFonts w:ascii="Times New Roman" w:eastAsia="Times New Roman" w:hAnsi="Times New Roman" w:cs="Times New Roman"/>
        </w:rPr>
        <w:t>ТОВ</w:t>
      </w:r>
      <w:r w:rsidRPr="008057EB">
        <w:rPr>
          <w:rFonts w:ascii="Times New Roman" w:eastAsia="Times New Roman" w:hAnsi="Times New Roman" w:cs="Times New Roman"/>
        </w:rPr>
        <w:t xml:space="preserve"> «</w:t>
      </w:r>
      <w:r w:rsidR="001A4673"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 w:rsidR="001A4673"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57CB2CA8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8057EB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287D1FDF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 w:rsidRPr="008057EB">
        <w:rPr>
          <w:rFonts w:ascii="Times New Roman" w:eastAsia="Times New Roman" w:hAnsi="Times New Roman" w:cs="Times New Roman"/>
        </w:rPr>
        <w:t>м.п</w:t>
      </w:r>
      <w:proofErr w:type="spellEnd"/>
      <w:r w:rsidRPr="008057EB">
        <w:rPr>
          <w:rFonts w:ascii="Times New Roman" w:eastAsia="Times New Roman" w:hAnsi="Times New Roman" w:cs="Times New Roman"/>
        </w:rPr>
        <w:t>.</w:t>
      </w:r>
    </w:p>
    <w:p w14:paraId="633C64A2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Цей проект договору купівлі-продажу може бути змінений на підставі вимог чинного законодавства</w:t>
      </w:r>
    </w:p>
    <w:p w14:paraId="1EED84A7" w14:textId="77777777" w:rsidR="00EA0556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України на момент його укладення.</w:t>
      </w:r>
    </w:p>
    <w:p w14:paraId="1906C06E" w14:textId="77777777" w:rsidR="00EA0556" w:rsidRPr="00E36B2E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310F38F" w14:textId="77777777" w:rsidR="00EA0556" w:rsidRPr="008057EB" w:rsidRDefault="00EA0556" w:rsidP="00EA0556">
      <w:pPr>
        <w:widowControl w:val="0"/>
        <w:autoSpaceDE w:val="0"/>
        <w:autoSpaceDN w:val="0"/>
        <w:ind w:right="428" w:firstLine="0"/>
        <w:jc w:val="left"/>
        <w:outlineLvl w:val="2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2C5C863F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t>Текст проекту акту про придбання майна на аукціоні:</w:t>
      </w:r>
    </w:p>
    <w:p w14:paraId="7496FBCB" w14:textId="77777777" w:rsidR="00EA0556" w:rsidRPr="008057EB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АКТ ПРО ПРИДБАННЯ МАЙНА НА АУКЦІОНІ</w:t>
      </w:r>
    </w:p>
    <w:p w14:paraId="5F46A3F0" w14:textId="77777777" w:rsidR="00EA0556" w:rsidRPr="00CA1963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м. </w:t>
      </w:r>
      <w:r w:rsidR="001A4673">
        <w:rPr>
          <w:rFonts w:ascii="Times New Roman" w:eastAsia="Times New Roman" w:hAnsi="Times New Roman" w:cs="Times New Roman"/>
        </w:rPr>
        <w:t>_________________</w:t>
      </w:r>
      <w:r w:rsidRPr="00A863C0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________________ 202_ року</w:t>
      </w:r>
    </w:p>
    <w:p w14:paraId="340C1E82" w14:textId="77777777" w:rsidR="00EA0556" w:rsidRPr="00CA1963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</w:p>
    <w:p w14:paraId="4FFB1F6B" w14:textId="77777777" w:rsidR="00EA0556" w:rsidRPr="00A863C0" w:rsidRDefault="001A4673" w:rsidP="001A4673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>, код ЄДРПОУ 216533</w:t>
      </w:r>
      <w:r w:rsidR="00EA0556" w:rsidRPr="00A863C0">
        <w:rPr>
          <w:rFonts w:ascii="Times New Roman" w:eastAsia="Times New Roman" w:hAnsi="Times New Roman" w:cs="Times New Roman"/>
        </w:rPr>
        <w:t xml:space="preserve">50, в особі ліквідатора </w:t>
      </w:r>
      <w:proofErr w:type="spellStart"/>
      <w:r w:rsidR="00EA0556" w:rsidRPr="00A863C0">
        <w:rPr>
          <w:rFonts w:ascii="Times New Roman" w:eastAsia="Times New Roman" w:hAnsi="Times New Roman" w:cs="Times New Roman"/>
        </w:rPr>
        <w:t>Постоленка</w:t>
      </w:r>
      <w:proofErr w:type="spellEnd"/>
      <w:r w:rsidR="00EA0556" w:rsidRPr="00A863C0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="00EA0556" w:rsidRPr="00A863C0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="00EA0556" w:rsidRPr="00A863C0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</w:t>
      </w:r>
      <w:r w:rsidR="00EA0556" w:rsidRPr="00A863C0">
        <w:rPr>
          <w:rFonts w:ascii="Times New Roman" w:eastAsia="Times New Roman" w:hAnsi="Times New Roman" w:cs="Times New Roman"/>
        </w:rPr>
        <w:t>.2021 р. у справі №</w:t>
      </w:r>
      <w:r>
        <w:rPr>
          <w:rFonts w:ascii="Times New Roman" w:eastAsia="Times New Roman" w:hAnsi="Times New Roman" w:cs="Times New Roman"/>
        </w:rPr>
        <w:t>5026</w:t>
      </w:r>
      <w:r w:rsidR="00EA0556"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="00EA0556"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2012</w:t>
      </w:r>
      <w:r w:rsidR="00EA0556" w:rsidRPr="00A863C0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_________________________, яка діє на підставі ____________________________, надалі «ПОКУПЕЦЬ», з другого боку, уклали цей акт про придбання майна на аукціоні.</w:t>
      </w:r>
    </w:p>
    <w:p w14:paraId="6FF11C91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На умовах Договору та на підставі протоколу проведення аукціону № ___ від ________202_ року (далі протокол проведення аукціону), Продавець передає у власність Покупцеві наступний об’єкт продажу банкрута:</w:t>
      </w:r>
    </w:p>
    <w:p w14:paraId="0FE1D892" w14:textId="77777777" w:rsidR="00EA0556" w:rsidRPr="008F43E3" w:rsidRDefault="008F43E3" w:rsidP="008F43E3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 xml:space="preserve">  </w:t>
      </w:r>
      <w:r w:rsidR="00EA0556" w:rsidRPr="00A863C0">
        <w:rPr>
          <w:rFonts w:ascii="Times New Roman" w:eastAsia="Times New Roman" w:hAnsi="Times New Roman" w:cs="Times New Roman"/>
          <w:i/>
        </w:rPr>
        <w:t xml:space="preserve">Лот </w:t>
      </w:r>
      <w:r>
        <w:rPr>
          <w:rFonts w:ascii="Times New Roman" w:eastAsia="Times New Roman" w:hAnsi="Times New Roman" w:cs="Times New Roman"/>
          <w:i/>
        </w:rPr>
        <w:t>№21653350</w:t>
      </w:r>
      <w:r w:rsidRPr="008F43E3">
        <w:rPr>
          <w:rFonts w:ascii="Times New Roman" w:eastAsia="Times New Roman" w:hAnsi="Times New Roman" w:cs="Times New Roman"/>
          <w:i/>
        </w:rPr>
        <w:t>-__:</w:t>
      </w:r>
      <w:r w:rsidRPr="008F43E3">
        <w:rPr>
          <w:rFonts w:ascii="Times New Roman" w:eastAsia="Times New Roman" w:hAnsi="Times New Roman" w:cs="Times New Roman"/>
        </w:rPr>
        <w:t xml:space="preserve"> комбайн зернозбиральний марки </w:t>
      </w:r>
      <w:r w:rsidRPr="008F43E3">
        <w:rPr>
          <w:rFonts w:ascii="Times New Roman" w:eastAsia="Times New Roman" w:hAnsi="Times New Roman" w:cs="Times New Roman"/>
          <w:lang w:val="en-US"/>
        </w:rPr>
        <w:t>MAMMUT</w:t>
      </w:r>
      <w:r w:rsidRPr="008F43E3">
        <w:rPr>
          <w:rFonts w:ascii="Times New Roman" w:eastAsia="Times New Roman" w:hAnsi="Times New Roman" w:cs="Times New Roman"/>
        </w:rPr>
        <w:t xml:space="preserve"> 6800, 1997 року випуску, </w:t>
      </w:r>
      <w:r w:rsidR="004D6B88">
        <w:rPr>
          <w:rFonts w:ascii="Times New Roman" w:eastAsia="Times New Roman" w:hAnsi="Times New Roman" w:cs="Times New Roman"/>
        </w:rPr>
        <w:t xml:space="preserve">колір блакитний, </w:t>
      </w:r>
      <w:r w:rsidRPr="008F43E3">
        <w:rPr>
          <w:rFonts w:ascii="Times New Roman" w:eastAsia="Times New Roman" w:hAnsi="Times New Roman" w:cs="Times New Roman"/>
        </w:rPr>
        <w:t xml:space="preserve">реєстраційний номер: 19453 МН, заводський номер: відсутній, шасі: номер відсутній, свідоцтво про реєстрацію: відсутнє.  </w:t>
      </w:r>
    </w:p>
    <w:p w14:paraId="663E101C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Вартість продажу лоту №</w:t>
      </w:r>
      <w:r w:rsidR="008F43E3">
        <w:rPr>
          <w:rFonts w:ascii="Times New Roman" w:eastAsia="Times New Roman" w:hAnsi="Times New Roman" w:cs="Times New Roman"/>
        </w:rPr>
        <w:t>2165335</w:t>
      </w:r>
      <w:r w:rsidRPr="00A863C0">
        <w:rPr>
          <w:rFonts w:ascii="Times New Roman" w:eastAsia="Times New Roman" w:hAnsi="Times New Roman" w:cs="Times New Roman"/>
        </w:rPr>
        <w:t>0</w:t>
      </w:r>
      <w:r w:rsidRPr="00A863C0">
        <w:rPr>
          <w:rFonts w:ascii="Times New Roman" w:eastAsia="Times New Roman" w:hAnsi="Times New Roman" w:cs="Times New Roman"/>
          <w:i/>
        </w:rPr>
        <w:t>-__</w:t>
      </w:r>
      <w:r w:rsidRPr="00A863C0">
        <w:rPr>
          <w:rFonts w:ascii="Times New Roman" w:eastAsia="Times New Roman" w:hAnsi="Times New Roman" w:cs="Times New Roman"/>
        </w:rPr>
        <w:t xml:space="preserve"> : ___________ грн., без ПДВ, на момент підписання акту про придбання майна на аукціоні об’єкту продажу, Покупець сплатив повністю згідно протоколу аукціону.</w:t>
      </w:r>
    </w:p>
    <w:p w14:paraId="75FCEF6A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Місцезнаходження об’єкту продажу: </w:t>
      </w:r>
      <w:r w:rsidR="008F43E3">
        <w:rPr>
          <w:rFonts w:ascii="Times New Roman" w:eastAsia="Times New Roman" w:hAnsi="Times New Roman" w:cs="Times New Roman"/>
        </w:rPr>
        <w:t>1800</w:t>
      </w:r>
      <w:r w:rsidRPr="00A863C0">
        <w:rPr>
          <w:rFonts w:ascii="Times New Roman" w:eastAsia="Times New Roman" w:hAnsi="Times New Roman" w:cs="Times New Roman"/>
        </w:rPr>
        <w:t xml:space="preserve">0, Черкаська обл., м. </w:t>
      </w:r>
      <w:r w:rsidR="008F43E3">
        <w:rPr>
          <w:rFonts w:ascii="Times New Roman" w:eastAsia="Times New Roman" w:hAnsi="Times New Roman" w:cs="Times New Roman"/>
        </w:rPr>
        <w:t>Черкаси</w:t>
      </w:r>
      <w:r w:rsidRPr="00A863C0">
        <w:rPr>
          <w:rFonts w:ascii="Times New Roman" w:eastAsia="Times New Roman" w:hAnsi="Times New Roman" w:cs="Times New Roman"/>
        </w:rPr>
        <w:t xml:space="preserve">, вул. </w:t>
      </w:r>
      <w:r w:rsidR="008F43E3">
        <w:rPr>
          <w:rFonts w:ascii="Times New Roman" w:eastAsia="Times New Roman" w:hAnsi="Times New Roman" w:cs="Times New Roman"/>
        </w:rPr>
        <w:t>Польов</w:t>
      </w:r>
      <w:r w:rsidRPr="00A863C0">
        <w:rPr>
          <w:rFonts w:ascii="Times New Roman" w:eastAsia="Times New Roman" w:hAnsi="Times New Roman" w:cs="Times New Roman"/>
        </w:rPr>
        <w:t xml:space="preserve">а, </w:t>
      </w:r>
      <w:r w:rsidR="008F43E3">
        <w:rPr>
          <w:rFonts w:ascii="Times New Roman" w:eastAsia="Times New Roman" w:hAnsi="Times New Roman" w:cs="Times New Roman"/>
        </w:rPr>
        <w:t>1</w:t>
      </w:r>
      <w:r w:rsidRPr="00A863C0">
        <w:rPr>
          <w:rFonts w:ascii="Times New Roman" w:eastAsia="Times New Roman" w:hAnsi="Times New Roman" w:cs="Times New Roman"/>
        </w:rPr>
        <w:t>.</w:t>
      </w:r>
    </w:p>
    <w:p w14:paraId="0379AF45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Оператор авторизованого електронного майданчика з продажу вказаного лоту - 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6E45A3FC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Адреса веб-сторінки, на якій розміщено відомості про проведення аукціону - ____________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00B0E40D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  <w:b/>
        </w:rPr>
      </w:pPr>
      <w:r w:rsidRPr="00A863C0">
        <w:rPr>
          <w:rFonts w:ascii="Times New Roman" w:eastAsia="Times New Roman" w:hAnsi="Times New Roman" w:cs="Times New Roman"/>
        </w:rPr>
        <w:t xml:space="preserve">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 </w:t>
      </w:r>
    </w:p>
    <w:p w14:paraId="1D29709C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Приймаючи об’єкт продажу Покупець підтверджує, що стан об’єкту з часу огляду і на момент приймання ним на підставі протоколу аукціону не змінився.</w:t>
      </w:r>
    </w:p>
    <w:p w14:paraId="59D1D8C1" w14:textId="77777777" w:rsidR="00EA0556" w:rsidRPr="00A863C0" w:rsidRDefault="00EA0556" w:rsidP="00EA0556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Будь-які претензії у Покупця до Продавця стосовно стану об’єкту придбання відсутні.    </w:t>
      </w:r>
    </w:p>
    <w:p w14:paraId="62753F69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РЕКВІЗИТИ СТОРІН</w:t>
      </w:r>
    </w:p>
    <w:p w14:paraId="470E98D4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Передав:                                                                                                  Прийняв:</w:t>
      </w:r>
    </w:p>
    <w:p w14:paraId="1609D642" w14:textId="77777777" w:rsidR="00EA0556" w:rsidRPr="00A863C0" w:rsidRDefault="008F43E3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="00EA0556" w:rsidRPr="00A863C0">
        <w:rPr>
          <w:rFonts w:ascii="Times New Roman" w:eastAsia="Times New Roman" w:hAnsi="Times New Roman" w:cs="Times New Roman"/>
        </w:rPr>
        <w:t xml:space="preserve">ство </w:t>
      </w:r>
      <w:r>
        <w:rPr>
          <w:rFonts w:ascii="Times New Roman" w:eastAsia="Times New Roman" w:hAnsi="Times New Roman" w:cs="Times New Roman"/>
        </w:rPr>
        <w:t>з обмеженою відповідальністю</w:t>
      </w:r>
    </w:p>
    <w:p w14:paraId="126D6245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«</w:t>
      </w:r>
      <w:r w:rsidR="008F43E3"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 w:rsidR="008F43E3"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095F9EB4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14:paraId="34580442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м. Сміла, вул. </w:t>
      </w:r>
      <w:r w:rsidR="008F43E3">
        <w:rPr>
          <w:rFonts w:ascii="Times New Roman" w:eastAsia="Times New Roman" w:hAnsi="Times New Roman" w:cs="Times New Roman"/>
        </w:rPr>
        <w:t>Свердлова</w:t>
      </w:r>
      <w:r w:rsidRPr="00A863C0">
        <w:rPr>
          <w:rFonts w:ascii="Times New Roman" w:eastAsia="Times New Roman" w:hAnsi="Times New Roman" w:cs="Times New Roman"/>
        </w:rPr>
        <w:t xml:space="preserve">, </w:t>
      </w:r>
      <w:r w:rsidR="008F43E3">
        <w:rPr>
          <w:rFonts w:ascii="Times New Roman" w:eastAsia="Times New Roman" w:hAnsi="Times New Roman" w:cs="Times New Roman"/>
        </w:rPr>
        <w:t>91Б</w:t>
      </w:r>
    </w:p>
    <w:p w14:paraId="2FA8198A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Код ЄДРПОУ </w:t>
      </w:r>
      <w:r w:rsidR="008F43E3">
        <w:rPr>
          <w:rFonts w:ascii="Times New Roman" w:eastAsia="Times New Roman" w:hAnsi="Times New Roman" w:cs="Times New Roman"/>
        </w:rPr>
        <w:t>216533</w:t>
      </w:r>
      <w:r w:rsidRPr="00A863C0">
        <w:rPr>
          <w:rFonts w:ascii="Times New Roman" w:eastAsia="Times New Roman" w:hAnsi="Times New Roman" w:cs="Times New Roman"/>
        </w:rPr>
        <w:t xml:space="preserve">50 </w:t>
      </w:r>
    </w:p>
    <w:p w14:paraId="5EE89A7F" w14:textId="77777777" w:rsidR="00456A4A" w:rsidRPr="001A4673" w:rsidRDefault="00EA0556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A863C0">
        <w:rPr>
          <w:rFonts w:ascii="Times New Roman" w:eastAsia="Times New Roman" w:hAnsi="Times New Roman" w:cs="Times New Roman"/>
        </w:rPr>
        <w:t xml:space="preserve">№ </w:t>
      </w:r>
      <w:r w:rsidR="00456A4A" w:rsidRPr="00456A4A">
        <w:rPr>
          <w:rFonts w:ascii="Times New Roman" w:eastAsia="Times New Roman" w:hAnsi="Times New Roman" w:cs="Times New Roman"/>
          <w:lang w:val="en-US"/>
        </w:rPr>
        <w:t>UA</w:t>
      </w:r>
      <w:r w:rsidR="00456A4A" w:rsidRPr="00456A4A">
        <w:rPr>
          <w:rFonts w:ascii="Times New Roman" w:eastAsia="Times New Roman" w:hAnsi="Times New Roman" w:cs="Times New Roman"/>
        </w:rPr>
        <w:t>41380805</w:t>
      </w:r>
      <w:r w:rsidR="00456A4A">
        <w:rPr>
          <w:rFonts w:ascii="Times New Roman" w:eastAsia="Times New Roman" w:hAnsi="Times New Roman" w:cs="Times New Roman"/>
        </w:rPr>
        <w:t>0000000026004415321</w:t>
      </w:r>
      <w:r w:rsidR="00456A4A" w:rsidRPr="00456A4A">
        <w:rPr>
          <w:rFonts w:ascii="Times New Roman" w:eastAsia="Times New Roman" w:hAnsi="Times New Roman" w:cs="Times New Roman"/>
        </w:rPr>
        <w:t xml:space="preserve"> у </w:t>
      </w:r>
    </w:p>
    <w:p w14:paraId="1C7BF266" w14:textId="77777777" w:rsidR="00456A4A" w:rsidRPr="00456A4A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14:paraId="5A0EFAFC" w14:textId="77777777" w:rsidR="00456A4A" w:rsidRPr="008057EB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14:paraId="0BBF7DC7" w14:textId="77777777" w:rsidR="00EA0556" w:rsidRPr="00456A4A" w:rsidRDefault="00456A4A" w:rsidP="00456A4A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4C48E1CE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Ліквідатор </w:t>
      </w:r>
      <w:r w:rsidR="008F43E3">
        <w:rPr>
          <w:rFonts w:ascii="Times New Roman" w:eastAsia="Times New Roman" w:hAnsi="Times New Roman" w:cs="Times New Roman"/>
        </w:rPr>
        <w:t>ТОВ</w:t>
      </w:r>
      <w:r w:rsidRPr="00A863C0">
        <w:rPr>
          <w:rFonts w:ascii="Times New Roman" w:eastAsia="Times New Roman" w:hAnsi="Times New Roman" w:cs="Times New Roman"/>
        </w:rPr>
        <w:t xml:space="preserve"> «</w:t>
      </w:r>
      <w:r w:rsidR="008F43E3"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 w:rsidR="008F43E3"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230B839D" w14:textId="77777777" w:rsidR="00EA0556" w:rsidRPr="00A863C0" w:rsidRDefault="00EA0556" w:rsidP="00EA0556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A863C0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0BC4E778" w14:textId="77777777" w:rsidR="00EA0556" w:rsidRPr="00A863C0" w:rsidRDefault="00EA0556" w:rsidP="00EA0556">
      <w:r w:rsidRPr="00A863C0">
        <w:t xml:space="preserve"> </w:t>
      </w:r>
    </w:p>
    <w:p w14:paraId="1BF09A5F" w14:textId="77777777" w:rsidR="00420C44" w:rsidRDefault="00420C44"/>
    <w:sectPr w:rsidR="00420C4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16EFAE" w14:textId="77777777" w:rsidR="003531E9" w:rsidRDefault="003531E9">
      <w:r>
        <w:separator/>
      </w:r>
    </w:p>
  </w:endnote>
  <w:endnote w:type="continuationSeparator" w:id="0">
    <w:p w14:paraId="71959946" w14:textId="77777777" w:rsidR="003531E9" w:rsidRDefault="003531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FCE23" w14:textId="77777777" w:rsidR="00C50875" w:rsidRDefault="00714CFF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5C83F9E" wp14:editId="6E3D41C6">
              <wp:simplePos x="0" y="0"/>
              <wp:positionH relativeFrom="page">
                <wp:posOffset>3859530</wp:posOffset>
              </wp:positionH>
              <wp:positionV relativeFrom="page">
                <wp:posOffset>10313035</wp:posOffset>
              </wp:positionV>
              <wp:extent cx="139700" cy="1663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113DAB" w14:textId="77777777" w:rsidR="00C50875" w:rsidRDefault="00714CFF">
                          <w:pPr>
                            <w:spacing w:before="11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6716B">
                            <w:rPr>
                              <w:noProof/>
                              <w:sz w:val="20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C83F9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303.9pt;margin-top:812.05pt;width:11pt;height:13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" filled="f" stroked="f">
              <v:textbox inset="0,0,0,0">
                <w:txbxContent>
                  <w:p w14:paraId="3F113DAB" w14:textId="77777777" w:rsidR="00C50875" w:rsidRDefault="00714CFF">
                    <w:pPr>
                      <w:spacing w:before="11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6716B">
                      <w:rPr>
                        <w:noProof/>
                        <w:sz w:val="20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D3B451" w14:textId="77777777" w:rsidR="003531E9" w:rsidRDefault="003531E9">
      <w:r>
        <w:separator/>
      </w:r>
    </w:p>
  </w:footnote>
  <w:footnote w:type="continuationSeparator" w:id="0">
    <w:p w14:paraId="222844C2" w14:textId="77777777" w:rsidR="003531E9" w:rsidRDefault="003531E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0556"/>
    <w:rsid w:val="000A360D"/>
    <w:rsid w:val="00130DD7"/>
    <w:rsid w:val="001A4673"/>
    <w:rsid w:val="00231DB7"/>
    <w:rsid w:val="00252F22"/>
    <w:rsid w:val="0026716B"/>
    <w:rsid w:val="00307D0F"/>
    <w:rsid w:val="00326D33"/>
    <w:rsid w:val="003531E9"/>
    <w:rsid w:val="00361F04"/>
    <w:rsid w:val="00420C44"/>
    <w:rsid w:val="00456A4A"/>
    <w:rsid w:val="004B22F9"/>
    <w:rsid w:val="004D6B88"/>
    <w:rsid w:val="004F6BF6"/>
    <w:rsid w:val="00714CFF"/>
    <w:rsid w:val="00782948"/>
    <w:rsid w:val="00871757"/>
    <w:rsid w:val="008B0C06"/>
    <w:rsid w:val="008F43E3"/>
    <w:rsid w:val="00C94486"/>
    <w:rsid w:val="00DF33BF"/>
    <w:rsid w:val="00EA0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959A7C"/>
  <w15:docId w15:val="{D55EFA0E-8B91-422F-92D0-2C7D1CFF2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ind w:firstLine="425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05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EA0556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EA0556"/>
  </w:style>
  <w:style w:type="paragraph" w:styleId="a5">
    <w:name w:val="Balloon Text"/>
    <w:basedOn w:val="a"/>
    <w:link w:val="a6"/>
    <w:uiPriority w:val="99"/>
    <w:semiHidden/>
    <w:unhideWhenUsed/>
    <w:rsid w:val="00EA055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05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rab6797@gmail.com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mailto:grab6797@gmail.com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3FC884-4326-4F48-B066-985E04E10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22</Pages>
  <Words>1459</Words>
  <Characters>8320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</cp:lastModifiedBy>
  <cp:revision>10</cp:revision>
  <dcterms:created xsi:type="dcterms:W3CDTF">2021-08-11T13:27:00Z</dcterms:created>
  <dcterms:modified xsi:type="dcterms:W3CDTF">2021-09-05T19:57:00Z</dcterms:modified>
</cp:coreProperties>
</file>