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75" w:rsidRPr="007F62FB" w:rsidRDefault="00956675" w:rsidP="00956675">
      <w:pPr>
        <w:shd w:val="clear" w:color="auto" w:fill="FFFFFF"/>
        <w:tabs>
          <w:tab w:val="left" w:leader="underscore" w:pos="0"/>
        </w:tabs>
        <w:jc w:val="center"/>
        <w:rPr>
          <w:rFonts w:ascii="Times New Roman" w:hAnsi="Times New Roman"/>
          <w:sz w:val="23"/>
          <w:szCs w:val="23"/>
        </w:rPr>
      </w:pPr>
    </w:p>
    <w:p w:rsidR="00956675" w:rsidRPr="007F62FB" w:rsidRDefault="00956675" w:rsidP="00956675">
      <w:pPr>
        <w:shd w:val="clear" w:color="auto" w:fill="FFFFFF"/>
        <w:tabs>
          <w:tab w:val="left" w:leader="underscore" w:pos="0"/>
        </w:tabs>
        <w:jc w:val="center"/>
        <w:rPr>
          <w:rFonts w:ascii="Times New Roman" w:hAnsi="Times New Roman"/>
          <w:sz w:val="23"/>
          <w:szCs w:val="23"/>
        </w:rPr>
      </w:pPr>
      <w:r w:rsidRPr="007F62FB">
        <w:rPr>
          <w:rFonts w:ascii="Times New Roman" w:hAnsi="Times New Roman"/>
          <w:sz w:val="23"/>
          <w:szCs w:val="23"/>
        </w:rPr>
        <w:t xml:space="preserve">                                                                                                       </w:t>
      </w:r>
      <w:r w:rsidR="00BB4E50">
        <w:rPr>
          <w:rFonts w:ascii="Times New Roman" w:hAnsi="Times New Roman"/>
          <w:sz w:val="23"/>
          <w:szCs w:val="23"/>
        </w:rPr>
        <w:t xml:space="preserve">                                              </w:t>
      </w:r>
      <w:r w:rsidRPr="007F62FB">
        <w:rPr>
          <w:rFonts w:ascii="Times New Roman" w:hAnsi="Times New Roman"/>
          <w:sz w:val="23"/>
          <w:szCs w:val="23"/>
        </w:rPr>
        <w:t>ПРО</w:t>
      </w:r>
      <w:r w:rsidR="003F0228">
        <w:rPr>
          <w:rFonts w:ascii="Times New Roman" w:hAnsi="Times New Roman"/>
          <w:sz w:val="23"/>
          <w:szCs w:val="23"/>
        </w:rPr>
        <w:t>Е</w:t>
      </w:r>
      <w:r w:rsidRPr="007F62FB">
        <w:rPr>
          <w:rFonts w:ascii="Times New Roman" w:hAnsi="Times New Roman"/>
          <w:sz w:val="23"/>
          <w:szCs w:val="23"/>
        </w:rPr>
        <w:t>КТ</w:t>
      </w:r>
    </w:p>
    <w:p w:rsidR="004A237E" w:rsidRDefault="004A237E" w:rsidP="005E1079">
      <w:pPr>
        <w:pStyle w:val="a4"/>
        <w:spacing w:before="0"/>
        <w:jc w:val="center"/>
        <w:rPr>
          <w:rFonts w:ascii="Times New Roman" w:hAnsi="Times New Roman"/>
          <w:b/>
          <w:sz w:val="24"/>
          <w:szCs w:val="24"/>
        </w:rPr>
      </w:pPr>
      <w:r w:rsidRPr="00613014">
        <w:rPr>
          <w:rFonts w:ascii="Times New Roman" w:hAnsi="Times New Roman"/>
          <w:b/>
          <w:sz w:val="24"/>
          <w:szCs w:val="24"/>
        </w:rPr>
        <w:t>Д</w:t>
      </w:r>
      <w:r w:rsidR="005E1079">
        <w:rPr>
          <w:rFonts w:ascii="Times New Roman" w:hAnsi="Times New Roman"/>
          <w:b/>
          <w:sz w:val="24"/>
          <w:szCs w:val="24"/>
        </w:rPr>
        <w:t xml:space="preserve">оговір оренди </w:t>
      </w:r>
    </w:p>
    <w:p w:rsidR="005E1079" w:rsidRPr="005E1079" w:rsidRDefault="005E1079" w:rsidP="005E1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lang w:val="ru-RU"/>
        </w:rPr>
      </w:pPr>
      <w:r w:rsidRPr="005E1079">
        <w:rPr>
          <w:rFonts w:ascii="Times New Roman" w:hAnsi="Times New Roman"/>
          <w:color w:val="000000"/>
          <w:sz w:val="24"/>
          <w:szCs w:val="24"/>
          <w:lang w:val="ru-RU"/>
        </w:rPr>
        <w:t xml:space="preserve">нерухомого майна, </w:t>
      </w:r>
      <w:r w:rsidRPr="005E1079">
        <w:rPr>
          <w:rFonts w:ascii="Times New Roman" w:hAnsi="Times New Roman"/>
          <w:color w:val="000000"/>
          <w:sz w:val="24"/>
          <w:szCs w:val="24"/>
        </w:rPr>
        <w:t xml:space="preserve"> </w:t>
      </w:r>
      <w:r w:rsidRPr="005E1079">
        <w:rPr>
          <w:rFonts w:ascii="Times New Roman" w:hAnsi="Times New Roman"/>
          <w:color w:val="000000"/>
          <w:sz w:val="24"/>
          <w:szCs w:val="24"/>
          <w:lang w:val="ru-RU"/>
        </w:rPr>
        <w:t xml:space="preserve">що належить до державної власності </w:t>
      </w:r>
    </w:p>
    <w:p w:rsidR="004A237E" w:rsidRPr="007F62FB" w:rsidRDefault="004A237E" w:rsidP="004A237E">
      <w:pPr>
        <w:pStyle w:val="ac"/>
        <w:spacing w:after="0"/>
        <w:ind w:left="782"/>
        <w:rPr>
          <w:rFonts w:ascii="Times New Roman" w:hAnsi="Times New Roman"/>
          <w:b w:val="0"/>
          <w:sz w:val="23"/>
          <w:szCs w:val="23"/>
        </w:rPr>
      </w:pPr>
      <w:r w:rsidRPr="007F62FB">
        <w:rPr>
          <w:rFonts w:ascii="Times New Roman" w:hAnsi="Times New Roman"/>
          <w:b w:val="0"/>
          <w:sz w:val="23"/>
          <w:szCs w:val="23"/>
        </w:rPr>
        <w:t xml:space="preserve">І. Змінювані умови договору (далі </w:t>
      </w:r>
      <w:r w:rsidRPr="007F62FB">
        <w:rPr>
          <w:rFonts w:ascii="Times New Roman" w:hAnsi="Times New Roman"/>
          <w:b w:val="0"/>
          <w:sz w:val="23"/>
          <w:szCs w:val="23"/>
          <w:lang w:val="ru-RU"/>
        </w:rPr>
        <w:t xml:space="preserve">— </w:t>
      </w:r>
      <w:r w:rsidRPr="007F62FB">
        <w:rPr>
          <w:rFonts w:ascii="Times New Roman" w:hAnsi="Times New Roman"/>
          <w:b w:val="0"/>
          <w:sz w:val="23"/>
          <w:szCs w:val="23"/>
        </w:rPr>
        <w:t>Умови)</w:t>
      </w:r>
    </w:p>
    <w:tbl>
      <w:tblPr>
        <w:tblW w:w="10348" w:type="dxa"/>
        <w:tblInd w:w="-601" w:type="dxa"/>
        <w:tblLayout w:type="fixed"/>
        <w:tblLook w:val="00A0" w:firstRow="1" w:lastRow="0" w:firstColumn="1" w:lastColumn="0" w:noHBand="0" w:noVBand="0"/>
      </w:tblPr>
      <w:tblGrid>
        <w:gridCol w:w="709"/>
        <w:gridCol w:w="2233"/>
        <w:gridCol w:w="886"/>
        <w:gridCol w:w="1666"/>
        <w:gridCol w:w="491"/>
        <w:gridCol w:w="986"/>
        <w:gridCol w:w="345"/>
        <w:gridCol w:w="871"/>
        <w:gridCol w:w="35"/>
        <w:gridCol w:w="2092"/>
        <w:gridCol w:w="34"/>
      </w:tblGrid>
      <w:tr w:rsidR="004A237E" w:rsidRPr="007F62FB" w:rsidTr="00C03986">
        <w:trPr>
          <w:gridAfter w:val="1"/>
          <w:wAfter w:w="34" w:type="dxa"/>
          <w:trHeight w:val="320"/>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1</w:t>
            </w:r>
          </w:p>
        </w:tc>
        <w:tc>
          <w:tcPr>
            <w:tcW w:w="2233" w:type="dxa"/>
            <w:tcBorders>
              <w:top w:val="single" w:sz="4" w:space="0" w:color="000000"/>
              <w:left w:val="nil"/>
              <w:bottom w:val="single" w:sz="4" w:space="0" w:color="000000"/>
              <w:right w:val="single" w:sz="4" w:space="0" w:color="000000"/>
            </w:tcBorders>
            <w:vAlign w:val="center"/>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Найменування населеного пункту</w:t>
            </w:r>
          </w:p>
        </w:tc>
        <w:tc>
          <w:tcPr>
            <w:tcW w:w="7372" w:type="dxa"/>
            <w:gridSpan w:val="8"/>
            <w:tcBorders>
              <w:top w:val="single" w:sz="4" w:space="0" w:color="000000"/>
              <w:left w:val="nil"/>
              <w:bottom w:val="single" w:sz="4" w:space="0" w:color="000000"/>
              <w:right w:val="single" w:sz="4" w:space="0" w:color="000000"/>
            </w:tcBorders>
            <w:vAlign w:val="center"/>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м. Вінниця</w:t>
            </w:r>
          </w:p>
        </w:tc>
      </w:tr>
      <w:tr w:rsidR="004A237E" w:rsidRPr="007F62FB" w:rsidTr="00C03986">
        <w:trPr>
          <w:gridAfter w:val="1"/>
          <w:wAfter w:w="34" w:type="dxa"/>
          <w:trHeight w:val="393"/>
        </w:trPr>
        <w:tc>
          <w:tcPr>
            <w:tcW w:w="709" w:type="dxa"/>
            <w:tcBorders>
              <w:top w:val="nil"/>
              <w:left w:val="single" w:sz="4" w:space="0" w:color="000000"/>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2</w:t>
            </w:r>
          </w:p>
        </w:tc>
        <w:tc>
          <w:tcPr>
            <w:tcW w:w="2233" w:type="dxa"/>
            <w:tcBorders>
              <w:top w:val="nil"/>
              <w:left w:val="nil"/>
              <w:bottom w:val="single" w:sz="4" w:space="0" w:color="000000"/>
              <w:right w:val="single" w:sz="4" w:space="0" w:color="000000"/>
            </w:tcBorders>
            <w:vAlign w:val="center"/>
          </w:tcPr>
          <w:p w:rsidR="004A237E" w:rsidRPr="007F62FB" w:rsidRDefault="004A237E" w:rsidP="00CB1E0C">
            <w:pPr>
              <w:spacing w:before="100" w:beforeAutospacing="1"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Дата</w:t>
            </w:r>
          </w:p>
        </w:tc>
        <w:tc>
          <w:tcPr>
            <w:tcW w:w="7372" w:type="dxa"/>
            <w:gridSpan w:val="8"/>
            <w:tcBorders>
              <w:top w:val="single" w:sz="4" w:space="0" w:color="000000"/>
              <w:left w:val="nil"/>
              <w:bottom w:val="single" w:sz="4" w:space="0" w:color="000000"/>
              <w:right w:val="single" w:sz="4" w:space="0" w:color="000000"/>
            </w:tcBorders>
            <w:vAlign w:val="center"/>
          </w:tcPr>
          <w:p w:rsidR="004A237E" w:rsidRPr="007F62FB" w:rsidRDefault="004A237E" w:rsidP="00CB1E0C">
            <w:pPr>
              <w:spacing w:before="100" w:beforeAutospacing="1" w:after="100" w:afterAutospacing="1"/>
              <w:rPr>
                <w:rFonts w:ascii="Times New Roman" w:hAnsi="Times New Roman"/>
                <w:sz w:val="23"/>
                <w:szCs w:val="23"/>
              </w:rPr>
            </w:pPr>
            <w:r w:rsidRPr="007F62FB">
              <w:rPr>
                <w:rFonts w:ascii="Times New Roman" w:hAnsi="Times New Roman"/>
                <w:sz w:val="23"/>
                <w:szCs w:val="23"/>
              </w:rPr>
              <w:t>_________  дві тисячі двадцять першого року</w:t>
            </w:r>
          </w:p>
        </w:tc>
      </w:tr>
      <w:tr w:rsidR="004A237E" w:rsidRPr="007F62FB" w:rsidTr="00C03986">
        <w:trPr>
          <w:gridAfter w:val="1"/>
          <w:wAfter w:w="34" w:type="dxa"/>
          <w:trHeight w:val="1837"/>
        </w:trPr>
        <w:tc>
          <w:tcPr>
            <w:tcW w:w="709" w:type="dxa"/>
            <w:tcBorders>
              <w:top w:val="nil"/>
              <w:left w:val="single" w:sz="4" w:space="0" w:color="000000"/>
              <w:bottom w:val="single" w:sz="4" w:space="0" w:color="000000"/>
              <w:right w:val="single" w:sz="4" w:space="0" w:color="000000"/>
            </w:tcBorders>
            <w:vAlign w:val="center"/>
          </w:tcPr>
          <w:p w:rsidR="004A237E" w:rsidRPr="007F62FB" w:rsidRDefault="004A237E" w:rsidP="00CB1E0C">
            <w:pPr>
              <w:spacing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3</w:t>
            </w:r>
          </w:p>
        </w:tc>
        <w:tc>
          <w:tcPr>
            <w:tcW w:w="2233" w:type="dxa"/>
            <w:tcBorders>
              <w:top w:val="nil"/>
              <w:left w:val="nil"/>
              <w:bottom w:val="single" w:sz="4" w:space="0" w:color="000000"/>
              <w:right w:val="single" w:sz="4" w:space="0" w:color="000000"/>
            </w:tcBorders>
            <w:vAlign w:val="center"/>
          </w:tcPr>
          <w:p w:rsidR="004A237E" w:rsidRPr="007F62FB" w:rsidRDefault="004A237E" w:rsidP="00CB1E0C">
            <w:pPr>
              <w:spacing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Сторони</w:t>
            </w:r>
          </w:p>
        </w:tc>
        <w:tc>
          <w:tcPr>
            <w:tcW w:w="2552" w:type="dxa"/>
            <w:gridSpan w:val="2"/>
            <w:tcBorders>
              <w:top w:val="nil"/>
              <w:left w:val="nil"/>
              <w:bottom w:val="single" w:sz="4" w:space="0" w:color="000000"/>
              <w:right w:val="single" w:sz="4" w:space="0" w:color="000000"/>
            </w:tcBorders>
            <w:vAlign w:val="center"/>
          </w:tcPr>
          <w:p w:rsidR="004A237E" w:rsidRPr="007F62FB" w:rsidRDefault="004A237E" w:rsidP="00CB1E0C">
            <w:pPr>
              <w:spacing w:after="100" w:afterAutospacing="1"/>
              <w:ind w:left="-43"/>
              <w:jc w:val="center"/>
              <w:rPr>
                <w:rFonts w:ascii="Times New Roman" w:hAnsi="Times New Roman"/>
                <w:color w:val="000000"/>
                <w:sz w:val="23"/>
                <w:szCs w:val="23"/>
              </w:rPr>
            </w:pPr>
            <w:r w:rsidRPr="007F62FB">
              <w:rPr>
                <w:rFonts w:ascii="Times New Roman" w:hAnsi="Times New Roman"/>
                <w:color w:val="000000"/>
                <w:sz w:val="23"/>
                <w:szCs w:val="23"/>
              </w:rPr>
              <w:t>Найменування</w:t>
            </w:r>
          </w:p>
        </w:tc>
        <w:tc>
          <w:tcPr>
            <w:tcW w:w="2693" w:type="dxa"/>
            <w:gridSpan w:val="4"/>
            <w:tcBorders>
              <w:top w:val="nil"/>
              <w:left w:val="nil"/>
              <w:bottom w:val="single" w:sz="4" w:space="0" w:color="000000"/>
              <w:right w:val="single" w:sz="4" w:space="0" w:color="000000"/>
            </w:tcBorders>
            <w:vAlign w:val="center"/>
          </w:tcPr>
          <w:p w:rsidR="004A237E" w:rsidRPr="007F62FB" w:rsidRDefault="004A237E" w:rsidP="00CB1E0C">
            <w:pPr>
              <w:spacing w:before="120"/>
              <w:ind w:right="-82"/>
              <w:jc w:val="center"/>
              <w:rPr>
                <w:rFonts w:ascii="Times New Roman" w:hAnsi="Times New Roman"/>
                <w:color w:val="000000"/>
                <w:sz w:val="23"/>
                <w:szCs w:val="23"/>
                <w:lang w:eastAsia="uk-UA"/>
              </w:rPr>
            </w:pPr>
            <w:r w:rsidRPr="007F62FB">
              <w:rPr>
                <w:rFonts w:ascii="Times New Roman" w:hAnsi="Times New Roman"/>
                <w:color w:val="000000"/>
                <w:sz w:val="23"/>
                <w:szCs w:val="23"/>
                <w:lang w:eastAsia="uk-UA"/>
              </w:rPr>
              <w:t>Код згідно з Єдиним державним реєстром юридичних осіб, фізичних осіб —підприємців і громадських формувань</w:t>
            </w:r>
          </w:p>
        </w:tc>
        <w:tc>
          <w:tcPr>
            <w:tcW w:w="2127" w:type="dxa"/>
            <w:gridSpan w:val="2"/>
            <w:tcBorders>
              <w:top w:val="nil"/>
              <w:left w:val="nil"/>
              <w:bottom w:val="single" w:sz="4" w:space="0" w:color="000000"/>
              <w:right w:val="single" w:sz="4" w:space="0" w:color="000000"/>
            </w:tcBorders>
            <w:vAlign w:val="center"/>
          </w:tcPr>
          <w:p w:rsidR="004A237E" w:rsidRPr="007F62FB" w:rsidRDefault="004A237E" w:rsidP="00CB1E0C">
            <w:pPr>
              <w:spacing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Адреса місцезнаходження</w:t>
            </w:r>
          </w:p>
          <w:p w:rsidR="004A237E" w:rsidRPr="007F62FB" w:rsidRDefault="004A237E" w:rsidP="00CB1E0C">
            <w:pPr>
              <w:spacing w:after="100" w:afterAutospacing="1"/>
              <w:jc w:val="center"/>
              <w:rPr>
                <w:rFonts w:ascii="Times New Roman" w:hAnsi="Times New Roman"/>
                <w:color w:val="000000"/>
                <w:sz w:val="23"/>
                <w:szCs w:val="23"/>
              </w:rPr>
            </w:pPr>
          </w:p>
        </w:tc>
      </w:tr>
      <w:tr w:rsidR="004A237E" w:rsidRPr="007F62FB" w:rsidTr="00C03986">
        <w:trPr>
          <w:gridAfter w:val="1"/>
          <w:wAfter w:w="34" w:type="dxa"/>
          <w:trHeight w:val="1409"/>
        </w:trPr>
        <w:tc>
          <w:tcPr>
            <w:tcW w:w="709" w:type="dxa"/>
            <w:tcBorders>
              <w:top w:val="single" w:sz="4" w:space="0" w:color="000000"/>
              <w:left w:val="single" w:sz="4" w:space="0" w:color="000000"/>
              <w:bottom w:val="single" w:sz="4" w:space="0" w:color="000000"/>
              <w:right w:val="single" w:sz="4" w:space="0" w:color="000000"/>
            </w:tcBorders>
            <w:vAlign w:val="center"/>
          </w:tcPr>
          <w:p w:rsidR="004A237E" w:rsidRPr="007F62FB" w:rsidRDefault="004A237E" w:rsidP="00CB1E0C">
            <w:pPr>
              <w:ind w:left="-87" w:right="-45"/>
              <w:jc w:val="center"/>
              <w:rPr>
                <w:rFonts w:ascii="Times New Roman" w:hAnsi="Times New Roman"/>
                <w:color w:val="000000"/>
                <w:sz w:val="23"/>
                <w:szCs w:val="23"/>
              </w:rPr>
            </w:pPr>
            <w:r w:rsidRPr="007F62FB">
              <w:rPr>
                <w:rFonts w:ascii="Times New Roman" w:hAnsi="Times New Roman"/>
                <w:color w:val="000000"/>
                <w:sz w:val="23"/>
                <w:szCs w:val="23"/>
              </w:rPr>
              <w:t>3.1.</w:t>
            </w:r>
          </w:p>
        </w:tc>
        <w:tc>
          <w:tcPr>
            <w:tcW w:w="2233" w:type="dxa"/>
            <w:tcBorders>
              <w:top w:val="single" w:sz="4" w:space="0" w:color="000000"/>
              <w:left w:val="nil"/>
              <w:bottom w:val="single" w:sz="4" w:space="0" w:color="auto"/>
              <w:right w:val="single" w:sz="4" w:space="0" w:color="000000"/>
            </w:tcBorders>
            <w:vAlign w:val="center"/>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Орендодавець</w:t>
            </w:r>
          </w:p>
        </w:tc>
        <w:tc>
          <w:tcPr>
            <w:tcW w:w="2552" w:type="dxa"/>
            <w:gridSpan w:val="2"/>
            <w:tcBorders>
              <w:top w:val="single" w:sz="4" w:space="0" w:color="000000"/>
              <w:left w:val="nil"/>
              <w:bottom w:val="single" w:sz="4" w:space="0" w:color="auto"/>
              <w:right w:val="single" w:sz="4" w:space="0" w:color="000000"/>
            </w:tcBorders>
            <w:vAlign w:val="center"/>
          </w:tcPr>
          <w:p w:rsidR="004A237E" w:rsidRPr="007F62FB" w:rsidRDefault="004A237E" w:rsidP="00CB1E0C">
            <w:pPr>
              <w:ind w:right="-111"/>
              <w:jc w:val="center"/>
              <w:rPr>
                <w:rFonts w:ascii="Times New Roman" w:hAnsi="Times New Roman"/>
                <w:color w:val="000000"/>
                <w:sz w:val="23"/>
                <w:szCs w:val="23"/>
              </w:rPr>
            </w:pPr>
            <w:r w:rsidRPr="007F62FB">
              <w:rPr>
                <w:rFonts w:ascii="Times New Roman" w:hAnsi="Times New Roman"/>
                <w:iCs/>
                <w:sz w:val="23"/>
                <w:szCs w:val="23"/>
              </w:rPr>
              <w:t>Регіональне відділення Фонду державного майна України по Вінницькій та Хмельницькій областях</w:t>
            </w:r>
          </w:p>
        </w:tc>
        <w:tc>
          <w:tcPr>
            <w:tcW w:w="2693" w:type="dxa"/>
            <w:gridSpan w:val="4"/>
            <w:tcBorders>
              <w:top w:val="single" w:sz="4" w:space="0" w:color="000000"/>
              <w:left w:val="nil"/>
              <w:bottom w:val="single" w:sz="4" w:space="0" w:color="auto"/>
              <w:right w:val="single" w:sz="4" w:space="0" w:color="000000"/>
            </w:tcBorders>
            <w:vAlign w:val="center"/>
          </w:tcPr>
          <w:p w:rsidR="004A237E" w:rsidRPr="007F62FB" w:rsidRDefault="004A237E" w:rsidP="00CB1E0C">
            <w:pPr>
              <w:ind w:left="28" w:hanging="28"/>
              <w:jc w:val="center"/>
              <w:rPr>
                <w:rFonts w:ascii="Times New Roman" w:hAnsi="Times New Roman"/>
                <w:color w:val="000000"/>
                <w:sz w:val="23"/>
                <w:szCs w:val="23"/>
              </w:rPr>
            </w:pPr>
            <w:r w:rsidRPr="007F62FB">
              <w:rPr>
                <w:rFonts w:ascii="Times New Roman" w:hAnsi="Times New Roman"/>
                <w:iCs/>
                <w:sz w:val="23"/>
                <w:szCs w:val="23"/>
              </w:rPr>
              <w:t>42964094</w:t>
            </w:r>
          </w:p>
        </w:tc>
        <w:tc>
          <w:tcPr>
            <w:tcW w:w="2127" w:type="dxa"/>
            <w:gridSpan w:val="2"/>
            <w:tcBorders>
              <w:top w:val="single" w:sz="4" w:space="0" w:color="000000"/>
              <w:left w:val="nil"/>
              <w:bottom w:val="single" w:sz="4" w:space="0" w:color="auto"/>
              <w:right w:val="single" w:sz="4" w:space="0" w:color="000000"/>
            </w:tcBorders>
            <w:vAlign w:val="center"/>
          </w:tcPr>
          <w:p w:rsidR="004A237E" w:rsidRPr="007F62FB" w:rsidRDefault="004A237E" w:rsidP="00CB1E0C">
            <w:pPr>
              <w:jc w:val="center"/>
              <w:rPr>
                <w:rFonts w:ascii="Times New Roman" w:hAnsi="Times New Roman"/>
                <w:iCs/>
                <w:sz w:val="23"/>
                <w:szCs w:val="23"/>
              </w:rPr>
            </w:pPr>
            <w:r w:rsidRPr="007F62FB">
              <w:rPr>
                <w:rFonts w:ascii="Times New Roman" w:hAnsi="Times New Roman"/>
                <w:iCs/>
                <w:sz w:val="23"/>
                <w:szCs w:val="23"/>
              </w:rPr>
              <w:t>21018,</w:t>
            </w:r>
          </w:p>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iCs/>
                <w:sz w:val="23"/>
                <w:szCs w:val="23"/>
              </w:rPr>
              <w:t>м. Вінниця, вул. Гоголя, 10</w:t>
            </w:r>
          </w:p>
        </w:tc>
      </w:tr>
      <w:tr w:rsidR="004A237E" w:rsidRPr="007F62FB" w:rsidTr="00C03986">
        <w:trPr>
          <w:gridAfter w:val="1"/>
          <w:wAfter w:w="34" w:type="dxa"/>
          <w:trHeight w:val="611"/>
        </w:trPr>
        <w:tc>
          <w:tcPr>
            <w:tcW w:w="709" w:type="dxa"/>
            <w:tcBorders>
              <w:top w:val="single" w:sz="4" w:space="0" w:color="000000"/>
              <w:left w:val="single" w:sz="4" w:space="0" w:color="000000"/>
              <w:bottom w:val="single" w:sz="4" w:space="0" w:color="000000"/>
              <w:right w:val="single" w:sz="4" w:space="0" w:color="auto"/>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color w:val="000000"/>
                <w:sz w:val="23"/>
                <w:szCs w:val="23"/>
              </w:rPr>
              <w:t>Прізвище, ім’я, по батькові особи, що підписала договір</w:t>
            </w:r>
          </w:p>
        </w:tc>
        <w:tc>
          <w:tcPr>
            <w:tcW w:w="4820" w:type="dxa"/>
            <w:gridSpan w:val="6"/>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iCs/>
                <w:sz w:val="23"/>
                <w:szCs w:val="23"/>
              </w:rPr>
              <w:t>Маркевич Андрій Мар’янович</w:t>
            </w:r>
          </w:p>
        </w:tc>
      </w:tr>
      <w:tr w:rsidR="004A237E" w:rsidRPr="007F62FB" w:rsidTr="00C03986">
        <w:trPr>
          <w:gridAfter w:val="1"/>
          <w:wAfter w:w="34" w:type="dxa"/>
          <w:trHeight w:val="443"/>
        </w:trPr>
        <w:tc>
          <w:tcPr>
            <w:tcW w:w="709" w:type="dxa"/>
            <w:tcBorders>
              <w:top w:val="single" w:sz="4" w:space="0" w:color="000000"/>
              <w:left w:val="single" w:sz="4" w:space="0" w:color="000000"/>
              <w:bottom w:val="single" w:sz="4" w:space="0" w:color="000000"/>
              <w:right w:val="single" w:sz="4" w:space="0" w:color="auto"/>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color w:val="000000"/>
                <w:sz w:val="23"/>
                <w:szCs w:val="23"/>
              </w:rPr>
              <w:t>Посада особи, що підписала договір</w:t>
            </w:r>
          </w:p>
        </w:tc>
        <w:tc>
          <w:tcPr>
            <w:tcW w:w="4820" w:type="dxa"/>
            <w:gridSpan w:val="6"/>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iCs/>
                <w:sz w:val="23"/>
                <w:szCs w:val="23"/>
              </w:rPr>
              <w:t>Начальник Регіонального відділення</w:t>
            </w:r>
          </w:p>
        </w:tc>
      </w:tr>
      <w:tr w:rsidR="004A237E" w:rsidRPr="007F62FB" w:rsidTr="00C03986">
        <w:trPr>
          <w:gridAfter w:val="1"/>
          <w:wAfter w:w="34" w:type="dxa"/>
          <w:trHeight w:val="1656"/>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auto"/>
              <w:left w:val="nil"/>
              <w:bottom w:val="single" w:sz="4" w:space="0" w:color="000000"/>
              <w:right w:val="single" w:sz="4" w:space="0" w:color="000000"/>
            </w:tcBorders>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Посилання на документ, який надає повноваження на підписання договору (статут, положення, наказ, довіреність тощо)</w:t>
            </w:r>
          </w:p>
        </w:tc>
        <w:tc>
          <w:tcPr>
            <w:tcW w:w="4820" w:type="dxa"/>
            <w:gridSpan w:val="6"/>
            <w:tcBorders>
              <w:top w:val="single" w:sz="4" w:space="0" w:color="auto"/>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lang w:val="ru-RU"/>
              </w:rPr>
            </w:pPr>
            <w:r w:rsidRPr="007F62FB">
              <w:rPr>
                <w:rFonts w:ascii="Times New Roman" w:hAnsi="Times New Roman"/>
                <w:iCs/>
                <w:sz w:val="23"/>
                <w:szCs w:val="23"/>
              </w:rPr>
              <w:t>Положення про Регіональне відділення Фонду державного майна України по Вінницькій та Хмельницькій областях, затверджене наказом Фонду державного майна України від 18.04.2019 № 389, та наказ Фонду державного майна України від  15.04.2019 № 100-р</w:t>
            </w:r>
          </w:p>
        </w:tc>
      </w:tr>
      <w:tr w:rsidR="004A237E" w:rsidRPr="007F62FB" w:rsidTr="00C03986">
        <w:trPr>
          <w:gridAfter w:val="1"/>
          <w:wAfter w:w="34" w:type="dxa"/>
          <w:trHeight w:val="810"/>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r w:rsidRPr="007F62FB">
              <w:rPr>
                <w:rFonts w:ascii="Times New Roman" w:hAnsi="Times New Roman"/>
                <w:color w:val="000000"/>
                <w:sz w:val="23"/>
                <w:szCs w:val="23"/>
              </w:rPr>
              <w:t>3.1.1</w:t>
            </w: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Адреса електронної пошти Орендодавця, на яку надсилаються офіційні повідомленням за цим договором</w:t>
            </w:r>
          </w:p>
        </w:tc>
        <w:tc>
          <w:tcPr>
            <w:tcW w:w="4820" w:type="dxa"/>
            <w:gridSpan w:val="6"/>
            <w:tcBorders>
              <w:top w:val="single" w:sz="4" w:space="0" w:color="000000"/>
              <w:left w:val="nil"/>
              <w:bottom w:val="single" w:sz="4" w:space="0" w:color="000000"/>
              <w:right w:val="single" w:sz="4" w:space="0" w:color="000000"/>
            </w:tcBorders>
          </w:tcPr>
          <w:p w:rsidR="004A237E" w:rsidRPr="007F62FB" w:rsidRDefault="00171A00" w:rsidP="00CB1E0C">
            <w:pPr>
              <w:rPr>
                <w:rFonts w:ascii="Times New Roman" w:hAnsi="Times New Roman"/>
                <w:sz w:val="23"/>
                <w:szCs w:val="23"/>
                <w:lang w:val="en-US"/>
              </w:rPr>
            </w:pPr>
            <w:hyperlink r:id="rId8" w:history="1">
              <w:r w:rsidR="004A237E" w:rsidRPr="007F62FB">
                <w:rPr>
                  <w:rStyle w:val="af1"/>
                  <w:rFonts w:ascii="Times New Roman" w:hAnsi="Times New Roman"/>
                  <w:sz w:val="23"/>
                  <w:szCs w:val="23"/>
                  <w:lang w:val="en-US"/>
                </w:rPr>
                <w:t>vinnytsia@spfu.gov.ua</w:t>
              </w:r>
            </w:hyperlink>
          </w:p>
          <w:p w:rsidR="004A237E" w:rsidRPr="007F62FB" w:rsidRDefault="004A237E" w:rsidP="00CB1E0C">
            <w:pPr>
              <w:rPr>
                <w:rFonts w:ascii="Times New Roman" w:hAnsi="Times New Roman"/>
                <w:color w:val="000000"/>
                <w:sz w:val="23"/>
                <w:szCs w:val="23"/>
              </w:rPr>
            </w:pPr>
          </w:p>
        </w:tc>
      </w:tr>
      <w:tr w:rsidR="004A237E" w:rsidRPr="007F62FB" w:rsidTr="00C03986">
        <w:trPr>
          <w:gridAfter w:val="1"/>
          <w:wAfter w:w="34" w:type="dxa"/>
          <w:trHeight w:val="582"/>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r w:rsidRPr="007F62FB">
              <w:rPr>
                <w:rFonts w:ascii="Times New Roman" w:hAnsi="Times New Roman"/>
                <w:color w:val="000000"/>
                <w:sz w:val="23"/>
                <w:szCs w:val="23"/>
              </w:rPr>
              <w:t>3.2</w:t>
            </w:r>
          </w:p>
        </w:tc>
        <w:tc>
          <w:tcPr>
            <w:tcW w:w="2233" w:type="dxa"/>
            <w:tcBorders>
              <w:top w:val="single" w:sz="4" w:space="0" w:color="000000"/>
              <w:left w:val="nil"/>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Орендар</w:t>
            </w:r>
          </w:p>
        </w:tc>
        <w:tc>
          <w:tcPr>
            <w:tcW w:w="2552" w:type="dxa"/>
            <w:gridSpan w:val="2"/>
            <w:tcBorders>
              <w:top w:val="single" w:sz="4" w:space="0" w:color="000000"/>
              <w:left w:val="nil"/>
              <w:bottom w:val="single" w:sz="4" w:space="0" w:color="000000"/>
              <w:right w:val="single" w:sz="4" w:space="0" w:color="000000"/>
            </w:tcBorders>
          </w:tcPr>
          <w:p w:rsidR="004A237E" w:rsidRDefault="004A237E" w:rsidP="00CB1E0C">
            <w:pPr>
              <w:jc w:val="center"/>
              <w:rPr>
                <w:rFonts w:ascii="Times New Roman" w:hAnsi="Times New Roman"/>
                <w:sz w:val="23"/>
                <w:szCs w:val="23"/>
              </w:rPr>
            </w:pPr>
          </w:p>
          <w:p w:rsidR="003C3FB7" w:rsidRPr="007F62FB" w:rsidRDefault="003C3FB7" w:rsidP="003C3FB7">
            <w:pPr>
              <w:rPr>
                <w:rFonts w:ascii="Times New Roman" w:hAnsi="Times New Roman"/>
                <w:sz w:val="23"/>
                <w:szCs w:val="23"/>
              </w:rPr>
            </w:pPr>
          </w:p>
        </w:tc>
        <w:tc>
          <w:tcPr>
            <w:tcW w:w="2693" w:type="dxa"/>
            <w:gridSpan w:val="4"/>
            <w:tcBorders>
              <w:top w:val="single" w:sz="4" w:space="0" w:color="000000"/>
              <w:left w:val="nil"/>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p>
        </w:tc>
        <w:tc>
          <w:tcPr>
            <w:tcW w:w="2127" w:type="dxa"/>
            <w:gridSpan w:val="2"/>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p>
        </w:tc>
      </w:tr>
      <w:tr w:rsidR="004A237E" w:rsidRPr="007F62FB" w:rsidTr="00C03986">
        <w:trPr>
          <w:gridAfter w:val="1"/>
          <w:wAfter w:w="34" w:type="dxa"/>
          <w:trHeight w:val="838"/>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Style w:val="af5"/>
                <w:rFonts w:ascii="Times New Roman" w:hAnsi="Times New Roman"/>
                <w:b w:val="0"/>
                <w:bCs w:val="0"/>
                <w:kern w:val="1"/>
                <w:sz w:val="23"/>
                <w:szCs w:val="23"/>
              </w:rPr>
            </w:pPr>
            <w:r w:rsidRPr="007F62FB">
              <w:rPr>
                <w:rFonts w:ascii="Times New Roman" w:hAnsi="Times New Roman"/>
                <w:color w:val="000000"/>
                <w:sz w:val="23"/>
                <w:szCs w:val="23"/>
              </w:rPr>
              <w:t>Прізвище, ім’я, по батькові особи, що підписала договір</w:t>
            </w:r>
          </w:p>
        </w:tc>
        <w:tc>
          <w:tcPr>
            <w:tcW w:w="4820" w:type="dxa"/>
            <w:gridSpan w:val="6"/>
            <w:tcBorders>
              <w:top w:val="single" w:sz="4" w:space="0" w:color="000000"/>
              <w:left w:val="nil"/>
              <w:bottom w:val="single" w:sz="4" w:space="0" w:color="000000"/>
              <w:right w:val="single" w:sz="4" w:space="0" w:color="000000"/>
            </w:tcBorders>
          </w:tcPr>
          <w:p w:rsidR="004A237E" w:rsidRPr="007F62FB" w:rsidRDefault="004A237E" w:rsidP="00CB1E0C">
            <w:pPr>
              <w:ind w:right="-105"/>
              <w:rPr>
                <w:rStyle w:val="af5"/>
                <w:rFonts w:ascii="Times New Roman" w:hAnsi="Times New Roman"/>
                <w:b w:val="0"/>
                <w:bCs w:val="0"/>
                <w:kern w:val="1"/>
                <w:sz w:val="23"/>
                <w:szCs w:val="23"/>
              </w:rPr>
            </w:pPr>
          </w:p>
        </w:tc>
      </w:tr>
      <w:tr w:rsidR="004A237E" w:rsidRPr="007F62FB" w:rsidTr="00C03986">
        <w:trPr>
          <w:gridAfter w:val="1"/>
          <w:wAfter w:w="34" w:type="dxa"/>
          <w:trHeight w:val="411"/>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Style w:val="af5"/>
                <w:rFonts w:ascii="Times New Roman" w:hAnsi="Times New Roman"/>
                <w:b w:val="0"/>
                <w:bCs w:val="0"/>
                <w:kern w:val="1"/>
                <w:sz w:val="23"/>
                <w:szCs w:val="23"/>
              </w:rPr>
            </w:pPr>
            <w:r w:rsidRPr="007F62FB">
              <w:rPr>
                <w:rFonts w:ascii="Times New Roman" w:hAnsi="Times New Roman"/>
                <w:color w:val="000000"/>
                <w:sz w:val="23"/>
                <w:szCs w:val="23"/>
              </w:rPr>
              <w:t>Посада особи, що підписала договір</w:t>
            </w:r>
          </w:p>
        </w:tc>
        <w:tc>
          <w:tcPr>
            <w:tcW w:w="4820" w:type="dxa"/>
            <w:gridSpan w:val="6"/>
            <w:tcBorders>
              <w:top w:val="single" w:sz="4" w:space="0" w:color="000000"/>
              <w:left w:val="nil"/>
              <w:bottom w:val="single" w:sz="4" w:space="0" w:color="000000"/>
              <w:right w:val="single" w:sz="4" w:space="0" w:color="000000"/>
            </w:tcBorders>
          </w:tcPr>
          <w:p w:rsidR="004A237E" w:rsidRPr="007F62FB" w:rsidRDefault="004A237E" w:rsidP="00CB1E0C">
            <w:pPr>
              <w:ind w:right="-105"/>
              <w:rPr>
                <w:rStyle w:val="af5"/>
                <w:rFonts w:ascii="Times New Roman" w:hAnsi="Times New Roman"/>
                <w:b w:val="0"/>
                <w:bCs w:val="0"/>
                <w:kern w:val="1"/>
                <w:sz w:val="23"/>
                <w:szCs w:val="23"/>
              </w:rPr>
            </w:pPr>
          </w:p>
        </w:tc>
      </w:tr>
      <w:tr w:rsidR="004A237E" w:rsidRPr="007F62FB" w:rsidTr="00C03986">
        <w:trPr>
          <w:gridAfter w:val="1"/>
          <w:wAfter w:w="34" w:type="dxa"/>
          <w:trHeight w:val="320"/>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Посилання на документ, який надає повноваження на підписання договору (статут, положення, наказ, довіреність тощо)</w:t>
            </w:r>
          </w:p>
        </w:tc>
        <w:tc>
          <w:tcPr>
            <w:tcW w:w="4820" w:type="dxa"/>
            <w:gridSpan w:val="6"/>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p>
        </w:tc>
      </w:tr>
      <w:tr w:rsidR="004A237E" w:rsidRPr="007F62FB" w:rsidTr="00C03986">
        <w:trPr>
          <w:gridAfter w:val="1"/>
          <w:wAfter w:w="34" w:type="dxa"/>
          <w:trHeight w:val="823"/>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sz w:val="23"/>
                <w:szCs w:val="23"/>
              </w:rPr>
            </w:pPr>
            <w:r w:rsidRPr="007F62FB">
              <w:rPr>
                <w:rFonts w:ascii="Times New Roman" w:hAnsi="Times New Roman"/>
                <w:sz w:val="23"/>
                <w:szCs w:val="23"/>
              </w:rPr>
              <w:t>3.2.1</w:t>
            </w: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r w:rsidRPr="007F62FB">
              <w:rPr>
                <w:rFonts w:ascii="Times New Roman" w:hAnsi="Times New Roman"/>
                <w:sz w:val="23"/>
                <w:szCs w:val="23"/>
              </w:rPr>
              <w:t>Адреса електронної пошти Орендаря, на яку надсилаються офіційні повідомленням за цим договором</w:t>
            </w:r>
          </w:p>
        </w:tc>
        <w:tc>
          <w:tcPr>
            <w:tcW w:w="4820" w:type="dxa"/>
            <w:gridSpan w:val="6"/>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p>
        </w:tc>
      </w:tr>
      <w:tr w:rsidR="004A237E" w:rsidRPr="00305650" w:rsidTr="00C03986">
        <w:trPr>
          <w:gridAfter w:val="1"/>
          <w:wAfter w:w="34" w:type="dxa"/>
          <w:trHeight w:val="772"/>
        </w:trPr>
        <w:tc>
          <w:tcPr>
            <w:tcW w:w="709" w:type="dxa"/>
            <w:tcBorders>
              <w:top w:val="single" w:sz="4" w:space="0" w:color="000000"/>
              <w:left w:val="single" w:sz="4" w:space="0" w:color="000000"/>
              <w:bottom w:val="single" w:sz="4" w:space="0" w:color="000000"/>
              <w:right w:val="single" w:sz="4" w:space="0" w:color="000000"/>
            </w:tcBorders>
          </w:tcPr>
          <w:p w:rsidR="004A237E" w:rsidRPr="00305650" w:rsidRDefault="004A237E" w:rsidP="00CB1E0C">
            <w:pPr>
              <w:ind w:right="-113"/>
              <w:jc w:val="center"/>
              <w:rPr>
                <w:rFonts w:ascii="Times New Roman" w:hAnsi="Times New Roman"/>
                <w:sz w:val="23"/>
                <w:szCs w:val="23"/>
              </w:rPr>
            </w:pPr>
            <w:r w:rsidRPr="00305650">
              <w:rPr>
                <w:rFonts w:ascii="Times New Roman" w:hAnsi="Times New Roman"/>
                <w:sz w:val="23"/>
                <w:szCs w:val="23"/>
              </w:rPr>
              <w:t>3.3</w:t>
            </w:r>
          </w:p>
        </w:tc>
        <w:tc>
          <w:tcPr>
            <w:tcW w:w="2233" w:type="dxa"/>
            <w:tcBorders>
              <w:top w:val="single" w:sz="4" w:space="0" w:color="000000"/>
              <w:left w:val="nil"/>
              <w:bottom w:val="single" w:sz="4" w:space="0" w:color="000000"/>
              <w:right w:val="single" w:sz="4" w:space="0" w:color="000000"/>
            </w:tcBorders>
          </w:tcPr>
          <w:p w:rsidR="004A237E" w:rsidRPr="00305650" w:rsidRDefault="004A237E" w:rsidP="00CB1E0C">
            <w:pPr>
              <w:ind w:left="-103"/>
              <w:jc w:val="center"/>
              <w:rPr>
                <w:rFonts w:ascii="Times New Roman" w:hAnsi="Times New Roman"/>
                <w:sz w:val="23"/>
                <w:szCs w:val="23"/>
              </w:rPr>
            </w:pPr>
            <w:r w:rsidRPr="00305650">
              <w:rPr>
                <w:rFonts w:ascii="Times New Roman" w:hAnsi="Times New Roman"/>
                <w:sz w:val="23"/>
                <w:szCs w:val="23"/>
              </w:rPr>
              <w:t>Балансоутримувач</w:t>
            </w:r>
          </w:p>
        </w:tc>
        <w:tc>
          <w:tcPr>
            <w:tcW w:w="2552" w:type="dxa"/>
            <w:gridSpan w:val="2"/>
            <w:tcBorders>
              <w:top w:val="single" w:sz="4" w:space="0" w:color="000000"/>
              <w:left w:val="nil"/>
              <w:bottom w:val="single" w:sz="4" w:space="0" w:color="000000"/>
              <w:right w:val="single" w:sz="4" w:space="0" w:color="000000"/>
            </w:tcBorders>
          </w:tcPr>
          <w:p w:rsidR="004A237E" w:rsidRPr="00305650" w:rsidRDefault="00ED10D2" w:rsidP="00305650">
            <w:pPr>
              <w:rPr>
                <w:rFonts w:ascii="Times New Roman" w:hAnsi="Times New Roman"/>
                <w:sz w:val="23"/>
                <w:szCs w:val="23"/>
              </w:rPr>
            </w:pPr>
            <w:r>
              <w:rPr>
                <w:rFonts w:ascii="Times New Roman" w:hAnsi="Times New Roman"/>
                <w:sz w:val="23"/>
                <w:szCs w:val="23"/>
              </w:rPr>
              <w:t>У</w:t>
            </w:r>
            <w:r w:rsidRPr="00ED10D2">
              <w:rPr>
                <w:rFonts w:ascii="Times New Roman" w:hAnsi="Times New Roman"/>
                <w:sz w:val="23"/>
                <w:szCs w:val="23"/>
              </w:rPr>
              <w:t xml:space="preserve">правління Державної казначейської служби </w:t>
            </w:r>
            <w:r w:rsidR="00755BB0">
              <w:rPr>
                <w:rFonts w:ascii="Times New Roman" w:hAnsi="Times New Roman"/>
                <w:sz w:val="23"/>
                <w:szCs w:val="23"/>
              </w:rPr>
              <w:t xml:space="preserve">України у </w:t>
            </w:r>
            <w:r w:rsidR="00755BB0">
              <w:rPr>
                <w:rFonts w:ascii="Times New Roman" w:hAnsi="Times New Roman"/>
                <w:sz w:val="23"/>
                <w:szCs w:val="23"/>
                <w:lang w:val="ru-RU"/>
              </w:rPr>
              <w:t>Чечельницькому</w:t>
            </w:r>
            <w:r w:rsidRPr="00ED10D2">
              <w:rPr>
                <w:rFonts w:ascii="Times New Roman" w:hAnsi="Times New Roman"/>
                <w:sz w:val="23"/>
                <w:szCs w:val="23"/>
              </w:rPr>
              <w:t xml:space="preserve"> районі Вінницької області</w:t>
            </w:r>
          </w:p>
        </w:tc>
        <w:tc>
          <w:tcPr>
            <w:tcW w:w="2693" w:type="dxa"/>
            <w:gridSpan w:val="4"/>
            <w:tcBorders>
              <w:top w:val="single" w:sz="4" w:space="0" w:color="000000"/>
              <w:left w:val="nil"/>
              <w:bottom w:val="single" w:sz="4" w:space="0" w:color="000000"/>
              <w:right w:val="single" w:sz="4" w:space="0" w:color="000000"/>
            </w:tcBorders>
          </w:tcPr>
          <w:p w:rsidR="004A237E" w:rsidRPr="00305650" w:rsidRDefault="00755BB0" w:rsidP="007F62FB">
            <w:pPr>
              <w:jc w:val="center"/>
              <w:rPr>
                <w:rFonts w:ascii="Times New Roman" w:hAnsi="Times New Roman"/>
                <w:sz w:val="23"/>
                <w:szCs w:val="23"/>
              </w:rPr>
            </w:pPr>
            <w:r w:rsidRPr="00755BB0">
              <w:rPr>
                <w:rFonts w:ascii="Times New Roman" w:eastAsia="Calibri" w:hAnsi="Times New Roman"/>
                <w:sz w:val="24"/>
                <w:szCs w:val="24"/>
                <w:lang w:val="ru-RU" w:eastAsia="en-US"/>
              </w:rPr>
              <w:t>37647658</w:t>
            </w:r>
          </w:p>
        </w:tc>
        <w:tc>
          <w:tcPr>
            <w:tcW w:w="2127" w:type="dxa"/>
            <w:gridSpan w:val="2"/>
            <w:tcBorders>
              <w:top w:val="single" w:sz="4" w:space="0" w:color="000000"/>
              <w:left w:val="nil"/>
              <w:bottom w:val="single" w:sz="4" w:space="0" w:color="000000"/>
              <w:right w:val="single" w:sz="4" w:space="0" w:color="000000"/>
            </w:tcBorders>
          </w:tcPr>
          <w:p w:rsidR="004A237E" w:rsidRPr="00755BB0" w:rsidRDefault="00755BB0" w:rsidP="00C03986">
            <w:pPr>
              <w:ind w:left="-108" w:right="-108"/>
              <w:jc w:val="center"/>
              <w:rPr>
                <w:rFonts w:ascii="Times New Roman" w:hAnsi="Times New Roman"/>
                <w:sz w:val="23"/>
                <w:szCs w:val="23"/>
                <w:lang w:val="ru-RU"/>
              </w:rPr>
            </w:pPr>
            <w:r w:rsidRPr="00755BB0">
              <w:rPr>
                <w:rFonts w:ascii="Times New Roman" w:eastAsia="Calibri" w:hAnsi="Times New Roman"/>
                <w:sz w:val="24"/>
                <w:szCs w:val="24"/>
                <w:lang w:eastAsia="en-US"/>
              </w:rPr>
              <w:t>24800, Вінницька обл., смт Чечельник, вул. Свято-Миколаївська,</w:t>
            </w:r>
            <w:r>
              <w:rPr>
                <w:rFonts w:ascii="Times New Roman" w:eastAsia="Calibri" w:hAnsi="Times New Roman"/>
                <w:sz w:val="24"/>
                <w:szCs w:val="24"/>
                <w:lang w:val="ru-RU" w:eastAsia="en-US"/>
              </w:rPr>
              <w:t xml:space="preserve"> 7</w:t>
            </w:r>
          </w:p>
        </w:tc>
      </w:tr>
      <w:tr w:rsidR="004A237E" w:rsidRPr="0058522C" w:rsidTr="00C03986">
        <w:trPr>
          <w:gridAfter w:val="1"/>
          <w:wAfter w:w="34" w:type="dxa"/>
          <w:trHeight w:val="507"/>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58522C" w:rsidRDefault="004A237E" w:rsidP="00CB1E0C">
            <w:pPr>
              <w:rPr>
                <w:rStyle w:val="af5"/>
                <w:rFonts w:ascii="Times New Roman" w:hAnsi="Times New Roman"/>
                <w:b w:val="0"/>
                <w:bCs w:val="0"/>
                <w:kern w:val="1"/>
                <w:sz w:val="23"/>
                <w:szCs w:val="23"/>
              </w:rPr>
            </w:pPr>
            <w:r w:rsidRPr="0058522C">
              <w:rPr>
                <w:rFonts w:ascii="Times New Roman" w:hAnsi="Times New Roman"/>
                <w:color w:val="000000"/>
                <w:sz w:val="23"/>
                <w:szCs w:val="23"/>
              </w:rPr>
              <w:t>Прізвище, ім’я, по батькові особи, що підписала договір</w:t>
            </w:r>
          </w:p>
        </w:tc>
        <w:tc>
          <w:tcPr>
            <w:tcW w:w="4820" w:type="dxa"/>
            <w:gridSpan w:val="6"/>
            <w:tcBorders>
              <w:top w:val="single" w:sz="4" w:space="0" w:color="000000"/>
              <w:left w:val="nil"/>
              <w:bottom w:val="single" w:sz="4" w:space="0" w:color="000000"/>
              <w:right w:val="single" w:sz="4" w:space="0" w:color="000000"/>
            </w:tcBorders>
          </w:tcPr>
          <w:p w:rsidR="004A237E" w:rsidRPr="00755BB0" w:rsidRDefault="00755BB0" w:rsidP="00CB1E0C">
            <w:pPr>
              <w:rPr>
                <w:rFonts w:ascii="Times New Roman" w:hAnsi="Times New Roman"/>
                <w:sz w:val="23"/>
                <w:szCs w:val="23"/>
              </w:rPr>
            </w:pPr>
            <w:r>
              <w:rPr>
                <w:rFonts w:ascii="Times New Roman" w:hAnsi="Times New Roman"/>
                <w:sz w:val="23"/>
                <w:szCs w:val="23"/>
                <w:lang w:val="ru-RU"/>
              </w:rPr>
              <w:t xml:space="preserve">Решетник Людмила Іванівна </w:t>
            </w:r>
          </w:p>
        </w:tc>
      </w:tr>
      <w:tr w:rsidR="00613014" w:rsidRPr="0058522C" w:rsidTr="00C03986">
        <w:trPr>
          <w:gridAfter w:val="1"/>
          <w:wAfter w:w="34" w:type="dxa"/>
          <w:trHeight w:val="368"/>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ind w:left="-87" w:right="-45"/>
              <w:jc w:val="center"/>
              <w:rPr>
                <w:rFonts w:ascii="Times New Roman" w:hAnsi="Times New Roman"/>
                <w:sz w:val="23"/>
                <w:szCs w:val="23"/>
              </w:rPr>
            </w:pPr>
          </w:p>
        </w:tc>
        <w:tc>
          <w:tcPr>
            <w:tcW w:w="4785" w:type="dxa"/>
            <w:gridSpan w:val="3"/>
            <w:tcBorders>
              <w:top w:val="single" w:sz="4" w:space="0" w:color="000000"/>
              <w:left w:val="nil"/>
              <w:bottom w:val="single" w:sz="4" w:space="0" w:color="000000"/>
              <w:right w:val="single" w:sz="4" w:space="0" w:color="000000"/>
            </w:tcBorders>
          </w:tcPr>
          <w:p w:rsidR="00613014" w:rsidRPr="0058522C" w:rsidRDefault="00613014" w:rsidP="00613014">
            <w:pPr>
              <w:rPr>
                <w:rStyle w:val="af5"/>
                <w:rFonts w:ascii="Times New Roman" w:hAnsi="Times New Roman"/>
                <w:b w:val="0"/>
                <w:color w:val="000000"/>
                <w:sz w:val="23"/>
                <w:szCs w:val="23"/>
              </w:rPr>
            </w:pPr>
            <w:r w:rsidRPr="0058522C">
              <w:rPr>
                <w:rFonts w:ascii="Times New Roman" w:hAnsi="Times New Roman"/>
                <w:color w:val="000000"/>
                <w:sz w:val="23"/>
                <w:szCs w:val="23"/>
              </w:rPr>
              <w:t>Посада особи, що підписала договір</w:t>
            </w:r>
          </w:p>
        </w:tc>
        <w:tc>
          <w:tcPr>
            <w:tcW w:w="4820" w:type="dxa"/>
            <w:gridSpan w:val="6"/>
            <w:tcBorders>
              <w:top w:val="single" w:sz="4" w:space="0" w:color="000000"/>
              <w:left w:val="nil"/>
              <w:bottom w:val="single" w:sz="4" w:space="0" w:color="000000"/>
              <w:right w:val="single" w:sz="4" w:space="0" w:color="000000"/>
            </w:tcBorders>
          </w:tcPr>
          <w:p w:rsidR="00613014" w:rsidRPr="005C789D" w:rsidRDefault="00C03986" w:rsidP="00FB42EE">
            <w:pPr>
              <w:rPr>
                <w:rFonts w:ascii="Times New Roman" w:hAnsi="Times New Roman"/>
                <w:color w:val="000000"/>
                <w:sz w:val="24"/>
                <w:szCs w:val="24"/>
              </w:rPr>
            </w:pPr>
            <w:r>
              <w:rPr>
                <w:rFonts w:ascii="Times New Roman" w:hAnsi="Times New Roman"/>
                <w:sz w:val="24"/>
                <w:szCs w:val="24"/>
              </w:rPr>
              <w:t>Н</w:t>
            </w:r>
            <w:r w:rsidR="00ED10D2">
              <w:rPr>
                <w:rFonts w:ascii="Times New Roman" w:hAnsi="Times New Roman"/>
                <w:sz w:val="24"/>
                <w:szCs w:val="24"/>
              </w:rPr>
              <w:t>ачальника управління</w:t>
            </w:r>
          </w:p>
        </w:tc>
      </w:tr>
      <w:tr w:rsidR="00613014" w:rsidRPr="0058522C" w:rsidTr="00C03986">
        <w:trPr>
          <w:gridAfter w:val="1"/>
          <w:wAfter w:w="34" w:type="dxa"/>
          <w:trHeight w:val="78"/>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ind w:left="-87" w:right="-45"/>
              <w:jc w:val="center"/>
              <w:rPr>
                <w:rFonts w:ascii="Times New Roman" w:hAnsi="Times New Roman"/>
                <w:sz w:val="23"/>
                <w:szCs w:val="23"/>
              </w:rPr>
            </w:pPr>
          </w:p>
        </w:tc>
        <w:tc>
          <w:tcPr>
            <w:tcW w:w="4785" w:type="dxa"/>
            <w:gridSpan w:val="3"/>
            <w:tcBorders>
              <w:top w:val="single" w:sz="4" w:space="0" w:color="000000"/>
              <w:left w:val="nil"/>
              <w:bottom w:val="single" w:sz="4" w:space="0" w:color="000000"/>
              <w:right w:val="single" w:sz="4" w:space="0" w:color="000000"/>
            </w:tcBorders>
          </w:tcPr>
          <w:p w:rsidR="00613014" w:rsidRPr="001F4F5C" w:rsidRDefault="00613014" w:rsidP="00613014">
            <w:pPr>
              <w:rPr>
                <w:rStyle w:val="af5"/>
                <w:rFonts w:ascii="Times New Roman" w:hAnsi="Times New Roman"/>
                <w:b w:val="0"/>
                <w:bCs w:val="0"/>
                <w:kern w:val="1"/>
                <w:sz w:val="24"/>
                <w:szCs w:val="24"/>
              </w:rPr>
            </w:pPr>
            <w:r w:rsidRPr="001F4F5C">
              <w:rPr>
                <w:rFonts w:ascii="Times New Roman" w:hAnsi="Times New Roman"/>
                <w:sz w:val="24"/>
                <w:szCs w:val="24"/>
              </w:rPr>
              <w:t>Посилання на документ, який надає повноваження на підписання договору (статут, положення, наказ, довіреність тощо)</w:t>
            </w:r>
          </w:p>
        </w:tc>
        <w:tc>
          <w:tcPr>
            <w:tcW w:w="4820" w:type="dxa"/>
            <w:gridSpan w:val="6"/>
            <w:tcBorders>
              <w:top w:val="single" w:sz="4" w:space="0" w:color="000000"/>
              <w:left w:val="nil"/>
              <w:bottom w:val="single" w:sz="4" w:space="0" w:color="000000"/>
              <w:right w:val="single" w:sz="4" w:space="0" w:color="000000"/>
            </w:tcBorders>
          </w:tcPr>
          <w:p w:rsidR="00613014" w:rsidRPr="001F4F5C" w:rsidRDefault="00FB1B48" w:rsidP="00ED10D2">
            <w:pPr>
              <w:pStyle w:val="12"/>
              <w:ind w:left="32"/>
              <w:rPr>
                <w:rFonts w:ascii="Times New Roman" w:hAnsi="Times New Roman"/>
                <w:sz w:val="24"/>
                <w:szCs w:val="24"/>
              </w:rPr>
            </w:pPr>
            <w:r w:rsidRPr="001F4F5C">
              <w:rPr>
                <w:rFonts w:ascii="Times New Roman" w:hAnsi="Times New Roman"/>
                <w:sz w:val="24"/>
                <w:szCs w:val="24"/>
              </w:rPr>
              <w:t xml:space="preserve">Положення про </w:t>
            </w:r>
            <w:r w:rsidR="00ED10D2" w:rsidRPr="001F4F5C">
              <w:rPr>
                <w:rFonts w:ascii="Times New Roman" w:hAnsi="Times New Roman"/>
                <w:sz w:val="24"/>
                <w:szCs w:val="24"/>
              </w:rPr>
              <w:t>Управління Державної казначей</w:t>
            </w:r>
            <w:r w:rsidR="00C03986">
              <w:rPr>
                <w:rFonts w:ascii="Times New Roman" w:hAnsi="Times New Roman"/>
                <w:sz w:val="24"/>
                <w:szCs w:val="24"/>
              </w:rPr>
              <w:t>сько</w:t>
            </w:r>
            <w:r w:rsidR="00755BB0">
              <w:rPr>
                <w:rFonts w:ascii="Times New Roman" w:hAnsi="Times New Roman"/>
                <w:sz w:val="24"/>
                <w:szCs w:val="24"/>
              </w:rPr>
              <w:t>ї служби України у Чечельницькому</w:t>
            </w:r>
            <w:r w:rsidR="00ED10D2" w:rsidRPr="001F4F5C">
              <w:rPr>
                <w:rFonts w:ascii="Times New Roman" w:hAnsi="Times New Roman"/>
                <w:sz w:val="24"/>
                <w:szCs w:val="24"/>
              </w:rPr>
              <w:t xml:space="preserve"> районі Вінницької області, затверджене наказом Державної казначейської служби України від 21.11.2011 №109 (у редакції наказу Державної казначейської служби України від 10.05.2018 №139)</w:t>
            </w:r>
          </w:p>
        </w:tc>
      </w:tr>
      <w:tr w:rsidR="00613014" w:rsidRPr="0058522C" w:rsidTr="00C03986">
        <w:trPr>
          <w:gridAfter w:val="1"/>
          <w:wAfter w:w="34" w:type="dxa"/>
          <w:trHeight w:val="722"/>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ind w:left="-87" w:right="-45"/>
              <w:jc w:val="center"/>
              <w:rPr>
                <w:rFonts w:ascii="Times New Roman" w:hAnsi="Times New Roman"/>
                <w:color w:val="000000"/>
                <w:sz w:val="23"/>
                <w:szCs w:val="23"/>
              </w:rPr>
            </w:pPr>
            <w:r w:rsidRPr="007F62FB">
              <w:rPr>
                <w:rFonts w:ascii="Times New Roman" w:hAnsi="Times New Roman"/>
                <w:color w:val="000000"/>
                <w:sz w:val="23"/>
                <w:szCs w:val="23"/>
              </w:rPr>
              <w:t>3.3.1</w:t>
            </w:r>
          </w:p>
        </w:tc>
        <w:tc>
          <w:tcPr>
            <w:tcW w:w="4785" w:type="dxa"/>
            <w:gridSpan w:val="3"/>
            <w:tcBorders>
              <w:top w:val="single" w:sz="4" w:space="0" w:color="000000"/>
              <w:left w:val="nil"/>
              <w:bottom w:val="single" w:sz="4" w:space="0" w:color="000000"/>
              <w:right w:val="single" w:sz="4" w:space="0" w:color="000000"/>
            </w:tcBorders>
          </w:tcPr>
          <w:p w:rsidR="00613014" w:rsidRPr="001F4F5C" w:rsidRDefault="00613014" w:rsidP="00613014">
            <w:pPr>
              <w:rPr>
                <w:rFonts w:ascii="Times New Roman" w:hAnsi="Times New Roman"/>
                <w:color w:val="000000"/>
                <w:sz w:val="24"/>
                <w:szCs w:val="24"/>
              </w:rPr>
            </w:pPr>
            <w:r w:rsidRPr="001F4F5C">
              <w:rPr>
                <w:rFonts w:ascii="Times New Roman" w:hAnsi="Times New Roman"/>
                <w:color w:val="000000"/>
                <w:sz w:val="24"/>
                <w:szCs w:val="24"/>
              </w:rPr>
              <w:t>Адреса електронної пошти Балансоутримувача, на яку надсилаються офіційні повідомленням за цим договором</w:t>
            </w:r>
          </w:p>
        </w:tc>
        <w:tc>
          <w:tcPr>
            <w:tcW w:w="4820" w:type="dxa"/>
            <w:gridSpan w:val="6"/>
            <w:tcBorders>
              <w:top w:val="single" w:sz="4" w:space="0" w:color="000000"/>
              <w:left w:val="nil"/>
              <w:bottom w:val="single" w:sz="4" w:space="0" w:color="000000"/>
              <w:right w:val="single" w:sz="4" w:space="0" w:color="000000"/>
            </w:tcBorders>
          </w:tcPr>
          <w:p w:rsidR="00613014" w:rsidRPr="001F4F5C" w:rsidRDefault="00C03986" w:rsidP="00FB42EE">
            <w:pPr>
              <w:rPr>
                <w:rFonts w:ascii="Times New Roman" w:hAnsi="Times New Roman"/>
                <w:sz w:val="24"/>
                <w:szCs w:val="24"/>
              </w:rPr>
            </w:pPr>
            <w:r>
              <w:rPr>
                <w:rFonts w:ascii="Times New Roman" w:eastAsia="Calibri" w:hAnsi="Times New Roman"/>
                <w:sz w:val="24"/>
                <w:szCs w:val="24"/>
                <w:lang w:val="en-US" w:eastAsia="en-US"/>
              </w:rPr>
              <w:t>office</w:t>
            </w:r>
            <w:r w:rsidRPr="00C03986">
              <w:rPr>
                <w:rFonts w:ascii="Times New Roman" w:eastAsia="Calibri" w:hAnsi="Times New Roman"/>
                <w:sz w:val="24"/>
                <w:szCs w:val="24"/>
                <w:lang w:eastAsia="en-US"/>
              </w:rPr>
              <w:t>.</w:t>
            </w:r>
            <w:r w:rsidR="000952C2">
              <w:rPr>
                <w:rFonts w:ascii="Times New Roman" w:eastAsia="Calibri" w:hAnsi="Times New Roman"/>
                <w:sz w:val="24"/>
                <w:szCs w:val="24"/>
                <w:lang w:val="en-US" w:eastAsia="en-US"/>
              </w:rPr>
              <w:t>chech</w:t>
            </w:r>
            <w:r w:rsidRPr="00C03986">
              <w:rPr>
                <w:rFonts w:ascii="Times New Roman" w:eastAsia="Calibri" w:hAnsi="Times New Roman"/>
                <w:sz w:val="24"/>
                <w:szCs w:val="24"/>
                <w:lang w:eastAsia="en-US"/>
              </w:rPr>
              <w:t>@</w:t>
            </w:r>
            <w:r>
              <w:rPr>
                <w:rFonts w:ascii="Times New Roman" w:eastAsia="Calibri" w:hAnsi="Times New Roman"/>
                <w:sz w:val="24"/>
                <w:szCs w:val="24"/>
                <w:lang w:val="ru-RU" w:eastAsia="en-US"/>
              </w:rPr>
              <w:t>vn</w:t>
            </w:r>
            <w:r w:rsidRPr="00C03986">
              <w:rPr>
                <w:rFonts w:ascii="Times New Roman" w:eastAsia="Calibri" w:hAnsi="Times New Roman"/>
                <w:sz w:val="24"/>
                <w:szCs w:val="24"/>
                <w:lang w:eastAsia="en-US"/>
              </w:rPr>
              <w:t>.</w:t>
            </w:r>
            <w:r>
              <w:rPr>
                <w:rFonts w:ascii="Times New Roman" w:eastAsia="Calibri" w:hAnsi="Times New Roman"/>
                <w:sz w:val="24"/>
                <w:szCs w:val="24"/>
                <w:lang w:val="ru-RU" w:eastAsia="en-US"/>
              </w:rPr>
              <w:t>treasury</w:t>
            </w:r>
            <w:r w:rsidRPr="00C03986">
              <w:rPr>
                <w:rFonts w:ascii="Times New Roman" w:eastAsia="Calibri" w:hAnsi="Times New Roman"/>
                <w:sz w:val="24"/>
                <w:szCs w:val="24"/>
                <w:lang w:eastAsia="en-US"/>
              </w:rPr>
              <w:t>.</w:t>
            </w:r>
            <w:r>
              <w:rPr>
                <w:rFonts w:ascii="Times New Roman" w:eastAsia="Calibri" w:hAnsi="Times New Roman"/>
                <w:sz w:val="24"/>
                <w:szCs w:val="24"/>
                <w:lang w:val="ru-RU" w:eastAsia="en-US"/>
              </w:rPr>
              <w:t>gov</w:t>
            </w:r>
            <w:r w:rsidRPr="00C03986">
              <w:rPr>
                <w:rFonts w:ascii="Times New Roman" w:eastAsia="Calibri" w:hAnsi="Times New Roman"/>
                <w:sz w:val="24"/>
                <w:szCs w:val="24"/>
                <w:lang w:eastAsia="en-US"/>
              </w:rPr>
              <w:t>.</w:t>
            </w:r>
            <w:r>
              <w:rPr>
                <w:rFonts w:ascii="Times New Roman" w:eastAsia="Calibri" w:hAnsi="Times New Roman"/>
                <w:sz w:val="24"/>
                <w:szCs w:val="24"/>
                <w:lang w:val="ru-RU" w:eastAsia="en-US"/>
              </w:rPr>
              <w:t>ua</w:t>
            </w:r>
          </w:p>
        </w:tc>
      </w:tr>
      <w:tr w:rsidR="00613014" w:rsidRPr="0058522C" w:rsidTr="00C03986">
        <w:trPr>
          <w:gridAfter w:val="1"/>
          <w:wAfter w:w="34" w:type="dxa"/>
          <w:trHeight w:val="449"/>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w:t>
            </w:r>
          </w:p>
        </w:tc>
        <w:tc>
          <w:tcPr>
            <w:tcW w:w="9605" w:type="dxa"/>
            <w:gridSpan w:val="9"/>
            <w:tcBorders>
              <w:top w:val="single" w:sz="4" w:space="0" w:color="000000"/>
              <w:left w:val="nil"/>
              <w:bottom w:val="single" w:sz="4" w:space="0" w:color="000000"/>
              <w:right w:val="single" w:sz="4" w:space="0" w:color="000000"/>
            </w:tcBorders>
            <w:vAlign w:val="center"/>
          </w:tcPr>
          <w:p w:rsidR="00613014" w:rsidRPr="001F4F5C" w:rsidRDefault="00613014" w:rsidP="00613014">
            <w:pPr>
              <w:jc w:val="center"/>
              <w:rPr>
                <w:rFonts w:ascii="Times New Roman" w:hAnsi="Times New Roman"/>
                <w:color w:val="000000"/>
                <w:sz w:val="24"/>
                <w:szCs w:val="24"/>
              </w:rPr>
            </w:pPr>
            <w:r w:rsidRPr="001F4F5C">
              <w:rPr>
                <w:rFonts w:ascii="Times New Roman" w:hAnsi="Times New Roman"/>
                <w:color w:val="000000"/>
                <w:sz w:val="24"/>
                <w:szCs w:val="24"/>
              </w:rPr>
              <w:t xml:space="preserve">Об’єкт оренди та склад майна (далі </w:t>
            </w:r>
            <w:r w:rsidRPr="001F4F5C">
              <w:rPr>
                <w:rFonts w:ascii="Times New Roman" w:hAnsi="Times New Roman"/>
                <w:color w:val="000000"/>
                <w:sz w:val="24"/>
                <w:szCs w:val="24"/>
                <w:lang w:val="ru-RU"/>
              </w:rPr>
              <w:t xml:space="preserve">— </w:t>
            </w:r>
            <w:r w:rsidRPr="001F4F5C">
              <w:rPr>
                <w:rFonts w:ascii="Times New Roman" w:hAnsi="Times New Roman"/>
                <w:color w:val="000000"/>
                <w:sz w:val="24"/>
                <w:szCs w:val="24"/>
              </w:rPr>
              <w:t>Майно)</w:t>
            </w:r>
          </w:p>
        </w:tc>
      </w:tr>
      <w:tr w:rsidR="00613014" w:rsidRPr="0058522C" w:rsidTr="00C03986">
        <w:trPr>
          <w:gridAfter w:val="1"/>
          <w:wAfter w:w="34" w:type="dxa"/>
          <w:trHeight w:val="693"/>
        </w:trPr>
        <w:tc>
          <w:tcPr>
            <w:tcW w:w="709" w:type="dxa"/>
            <w:tcBorders>
              <w:top w:val="nil"/>
              <w:left w:val="single" w:sz="4" w:space="0" w:color="000000"/>
              <w:bottom w:val="single" w:sz="4" w:space="0" w:color="000000"/>
              <w:right w:val="single" w:sz="4" w:space="0" w:color="000000"/>
            </w:tcBorders>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4.1</w:t>
            </w:r>
          </w:p>
        </w:tc>
        <w:tc>
          <w:tcPr>
            <w:tcW w:w="3119" w:type="dxa"/>
            <w:gridSpan w:val="2"/>
            <w:tcBorders>
              <w:top w:val="nil"/>
              <w:left w:val="nil"/>
              <w:bottom w:val="single" w:sz="4" w:space="0" w:color="000000"/>
              <w:right w:val="single" w:sz="4" w:space="0" w:color="000000"/>
            </w:tcBorders>
          </w:tcPr>
          <w:p w:rsidR="00613014" w:rsidRPr="001F4F5C" w:rsidRDefault="00613014" w:rsidP="00613014">
            <w:pPr>
              <w:rPr>
                <w:rFonts w:ascii="Times New Roman" w:hAnsi="Times New Roman"/>
                <w:color w:val="000000"/>
                <w:sz w:val="24"/>
                <w:szCs w:val="24"/>
              </w:rPr>
            </w:pPr>
            <w:r w:rsidRPr="001F4F5C">
              <w:rPr>
                <w:rFonts w:ascii="Times New Roman" w:hAnsi="Times New Roman"/>
                <w:color w:val="000000"/>
                <w:sz w:val="24"/>
                <w:szCs w:val="24"/>
              </w:rPr>
              <w:t>Інформація про об’єкт оренди</w:t>
            </w:r>
            <w:r w:rsidRPr="001F4F5C">
              <w:rPr>
                <w:rFonts w:ascii="Times New Roman" w:hAnsi="Times New Roman"/>
                <w:color w:val="000000"/>
                <w:sz w:val="24"/>
                <w:szCs w:val="24"/>
                <w:lang w:val="en-US"/>
              </w:rPr>
              <w:t> </w:t>
            </w:r>
            <w:r w:rsidRPr="001F4F5C">
              <w:rPr>
                <w:rFonts w:ascii="Times New Roman" w:hAnsi="Times New Roman"/>
                <w:color w:val="000000"/>
                <w:sz w:val="24"/>
                <w:szCs w:val="24"/>
                <w:lang w:val="ru-RU"/>
              </w:rPr>
              <w:t>—</w:t>
            </w:r>
            <w:r w:rsidRPr="001F4F5C">
              <w:rPr>
                <w:rFonts w:ascii="Times New Roman" w:hAnsi="Times New Roman"/>
                <w:color w:val="000000"/>
                <w:sz w:val="24"/>
                <w:szCs w:val="24"/>
              </w:rPr>
              <w:t xml:space="preserve"> нерухоме майно</w:t>
            </w:r>
          </w:p>
        </w:tc>
        <w:tc>
          <w:tcPr>
            <w:tcW w:w="6486" w:type="dxa"/>
            <w:gridSpan w:val="7"/>
            <w:tcBorders>
              <w:top w:val="single" w:sz="4" w:space="0" w:color="000000"/>
              <w:left w:val="nil"/>
              <w:bottom w:val="single" w:sz="4" w:space="0" w:color="000000"/>
              <w:right w:val="single" w:sz="4" w:space="0" w:color="000000"/>
            </w:tcBorders>
          </w:tcPr>
          <w:p w:rsidR="00613014" w:rsidRPr="001F4F5C" w:rsidRDefault="00024396" w:rsidP="00C03986">
            <w:pPr>
              <w:rPr>
                <w:rFonts w:ascii="Times New Roman" w:eastAsia="Calibri" w:hAnsi="Times New Roman"/>
                <w:sz w:val="24"/>
                <w:szCs w:val="24"/>
                <w:lang w:eastAsia="en-US"/>
              </w:rPr>
            </w:pPr>
            <w:r w:rsidRPr="001F4F5C">
              <w:rPr>
                <w:rFonts w:ascii="Times New Roman" w:eastAsia="Calibri" w:hAnsi="Times New Roman"/>
                <w:sz w:val="24"/>
                <w:szCs w:val="24"/>
                <w:lang w:eastAsia="en-US"/>
              </w:rPr>
              <w:t xml:space="preserve">нерухоме майно – </w:t>
            </w:r>
            <w:r w:rsidR="000952C2">
              <w:rPr>
                <w:rFonts w:ascii="Times New Roman" w:eastAsia="Calibri" w:hAnsi="Times New Roman"/>
                <w:sz w:val="24"/>
                <w:szCs w:val="24"/>
                <w:lang w:eastAsia="en-US"/>
              </w:rPr>
              <w:t>нежитлове вбудоване</w:t>
            </w:r>
            <w:r w:rsidR="000952C2" w:rsidRPr="000952C2">
              <w:rPr>
                <w:rFonts w:ascii="Times New Roman" w:eastAsia="Calibri" w:hAnsi="Times New Roman"/>
                <w:sz w:val="24"/>
                <w:szCs w:val="24"/>
                <w:lang w:eastAsia="en-US"/>
              </w:rPr>
              <w:t xml:space="preserve"> приміщення</w:t>
            </w:r>
            <w:r w:rsidR="00D709FA">
              <w:rPr>
                <w:rFonts w:ascii="Times New Roman" w:eastAsia="Calibri" w:hAnsi="Times New Roman"/>
                <w:sz w:val="24"/>
                <w:szCs w:val="24"/>
                <w:lang w:eastAsia="en-US"/>
              </w:rPr>
              <w:t xml:space="preserve"> (№26</w:t>
            </w:r>
            <w:r w:rsidR="000952C2">
              <w:rPr>
                <w:rFonts w:ascii="Times New Roman" w:eastAsia="Calibri" w:hAnsi="Times New Roman"/>
                <w:sz w:val="24"/>
                <w:szCs w:val="24"/>
                <w:lang w:eastAsia="en-US"/>
              </w:rPr>
              <w:t xml:space="preserve"> за даними БТІ)</w:t>
            </w:r>
            <w:r w:rsidR="00D709FA">
              <w:rPr>
                <w:rFonts w:ascii="Times New Roman" w:eastAsia="Calibri" w:hAnsi="Times New Roman"/>
                <w:sz w:val="24"/>
                <w:szCs w:val="24"/>
                <w:lang w:eastAsia="en-US"/>
              </w:rPr>
              <w:t>,  площею 16,2</w:t>
            </w:r>
            <w:r w:rsidR="000952C2" w:rsidRPr="000952C2">
              <w:rPr>
                <w:rFonts w:ascii="Times New Roman" w:eastAsia="Calibri" w:hAnsi="Times New Roman"/>
                <w:sz w:val="24"/>
                <w:szCs w:val="24"/>
                <w:lang w:eastAsia="en-US"/>
              </w:rPr>
              <w:t xml:space="preserve"> кв.м, на 1-му поверсі 2-поверхової будівлі відділення (літ. А), за адресою: 24800, Вінницька обл., с</w:t>
            </w:r>
            <w:r w:rsidR="006B04D1">
              <w:rPr>
                <w:rFonts w:ascii="Times New Roman" w:eastAsia="Calibri" w:hAnsi="Times New Roman"/>
                <w:sz w:val="24"/>
                <w:szCs w:val="24"/>
                <w:lang w:eastAsia="en-US"/>
              </w:rPr>
              <w:t>мт Чечельник, вул. Свято-Михайлі</w:t>
            </w:r>
            <w:r w:rsidR="000952C2" w:rsidRPr="000952C2">
              <w:rPr>
                <w:rFonts w:ascii="Times New Roman" w:eastAsia="Calibri" w:hAnsi="Times New Roman"/>
                <w:sz w:val="24"/>
                <w:szCs w:val="24"/>
                <w:lang w:eastAsia="en-US"/>
              </w:rPr>
              <w:t>вська (колишня Котовського), 7</w:t>
            </w:r>
            <w:r w:rsidR="000952C2">
              <w:rPr>
                <w:rFonts w:ascii="Times New Roman" w:eastAsia="Calibri" w:hAnsi="Times New Roman"/>
                <w:sz w:val="24"/>
                <w:szCs w:val="24"/>
                <w:lang w:eastAsia="en-US"/>
              </w:rPr>
              <w:t>.</w:t>
            </w:r>
          </w:p>
        </w:tc>
      </w:tr>
      <w:tr w:rsidR="00613014" w:rsidRPr="007F62FB" w:rsidTr="00C03986">
        <w:trPr>
          <w:gridAfter w:val="1"/>
          <w:wAfter w:w="34" w:type="dxa"/>
          <w:trHeight w:val="601"/>
        </w:trPr>
        <w:tc>
          <w:tcPr>
            <w:tcW w:w="709" w:type="dxa"/>
            <w:tcBorders>
              <w:top w:val="single" w:sz="4" w:space="0" w:color="auto"/>
              <w:left w:val="single" w:sz="4" w:space="0" w:color="000000"/>
              <w:bottom w:val="single" w:sz="4" w:space="0" w:color="auto"/>
              <w:right w:val="single" w:sz="4" w:space="0" w:color="000000"/>
            </w:tcBorders>
          </w:tcPr>
          <w:p w:rsidR="00613014" w:rsidRPr="007F62FB" w:rsidRDefault="00613014" w:rsidP="00613014">
            <w:pPr>
              <w:jc w:val="center"/>
              <w:rPr>
                <w:rFonts w:ascii="Times New Roman" w:hAnsi="Times New Roman"/>
                <w:color w:val="000000"/>
                <w:sz w:val="23"/>
                <w:szCs w:val="23"/>
              </w:rPr>
            </w:pPr>
          </w:p>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4.2</w:t>
            </w:r>
          </w:p>
        </w:tc>
        <w:tc>
          <w:tcPr>
            <w:tcW w:w="9605" w:type="dxa"/>
            <w:gridSpan w:val="9"/>
            <w:tcBorders>
              <w:top w:val="single" w:sz="4" w:space="0" w:color="auto"/>
              <w:left w:val="nil"/>
              <w:bottom w:val="single" w:sz="4" w:space="0" w:color="auto"/>
              <w:right w:val="single" w:sz="4" w:space="0" w:color="000000"/>
            </w:tcBorders>
          </w:tcPr>
          <w:p w:rsidR="00613014" w:rsidRPr="007F62FB" w:rsidRDefault="00613014" w:rsidP="00613014">
            <w:pPr>
              <w:jc w:val="center"/>
              <w:rPr>
                <w:rFonts w:ascii="Times New Roman" w:hAnsi="Times New Roman"/>
                <w:sz w:val="23"/>
                <w:szCs w:val="23"/>
              </w:rPr>
            </w:pPr>
            <w:r w:rsidRPr="007F62FB">
              <w:rPr>
                <w:rFonts w:ascii="Times New Roman" w:hAnsi="Times New Roman"/>
                <w:sz w:val="23"/>
                <w:szCs w:val="23"/>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p>
        </w:tc>
      </w:tr>
      <w:tr w:rsidR="00613014" w:rsidRPr="007F62FB" w:rsidTr="00C03986">
        <w:trPr>
          <w:gridAfter w:val="1"/>
          <w:wAfter w:w="34" w:type="dxa"/>
          <w:trHeight w:val="1208"/>
        </w:trPr>
        <w:tc>
          <w:tcPr>
            <w:tcW w:w="709" w:type="dxa"/>
            <w:tcBorders>
              <w:top w:val="single" w:sz="4" w:space="0" w:color="auto"/>
              <w:left w:val="single" w:sz="4" w:space="0" w:color="auto"/>
              <w:bottom w:val="single" w:sz="4" w:space="0" w:color="auto"/>
              <w:right w:val="single" w:sz="4" w:space="0" w:color="auto"/>
            </w:tcBorders>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4.3</w:t>
            </w:r>
          </w:p>
          <w:p w:rsidR="00613014" w:rsidRPr="007F62FB" w:rsidRDefault="00613014" w:rsidP="00613014">
            <w:pPr>
              <w:jc w:val="center"/>
              <w:rPr>
                <w:rFonts w:ascii="Times New Roman" w:hAnsi="Times New Roman"/>
                <w:color w:val="000000"/>
                <w:sz w:val="23"/>
                <w:szCs w:val="23"/>
              </w:rPr>
            </w:pPr>
          </w:p>
          <w:p w:rsidR="00613014" w:rsidRPr="007F62FB" w:rsidRDefault="00613014" w:rsidP="00613014">
            <w:pPr>
              <w:rPr>
                <w:rFonts w:ascii="Times New Roman" w:hAnsi="Times New Roman"/>
                <w:color w:val="000000"/>
                <w:sz w:val="23"/>
                <w:szCs w:val="23"/>
              </w:rPr>
            </w:pPr>
          </w:p>
        </w:tc>
        <w:tc>
          <w:tcPr>
            <w:tcW w:w="3119" w:type="dxa"/>
            <w:gridSpan w:val="2"/>
            <w:tcBorders>
              <w:top w:val="single" w:sz="4" w:space="0" w:color="auto"/>
              <w:left w:val="single" w:sz="4" w:space="0" w:color="auto"/>
              <w:bottom w:val="single" w:sz="4" w:space="0" w:color="auto"/>
              <w:right w:val="single" w:sz="4" w:space="0" w:color="auto"/>
            </w:tcBorders>
          </w:tcPr>
          <w:p w:rsidR="00613014" w:rsidRPr="007F62FB" w:rsidRDefault="00613014" w:rsidP="00613014">
            <w:pPr>
              <w:rPr>
                <w:rFonts w:ascii="Times New Roman" w:hAnsi="Times New Roman"/>
                <w:sz w:val="23"/>
                <w:szCs w:val="23"/>
              </w:rPr>
            </w:pPr>
            <w:r w:rsidRPr="007F62FB">
              <w:rPr>
                <w:rFonts w:ascii="Times New Roman" w:hAnsi="Times New Roman"/>
                <w:sz w:val="23"/>
                <w:szCs w:val="23"/>
              </w:rPr>
              <w:t>Інформація про належність Майна до пам’яток культурної спадщини, щойно виявлених об’єктів культурної спадщини</w:t>
            </w:r>
          </w:p>
        </w:tc>
        <w:tc>
          <w:tcPr>
            <w:tcW w:w="6486" w:type="dxa"/>
            <w:gridSpan w:val="7"/>
            <w:tcBorders>
              <w:top w:val="single" w:sz="4" w:space="0" w:color="auto"/>
              <w:left w:val="single" w:sz="4" w:space="0" w:color="auto"/>
              <w:bottom w:val="single" w:sz="4" w:space="0" w:color="auto"/>
              <w:right w:val="single" w:sz="4" w:space="0" w:color="auto"/>
            </w:tcBorders>
          </w:tcPr>
          <w:p w:rsidR="00613014" w:rsidRPr="007F62FB" w:rsidRDefault="00613014" w:rsidP="00613014">
            <w:pPr>
              <w:rPr>
                <w:rFonts w:ascii="Times New Roman" w:hAnsi="Times New Roman"/>
                <w:color w:val="000000"/>
                <w:sz w:val="23"/>
                <w:szCs w:val="23"/>
              </w:rPr>
            </w:pPr>
            <w:r w:rsidRPr="007F62FB">
              <w:rPr>
                <w:rFonts w:ascii="Times New Roman" w:hAnsi="Times New Roman"/>
                <w:sz w:val="23"/>
                <w:szCs w:val="23"/>
              </w:rPr>
              <w:t>Майно до пам’яток культурної спадщини, щойно виявлених об’єктів культурної спадщини не належить</w:t>
            </w:r>
          </w:p>
        </w:tc>
      </w:tr>
      <w:tr w:rsidR="00613014" w:rsidRPr="007F62FB" w:rsidTr="00C03986">
        <w:tblPrEx>
          <w:tblLook w:val="04A0" w:firstRow="1" w:lastRow="0" w:firstColumn="1" w:lastColumn="0" w:noHBand="0" w:noVBand="1"/>
        </w:tblPrEx>
        <w:trPr>
          <w:trHeight w:val="260"/>
        </w:trPr>
        <w:tc>
          <w:tcPr>
            <w:tcW w:w="709" w:type="dxa"/>
            <w:tcBorders>
              <w:top w:val="nil"/>
              <w:left w:val="single" w:sz="4" w:space="0" w:color="000000"/>
              <w:bottom w:val="single" w:sz="4" w:space="0" w:color="000000"/>
              <w:right w:val="single" w:sz="4" w:space="0" w:color="000000"/>
            </w:tcBorders>
            <w:hideMark/>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5</w:t>
            </w:r>
          </w:p>
        </w:tc>
        <w:tc>
          <w:tcPr>
            <w:tcW w:w="9639" w:type="dxa"/>
            <w:gridSpan w:val="10"/>
            <w:tcBorders>
              <w:top w:val="single" w:sz="4" w:space="0" w:color="000000"/>
              <w:left w:val="nil"/>
              <w:bottom w:val="single" w:sz="4" w:space="0" w:color="000000"/>
              <w:right w:val="single" w:sz="4" w:space="0" w:color="000000"/>
            </w:tcBorders>
            <w:hideMark/>
          </w:tcPr>
          <w:p w:rsidR="00613014" w:rsidRPr="007F62FB" w:rsidRDefault="00613014" w:rsidP="00613014">
            <w:pPr>
              <w:jc w:val="center"/>
              <w:rPr>
                <w:rFonts w:ascii="Times New Roman" w:hAnsi="Times New Roman"/>
                <w:sz w:val="23"/>
                <w:szCs w:val="23"/>
              </w:rPr>
            </w:pPr>
            <w:r w:rsidRPr="007F62FB">
              <w:rPr>
                <w:rFonts w:ascii="Times New Roman" w:hAnsi="Times New Roman"/>
                <w:sz w:val="23"/>
                <w:szCs w:val="23"/>
              </w:rPr>
              <w:t>Процедура, в результаті якої Майно отримано в оренду</w:t>
            </w:r>
          </w:p>
          <w:p w:rsidR="00613014" w:rsidRPr="007F62FB" w:rsidRDefault="00613014" w:rsidP="00613014">
            <w:pPr>
              <w:jc w:val="center"/>
              <w:rPr>
                <w:rFonts w:ascii="Times New Roman" w:hAnsi="Times New Roman"/>
                <w:color w:val="000000"/>
                <w:sz w:val="23"/>
                <w:szCs w:val="23"/>
              </w:rPr>
            </w:pPr>
          </w:p>
        </w:tc>
      </w:tr>
      <w:tr w:rsidR="00613014" w:rsidRPr="007F62FB" w:rsidTr="00C03986">
        <w:tblPrEx>
          <w:tblLook w:val="04A0" w:firstRow="1" w:lastRow="0" w:firstColumn="1" w:lastColumn="0" w:noHBand="0" w:noVBand="1"/>
        </w:tblPrEx>
        <w:trPr>
          <w:trHeight w:val="571"/>
        </w:trPr>
        <w:tc>
          <w:tcPr>
            <w:tcW w:w="709" w:type="dxa"/>
            <w:tcBorders>
              <w:top w:val="single" w:sz="4" w:space="0" w:color="000000"/>
              <w:left w:val="single" w:sz="4" w:space="0" w:color="000000"/>
              <w:bottom w:val="single" w:sz="4" w:space="0" w:color="auto"/>
              <w:right w:val="single" w:sz="4" w:space="0" w:color="000000"/>
            </w:tcBorders>
            <w:hideMark/>
          </w:tcPr>
          <w:p w:rsidR="00613014" w:rsidRPr="007F62FB" w:rsidRDefault="00613014" w:rsidP="00613014">
            <w:pPr>
              <w:spacing w:before="120"/>
              <w:ind w:left="-101" w:right="-76"/>
              <w:jc w:val="center"/>
              <w:rPr>
                <w:rFonts w:ascii="Times New Roman" w:hAnsi="Times New Roman"/>
                <w:color w:val="000000"/>
                <w:sz w:val="23"/>
                <w:szCs w:val="23"/>
              </w:rPr>
            </w:pPr>
            <w:r w:rsidRPr="007F62FB">
              <w:rPr>
                <w:rFonts w:ascii="Times New Roman" w:hAnsi="Times New Roman"/>
                <w:color w:val="000000"/>
                <w:sz w:val="23"/>
                <w:szCs w:val="23"/>
              </w:rPr>
              <w:t>5.1</w:t>
            </w:r>
          </w:p>
        </w:tc>
        <w:tc>
          <w:tcPr>
            <w:tcW w:w="9639" w:type="dxa"/>
            <w:gridSpan w:val="10"/>
            <w:tcBorders>
              <w:top w:val="nil"/>
              <w:left w:val="nil"/>
              <w:right w:val="single" w:sz="4" w:space="0" w:color="000000"/>
            </w:tcBorders>
            <w:hideMark/>
          </w:tcPr>
          <w:p w:rsidR="00613014" w:rsidRPr="0058522C" w:rsidRDefault="00C03986" w:rsidP="00C03986">
            <w:pPr>
              <w:jc w:val="center"/>
              <w:rPr>
                <w:rFonts w:ascii="Times New Roman" w:hAnsi="Times New Roman"/>
                <w:color w:val="000000"/>
                <w:sz w:val="23"/>
                <w:szCs w:val="23"/>
                <w:lang w:val="ru-RU"/>
              </w:rPr>
            </w:pPr>
            <w:r w:rsidRPr="00C03986">
              <w:rPr>
                <w:rFonts w:ascii="Times New Roman" w:hAnsi="Times New Roman" w:cs="Antiqua"/>
                <w:sz w:val="24"/>
                <w:szCs w:val="24"/>
              </w:rPr>
              <w:t>(А) аукціон</w:t>
            </w:r>
            <w:r w:rsidR="00613014" w:rsidRPr="0058522C">
              <w:rPr>
                <w:rFonts w:ascii="Times New Roman" w:hAnsi="Times New Roman"/>
                <w:sz w:val="23"/>
                <w:szCs w:val="23"/>
              </w:rPr>
              <w:t xml:space="preserve"> </w:t>
            </w:r>
          </w:p>
        </w:tc>
      </w:tr>
      <w:tr w:rsidR="00613014" w:rsidRPr="007F62FB" w:rsidTr="00C03986">
        <w:tblPrEx>
          <w:tblLook w:val="04A0" w:firstRow="1" w:lastRow="0" w:firstColumn="1" w:lastColumn="0" w:noHBand="0" w:noVBand="1"/>
        </w:tblPrEx>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101" w:right="-76"/>
              <w:jc w:val="center"/>
              <w:rPr>
                <w:rFonts w:ascii="Times New Roman" w:hAnsi="Times New Roman"/>
                <w:color w:val="000000"/>
                <w:sz w:val="23"/>
                <w:szCs w:val="23"/>
              </w:rPr>
            </w:pPr>
            <w:r w:rsidRPr="007F62FB">
              <w:rPr>
                <w:rFonts w:ascii="Times New Roman" w:hAnsi="Times New Roman"/>
                <w:color w:val="000000"/>
                <w:sz w:val="23"/>
                <w:szCs w:val="23"/>
              </w:rPr>
              <w:t>6</w:t>
            </w:r>
          </w:p>
        </w:tc>
        <w:tc>
          <w:tcPr>
            <w:tcW w:w="9639" w:type="dxa"/>
            <w:gridSpan w:val="10"/>
            <w:tcBorders>
              <w:top w:val="single" w:sz="4" w:space="0" w:color="000000"/>
              <w:left w:val="nil"/>
              <w:bottom w:val="single" w:sz="4" w:space="0" w:color="000000"/>
              <w:right w:val="single" w:sz="4" w:space="0" w:color="000000"/>
            </w:tcBorders>
            <w:hideMark/>
          </w:tcPr>
          <w:p w:rsidR="00613014" w:rsidRPr="0058522C" w:rsidRDefault="00613014" w:rsidP="00613014">
            <w:pPr>
              <w:jc w:val="center"/>
              <w:rPr>
                <w:rFonts w:ascii="Times New Roman" w:hAnsi="Times New Roman"/>
                <w:color w:val="000000"/>
                <w:sz w:val="23"/>
                <w:szCs w:val="23"/>
              </w:rPr>
            </w:pPr>
            <w:r w:rsidRPr="0058522C">
              <w:rPr>
                <w:rFonts w:ascii="Times New Roman" w:hAnsi="Times New Roman"/>
                <w:color w:val="000000"/>
                <w:sz w:val="23"/>
                <w:szCs w:val="23"/>
              </w:rPr>
              <w:t>Вартість Майна</w:t>
            </w:r>
            <w:r w:rsidRPr="0058522C">
              <w:rPr>
                <w:rFonts w:ascii="Times New Roman" w:hAnsi="Times New Roman"/>
                <w:color w:val="000000"/>
                <w:sz w:val="23"/>
                <w:szCs w:val="23"/>
                <w:lang w:val="en-US"/>
              </w:rPr>
              <w:t xml:space="preserve"> </w:t>
            </w:r>
          </w:p>
        </w:tc>
      </w:tr>
      <w:tr w:rsidR="00613014" w:rsidRPr="007F62FB" w:rsidTr="000952C2">
        <w:tblPrEx>
          <w:tblLook w:val="04A0" w:firstRow="1" w:lastRow="0" w:firstColumn="1" w:lastColumn="0" w:noHBand="0" w:noVBand="1"/>
        </w:tblPrEx>
        <w:trPr>
          <w:trHeight w:val="1549"/>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jc w:val="center"/>
              <w:rPr>
                <w:rFonts w:ascii="Times New Roman" w:hAnsi="Times New Roman"/>
                <w:color w:val="000000"/>
                <w:sz w:val="23"/>
                <w:szCs w:val="23"/>
                <w:lang w:val="en-US"/>
              </w:rPr>
            </w:pPr>
            <w:r w:rsidRPr="007F62FB">
              <w:rPr>
                <w:rFonts w:ascii="Times New Roman" w:hAnsi="Times New Roman"/>
                <w:color w:val="000000"/>
                <w:sz w:val="23"/>
                <w:szCs w:val="23"/>
              </w:rPr>
              <w:t>6.1</w:t>
            </w:r>
            <w:r w:rsidRPr="007F62FB">
              <w:rPr>
                <w:rFonts w:ascii="Times New Roman" w:hAnsi="Times New Roman"/>
                <w:color w:val="000000"/>
                <w:sz w:val="23"/>
                <w:szCs w:val="23"/>
              </w:rPr>
              <w:br/>
            </w:r>
          </w:p>
          <w:p w:rsidR="00613014" w:rsidRPr="007F62FB" w:rsidRDefault="00613014" w:rsidP="00613014">
            <w:pPr>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hideMark/>
          </w:tcPr>
          <w:p w:rsidR="00613014" w:rsidRDefault="00C03986" w:rsidP="00613014">
            <w:pPr>
              <w:rPr>
                <w:rFonts w:ascii="Times New Roman" w:hAnsi="Times New Roman" w:cs="Antiqua"/>
                <w:color w:val="000000"/>
                <w:sz w:val="24"/>
                <w:szCs w:val="24"/>
              </w:rPr>
            </w:pPr>
            <w:r w:rsidRPr="00C03986">
              <w:rPr>
                <w:rFonts w:ascii="Times New Roman" w:hAnsi="Times New Roman" w:cs="Antiqua"/>
                <w:color w:val="000000"/>
                <w:sz w:val="24"/>
                <w:szCs w:val="24"/>
              </w:rPr>
              <w:t>Балансова вартість, переоцінена в обліку Балансоутримувача (частина друга статті 8 Закону)</w:t>
            </w:r>
          </w:p>
          <w:p w:rsidR="000952C2" w:rsidRPr="005202EF" w:rsidRDefault="000952C2" w:rsidP="00613014">
            <w:pPr>
              <w:rPr>
                <w:rFonts w:ascii="Times New Roman" w:hAnsi="Times New Roman"/>
                <w:color w:val="000000"/>
                <w:sz w:val="23"/>
                <w:szCs w:val="23"/>
              </w:rPr>
            </w:pPr>
          </w:p>
        </w:tc>
        <w:tc>
          <w:tcPr>
            <w:tcW w:w="6520" w:type="dxa"/>
            <w:gridSpan w:val="8"/>
            <w:tcBorders>
              <w:top w:val="single" w:sz="4" w:space="0" w:color="000000"/>
              <w:left w:val="nil"/>
              <w:bottom w:val="single" w:sz="4" w:space="0" w:color="000000"/>
              <w:right w:val="single" w:sz="4" w:space="0" w:color="000000"/>
            </w:tcBorders>
            <w:hideMark/>
          </w:tcPr>
          <w:p w:rsidR="00C03986" w:rsidRPr="00C03986" w:rsidRDefault="00C03986" w:rsidP="00C03986">
            <w:pPr>
              <w:jc w:val="both"/>
              <w:rPr>
                <w:rFonts w:ascii="Times New Roman" w:hAnsi="Times New Roman" w:cs="Antiqua"/>
                <w:sz w:val="24"/>
                <w:szCs w:val="24"/>
              </w:rPr>
            </w:pPr>
            <w:r w:rsidRPr="00C03986">
              <w:rPr>
                <w:rFonts w:ascii="Times New Roman" w:hAnsi="Times New Roman" w:cs="Antiqua"/>
                <w:sz w:val="24"/>
                <w:szCs w:val="24"/>
              </w:rPr>
              <w:t xml:space="preserve">- первісна балансова вартість </w:t>
            </w:r>
            <w:r w:rsidR="00D709FA">
              <w:rPr>
                <w:rFonts w:ascii="Times New Roman" w:hAnsi="Times New Roman" w:cs="Antiqua"/>
                <w:sz w:val="24"/>
                <w:szCs w:val="24"/>
              </w:rPr>
              <w:t>2901,31</w:t>
            </w:r>
            <w:r w:rsidRPr="00C03986">
              <w:rPr>
                <w:rFonts w:ascii="Times New Roman" w:hAnsi="Times New Roman" w:cs="Antiqua"/>
                <w:sz w:val="24"/>
                <w:szCs w:val="24"/>
              </w:rPr>
              <w:t xml:space="preserve"> грн. (</w:t>
            </w:r>
            <w:r w:rsidR="00D709FA">
              <w:rPr>
                <w:rFonts w:ascii="Times New Roman" w:hAnsi="Times New Roman" w:cs="Antiqua"/>
                <w:sz w:val="24"/>
                <w:szCs w:val="24"/>
              </w:rPr>
              <w:t>дві тисячі девятсот одна</w:t>
            </w:r>
            <w:r w:rsidRPr="00C03986">
              <w:rPr>
                <w:rFonts w:ascii="Times New Roman" w:hAnsi="Times New Roman" w:cs="Antiqua"/>
                <w:sz w:val="24"/>
                <w:szCs w:val="24"/>
              </w:rPr>
              <w:t xml:space="preserve"> грн. </w:t>
            </w:r>
            <w:r w:rsidR="00D709FA">
              <w:rPr>
                <w:rFonts w:ascii="Times New Roman" w:hAnsi="Times New Roman" w:cs="Antiqua"/>
                <w:sz w:val="24"/>
                <w:szCs w:val="24"/>
              </w:rPr>
              <w:t>31</w:t>
            </w:r>
            <w:r w:rsidRPr="00C03986">
              <w:rPr>
                <w:rFonts w:ascii="Times New Roman" w:hAnsi="Times New Roman" w:cs="Antiqua"/>
                <w:sz w:val="24"/>
                <w:szCs w:val="24"/>
              </w:rPr>
              <w:t xml:space="preserve"> коп.);</w:t>
            </w:r>
          </w:p>
          <w:p w:rsidR="000952C2" w:rsidRPr="000952C2" w:rsidRDefault="00C03986" w:rsidP="000952C2">
            <w:pPr>
              <w:jc w:val="both"/>
              <w:rPr>
                <w:rFonts w:ascii="Times New Roman" w:hAnsi="Times New Roman" w:cs="Antiqua"/>
                <w:sz w:val="24"/>
                <w:szCs w:val="24"/>
              </w:rPr>
            </w:pPr>
            <w:r w:rsidRPr="00C03986">
              <w:rPr>
                <w:rFonts w:ascii="Times New Roman" w:hAnsi="Times New Roman" w:cs="Antiqua"/>
                <w:sz w:val="24"/>
                <w:szCs w:val="24"/>
              </w:rPr>
              <w:t>- залишкова б</w:t>
            </w:r>
            <w:r w:rsidR="000952C2">
              <w:rPr>
                <w:rFonts w:ascii="Times New Roman" w:hAnsi="Times New Roman" w:cs="Antiqua"/>
                <w:sz w:val="24"/>
                <w:szCs w:val="24"/>
              </w:rPr>
              <w:t xml:space="preserve">алансова вартість </w:t>
            </w:r>
            <w:r w:rsidRPr="00C03986">
              <w:rPr>
                <w:rFonts w:ascii="Times New Roman" w:hAnsi="Times New Roman" w:cs="Antiqua"/>
                <w:sz w:val="24"/>
                <w:szCs w:val="24"/>
              </w:rPr>
              <w:t xml:space="preserve"> – </w:t>
            </w:r>
            <w:r w:rsidR="00D709FA">
              <w:rPr>
                <w:rFonts w:ascii="Times New Roman" w:hAnsi="Times New Roman" w:cs="Antiqua"/>
                <w:sz w:val="24"/>
                <w:szCs w:val="24"/>
              </w:rPr>
              <w:t>1334,66</w:t>
            </w:r>
            <w:r w:rsidR="000952C2">
              <w:rPr>
                <w:rFonts w:ascii="Times New Roman" w:hAnsi="Times New Roman" w:cs="Antiqua"/>
                <w:sz w:val="24"/>
                <w:szCs w:val="24"/>
              </w:rPr>
              <w:t xml:space="preserve">  </w:t>
            </w:r>
            <w:r w:rsidRPr="00C03986">
              <w:rPr>
                <w:rFonts w:ascii="Times New Roman" w:hAnsi="Times New Roman" w:cs="Antiqua"/>
                <w:sz w:val="24"/>
                <w:szCs w:val="24"/>
              </w:rPr>
              <w:t>грн. (</w:t>
            </w:r>
            <w:r w:rsidR="000952C2">
              <w:rPr>
                <w:rFonts w:ascii="Times New Roman" w:hAnsi="Times New Roman" w:cs="Antiqua"/>
                <w:sz w:val="24"/>
                <w:szCs w:val="24"/>
              </w:rPr>
              <w:t>од</w:t>
            </w:r>
            <w:r w:rsidR="00D709FA">
              <w:rPr>
                <w:rFonts w:ascii="Times New Roman" w:hAnsi="Times New Roman" w:cs="Antiqua"/>
                <w:sz w:val="24"/>
                <w:szCs w:val="24"/>
              </w:rPr>
              <w:t>на тисяча триста тридцять чотири грн. 66</w:t>
            </w:r>
            <w:r w:rsidRPr="00C03986">
              <w:rPr>
                <w:rFonts w:ascii="Times New Roman" w:hAnsi="Times New Roman" w:cs="Antiqua"/>
                <w:sz w:val="24"/>
                <w:szCs w:val="24"/>
              </w:rPr>
              <w:t xml:space="preserve"> коп.), </w:t>
            </w:r>
            <w:r w:rsidRPr="00C03986">
              <w:rPr>
                <w:rFonts w:ascii="Times New Roman" w:hAnsi="Times New Roman" w:cs="Antiqua"/>
                <w:color w:val="000000"/>
                <w:sz w:val="24"/>
                <w:szCs w:val="24"/>
              </w:rPr>
              <w:t xml:space="preserve">станом на </w:t>
            </w:r>
            <w:r w:rsidR="005E1079">
              <w:rPr>
                <w:rFonts w:ascii="Times New Roman" w:hAnsi="Times New Roman" w:cs="Antiqua"/>
                <w:color w:val="000000"/>
                <w:sz w:val="24"/>
                <w:szCs w:val="24"/>
              </w:rPr>
              <w:t>30</w:t>
            </w:r>
            <w:r w:rsidRPr="00C03986">
              <w:rPr>
                <w:rFonts w:ascii="Times New Roman" w:hAnsi="Times New Roman" w:cs="Antiqua"/>
                <w:color w:val="000000"/>
                <w:sz w:val="24"/>
                <w:szCs w:val="24"/>
              </w:rPr>
              <w:t>.</w:t>
            </w:r>
            <w:r w:rsidR="005E1079">
              <w:rPr>
                <w:rFonts w:ascii="Times New Roman" w:hAnsi="Times New Roman" w:cs="Antiqua"/>
                <w:color w:val="000000"/>
                <w:sz w:val="24"/>
                <w:szCs w:val="24"/>
              </w:rPr>
              <w:t>04</w:t>
            </w:r>
            <w:r w:rsidRPr="00C03986">
              <w:rPr>
                <w:rFonts w:ascii="Times New Roman" w:hAnsi="Times New Roman" w:cs="Antiqua"/>
                <w:color w:val="000000"/>
                <w:sz w:val="24"/>
                <w:szCs w:val="24"/>
              </w:rPr>
              <w:t>.2021</w:t>
            </w:r>
          </w:p>
        </w:tc>
      </w:tr>
      <w:tr w:rsidR="00613014" w:rsidRPr="007F62FB" w:rsidTr="00C03986">
        <w:tblPrEx>
          <w:tblLook w:val="04A0" w:firstRow="1" w:lastRow="0" w:firstColumn="1" w:lastColumn="0" w:noHBand="0" w:noVBand="1"/>
        </w:tblPrEx>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5E1079" w:rsidRDefault="00613014" w:rsidP="00613014">
            <w:pPr>
              <w:spacing w:before="120"/>
              <w:ind w:left="-73" w:right="-34"/>
              <w:jc w:val="center"/>
              <w:rPr>
                <w:rFonts w:ascii="Times New Roman" w:hAnsi="Times New Roman"/>
                <w:color w:val="000000"/>
                <w:sz w:val="24"/>
                <w:szCs w:val="24"/>
              </w:rPr>
            </w:pPr>
            <w:r w:rsidRPr="005E1079">
              <w:rPr>
                <w:rFonts w:ascii="Times New Roman" w:hAnsi="Times New Roman"/>
                <w:color w:val="000000"/>
                <w:sz w:val="24"/>
                <w:szCs w:val="24"/>
              </w:rPr>
              <w:t>6.2</w:t>
            </w:r>
          </w:p>
        </w:tc>
        <w:tc>
          <w:tcPr>
            <w:tcW w:w="9639" w:type="dxa"/>
            <w:gridSpan w:val="10"/>
            <w:tcBorders>
              <w:top w:val="single" w:sz="4" w:space="0" w:color="000000"/>
              <w:left w:val="nil"/>
              <w:bottom w:val="single" w:sz="4" w:space="0" w:color="000000"/>
              <w:right w:val="single" w:sz="4" w:space="0" w:color="000000"/>
            </w:tcBorders>
            <w:hideMark/>
          </w:tcPr>
          <w:p w:rsidR="00613014" w:rsidRPr="005E1079" w:rsidRDefault="00613014" w:rsidP="00613014">
            <w:pPr>
              <w:jc w:val="center"/>
              <w:rPr>
                <w:rFonts w:ascii="Times New Roman" w:hAnsi="Times New Roman"/>
                <w:color w:val="000000"/>
                <w:sz w:val="24"/>
                <w:szCs w:val="24"/>
              </w:rPr>
            </w:pPr>
            <w:r w:rsidRPr="005E1079">
              <w:rPr>
                <w:rFonts w:ascii="Times New Roman" w:hAnsi="Times New Roman"/>
                <w:color w:val="000000"/>
                <w:sz w:val="24"/>
                <w:szCs w:val="24"/>
              </w:rPr>
              <w:t>Страхова вартість</w:t>
            </w:r>
          </w:p>
        </w:tc>
      </w:tr>
      <w:tr w:rsidR="00613014" w:rsidRPr="007F62FB" w:rsidTr="00C03986">
        <w:tblPrEx>
          <w:tblLook w:val="04A0" w:firstRow="1" w:lastRow="0" w:firstColumn="1" w:lastColumn="0" w:noHBand="0" w:noVBand="1"/>
        </w:tblPrEx>
        <w:trPr>
          <w:trHeight w:val="803"/>
        </w:trPr>
        <w:tc>
          <w:tcPr>
            <w:tcW w:w="709" w:type="dxa"/>
            <w:tcBorders>
              <w:top w:val="single" w:sz="4" w:space="0" w:color="000000"/>
              <w:left w:val="single" w:sz="4" w:space="0" w:color="000000"/>
              <w:bottom w:val="single" w:sz="4" w:space="0" w:color="000000"/>
              <w:right w:val="single" w:sz="4" w:space="0" w:color="000000"/>
            </w:tcBorders>
            <w:hideMark/>
          </w:tcPr>
          <w:p w:rsidR="00613014" w:rsidRPr="005E1079" w:rsidRDefault="00613014" w:rsidP="00613014">
            <w:pPr>
              <w:ind w:left="-73" w:right="-62"/>
              <w:jc w:val="center"/>
              <w:rPr>
                <w:rFonts w:ascii="Times New Roman" w:hAnsi="Times New Roman"/>
                <w:color w:val="000000"/>
                <w:sz w:val="24"/>
                <w:szCs w:val="24"/>
              </w:rPr>
            </w:pPr>
            <w:r w:rsidRPr="005E1079">
              <w:rPr>
                <w:rFonts w:ascii="Times New Roman" w:hAnsi="Times New Roman"/>
                <w:color w:val="000000"/>
                <w:sz w:val="24"/>
                <w:szCs w:val="24"/>
              </w:rPr>
              <w:t>6.2.1</w:t>
            </w:r>
            <w:r w:rsidRPr="005E1079">
              <w:rPr>
                <w:rFonts w:ascii="Times New Roman" w:hAnsi="Times New Roman"/>
                <w:color w:val="000000"/>
                <w:sz w:val="24"/>
                <w:szCs w:val="24"/>
              </w:rPr>
              <w:br/>
            </w:r>
          </w:p>
          <w:p w:rsidR="00613014" w:rsidRPr="005E1079" w:rsidRDefault="00613014" w:rsidP="00613014">
            <w:pPr>
              <w:ind w:left="-73" w:right="-62"/>
              <w:jc w:val="center"/>
              <w:rPr>
                <w:rFonts w:ascii="Times New Roman" w:hAnsi="Times New Roman"/>
                <w:color w:val="000000"/>
                <w:sz w:val="24"/>
                <w:szCs w:val="24"/>
              </w:rPr>
            </w:pPr>
          </w:p>
        </w:tc>
        <w:tc>
          <w:tcPr>
            <w:tcW w:w="3119" w:type="dxa"/>
            <w:gridSpan w:val="2"/>
            <w:tcBorders>
              <w:top w:val="single" w:sz="4" w:space="0" w:color="000000"/>
              <w:left w:val="nil"/>
              <w:bottom w:val="single" w:sz="4" w:space="0" w:color="000000"/>
              <w:right w:val="single" w:sz="4" w:space="0" w:color="000000"/>
            </w:tcBorders>
            <w:hideMark/>
          </w:tcPr>
          <w:p w:rsidR="003C3FB7" w:rsidRPr="005E1079" w:rsidRDefault="00613014" w:rsidP="00613014">
            <w:pPr>
              <w:rPr>
                <w:rFonts w:ascii="Times New Roman" w:hAnsi="Times New Roman"/>
                <w:color w:val="000000"/>
                <w:sz w:val="24"/>
                <w:szCs w:val="24"/>
              </w:rPr>
            </w:pPr>
            <w:r w:rsidRPr="005E1079">
              <w:rPr>
                <w:rFonts w:ascii="Times New Roman" w:hAnsi="Times New Roman"/>
                <w:color w:val="000000"/>
                <w:sz w:val="24"/>
                <w:szCs w:val="24"/>
              </w:rPr>
              <w:t>Сума, яка дорівнює визначеній у пункті 6.1 Умов</w:t>
            </w:r>
          </w:p>
        </w:tc>
        <w:tc>
          <w:tcPr>
            <w:tcW w:w="6520" w:type="dxa"/>
            <w:gridSpan w:val="8"/>
            <w:tcBorders>
              <w:top w:val="single" w:sz="4" w:space="0" w:color="000000"/>
              <w:left w:val="nil"/>
              <w:bottom w:val="single" w:sz="4" w:space="0" w:color="000000"/>
              <w:right w:val="single" w:sz="4" w:space="0" w:color="000000"/>
            </w:tcBorders>
            <w:hideMark/>
          </w:tcPr>
          <w:p w:rsidR="00613014" w:rsidRDefault="00D709FA" w:rsidP="000952C2">
            <w:pPr>
              <w:rPr>
                <w:rFonts w:ascii="Times New Roman" w:hAnsi="Times New Roman"/>
                <w:color w:val="000000"/>
                <w:sz w:val="24"/>
                <w:szCs w:val="24"/>
              </w:rPr>
            </w:pPr>
            <w:r w:rsidRPr="00D709FA">
              <w:rPr>
                <w:rFonts w:ascii="Times New Roman" w:hAnsi="Times New Roman"/>
                <w:color w:val="000000"/>
                <w:sz w:val="24"/>
                <w:szCs w:val="24"/>
              </w:rPr>
              <w:t>1334,66  грн. (одна тисяча триста тридцять чотири грн. 66 коп.)</w:t>
            </w:r>
            <w:bookmarkStart w:id="0" w:name="_GoBack"/>
            <w:bookmarkEnd w:id="0"/>
            <w:r w:rsidR="005E1079" w:rsidRPr="005E1079">
              <w:rPr>
                <w:rFonts w:ascii="Times New Roman" w:hAnsi="Times New Roman"/>
                <w:color w:val="000000"/>
                <w:sz w:val="24"/>
                <w:szCs w:val="24"/>
              </w:rPr>
              <w:t>,</w:t>
            </w:r>
            <w:r w:rsidR="005E1079" w:rsidRPr="005E1079">
              <w:rPr>
                <w:sz w:val="24"/>
                <w:szCs w:val="24"/>
              </w:rPr>
              <w:t xml:space="preserve"> </w:t>
            </w:r>
            <w:r w:rsidR="005E1079" w:rsidRPr="005E1079">
              <w:rPr>
                <w:rFonts w:ascii="Times New Roman" w:hAnsi="Times New Roman"/>
                <w:color w:val="000000"/>
                <w:sz w:val="24"/>
                <w:szCs w:val="24"/>
              </w:rPr>
              <w:t>без податку на додану вартість</w:t>
            </w:r>
          </w:p>
          <w:p w:rsidR="000952C2" w:rsidRPr="005E1079" w:rsidRDefault="000952C2" w:rsidP="000952C2">
            <w:pPr>
              <w:rPr>
                <w:rFonts w:ascii="Times New Roman" w:hAnsi="Times New Roman"/>
                <w:color w:val="000000"/>
                <w:sz w:val="24"/>
                <w:szCs w:val="24"/>
              </w:rPr>
            </w:pPr>
          </w:p>
        </w:tc>
      </w:tr>
      <w:tr w:rsidR="00613014" w:rsidRPr="007F62FB" w:rsidTr="00C03986">
        <w:tblPrEx>
          <w:tblLook w:val="04A0" w:firstRow="1" w:lastRow="0" w:firstColumn="1" w:lastColumn="0" w:noHBand="0" w:noVBand="1"/>
        </w:tblPrEx>
        <w:trPr>
          <w:trHeight w:val="551"/>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73" w:right="-62"/>
              <w:jc w:val="center"/>
              <w:rPr>
                <w:rFonts w:ascii="Times New Roman" w:hAnsi="Times New Roman"/>
                <w:color w:val="000000"/>
                <w:sz w:val="23"/>
                <w:szCs w:val="23"/>
              </w:rPr>
            </w:pPr>
            <w:r w:rsidRPr="007F62FB">
              <w:rPr>
                <w:rFonts w:ascii="Times New Roman" w:hAnsi="Times New Roman"/>
                <w:color w:val="000000"/>
                <w:sz w:val="23"/>
                <w:szCs w:val="23"/>
              </w:rPr>
              <w:t>7</w:t>
            </w:r>
          </w:p>
        </w:tc>
        <w:tc>
          <w:tcPr>
            <w:tcW w:w="9639" w:type="dxa"/>
            <w:gridSpan w:val="10"/>
            <w:tcBorders>
              <w:top w:val="single" w:sz="4" w:space="0" w:color="000000"/>
              <w:left w:val="nil"/>
              <w:bottom w:val="single" w:sz="4" w:space="0" w:color="000000"/>
              <w:right w:val="single" w:sz="4" w:space="0" w:color="000000"/>
            </w:tcBorders>
            <w:hideMark/>
          </w:tcPr>
          <w:p w:rsidR="00613014" w:rsidRPr="00824A09" w:rsidRDefault="00613014" w:rsidP="00613014">
            <w:pPr>
              <w:spacing w:before="120"/>
              <w:jc w:val="center"/>
              <w:rPr>
                <w:rFonts w:ascii="Times New Roman" w:hAnsi="Times New Roman"/>
                <w:color w:val="000000"/>
                <w:sz w:val="23"/>
                <w:szCs w:val="23"/>
              </w:rPr>
            </w:pPr>
            <w:r w:rsidRPr="00824A09">
              <w:rPr>
                <w:rFonts w:ascii="Times New Roman" w:hAnsi="Times New Roman"/>
                <w:color w:val="000000"/>
                <w:sz w:val="23"/>
                <w:szCs w:val="23"/>
              </w:rPr>
              <w:t xml:space="preserve">Цільове призначення Майна </w:t>
            </w:r>
          </w:p>
        </w:tc>
      </w:tr>
      <w:tr w:rsidR="00613014" w:rsidRPr="007F62FB" w:rsidTr="00C03986">
        <w:tblPrEx>
          <w:tblLook w:val="04A0" w:firstRow="1" w:lastRow="0" w:firstColumn="1" w:lastColumn="0" w:noHBand="0" w:noVBand="1"/>
        </w:tblPrEx>
        <w:trPr>
          <w:trHeight w:val="395"/>
        </w:trPr>
        <w:tc>
          <w:tcPr>
            <w:tcW w:w="709" w:type="dxa"/>
            <w:tcBorders>
              <w:top w:val="single" w:sz="4" w:space="0" w:color="000000"/>
              <w:left w:val="single" w:sz="4" w:space="0" w:color="000000"/>
              <w:bottom w:val="single" w:sz="4" w:space="0" w:color="000000"/>
              <w:right w:val="single" w:sz="4" w:space="0" w:color="000000"/>
            </w:tcBorders>
            <w:hideMark/>
          </w:tcPr>
          <w:p w:rsidR="00613014" w:rsidRPr="00D54731" w:rsidRDefault="00613014" w:rsidP="00613014">
            <w:pPr>
              <w:spacing w:before="120"/>
              <w:ind w:left="-73" w:right="-48"/>
              <w:jc w:val="center"/>
              <w:rPr>
                <w:rFonts w:ascii="Times New Roman" w:hAnsi="Times New Roman"/>
                <w:color w:val="000000"/>
                <w:sz w:val="23"/>
                <w:szCs w:val="23"/>
              </w:rPr>
            </w:pPr>
            <w:r w:rsidRPr="00D54731">
              <w:rPr>
                <w:rFonts w:ascii="Times New Roman" w:hAnsi="Times New Roman"/>
                <w:color w:val="000000"/>
                <w:sz w:val="23"/>
                <w:szCs w:val="23"/>
              </w:rPr>
              <w:t>7.1</w:t>
            </w:r>
            <w:r w:rsidRPr="00D54731">
              <w:rPr>
                <w:rFonts w:ascii="Times New Roman" w:hAnsi="Times New Roman"/>
                <w:color w:val="000000"/>
                <w:sz w:val="23"/>
                <w:szCs w:val="23"/>
              </w:rPr>
              <w:br/>
            </w:r>
          </w:p>
        </w:tc>
        <w:tc>
          <w:tcPr>
            <w:tcW w:w="9639" w:type="dxa"/>
            <w:gridSpan w:val="10"/>
            <w:tcBorders>
              <w:top w:val="single" w:sz="4" w:space="0" w:color="000000"/>
              <w:left w:val="nil"/>
              <w:bottom w:val="single" w:sz="4" w:space="0" w:color="000000"/>
              <w:right w:val="single" w:sz="4" w:space="0" w:color="000000"/>
            </w:tcBorders>
          </w:tcPr>
          <w:p w:rsidR="003C3FB7" w:rsidRPr="00D54731" w:rsidRDefault="005E1079" w:rsidP="003C3FB7">
            <w:pPr>
              <w:jc w:val="center"/>
              <w:rPr>
                <w:rFonts w:ascii="Times New Roman" w:hAnsi="Times New Roman"/>
                <w:sz w:val="24"/>
                <w:szCs w:val="24"/>
              </w:rPr>
            </w:pPr>
            <w:r w:rsidRPr="005E1079">
              <w:rPr>
                <w:rFonts w:ascii="Times New Roman" w:hAnsi="Times New Roman"/>
                <w:sz w:val="24"/>
                <w:szCs w:val="24"/>
                <w:lang w:val="ru-RU"/>
              </w:rPr>
              <w:t>майно може бути  використано за будь-яким цільовим призначенням як виключення, передбачене абзацом</w:t>
            </w:r>
            <w:r w:rsidR="000952C2">
              <w:rPr>
                <w:rFonts w:ascii="Times New Roman" w:hAnsi="Times New Roman"/>
                <w:sz w:val="24"/>
                <w:szCs w:val="24"/>
                <w:lang w:val="ru-RU"/>
              </w:rPr>
              <w:t xml:space="preserve"> </w:t>
            </w:r>
            <w:r w:rsidRPr="005E1079">
              <w:rPr>
                <w:rFonts w:ascii="Times New Roman" w:hAnsi="Times New Roman"/>
                <w:sz w:val="24"/>
                <w:szCs w:val="24"/>
                <w:lang w:val="ru-RU"/>
              </w:rPr>
              <w:t>10 пункту 29 Порядку.</w:t>
            </w:r>
          </w:p>
        </w:tc>
      </w:tr>
      <w:tr w:rsidR="00613014" w:rsidRPr="007F62FB" w:rsidTr="00C03986">
        <w:tblPrEx>
          <w:tblLook w:val="04A0" w:firstRow="1" w:lastRow="0" w:firstColumn="1" w:lastColumn="0" w:noHBand="0" w:noVBand="1"/>
        </w:tblPrEx>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8</w:t>
            </w:r>
          </w:p>
        </w:tc>
        <w:tc>
          <w:tcPr>
            <w:tcW w:w="9639" w:type="dxa"/>
            <w:gridSpan w:val="10"/>
            <w:tcBorders>
              <w:top w:val="single" w:sz="4" w:space="0" w:color="000000"/>
              <w:left w:val="nil"/>
              <w:bottom w:val="single" w:sz="4" w:space="0" w:color="000000"/>
              <w:right w:val="single" w:sz="4" w:space="0" w:color="000000"/>
            </w:tcBorders>
            <w:hideMark/>
          </w:tcPr>
          <w:p w:rsidR="00613014" w:rsidRPr="00824A09" w:rsidRDefault="00613014" w:rsidP="00613014">
            <w:pPr>
              <w:spacing w:before="120"/>
              <w:jc w:val="center"/>
              <w:rPr>
                <w:rFonts w:ascii="Times New Roman" w:hAnsi="Times New Roman"/>
                <w:color w:val="000000"/>
                <w:sz w:val="23"/>
                <w:szCs w:val="23"/>
              </w:rPr>
            </w:pPr>
            <w:r w:rsidRPr="00824A09">
              <w:rPr>
                <w:rFonts w:ascii="Times New Roman" w:hAnsi="Times New Roman"/>
                <w:color w:val="000000"/>
                <w:sz w:val="23"/>
                <w:szCs w:val="23"/>
              </w:rPr>
              <w:t xml:space="preserve">Орендна плата та інші платежі </w:t>
            </w:r>
          </w:p>
        </w:tc>
      </w:tr>
      <w:tr w:rsidR="00613014" w:rsidRPr="007F62FB" w:rsidTr="00C03986">
        <w:tblPrEx>
          <w:tblLook w:val="04A0" w:firstRow="1" w:lastRow="0" w:firstColumn="1" w:lastColumn="0" w:noHBand="0" w:noVBand="1"/>
        </w:tblPrEx>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8.1</w:t>
            </w:r>
            <w:r w:rsidRPr="007F62FB">
              <w:rPr>
                <w:rFonts w:ascii="Times New Roman" w:hAnsi="Times New Roman"/>
                <w:color w:val="000000"/>
                <w:sz w:val="23"/>
                <w:szCs w:val="23"/>
              </w:rPr>
              <w:br/>
            </w:r>
          </w:p>
        </w:tc>
        <w:tc>
          <w:tcPr>
            <w:tcW w:w="3119"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Місячна орендна плата, визначена за результатами проведення аукціону</w:t>
            </w:r>
          </w:p>
        </w:tc>
        <w:tc>
          <w:tcPr>
            <w:tcW w:w="3143" w:type="dxa"/>
            <w:gridSpan w:val="3"/>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____ грн, (___ грн., __ коп.) без податку на додану вартість </w:t>
            </w:r>
          </w:p>
        </w:tc>
        <w:tc>
          <w:tcPr>
            <w:tcW w:w="3377" w:type="dxa"/>
            <w:gridSpan w:val="5"/>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 реквізити протоколу електронного аукціону </w:t>
            </w:r>
          </w:p>
          <w:p w:rsidR="00613014" w:rsidRPr="007F62FB" w:rsidRDefault="00613014" w:rsidP="00613014">
            <w:pPr>
              <w:rPr>
                <w:rFonts w:ascii="Times New Roman" w:hAnsi="Times New Roman"/>
                <w:color w:val="000000"/>
                <w:sz w:val="23"/>
                <w:szCs w:val="23"/>
              </w:rPr>
            </w:pPr>
            <w:r w:rsidRPr="007F62FB">
              <w:rPr>
                <w:rFonts w:ascii="Times New Roman" w:hAnsi="Times New Roman"/>
                <w:bCs/>
                <w:sz w:val="23"/>
                <w:szCs w:val="23"/>
              </w:rPr>
              <w:t>№ UA-PS-_______ від ______</w:t>
            </w:r>
          </w:p>
        </w:tc>
      </w:tr>
      <w:tr w:rsidR="00613014" w:rsidRPr="007F62FB" w:rsidTr="00C03986">
        <w:tblPrEx>
          <w:tblLook w:val="04A0" w:firstRow="1" w:lastRow="0" w:firstColumn="1" w:lastColumn="0" w:noHBand="0" w:noVBand="1"/>
        </w:tblPrEx>
        <w:trPr>
          <w:trHeight w:val="320"/>
        </w:trPr>
        <w:tc>
          <w:tcPr>
            <w:tcW w:w="709" w:type="dxa"/>
            <w:tcBorders>
              <w:top w:val="single" w:sz="4" w:space="0" w:color="000000"/>
              <w:left w:val="single" w:sz="4" w:space="0" w:color="000000"/>
              <w:bottom w:val="single" w:sz="4" w:space="0" w:color="auto"/>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8.2</w:t>
            </w:r>
          </w:p>
        </w:tc>
        <w:tc>
          <w:tcPr>
            <w:tcW w:w="3119" w:type="dxa"/>
            <w:gridSpan w:val="2"/>
            <w:tcBorders>
              <w:top w:val="single" w:sz="4" w:space="0" w:color="000000"/>
              <w:left w:val="nil"/>
              <w:bottom w:val="single" w:sz="4" w:space="0" w:color="auto"/>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Витрати на утримання орендованого Майна та надання комунальних послуг Орендарю </w:t>
            </w:r>
          </w:p>
        </w:tc>
        <w:tc>
          <w:tcPr>
            <w:tcW w:w="6520" w:type="dxa"/>
            <w:gridSpan w:val="8"/>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компенсуються Орендарем в порядку, передбаченому пунктом 6.5  незмінювальних  умов договору </w:t>
            </w:r>
          </w:p>
        </w:tc>
      </w:tr>
      <w:tr w:rsidR="00613014" w:rsidRPr="007F62FB" w:rsidTr="00C03986">
        <w:tblPrEx>
          <w:tblLook w:val="04A0" w:firstRow="1" w:lastRow="0" w:firstColumn="1" w:lastColumn="0" w:noHBand="0" w:noVBand="1"/>
        </w:tblPrEx>
        <w:trPr>
          <w:trHeight w:val="320"/>
        </w:trPr>
        <w:tc>
          <w:tcPr>
            <w:tcW w:w="709" w:type="dxa"/>
            <w:tcBorders>
              <w:top w:val="single" w:sz="4" w:space="0" w:color="000000"/>
              <w:left w:val="single" w:sz="4" w:space="0" w:color="000000"/>
              <w:bottom w:val="nil"/>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9</w:t>
            </w:r>
          </w:p>
        </w:tc>
        <w:tc>
          <w:tcPr>
            <w:tcW w:w="9639" w:type="dxa"/>
            <w:gridSpan w:val="10"/>
            <w:tcBorders>
              <w:top w:val="single" w:sz="4" w:space="0" w:color="000000"/>
              <w:left w:val="nil"/>
              <w:bottom w:val="nil"/>
              <w:right w:val="single" w:sz="4" w:space="0" w:color="000000"/>
            </w:tcBorders>
            <w:hideMark/>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 xml:space="preserve">Розмір авансового внеску орендної плати </w:t>
            </w:r>
          </w:p>
        </w:tc>
      </w:tr>
      <w:tr w:rsidR="00613014" w:rsidRPr="007F62FB" w:rsidTr="00C03986">
        <w:tblPrEx>
          <w:tblLook w:val="04A0" w:firstRow="1" w:lastRow="0" w:firstColumn="1" w:lastColumn="0" w:noHBand="0" w:noVBand="1"/>
        </w:tblPrEx>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9.1</w:t>
            </w:r>
            <w:r w:rsidRPr="005202EF">
              <w:rPr>
                <w:rFonts w:ascii="Times New Roman" w:hAnsi="Times New Roman"/>
                <w:color w:val="000000"/>
                <w:sz w:val="23"/>
                <w:szCs w:val="23"/>
              </w:rPr>
              <w:br/>
              <w:t>(1)</w:t>
            </w:r>
          </w:p>
          <w:p w:rsidR="00613014" w:rsidRPr="005202EF" w:rsidRDefault="00613014" w:rsidP="00613014">
            <w:pPr>
              <w:spacing w:before="120"/>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hideMark/>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lastRenderedPageBreak/>
              <w:t xml:space="preserve">2 (дві) місячні орендні плати, якщо переможцем аукціону є </w:t>
            </w:r>
            <w:r w:rsidRPr="005202EF">
              <w:rPr>
                <w:rFonts w:ascii="Times New Roman" w:hAnsi="Times New Roman"/>
                <w:color w:val="000000"/>
                <w:sz w:val="23"/>
                <w:szCs w:val="23"/>
              </w:rPr>
              <w:lastRenderedPageBreak/>
              <w:t>особа, що була орендарем Майна станом на дату оголошення аукціону (пункт 150 Порядку)</w:t>
            </w:r>
          </w:p>
        </w:tc>
        <w:tc>
          <w:tcPr>
            <w:tcW w:w="6520" w:type="dxa"/>
            <w:gridSpan w:val="8"/>
            <w:tcBorders>
              <w:top w:val="single" w:sz="4" w:space="0" w:color="000000"/>
              <w:left w:val="nil"/>
              <w:bottom w:val="single" w:sz="4" w:space="0" w:color="000000"/>
              <w:right w:val="single" w:sz="4" w:space="0" w:color="000000"/>
            </w:tcBorders>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lastRenderedPageBreak/>
              <w:t xml:space="preserve">_______ грн., (______ грн., __ коп.) </w:t>
            </w:r>
          </w:p>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 xml:space="preserve">без податку на додану вартість </w:t>
            </w:r>
          </w:p>
        </w:tc>
      </w:tr>
      <w:tr w:rsidR="00613014" w:rsidRPr="007F62FB" w:rsidTr="00C03986">
        <w:tblPrEx>
          <w:tblLook w:val="04A0" w:firstRow="1" w:lastRow="0" w:firstColumn="1" w:lastColumn="0" w:noHBand="0" w:noVBand="1"/>
        </w:tblPrEx>
        <w:trPr>
          <w:trHeight w:val="679"/>
        </w:trPr>
        <w:tc>
          <w:tcPr>
            <w:tcW w:w="709" w:type="dxa"/>
            <w:tcBorders>
              <w:top w:val="single" w:sz="4" w:space="0" w:color="000000"/>
              <w:left w:val="single" w:sz="4" w:space="0" w:color="000000"/>
              <w:bottom w:val="single" w:sz="4" w:space="0" w:color="auto"/>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lastRenderedPageBreak/>
              <w:t>9.1</w:t>
            </w:r>
            <w:r w:rsidRPr="005202EF">
              <w:rPr>
                <w:rFonts w:ascii="Times New Roman" w:hAnsi="Times New Roman"/>
                <w:color w:val="000000"/>
                <w:sz w:val="23"/>
                <w:szCs w:val="23"/>
              </w:rPr>
              <w:br/>
              <w:t>(2)</w:t>
            </w:r>
          </w:p>
          <w:p w:rsidR="00613014" w:rsidRPr="005202EF" w:rsidRDefault="00613014" w:rsidP="00613014">
            <w:pPr>
              <w:spacing w:before="120"/>
              <w:jc w:val="center"/>
              <w:rPr>
                <w:rFonts w:ascii="Times New Roman" w:hAnsi="Times New Roman"/>
                <w:color w:val="000000"/>
                <w:sz w:val="23"/>
                <w:szCs w:val="23"/>
              </w:rPr>
            </w:pPr>
          </w:p>
        </w:tc>
        <w:tc>
          <w:tcPr>
            <w:tcW w:w="3119" w:type="dxa"/>
            <w:gridSpan w:val="2"/>
            <w:tcBorders>
              <w:top w:val="single" w:sz="4" w:space="0" w:color="000000"/>
              <w:left w:val="nil"/>
              <w:bottom w:val="nil"/>
              <w:right w:val="single" w:sz="4" w:space="0" w:color="000000"/>
            </w:tcBorders>
            <w:hideMark/>
          </w:tcPr>
          <w:p w:rsidR="00613014" w:rsidRPr="005202EF" w:rsidRDefault="00613014" w:rsidP="00613014">
            <w:pPr>
              <w:spacing w:before="120"/>
              <w:rPr>
                <w:rFonts w:ascii="Times New Roman" w:hAnsi="Times New Roman"/>
                <w:color w:val="000000"/>
                <w:sz w:val="23"/>
                <w:szCs w:val="23"/>
              </w:rPr>
            </w:pPr>
            <w:r w:rsidRPr="005202EF">
              <w:rPr>
                <w:rFonts w:ascii="Times New Roman" w:hAnsi="Times New Roman"/>
                <w:color w:val="000000"/>
                <w:sz w:val="23"/>
                <w:szCs w:val="23"/>
              </w:rPr>
              <w:t xml:space="preserve">6 (шість) місячних орендних плат, визначених за результатами проведення аукціону, якщо цей договір є договором типу 5.1(В) </w:t>
            </w:r>
            <w:r w:rsidRPr="005202EF">
              <w:rPr>
                <w:rFonts w:ascii="Times New Roman" w:hAnsi="Times New Roman"/>
                <w:color w:val="000000"/>
                <w:sz w:val="23"/>
                <w:szCs w:val="23"/>
                <w:lang w:val="ru-RU"/>
              </w:rPr>
              <w:t>—</w:t>
            </w:r>
          </w:p>
        </w:tc>
        <w:tc>
          <w:tcPr>
            <w:tcW w:w="6520" w:type="dxa"/>
            <w:gridSpan w:val="8"/>
            <w:tcBorders>
              <w:top w:val="single" w:sz="4" w:space="0" w:color="000000"/>
              <w:left w:val="nil"/>
              <w:right w:val="single" w:sz="4" w:space="0" w:color="000000"/>
            </w:tcBorders>
            <w:hideMark/>
          </w:tcPr>
          <w:p w:rsidR="00613014" w:rsidRPr="005202EF" w:rsidRDefault="00613014" w:rsidP="00613014">
            <w:pPr>
              <w:spacing w:before="120"/>
              <w:rPr>
                <w:rFonts w:ascii="Times New Roman" w:hAnsi="Times New Roman"/>
                <w:color w:val="000000"/>
                <w:sz w:val="23"/>
                <w:szCs w:val="23"/>
              </w:rPr>
            </w:pPr>
            <w:r w:rsidRPr="005202EF">
              <w:rPr>
                <w:rFonts w:ascii="Times New Roman" w:hAnsi="Times New Roman"/>
                <w:color w:val="000000"/>
                <w:sz w:val="23"/>
                <w:szCs w:val="23"/>
              </w:rPr>
              <w:t>сума, гривень, без податку на додану вартість ____________________________________</w:t>
            </w:r>
          </w:p>
        </w:tc>
      </w:tr>
      <w:tr w:rsidR="00613014" w:rsidRPr="007F62FB" w:rsidTr="00C03986">
        <w:tblPrEx>
          <w:tblLook w:val="04A0" w:firstRow="1" w:lastRow="0" w:firstColumn="1" w:lastColumn="0" w:noHBand="0" w:noVBand="1"/>
        </w:tblPrEx>
        <w:trPr>
          <w:trHeight w:val="679"/>
        </w:trPr>
        <w:tc>
          <w:tcPr>
            <w:tcW w:w="709" w:type="dxa"/>
            <w:tcBorders>
              <w:top w:val="single" w:sz="4" w:space="0" w:color="000000"/>
              <w:left w:val="single" w:sz="4" w:space="0" w:color="000000"/>
              <w:bottom w:val="single" w:sz="4" w:space="0" w:color="auto"/>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10</w:t>
            </w:r>
          </w:p>
        </w:tc>
        <w:tc>
          <w:tcPr>
            <w:tcW w:w="3119" w:type="dxa"/>
            <w:gridSpan w:val="2"/>
            <w:tcBorders>
              <w:top w:val="single" w:sz="4" w:space="0" w:color="000000"/>
              <w:left w:val="nil"/>
              <w:bottom w:val="nil"/>
              <w:right w:val="single" w:sz="4" w:space="0" w:color="000000"/>
            </w:tcBorders>
            <w:hideMark/>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Сума забезпечувального депозиту</w:t>
            </w:r>
          </w:p>
        </w:tc>
        <w:tc>
          <w:tcPr>
            <w:tcW w:w="6520" w:type="dxa"/>
            <w:gridSpan w:val="8"/>
            <w:tcBorders>
              <w:top w:val="single" w:sz="4" w:space="0" w:color="000000"/>
              <w:left w:val="nil"/>
              <w:right w:val="single" w:sz="4" w:space="0" w:color="000000"/>
            </w:tcBorders>
            <w:hideMark/>
          </w:tcPr>
          <w:p w:rsidR="00613014" w:rsidRPr="005202EF" w:rsidRDefault="00613014" w:rsidP="00613014">
            <w:pPr>
              <w:ind w:left="10"/>
              <w:rPr>
                <w:rFonts w:ascii="Times New Roman" w:hAnsi="Times New Roman"/>
                <w:color w:val="000000"/>
                <w:sz w:val="23"/>
                <w:szCs w:val="23"/>
              </w:rPr>
            </w:pPr>
            <w:r w:rsidRPr="005202EF">
              <w:rPr>
                <w:rFonts w:ascii="Times New Roman" w:hAnsi="Times New Roman"/>
                <w:color w:val="000000"/>
                <w:sz w:val="23"/>
                <w:szCs w:val="23"/>
                <w:lang w:val="ru-RU"/>
              </w:rPr>
              <w:t>2 (дв</w:t>
            </w:r>
            <w:r w:rsidRPr="005202EF">
              <w:rPr>
                <w:rFonts w:ascii="Times New Roman" w:hAnsi="Times New Roman"/>
                <w:color w:val="000000"/>
                <w:sz w:val="23"/>
                <w:szCs w:val="23"/>
              </w:rPr>
              <w:t>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613014" w:rsidRPr="005202EF" w:rsidRDefault="00613014" w:rsidP="00613014">
            <w:pPr>
              <w:ind w:left="10"/>
              <w:rPr>
                <w:rFonts w:ascii="Times New Roman" w:hAnsi="Times New Roman"/>
                <w:color w:val="000000"/>
                <w:sz w:val="23"/>
                <w:szCs w:val="23"/>
              </w:rPr>
            </w:pPr>
            <w:r w:rsidRPr="005202EF">
              <w:rPr>
                <w:rFonts w:ascii="Times New Roman" w:hAnsi="Times New Roman"/>
                <w:color w:val="000000"/>
                <w:sz w:val="23"/>
                <w:szCs w:val="23"/>
              </w:rPr>
              <w:t xml:space="preserve"> сума, гривень, без податку на додану вартість______________</w:t>
            </w:r>
          </w:p>
        </w:tc>
      </w:tr>
      <w:tr w:rsidR="00613014" w:rsidRPr="007F62FB" w:rsidTr="00C03986">
        <w:tblPrEx>
          <w:tblLook w:val="04A0" w:firstRow="1" w:lastRow="0" w:firstColumn="1" w:lastColumn="0" w:noHBand="0" w:noVBand="1"/>
        </w:tblPrEx>
        <w:trPr>
          <w:trHeight w:val="432"/>
        </w:trPr>
        <w:tc>
          <w:tcPr>
            <w:tcW w:w="709" w:type="dxa"/>
            <w:tcBorders>
              <w:top w:val="single" w:sz="4" w:space="0" w:color="auto"/>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lang w:val="ru-RU"/>
              </w:rPr>
            </w:pPr>
            <w:r w:rsidRPr="007F62FB">
              <w:rPr>
                <w:rFonts w:ascii="Times New Roman" w:hAnsi="Times New Roman"/>
                <w:color w:val="000000"/>
                <w:sz w:val="23"/>
                <w:szCs w:val="23"/>
              </w:rPr>
              <w:t>11</w:t>
            </w:r>
          </w:p>
        </w:tc>
        <w:tc>
          <w:tcPr>
            <w:tcW w:w="9639" w:type="dxa"/>
            <w:gridSpan w:val="10"/>
            <w:tcBorders>
              <w:top w:val="single" w:sz="4" w:space="0" w:color="000000"/>
              <w:left w:val="nil"/>
              <w:bottom w:val="single" w:sz="4" w:space="0" w:color="000000"/>
              <w:right w:val="single" w:sz="4" w:space="0" w:color="000000"/>
            </w:tcBorders>
            <w:hideMark/>
          </w:tcPr>
          <w:p w:rsidR="00613014" w:rsidRPr="007F62FB" w:rsidRDefault="00613014" w:rsidP="00613014">
            <w:pPr>
              <w:ind w:left="248"/>
              <w:jc w:val="center"/>
              <w:rPr>
                <w:rFonts w:ascii="Times New Roman" w:hAnsi="Times New Roman"/>
                <w:color w:val="000000"/>
                <w:sz w:val="23"/>
                <w:szCs w:val="23"/>
              </w:rPr>
            </w:pPr>
            <w:r w:rsidRPr="007F62FB">
              <w:rPr>
                <w:rFonts w:ascii="Times New Roman" w:hAnsi="Times New Roman"/>
                <w:color w:val="000000"/>
                <w:sz w:val="23"/>
                <w:szCs w:val="23"/>
              </w:rPr>
              <w:t xml:space="preserve">Строк договору </w:t>
            </w:r>
          </w:p>
        </w:tc>
      </w:tr>
      <w:tr w:rsidR="00613014" w:rsidRPr="007F62FB" w:rsidTr="00C03986">
        <w:tblPrEx>
          <w:tblLook w:val="04A0" w:firstRow="1" w:lastRow="0" w:firstColumn="1" w:lastColumn="0" w:noHBand="0" w:noVBand="1"/>
        </w:tblPrEx>
        <w:trPr>
          <w:trHeight w:val="429"/>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 xml:space="preserve">11.1 </w:t>
            </w:r>
          </w:p>
        </w:tc>
        <w:tc>
          <w:tcPr>
            <w:tcW w:w="9639" w:type="dxa"/>
            <w:gridSpan w:val="10"/>
            <w:tcBorders>
              <w:top w:val="single" w:sz="4" w:space="0" w:color="000000"/>
              <w:left w:val="nil"/>
              <w:bottom w:val="single" w:sz="4" w:space="0" w:color="000000"/>
              <w:right w:val="single" w:sz="4" w:space="0" w:color="000000"/>
            </w:tcBorders>
          </w:tcPr>
          <w:p w:rsidR="00613014" w:rsidRPr="007F62FB" w:rsidRDefault="00613014" w:rsidP="00613014">
            <w:pPr>
              <w:ind w:left="-35"/>
              <w:jc w:val="center"/>
              <w:rPr>
                <w:rFonts w:ascii="Times New Roman" w:hAnsi="Times New Roman"/>
                <w:color w:val="000000"/>
                <w:sz w:val="23"/>
                <w:szCs w:val="23"/>
              </w:rPr>
            </w:pPr>
            <w:r w:rsidRPr="007F62FB">
              <w:rPr>
                <w:rFonts w:ascii="Times New Roman" w:hAnsi="Times New Roman"/>
                <w:color w:val="000000"/>
                <w:sz w:val="23"/>
                <w:szCs w:val="23"/>
              </w:rPr>
              <w:t xml:space="preserve">5 років з дати набрання чинності цим договором </w:t>
            </w:r>
          </w:p>
        </w:tc>
      </w:tr>
      <w:tr w:rsidR="00613014" w:rsidRPr="007F62FB" w:rsidTr="00C03986">
        <w:tblPrEx>
          <w:tblLook w:val="04A0" w:firstRow="1" w:lastRow="0" w:firstColumn="1" w:lastColumn="0" w:noHBand="0" w:noVBand="1"/>
        </w:tblPrEx>
        <w:trPr>
          <w:trHeight w:val="320"/>
        </w:trPr>
        <w:tc>
          <w:tcPr>
            <w:tcW w:w="709" w:type="dxa"/>
            <w:tcBorders>
              <w:top w:val="single" w:sz="4" w:space="0" w:color="auto"/>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12</w:t>
            </w:r>
          </w:p>
        </w:tc>
        <w:tc>
          <w:tcPr>
            <w:tcW w:w="3119" w:type="dxa"/>
            <w:gridSpan w:val="2"/>
            <w:tcBorders>
              <w:top w:val="single" w:sz="4" w:space="0" w:color="auto"/>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Згода на суборенду</w:t>
            </w:r>
          </w:p>
        </w:tc>
        <w:tc>
          <w:tcPr>
            <w:tcW w:w="6520" w:type="dxa"/>
            <w:gridSpan w:val="8"/>
            <w:tcBorders>
              <w:top w:val="single" w:sz="4" w:space="0" w:color="auto"/>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Орендодавець  не надав  згоду на передачу майна в </w:t>
            </w:r>
          </w:p>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суборенду згідно з оголошенням про передачу майна в оренду</w:t>
            </w:r>
          </w:p>
        </w:tc>
      </w:tr>
      <w:tr w:rsidR="00613014" w:rsidRPr="007F62FB" w:rsidTr="00C03986">
        <w:tblPrEx>
          <w:tblLook w:val="04A0" w:firstRow="1" w:lastRow="0" w:firstColumn="1" w:lastColumn="0" w:noHBand="0" w:noVBand="1"/>
        </w:tblPrEx>
        <w:trPr>
          <w:trHeight w:val="427"/>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13</w:t>
            </w:r>
          </w:p>
        </w:tc>
        <w:tc>
          <w:tcPr>
            <w:tcW w:w="3119"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Додаткові умови оренди</w:t>
            </w:r>
          </w:p>
        </w:tc>
        <w:tc>
          <w:tcPr>
            <w:tcW w:w="6520" w:type="dxa"/>
            <w:gridSpan w:val="8"/>
            <w:tcBorders>
              <w:top w:val="single" w:sz="4" w:space="0" w:color="000000"/>
              <w:left w:val="nil"/>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 Відсутні </w:t>
            </w:r>
          </w:p>
        </w:tc>
      </w:tr>
      <w:tr w:rsidR="00613014" w:rsidRPr="007F62FB" w:rsidTr="00C03986">
        <w:tblPrEx>
          <w:tblLook w:val="04A0" w:firstRow="1" w:lastRow="0" w:firstColumn="1" w:lastColumn="0" w:noHBand="0" w:noVBand="1"/>
        </w:tblPrEx>
        <w:trPr>
          <w:trHeight w:val="526"/>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14</w:t>
            </w:r>
          </w:p>
        </w:tc>
        <w:tc>
          <w:tcPr>
            <w:tcW w:w="3119" w:type="dxa"/>
            <w:gridSpan w:val="2"/>
            <w:vMerge w:val="restart"/>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Банківські реквізити для сплати орендної плати та інших платежів відповідно до цього договору</w:t>
            </w:r>
          </w:p>
        </w:tc>
        <w:tc>
          <w:tcPr>
            <w:tcW w:w="2157"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Балансоутримувача</w:t>
            </w:r>
          </w:p>
        </w:tc>
        <w:tc>
          <w:tcPr>
            <w:tcW w:w="2237" w:type="dxa"/>
            <w:gridSpan w:val="4"/>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Державного бюджету </w:t>
            </w:r>
          </w:p>
        </w:tc>
        <w:tc>
          <w:tcPr>
            <w:tcW w:w="2126"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Орендодавця</w:t>
            </w:r>
          </w:p>
        </w:tc>
      </w:tr>
      <w:tr w:rsidR="00613014" w:rsidRPr="007F62FB" w:rsidTr="00C03986">
        <w:tblPrEx>
          <w:tblLook w:val="04A0" w:firstRow="1" w:lastRow="0" w:firstColumn="1" w:lastColumn="0" w:noHBand="0" w:noVBand="1"/>
        </w:tblPrEx>
        <w:trPr>
          <w:trHeight w:val="97"/>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13014" w:rsidRPr="007F62FB" w:rsidRDefault="00613014" w:rsidP="00613014">
            <w:pPr>
              <w:rPr>
                <w:rFonts w:ascii="Times New Roman" w:hAnsi="Times New Roman"/>
                <w:color w:val="000000"/>
                <w:sz w:val="23"/>
                <w:szCs w:val="23"/>
              </w:rPr>
            </w:pPr>
          </w:p>
        </w:tc>
        <w:tc>
          <w:tcPr>
            <w:tcW w:w="3119" w:type="dxa"/>
            <w:gridSpan w:val="2"/>
            <w:vMerge/>
            <w:tcBorders>
              <w:top w:val="single" w:sz="4" w:space="0" w:color="000000"/>
              <w:left w:val="nil"/>
              <w:bottom w:val="single" w:sz="4" w:space="0" w:color="000000"/>
              <w:right w:val="single" w:sz="4" w:space="0" w:color="000000"/>
            </w:tcBorders>
            <w:vAlign w:val="center"/>
            <w:hideMark/>
          </w:tcPr>
          <w:p w:rsidR="00613014" w:rsidRPr="007F62FB" w:rsidRDefault="00613014" w:rsidP="00613014">
            <w:pPr>
              <w:rPr>
                <w:rFonts w:ascii="Times New Roman" w:hAnsi="Times New Roman"/>
                <w:color w:val="000000"/>
                <w:sz w:val="23"/>
                <w:szCs w:val="23"/>
              </w:rPr>
            </w:pPr>
          </w:p>
        </w:tc>
        <w:tc>
          <w:tcPr>
            <w:tcW w:w="2157" w:type="dxa"/>
            <w:gridSpan w:val="2"/>
            <w:tcBorders>
              <w:top w:val="single" w:sz="4" w:space="0" w:color="000000"/>
              <w:left w:val="nil"/>
              <w:bottom w:val="single" w:sz="4" w:space="0" w:color="000000"/>
              <w:right w:val="single" w:sz="4" w:space="0" w:color="000000"/>
            </w:tcBorders>
          </w:tcPr>
          <w:p w:rsidR="005202EF" w:rsidRPr="0014275B" w:rsidRDefault="005202EF" w:rsidP="005202EF">
            <w:pPr>
              <w:rPr>
                <w:rFonts w:ascii="Times New Roman" w:hAnsi="Times New Roman"/>
                <w:color w:val="000000"/>
                <w:sz w:val="23"/>
                <w:szCs w:val="23"/>
              </w:rPr>
            </w:pPr>
            <w:r w:rsidRPr="0014275B">
              <w:rPr>
                <w:rFonts w:ascii="Times New Roman" w:hAnsi="Times New Roman"/>
                <w:sz w:val="23"/>
                <w:szCs w:val="23"/>
              </w:rPr>
              <w:t>Реквізити будуть уточненні, на момент підписання договору</w:t>
            </w:r>
          </w:p>
          <w:p w:rsidR="00613014" w:rsidRPr="0014275B" w:rsidRDefault="00613014" w:rsidP="00647400">
            <w:pPr>
              <w:rPr>
                <w:rFonts w:ascii="Times New Roman" w:hAnsi="Times New Roman"/>
                <w:color w:val="000000"/>
                <w:sz w:val="23"/>
                <w:szCs w:val="23"/>
              </w:rPr>
            </w:pPr>
          </w:p>
        </w:tc>
        <w:tc>
          <w:tcPr>
            <w:tcW w:w="2237" w:type="dxa"/>
            <w:gridSpan w:val="4"/>
            <w:tcBorders>
              <w:top w:val="single" w:sz="4" w:space="0" w:color="000000"/>
              <w:left w:val="nil"/>
              <w:bottom w:val="single" w:sz="4" w:space="0" w:color="000000"/>
              <w:right w:val="single" w:sz="4" w:space="0" w:color="000000"/>
            </w:tcBorders>
          </w:tcPr>
          <w:p w:rsidR="005202EF" w:rsidRPr="0014275B" w:rsidRDefault="005202EF" w:rsidP="005202EF">
            <w:pPr>
              <w:rPr>
                <w:rFonts w:ascii="Times New Roman" w:hAnsi="Times New Roman"/>
                <w:color w:val="000000"/>
                <w:sz w:val="23"/>
                <w:szCs w:val="23"/>
              </w:rPr>
            </w:pPr>
            <w:r w:rsidRPr="0014275B">
              <w:rPr>
                <w:rFonts w:ascii="Times New Roman" w:hAnsi="Times New Roman"/>
                <w:sz w:val="23"/>
                <w:szCs w:val="23"/>
              </w:rPr>
              <w:t>Реквізити будуть уточненні, на момент підписання договору</w:t>
            </w:r>
          </w:p>
          <w:p w:rsidR="00613014" w:rsidRPr="0014275B" w:rsidRDefault="00613014" w:rsidP="00647400">
            <w:pPr>
              <w:rPr>
                <w:rFonts w:ascii="Times New Roman" w:hAnsi="Times New Roman"/>
                <w:color w:val="000000"/>
                <w:sz w:val="23"/>
                <w:szCs w:val="23"/>
                <w:highlight w:val="yellow"/>
              </w:rPr>
            </w:pPr>
          </w:p>
        </w:tc>
        <w:tc>
          <w:tcPr>
            <w:tcW w:w="2126" w:type="dxa"/>
            <w:gridSpan w:val="2"/>
            <w:tcBorders>
              <w:top w:val="single" w:sz="4" w:space="0" w:color="000000"/>
              <w:left w:val="nil"/>
              <w:bottom w:val="single" w:sz="4" w:space="0" w:color="000000"/>
              <w:right w:val="single" w:sz="4" w:space="0" w:color="000000"/>
            </w:tcBorders>
          </w:tcPr>
          <w:p w:rsidR="00515155" w:rsidRPr="00515155" w:rsidRDefault="00613014" w:rsidP="00515155">
            <w:pPr>
              <w:ind w:right="-1"/>
              <w:rPr>
                <w:rFonts w:ascii="Times New Roman" w:hAnsi="Times New Roman"/>
                <w:sz w:val="23"/>
                <w:szCs w:val="23"/>
              </w:rPr>
            </w:pPr>
            <w:r w:rsidRPr="007F62FB">
              <w:rPr>
                <w:rFonts w:ascii="Times New Roman" w:hAnsi="Times New Roman"/>
                <w:sz w:val="23"/>
                <w:szCs w:val="23"/>
              </w:rPr>
              <w:t xml:space="preserve"> </w:t>
            </w:r>
            <w:r w:rsidR="00515155" w:rsidRPr="00515155">
              <w:rPr>
                <w:rFonts w:ascii="Times New Roman" w:hAnsi="Times New Roman"/>
                <w:sz w:val="23"/>
                <w:szCs w:val="23"/>
              </w:rPr>
              <w:t>Реквізити будуть уточненні, на момент підписання договору</w:t>
            </w:r>
          </w:p>
          <w:p w:rsidR="00613014" w:rsidRPr="007F62FB" w:rsidRDefault="00613014" w:rsidP="00613014">
            <w:pPr>
              <w:ind w:right="-1"/>
              <w:rPr>
                <w:rFonts w:ascii="Times New Roman" w:hAnsi="Times New Roman"/>
                <w:sz w:val="23"/>
                <w:szCs w:val="23"/>
              </w:rPr>
            </w:pPr>
          </w:p>
        </w:tc>
      </w:tr>
      <w:tr w:rsidR="00613014" w:rsidRPr="007F62FB" w:rsidTr="00C03986">
        <w:tblPrEx>
          <w:tblLook w:val="04A0" w:firstRow="1" w:lastRow="0" w:firstColumn="1" w:lastColumn="0" w:noHBand="0" w:noVBand="1"/>
        </w:tblPrEx>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15</w:t>
            </w:r>
          </w:p>
        </w:tc>
        <w:tc>
          <w:tcPr>
            <w:tcW w:w="3119" w:type="dxa"/>
            <w:gridSpan w:val="2"/>
            <w:tcBorders>
              <w:top w:val="single" w:sz="4" w:space="0" w:color="000000"/>
              <w:left w:val="nil"/>
              <w:bottom w:val="single" w:sz="4" w:space="0" w:color="000000"/>
              <w:right w:val="single" w:sz="4" w:space="0" w:color="000000"/>
            </w:tcBorders>
            <w:hideMark/>
          </w:tcPr>
          <w:p w:rsidR="00FC59B6" w:rsidRPr="007F62FB" w:rsidRDefault="00613014" w:rsidP="00613014">
            <w:pPr>
              <w:spacing w:before="120"/>
              <w:rPr>
                <w:rFonts w:ascii="Times New Roman" w:hAnsi="Times New Roman"/>
                <w:color w:val="000000"/>
                <w:sz w:val="23"/>
                <w:szCs w:val="23"/>
              </w:rPr>
            </w:pPr>
            <w:r w:rsidRPr="007F62FB">
              <w:rPr>
                <w:rFonts w:ascii="Times New Roman" w:hAnsi="Times New Roman"/>
                <w:color w:val="000000"/>
                <w:sz w:val="23"/>
                <w:szCs w:val="23"/>
              </w:rPr>
              <w:t>Співвідношення розподілу орендної плати станом на дату укладення договору</w:t>
            </w:r>
          </w:p>
        </w:tc>
        <w:tc>
          <w:tcPr>
            <w:tcW w:w="3488" w:type="dxa"/>
            <w:gridSpan w:val="4"/>
            <w:tcBorders>
              <w:top w:val="single" w:sz="4" w:space="0" w:color="000000"/>
              <w:left w:val="nil"/>
              <w:bottom w:val="single" w:sz="4" w:space="0" w:color="000000"/>
              <w:right w:val="single" w:sz="4" w:space="0" w:color="000000"/>
            </w:tcBorders>
            <w:hideMark/>
          </w:tcPr>
          <w:p w:rsidR="00613014" w:rsidRPr="007F62FB" w:rsidRDefault="00515155" w:rsidP="00613014">
            <w:pPr>
              <w:spacing w:before="120"/>
              <w:rPr>
                <w:rFonts w:ascii="Times New Roman" w:hAnsi="Times New Roman"/>
                <w:color w:val="000000"/>
                <w:sz w:val="23"/>
                <w:szCs w:val="23"/>
              </w:rPr>
            </w:pPr>
            <w:r>
              <w:rPr>
                <w:rFonts w:ascii="Times New Roman" w:hAnsi="Times New Roman"/>
                <w:color w:val="000000"/>
                <w:sz w:val="23"/>
                <w:szCs w:val="23"/>
              </w:rPr>
              <w:t>Балансоутримувачу 5</w:t>
            </w:r>
            <w:r w:rsidR="00613014" w:rsidRPr="007F62FB">
              <w:rPr>
                <w:rFonts w:ascii="Times New Roman" w:hAnsi="Times New Roman"/>
                <w:color w:val="000000"/>
                <w:sz w:val="23"/>
                <w:szCs w:val="23"/>
              </w:rPr>
              <w:t>0 відсотків  суми орендної плати</w:t>
            </w:r>
          </w:p>
        </w:tc>
        <w:tc>
          <w:tcPr>
            <w:tcW w:w="3032" w:type="dxa"/>
            <w:gridSpan w:val="4"/>
            <w:tcBorders>
              <w:top w:val="single" w:sz="4" w:space="0" w:color="000000"/>
              <w:left w:val="nil"/>
              <w:bottom w:val="single" w:sz="4" w:space="0" w:color="000000"/>
              <w:right w:val="single" w:sz="4" w:space="0" w:color="000000"/>
            </w:tcBorders>
          </w:tcPr>
          <w:p w:rsidR="003C3FB7" w:rsidRPr="007F62FB" w:rsidRDefault="00515155" w:rsidP="00613014">
            <w:pPr>
              <w:spacing w:before="120"/>
              <w:rPr>
                <w:rFonts w:ascii="Times New Roman" w:hAnsi="Times New Roman"/>
                <w:color w:val="000000"/>
                <w:sz w:val="23"/>
                <w:szCs w:val="23"/>
              </w:rPr>
            </w:pPr>
            <w:r>
              <w:rPr>
                <w:rFonts w:ascii="Times New Roman" w:hAnsi="Times New Roman"/>
                <w:color w:val="000000"/>
                <w:sz w:val="23"/>
                <w:szCs w:val="23"/>
              </w:rPr>
              <w:t>Державному бюджету 5</w:t>
            </w:r>
            <w:r w:rsidR="003C3FB7">
              <w:rPr>
                <w:rFonts w:ascii="Times New Roman" w:hAnsi="Times New Roman"/>
                <w:color w:val="000000"/>
                <w:sz w:val="23"/>
                <w:szCs w:val="23"/>
              </w:rPr>
              <w:t>0 відсотків суми орендної плати</w:t>
            </w:r>
          </w:p>
          <w:p w:rsidR="00613014" w:rsidRPr="007F62FB" w:rsidRDefault="00613014" w:rsidP="00613014">
            <w:pPr>
              <w:spacing w:before="120"/>
              <w:rPr>
                <w:rFonts w:ascii="Times New Roman" w:hAnsi="Times New Roman"/>
                <w:color w:val="000000"/>
                <w:sz w:val="23"/>
                <w:szCs w:val="23"/>
              </w:rPr>
            </w:pPr>
          </w:p>
        </w:tc>
      </w:tr>
    </w:tbl>
    <w:p w:rsidR="00C64920" w:rsidRDefault="00C64920" w:rsidP="009B000D">
      <w:pPr>
        <w:ind w:firstLine="567"/>
        <w:jc w:val="both"/>
        <w:rPr>
          <w:rFonts w:ascii="Times New Roman" w:hAnsi="Times New Roman"/>
          <w:sz w:val="23"/>
          <w:szCs w:val="23"/>
        </w:rPr>
      </w:pPr>
    </w:p>
    <w:p w:rsidR="005202EF" w:rsidRDefault="005202EF" w:rsidP="009B000D">
      <w:pPr>
        <w:ind w:firstLine="567"/>
        <w:jc w:val="both"/>
        <w:rPr>
          <w:rFonts w:ascii="Times New Roman" w:hAnsi="Times New Roman"/>
          <w:sz w:val="23"/>
          <w:szCs w:val="23"/>
        </w:rPr>
      </w:pPr>
    </w:p>
    <w:p w:rsidR="005202EF" w:rsidRDefault="005202EF" w:rsidP="009B000D">
      <w:pPr>
        <w:ind w:firstLine="567"/>
        <w:jc w:val="both"/>
        <w:rPr>
          <w:rFonts w:ascii="Times New Roman" w:hAnsi="Times New Roman"/>
          <w:sz w:val="23"/>
          <w:szCs w:val="23"/>
        </w:rPr>
      </w:pPr>
    </w:p>
    <w:p w:rsidR="005202EF" w:rsidRPr="007F62FB" w:rsidRDefault="005202EF" w:rsidP="009B000D">
      <w:pPr>
        <w:ind w:firstLine="567"/>
        <w:jc w:val="both"/>
        <w:rPr>
          <w:rFonts w:ascii="Times New Roman" w:hAnsi="Times New Roman"/>
          <w:sz w:val="23"/>
          <w:szCs w:val="23"/>
        </w:rPr>
      </w:pPr>
    </w:p>
    <w:p w:rsidR="005E1079" w:rsidRPr="005E1079" w:rsidRDefault="005E1079" w:rsidP="005E1079">
      <w:pPr>
        <w:spacing w:before="120"/>
        <w:ind w:left="2160" w:firstLine="720"/>
        <w:rPr>
          <w:rFonts w:ascii="Times New Roman" w:hAnsi="Times New Roman"/>
          <w:sz w:val="24"/>
          <w:szCs w:val="24"/>
        </w:rPr>
      </w:pPr>
      <w:r w:rsidRPr="005E1079">
        <w:rPr>
          <w:rFonts w:ascii="Times New Roman" w:hAnsi="Times New Roman"/>
          <w:sz w:val="24"/>
          <w:szCs w:val="24"/>
        </w:rPr>
        <w:t xml:space="preserve">ІІ. Незмінювані умови договору </w:t>
      </w:r>
    </w:p>
    <w:p w:rsidR="005E1079" w:rsidRPr="005E1079" w:rsidRDefault="005E1079" w:rsidP="005E1079">
      <w:pPr>
        <w:spacing w:before="120"/>
        <w:ind w:left="2160" w:firstLine="720"/>
        <w:rPr>
          <w:rFonts w:ascii="Times New Roman" w:hAnsi="Times New Roman"/>
          <w:sz w:val="24"/>
          <w:szCs w:val="24"/>
        </w:rPr>
      </w:pPr>
      <w:r w:rsidRPr="005E1079">
        <w:rPr>
          <w:rFonts w:ascii="Times New Roman" w:hAnsi="Times New Roman"/>
          <w:sz w:val="24"/>
          <w:szCs w:val="24"/>
        </w:rPr>
        <w:t xml:space="preserve">    1.  Предмет договору</w:t>
      </w:r>
    </w:p>
    <w:p w:rsidR="005E1079" w:rsidRPr="005E1079" w:rsidRDefault="005E1079" w:rsidP="005E1079">
      <w:pPr>
        <w:spacing w:before="120"/>
        <w:jc w:val="both"/>
        <w:rPr>
          <w:rFonts w:ascii="Times New Roman" w:hAnsi="Times New Roman"/>
          <w:sz w:val="24"/>
          <w:szCs w:val="24"/>
        </w:rPr>
      </w:pPr>
      <w:r w:rsidRPr="005E1079">
        <w:rPr>
          <w:rFonts w:ascii="Times New Roman" w:hAnsi="Times New Roman"/>
          <w:sz w:val="24"/>
          <w:szCs w:val="24"/>
        </w:rPr>
        <w:t xml:space="preserve">            1.1. Орендодавець і Балансоутримувач передають, а Орендар приймає у строкове платне користування майно, зазначене у пункті 4.1 Умов, вартість якого становить суму, визначену у пункті 6.1 Умов.</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 1.2. Майно передається в оренду для використання згідно з пунктом 7.1 Умов.</w:t>
      </w:r>
    </w:p>
    <w:p w:rsidR="005E1079" w:rsidRPr="005E1079" w:rsidRDefault="005E1079" w:rsidP="005E1079">
      <w:pPr>
        <w:spacing w:before="120"/>
        <w:jc w:val="center"/>
        <w:rPr>
          <w:rFonts w:ascii="Times New Roman" w:hAnsi="Times New Roman"/>
          <w:sz w:val="24"/>
          <w:szCs w:val="24"/>
        </w:rPr>
      </w:pPr>
      <w:r w:rsidRPr="005E1079">
        <w:rPr>
          <w:rFonts w:ascii="Times New Roman" w:hAnsi="Times New Roman"/>
          <w:sz w:val="24"/>
          <w:szCs w:val="24"/>
        </w:rPr>
        <w:t xml:space="preserve">  </w:t>
      </w:r>
    </w:p>
    <w:p w:rsidR="005E1079" w:rsidRPr="005E1079" w:rsidRDefault="005E1079" w:rsidP="005E1079">
      <w:pPr>
        <w:spacing w:before="120"/>
        <w:jc w:val="center"/>
        <w:rPr>
          <w:rFonts w:ascii="Times New Roman" w:hAnsi="Times New Roman"/>
          <w:sz w:val="24"/>
          <w:szCs w:val="24"/>
        </w:rPr>
      </w:pPr>
      <w:r w:rsidRPr="005E1079">
        <w:rPr>
          <w:rFonts w:ascii="Times New Roman" w:hAnsi="Times New Roman"/>
          <w:sz w:val="24"/>
          <w:szCs w:val="24"/>
        </w:rPr>
        <w:t>2. Умови передачі орендованого Майна Орендарю</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5E1079" w:rsidRPr="005E1079" w:rsidRDefault="005E1079" w:rsidP="005E1079">
      <w:pPr>
        <w:spacing w:before="120"/>
        <w:ind w:firstLine="567"/>
        <w:jc w:val="both"/>
        <w:rPr>
          <w:rFonts w:ascii="Times New Roman" w:hAnsi="Times New Roman"/>
          <w:sz w:val="24"/>
          <w:szCs w:val="24"/>
          <w:lang w:val="ru-RU"/>
        </w:rPr>
      </w:pPr>
      <w:r w:rsidRPr="005E1079">
        <w:rPr>
          <w:rFonts w:ascii="Times New Roman" w:hAnsi="Times New Roman"/>
          <w:sz w:val="24"/>
          <w:szCs w:val="24"/>
        </w:rPr>
        <w:t>Акт приймання-передачі підписується між Орендарем і Балансоутримувачем одночасно з підписанням цього договору</w:t>
      </w:r>
      <w:r w:rsidRPr="005E1079">
        <w:rPr>
          <w:rFonts w:ascii="Times New Roman" w:hAnsi="Times New Roman"/>
          <w:sz w:val="24"/>
          <w:szCs w:val="24"/>
          <w:lang w:val="ru-RU"/>
        </w:rPr>
        <w:t xml:space="preserve">. </w:t>
      </w:r>
    </w:p>
    <w:p w:rsidR="005E1079" w:rsidRPr="005E1079" w:rsidRDefault="005E1079" w:rsidP="005E1079">
      <w:pPr>
        <w:spacing w:before="120"/>
        <w:ind w:firstLine="567"/>
        <w:jc w:val="both"/>
        <w:rPr>
          <w:rFonts w:ascii="Times New Roman" w:hAnsi="Times New Roman" w:cs="Antiqua"/>
          <w:sz w:val="24"/>
          <w:szCs w:val="24"/>
        </w:rPr>
      </w:pPr>
      <w:r w:rsidRPr="005E1079">
        <w:rPr>
          <w:rFonts w:ascii="Times New Roman" w:hAnsi="Times New Roman" w:cs="Antiqua"/>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2.2. Передача Майна в оренду здійснюється за його страховою вартістю, визначеною у пункті 6.2.1 Умов.                                                          </w:t>
      </w:r>
    </w:p>
    <w:p w:rsidR="005E1079" w:rsidRPr="005E1079" w:rsidRDefault="005E1079" w:rsidP="005E1079">
      <w:pPr>
        <w:spacing w:before="120"/>
        <w:rPr>
          <w:rFonts w:ascii="Times New Roman" w:hAnsi="Times New Roman"/>
          <w:sz w:val="24"/>
          <w:szCs w:val="24"/>
        </w:rPr>
      </w:pPr>
      <w:r w:rsidRPr="005E1079">
        <w:rPr>
          <w:rFonts w:ascii="Times New Roman" w:hAnsi="Times New Roman"/>
          <w:sz w:val="24"/>
          <w:szCs w:val="24"/>
          <w:lang w:val="ru-RU"/>
        </w:rPr>
        <w:lastRenderedPageBreak/>
        <w:t xml:space="preserve">                                                         </w:t>
      </w:r>
      <w:r w:rsidRPr="005E1079">
        <w:rPr>
          <w:rFonts w:ascii="Times New Roman" w:hAnsi="Times New Roman"/>
          <w:sz w:val="24"/>
          <w:szCs w:val="24"/>
        </w:rPr>
        <w:t xml:space="preserve">    3.    Орендна плата</w:t>
      </w:r>
    </w:p>
    <w:p w:rsidR="005E1079" w:rsidRPr="005E1079" w:rsidRDefault="005E1079" w:rsidP="005E1079">
      <w:pPr>
        <w:spacing w:before="120"/>
        <w:ind w:firstLine="567"/>
        <w:rPr>
          <w:rFonts w:ascii="Times New Roman" w:hAnsi="Times New Roman"/>
          <w:sz w:val="24"/>
          <w:szCs w:val="24"/>
        </w:rPr>
      </w:pPr>
      <w:r w:rsidRPr="005E1079">
        <w:rPr>
          <w:rFonts w:ascii="Times New Roman" w:hAnsi="Times New Roman"/>
          <w:sz w:val="24"/>
          <w:szCs w:val="24"/>
        </w:rPr>
        <w:t>3.1. Орендна плата становить суму, визначену у пункті 9.1 Умов. Нарахування податку на додану вартість на суму орендної плати здійснюється у порядку, визначеному законодавством.</w:t>
      </w:r>
    </w:p>
    <w:p w:rsidR="005E1079" w:rsidRPr="005E1079" w:rsidRDefault="005E1079" w:rsidP="005E1079">
      <w:pPr>
        <w:ind w:firstLine="567"/>
        <w:jc w:val="both"/>
        <w:rPr>
          <w:rFonts w:ascii="Times New Roman" w:hAnsi="Times New Roman"/>
          <w:sz w:val="24"/>
          <w:szCs w:val="24"/>
        </w:rPr>
      </w:pPr>
      <w:r w:rsidRPr="005E1079">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3.3. Орендар сплачує орендну плату до державного бюджету та Балансоутримувачу у співвідношенні, визначеному у пункті 16, щомісяця до 15 числа поточного місяця оренди.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3.5. У день укладення цього договору або до цієї дати Орендар сплачує орендну плату за кількість місяців, зазначену у пункті 10.1 Умов (авансовий внесок з орендної плати), на підставі документів, визначених у пункті 3.6 цього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3.6. Підставою для сплати авансового внеску з орендної плати є протокол про результати електронного аукціону.</w:t>
      </w:r>
    </w:p>
    <w:p w:rsidR="005E1079" w:rsidRPr="005E1079" w:rsidRDefault="005E1079" w:rsidP="005E1079">
      <w:pPr>
        <w:spacing w:before="120" w:line="233" w:lineRule="auto"/>
        <w:ind w:firstLine="567"/>
        <w:jc w:val="both"/>
        <w:rPr>
          <w:rFonts w:ascii="Times New Roman" w:hAnsi="Times New Roman"/>
          <w:sz w:val="24"/>
          <w:szCs w:val="24"/>
        </w:rPr>
      </w:pPr>
      <w:r w:rsidRPr="005E1079">
        <w:rPr>
          <w:rFonts w:ascii="Times New Roman" w:hAnsi="Times New Roman"/>
          <w:sz w:val="24"/>
          <w:szCs w:val="24"/>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Балансоутримувачу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5E1079" w:rsidRPr="005E1079" w:rsidRDefault="005E1079" w:rsidP="005E1079">
      <w:pPr>
        <w:spacing w:before="120" w:line="233" w:lineRule="auto"/>
        <w:ind w:firstLine="567"/>
        <w:jc w:val="both"/>
        <w:rPr>
          <w:rFonts w:ascii="Times New Roman" w:hAnsi="Times New Roman"/>
          <w:sz w:val="24"/>
          <w:szCs w:val="24"/>
        </w:rPr>
      </w:pPr>
      <w:r w:rsidRPr="005E1079">
        <w:rPr>
          <w:rFonts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5E1079" w:rsidRPr="005E1079" w:rsidRDefault="005E1079" w:rsidP="005E1079">
      <w:pPr>
        <w:spacing w:before="120" w:line="233" w:lineRule="auto"/>
        <w:ind w:firstLine="567"/>
        <w:jc w:val="both"/>
        <w:rPr>
          <w:rFonts w:ascii="Times New Roman" w:hAnsi="Times New Roman"/>
          <w:sz w:val="24"/>
          <w:szCs w:val="24"/>
        </w:rPr>
      </w:pPr>
      <w:r w:rsidRPr="005E1079">
        <w:rPr>
          <w:rFonts w:ascii="Times New Roman" w:hAnsi="Times New Roman"/>
          <w:sz w:val="24"/>
          <w:szCs w:val="24"/>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5E1079" w:rsidRPr="005E1079" w:rsidRDefault="005E1079" w:rsidP="005E1079">
      <w:pPr>
        <w:spacing w:before="120" w:line="233" w:lineRule="auto"/>
        <w:ind w:firstLine="567"/>
        <w:jc w:val="both"/>
        <w:rPr>
          <w:rFonts w:ascii="Times New Roman" w:hAnsi="Times New Roman"/>
          <w:sz w:val="24"/>
          <w:szCs w:val="24"/>
        </w:rPr>
      </w:pPr>
      <w:r w:rsidRPr="005E1079">
        <w:rPr>
          <w:rFonts w:ascii="Times New Roman" w:hAnsi="Times New Roman"/>
          <w:sz w:val="24"/>
          <w:szCs w:val="24"/>
        </w:rPr>
        <w:lastRenderedPageBreak/>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5E1079" w:rsidRPr="005E1079" w:rsidRDefault="005E1079" w:rsidP="005E1079">
      <w:pPr>
        <w:spacing w:before="120" w:line="233" w:lineRule="auto"/>
        <w:ind w:firstLine="567"/>
        <w:jc w:val="both"/>
        <w:rPr>
          <w:rFonts w:ascii="Times New Roman" w:hAnsi="Times New Roman"/>
          <w:sz w:val="24"/>
          <w:szCs w:val="24"/>
        </w:rPr>
      </w:pPr>
      <w:r w:rsidRPr="005E1079">
        <w:rPr>
          <w:rFonts w:ascii="Times New Roman" w:hAnsi="Times New Roman"/>
          <w:sz w:val="24"/>
          <w:szCs w:val="24"/>
        </w:rPr>
        <w:t>3.11. Орендар зобов’язаний на вимогу Орендодавця проводити звіряння взаєморозрахунків за орендними платежами і оформляти акти звіряння.</w:t>
      </w:r>
    </w:p>
    <w:p w:rsidR="005E1079" w:rsidRPr="005E1079" w:rsidRDefault="005E1079" w:rsidP="005E1079">
      <w:pPr>
        <w:spacing w:before="120" w:line="233" w:lineRule="auto"/>
        <w:ind w:firstLine="567"/>
        <w:rPr>
          <w:rFonts w:ascii="Times New Roman" w:hAnsi="Times New Roman"/>
          <w:b/>
          <w:bCs/>
          <w:sz w:val="24"/>
          <w:szCs w:val="24"/>
        </w:rPr>
      </w:pPr>
      <w:r w:rsidRPr="005E1079">
        <w:rPr>
          <w:rFonts w:ascii="Times New Roman" w:hAnsi="Times New Roman"/>
          <w:sz w:val="24"/>
          <w:szCs w:val="24"/>
        </w:rPr>
        <w:t xml:space="preserve">                    4.  Повернення Майна з оренди і забезпечувальний депозит</w:t>
      </w:r>
    </w:p>
    <w:p w:rsidR="005E1079" w:rsidRPr="005E1079" w:rsidRDefault="005E1079" w:rsidP="005E1079">
      <w:pPr>
        <w:spacing w:before="120" w:line="233" w:lineRule="auto"/>
        <w:ind w:firstLine="567"/>
        <w:jc w:val="both"/>
        <w:rPr>
          <w:rFonts w:ascii="Times New Roman" w:hAnsi="Times New Roman"/>
          <w:sz w:val="24"/>
          <w:szCs w:val="24"/>
        </w:rPr>
      </w:pPr>
      <w:r w:rsidRPr="005E1079">
        <w:rPr>
          <w:rFonts w:ascii="Times New Roman" w:hAnsi="Times New Roman"/>
          <w:sz w:val="24"/>
          <w:szCs w:val="24"/>
        </w:rPr>
        <w:t xml:space="preserve">4.1 У разі припинення договору Орендар зобов’язаний: </w:t>
      </w:r>
    </w:p>
    <w:p w:rsidR="005E1079" w:rsidRPr="005E1079" w:rsidRDefault="005E1079" w:rsidP="005E1079">
      <w:pPr>
        <w:spacing w:before="120" w:line="233" w:lineRule="auto"/>
        <w:ind w:firstLine="567"/>
        <w:jc w:val="both"/>
        <w:rPr>
          <w:rFonts w:ascii="Times New Roman" w:hAnsi="Times New Roman"/>
          <w:sz w:val="24"/>
          <w:szCs w:val="24"/>
        </w:rPr>
      </w:pPr>
      <w:r w:rsidRPr="005E1079">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5E1079">
        <w:rPr>
          <w:rFonts w:ascii="Times New Roman" w:hAnsi="Times New Roman"/>
          <w:sz w:val="24"/>
          <w:szCs w:val="24"/>
          <w:lang w:val="ru-RU"/>
        </w:rPr>
        <w:t>—</w:t>
      </w:r>
      <w:r w:rsidRPr="005E1079">
        <w:rPr>
          <w:rFonts w:ascii="Times New Roman" w:hAnsi="Times New Roman"/>
          <w:sz w:val="24"/>
          <w:szCs w:val="24"/>
        </w:rPr>
        <w:t xml:space="preserve"> то разом із такими поліпшеннями/капітальним ремонтом;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Орендар зобов’язаний: </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звільнити Майно одночасно із поверненням підписаних Орендарем актів.</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lastRenderedPageBreak/>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у другу чергу погашаються зобов’язання Орендаря із сплати неустойки (пункт 4.4 цього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15 Умов підлягає сплаті до державного бюджету;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15 Умов підлягає сплаті Балансоутримувачу;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Орендодавець повертає Орендарю суму забезпечувального депозиту, яка залишилась після здійснення вирахувань, передбачених цим пунктом.                           </w:t>
      </w:r>
    </w:p>
    <w:p w:rsidR="005E1079" w:rsidRPr="005E1079" w:rsidRDefault="005E1079" w:rsidP="005E1079">
      <w:pPr>
        <w:spacing w:before="120"/>
        <w:ind w:firstLine="567"/>
        <w:jc w:val="both"/>
        <w:rPr>
          <w:rFonts w:ascii="Times New Roman" w:hAnsi="Times New Roman"/>
          <w:sz w:val="24"/>
          <w:szCs w:val="24"/>
        </w:rPr>
      </w:pPr>
    </w:p>
    <w:p w:rsidR="005E1079" w:rsidRPr="005E1079" w:rsidRDefault="005E1079" w:rsidP="005E1079">
      <w:pPr>
        <w:spacing w:before="120"/>
        <w:jc w:val="both"/>
        <w:rPr>
          <w:rFonts w:ascii="Times New Roman" w:hAnsi="Times New Roman"/>
          <w:sz w:val="24"/>
          <w:szCs w:val="24"/>
        </w:rPr>
      </w:pPr>
      <w:r w:rsidRPr="005E1079">
        <w:rPr>
          <w:rFonts w:ascii="Times New Roman" w:hAnsi="Times New Roman"/>
          <w:sz w:val="24"/>
          <w:szCs w:val="24"/>
        </w:rPr>
        <w:t xml:space="preserve">                        5. Поліпшення і ремонт орендованого майна</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5.1. Орендар має право:</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lastRenderedPageBreak/>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             </w:t>
      </w:r>
    </w:p>
    <w:p w:rsidR="005E1079" w:rsidRPr="005E1079" w:rsidRDefault="005E1079" w:rsidP="005E1079">
      <w:pPr>
        <w:spacing w:before="120"/>
        <w:rPr>
          <w:rFonts w:ascii="Times New Roman" w:hAnsi="Times New Roman"/>
          <w:sz w:val="24"/>
          <w:szCs w:val="24"/>
        </w:rPr>
      </w:pPr>
      <w:r w:rsidRPr="005E1079">
        <w:rPr>
          <w:rFonts w:ascii="Times New Roman" w:hAnsi="Times New Roman"/>
          <w:sz w:val="24"/>
          <w:szCs w:val="24"/>
        </w:rPr>
        <w:t xml:space="preserve">                                        6.     Режим використання  орендованого Майна</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7.1 Умов.</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6.3. Орендар зобов’язаний:</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5E1079">
        <w:rPr>
          <w:rFonts w:ascii="Times New Roman" w:hAnsi="Times New Roman"/>
          <w:sz w:val="24"/>
          <w:szCs w:val="24"/>
          <w:lang w:val="ru-RU"/>
        </w:rPr>
        <w:t>—</w:t>
      </w:r>
      <w:r w:rsidRPr="005E1079">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їхніх  наслідків.</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lastRenderedPageBreak/>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підписати і повернути Балансоутримувачу примірник договору; або</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5E1079" w:rsidRPr="005E1079" w:rsidRDefault="005E1079" w:rsidP="005E1079">
      <w:pPr>
        <w:spacing w:before="120"/>
        <w:ind w:firstLine="567"/>
        <w:jc w:val="both"/>
        <w:rPr>
          <w:rFonts w:ascii="Times New Roman" w:hAnsi="Times New Roman"/>
          <w:sz w:val="24"/>
          <w:szCs w:val="24"/>
        </w:rPr>
      </w:pPr>
      <w:bookmarkStart w:id="1" w:name="_heading_h_1fob9te"/>
      <w:bookmarkEnd w:id="1"/>
      <w:r w:rsidRPr="005E1079">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5E1079" w:rsidRPr="005E1079" w:rsidRDefault="005E1079" w:rsidP="005E1079">
      <w:pPr>
        <w:spacing w:before="120"/>
        <w:ind w:firstLine="567"/>
        <w:jc w:val="center"/>
        <w:rPr>
          <w:rFonts w:ascii="Times New Roman" w:hAnsi="Times New Roman"/>
          <w:sz w:val="24"/>
          <w:szCs w:val="24"/>
        </w:rPr>
      </w:pPr>
    </w:p>
    <w:p w:rsidR="005E1079" w:rsidRPr="005E1079" w:rsidRDefault="005E1079" w:rsidP="005E1079">
      <w:pPr>
        <w:spacing w:before="120"/>
        <w:ind w:firstLine="567"/>
        <w:jc w:val="center"/>
        <w:rPr>
          <w:rFonts w:ascii="Times New Roman" w:hAnsi="Times New Roman"/>
          <w:sz w:val="24"/>
          <w:szCs w:val="24"/>
        </w:rPr>
      </w:pPr>
      <w:r w:rsidRPr="005E1079">
        <w:rPr>
          <w:rFonts w:ascii="Times New Roman" w:hAnsi="Times New Roman"/>
          <w:sz w:val="24"/>
          <w:szCs w:val="24"/>
        </w:rPr>
        <w:t xml:space="preserve">7. Страхування об’єкта оренди, відшкодування витрат на оцінку Майна </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7.1. Орендар зобов’язаний:</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Оплата послуг страховика здійснюється за рахунок Орендаря (страхувальника).</w:t>
      </w:r>
    </w:p>
    <w:p w:rsidR="005E1079" w:rsidRPr="005E1079" w:rsidRDefault="005E1079" w:rsidP="005E1079">
      <w:pPr>
        <w:spacing w:before="120"/>
        <w:jc w:val="center"/>
        <w:rPr>
          <w:rFonts w:ascii="Times New Roman" w:hAnsi="Times New Roman"/>
          <w:sz w:val="24"/>
          <w:szCs w:val="24"/>
        </w:rPr>
      </w:pPr>
    </w:p>
    <w:p w:rsidR="005E1079" w:rsidRPr="005E1079" w:rsidRDefault="005E1079" w:rsidP="005E1079">
      <w:pPr>
        <w:spacing w:before="120"/>
        <w:jc w:val="center"/>
        <w:rPr>
          <w:rFonts w:ascii="Times New Roman" w:hAnsi="Times New Roman"/>
          <w:sz w:val="24"/>
          <w:szCs w:val="24"/>
        </w:rPr>
      </w:pPr>
      <w:r w:rsidRPr="005E1079">
        <w:rPr>
          <w:rFonts w:ascii="Times New Roman" w:hAnsi="Times New Roman"/>
          <w:sz w:val="24"/>
          <w:szCs w:val="24"/>
        </w:rPr>
        <w:t>8. Суборенда</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8.1. Орендар не має права передавати Майно в суборенду.</w:t>
      </w:r>
    </w:p>
    <w:p w:rsidR="005E1079" w:rsidRPr="005E1079" w:rsidRDefault="005E1079" w:rsidP="005E1079">
      <w:pPr>
        <w:spacing w:before="120"/>
        <w:jc w:val="center"/>
        <w:rPr>
          <w:rFonts w:ascii="Times New Roman" w:hAnsi="Times New Roman"/>
          <w:sz w:val="24"/>
          <w:szCs w:val="24"/>
        </w:rPr>
      </w:pPr>
      <w:r w:rsidRPr="005E1079">
        <w:rPr>
          <w:rFonts w:ascii="Times New Roman" w:hAnsi="Times New Roman"/>
          <w:sz w:val="24"/>
          <w:szCs w:val="24"/>
        </w:rPr>
        <w:t xml:space="preserve">    </w:t>
      </w:r>
    </w:p>
    <w:p w:rsidR="005E1079" w:rsidRPr="005E1079" w:rsidRDefault="005E1079" w:rsidP="005E1079">
      <w:pPr>
        <w:spacing w:before="120"/>
        <w:jc w:val="center"/>
        <w:rPr>
          <w:rFonts w:ascii="Times New Roman" w:hAnsi="Times New Roman"/>
          <w:sz w:val="24"/>
          <w:szCs w:val="24"/>
        </w:rPr>
      </w:pPr>
      <w:r w:rsidRPr="005E1079">
        <w:rPr>
          <w:rFonts w:ascii="Times New Roman" w:hAnsi="Times New Roman"/>
          <w:sz w:val="24"/>
          <w:szCs w:val="24"/>
        </w:rPr>
        <w:t xml:space="preserve"> 9.  Запевнення сторін</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9.1. Балансоутримувач і Орендодавець запевняють Орендаря, що:</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lastRenderedPageBreak/>
        <w:t>9.1.2. інформація про Майно, оприлюднена в оголошенні про передачу в оренду або інформаційному повідомленні (в обсязі, передбаченому пунктом 115 або пунктом 26 Порядку), посилання на яке зазначене у пункті 4.2 Умов, відповідає дійсності;</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 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10.1 Умов.</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11 Умов.</w:t>
      </w:r>
    </w:p>
    <w:p w:rsidR="005E1079" w:rsidRPr="005E1079" w:rsidRDefault="005E1079" w:rsidP="005E1079">
      <w:pPr>
        <w:spacing w:before="120"/>
        <w:rPr>
          <w:rFonts w:ascii="Times New Roman" w:hAnsi="Times New Roman"/>
          <w:sz w:val="24"/>
          <w:szCs w:val="24"/>
        </w:rPr>
      </w:pPr>
      <w:r w:rsidRPr="005E1079">
        <w:rPr>
          <w:rFonts w:ascii="Times New Roman" w:hAnsi="Times New Roman"/>
          <w:sz w:val="24"/>
          <w:szCs w:val="24"/>
        </w:rPr>
        <w:t xml:space="preserve">                                                  10.  Додаткові умови оренди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10.1. Додаткові  умови оренди відсутні.       </w:t>
      </w:r>
    </w:p>
    <w:p w:rsidR="005E1079" w:rsidRPr="005E1079" w:rsidRDefault="005E1079" w:rsidP="005E1079">
      <w:pPr>
        <w:spacing w:before="120"/>
        <w:jc w:val="center"/>
        <w:rPr>
          <w:rFonts w:ascii="Times New Roman" w:hAnsi="Times New Roman"/>
          <w:sz w:val="24"/>
          <w:szCs w:val="24"/>
        </w:rPr>
      </w:pPr>
      <w:r w:rsidRPr="005E1079">
        <w:rPr>
          <w:rFonts w:ascii="Times New Roman" w:hAnsi="Times New Roman"/>
          <w:sz w:val="24"/>
          <w:szCs w:val="24"/>
        </w:rPr>
        <w:t>11. Відповідальність і вирішення спорів за договором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5E1079" w:rsidRPr="005E1079" w:rsidRDefault="005E1079" w:rsidP="005E1079">
      <w:pPr>
        <w:spacing w:before="120"/>
        <w:ind w:firstLine="567"/>
        <w:jc w:val="center"/>
        <w:rPr>
          <w:rFonts w:ascii="Times New Roman" w:hAnsi="Times New Roman"/>
          <w:sz w:val="24"/>
          <w:szCs w:val="24"/>
        </w:rPr>
      </w:pPr>
      <w:r w:rsidRPr="005E1079">
        <w:rPr>
          <w:rFonts w:ascii="Times New Roman" w:hAnsi="Times New Roman"/>
          <w:sz w:val="24"/>
          <w:szCs w:val="24"/>
        </w:rPr>
        <w:t>12. Строк чинності, умови зміни та припинення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12.1. Цей договір укладено на строк, визначений у пункті 12.1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Орендар, який бажає продовжити цей договір на новий строк, повинен звернутись до Орендодавця за три місяці до закінчення строку дії договору із заявою. </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lastRenderedPageBreak/>
        <w:t>Орендар має переважне право на продовження цього договору, яке може бути реалізовано ним у визначений в Порядку спосіб.</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12.6. Договір припиняється:</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12.6.1 з підстав, передбачених частиною першою статті 24 Закону, і при цьому: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дати закінчення строку, на який його було укладено, на підставі рішення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 </w:t>
      </w:r>
    </w:p>
    <w:p w:rsidR="005E1079" w:rsidRPr="005E1079" w:rsidRDefault="005E1079" w:rsidP="005E1079">
      <w:pPr>
        <w:spacing w:before="120"/>
        <w:ind w:firstLine="567"/>
        <w:jc w:val="both"/>
        <w:rPr>
          <w:rFonts w:ascii="Times New Roman" w:hAnsi="Times New Roman" w:cs="Antiqua"/>
          <w:sz w:val="24"/>
          <w:szCs w:val="24"/>
        </w:rPr>
      </w:pPr>
      <w:r w:rsidRPr="005E1079">
        <w:rPr>
          <w:rFonts w:ascii="Times New Roman" w:hAnsi="Times New Roman" w:cs="Antiqua"/>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5E1079">
        <w:rPr>
          <w:rFonts w:ascii="Times New Roman" w:hAnsi="Times New Roman" w:cs="Antiqua"/>
          <w:sz w:val="24"/>
          <w:szCs w:val="24"/>
          <w:lang w:val="en-US"/>
        </w:rPr>
        <w:t> </w:t>
      </w:r>
      <w:r w:rsidRPr="005E1079">
        <w:rPr>
          <w:rFonts w:ascii="Times New Roman" w:hAnsi="Times New Roman" w:cs="Antiqua"/>
          <w:sz w:val="24"/>
          <w:szCs w:val="24"/>
        </w:rPr>
        <w:t>— на підставі протоколу аукціону (рішення Орендодавця не вимагається);</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У такому разі договір вважається припиненим: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з дати набрання законної сили рішенням суду про відмову у позові Орендаря; або</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12.6.3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lastRenderedPageBreak/>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12.7. Договір може бути достроково припинений на вимогу Орендодавця, якщо Орендар:</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12.7.2. використовує Майно не за цільовим призначенням, визначеним у пункті 7.1  Умов;</w:t>
      </w:r>
    </w:p>
    <w:p w:rsidR="005E1079" w:rsidRPr="005E1079" w:rsidRDefault="005E1079" w:rsidP="005E1079">
      <w:pPr>
        <w:spacing w:before="120"/>
        <w:ind w:firstLine="567"/>
        <w:jc w:val="both"/>
        <w:rPr>
          <w:rFonts w:ascii="Times New Roman" w:hAnsi="Times New Roman" w:cs="Antiqua"/>
          <w:sz w:val="24"/>
          <w:szCs w:val="24"/>
        </w:rPr>
      </w:pPr>
      <w:r w:rsidRPr="005E1079">
        <w:rPr>
          <w:rFonts w:ascii="Times New Roman" w:hAnsi="Times New Roman" w:cs="Antiqua"/>
          <w:sz w:val="24"/>
          <w:szCs w:val="24"/>
        </w:rPr>
        <w:t>12.7.3. без письмового дозволу Орендодавця передав Майно, його частину у користування іншій особі;</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12.7.4.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E1079" w:rsidRPr="005E1079" w:rsidRDefault="005E1079" w:rsidP="005E1079">
      <w:pPr>
        <w:spacing w:before="120" w:line="230" w:lineRule="auto"/>
        <w:ind w:firstLine="567"/>
        <w:jc w:val="both"/>
        <w:rPr>
          <w:rFonts w:ascii="Times New Roman" w:hAnsi="Times New Roman"/>
          <w:sz w:val="24"/>
          <w:szCs w:val="24"/>
        </w:rPr>
      </w:pPr>
      <w:r w:rsidRPr="005E1079">
        <w:rPr>
          <w:rFonts w:ascii="Times New Roman" w:hAnsi="Times New Roman"/>
          <w:sz w:val="24"/>
          <w:szCs w:val="24"/>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w:t>
      </w:r>
    </w:p>
    <w:p w:rsidR="005E1079" w:rsidRPr="005E1079" w:rsidRDefault="005E1079" w:rsidP="005E1079">
      <w:pPr>
        <w:spacing w:before="120" w:line="230" w:lineRule="auto"/>
        <w:jc w:val="both"/>
        <w:rPr>
          <w:rFonts w:ascii="Times New Roman" w:hAnsi="Times New Roman"/>
          <w:sz w:val="24"/>
          <w:szCs w:val="24"/>
        </w:rPr>
      </w:pPr>
      <w:r w:rsidRPr="005E1079">
        <w:rPr>
          <w:rFonts w:ascii="Times New Roman" w:hAnsi="Times New Roman"/>
          <w:sz w:val="24"/>
          <w:szCs w:val="24"/>
        </w:rPr>
        <w:t>які свідчать про те, що порушення триває після закінчення строку, відведеного для його усунення.</w:t>
      </w:r>
    </w:p>
    <w:p w:rsidR="005E1079" w:rsidRPr="005E1079" w:rsidRDefault="005E1079" w:rsidP="005E1079">
      <w:pPr>
        <w:spacing w:before="120" w:line="230" w:lineRule="auto"/>
        <w:ind w:firstLine="567"/>
        <w:jc w:val="both"/>
        <w:rPr>
          <w:rFonts w:ascii="Times New Roman" w:hAnsi="Times New Roman"/>
          <w:sz w:val="24"/>
          <w:szCs w:val="24"/>
        </w:rPr>
      </w:pPr>
      <w:r w:rsidRPr="005E1079">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5E1079" w:rsidRPr="005E1079" w:rsidRDefault="005E1079" w:rsidP="005E1079">
      <w:pPr>
        <w:spacing w:before="120" w:line="230" w:lineRule="auto"/>
        <w:ind w:firstLine="567"/>
        <w:jc w:val="both"/>
        <w:rPr>
          <w:rFonts w:ascii="Times New Roman" w:hAnsi="Times New Roman"/>
          <w:sz w:val="24"/>
          <w:szCs w:val="24"/>
        </w:rPr>
      </w:pPr>
      <w:r w:rsidRPr="005E1079">
        <w:rPr>
          <w:rFonts w:ascii="Times New Roman" w:hAnsi="Times New Roman"/>
          <w:sz w:val="24"/>
          <w:szCs w:val="24"/>
        </w:rPr>
        <w:t>12.9. Цей договір може бути достроково припинений на вимогу Орендаря, якщо:</w:t>
      </w:r>
    </w:p>
    <w:p w:rsidR="005E1079" w:rsidRPr="005E1079" w:rsidRDefault="005E1079" w:rsidP="005E1079">
      <w:pPr>
        <w:spacing w:before="120" w:line="230" w:lineRule="auto"/>
        <w:ind w:firstLine="567"/>
        <w:jc w:val="both"/>
        <w:rPr>
          <w:rFonts w:ascii="Times New Roman" w:hAnsi="Times New Roman"/>
          <w:sz w:val="24"/>
          <w:szCs w:val="24"/>
        </w:rPr>
      </w:pPr>
      <w:r w:rsidRPr="005E1079">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5E1079" w:rsidRPr="005E1079" w:rsidRDefault="005E1079" w:rsidP="005E1079">
      <w:pPr>
        <w:spacing w:before="120" w:line="230" w:lineRule="auto"/>
        <w:ind w:firstLine="567"/>
        <w:jc w:val="both"/>
        <w:rPr>
          <w:rFonts w:ascii="Times New Roman" w:hAnsi="Times New Roman"/>
          <w:sz w:val="24"/>
          <w:szCs w:val="24"/>
        </w:rPr>
      </w:pPr>
      <w:r w:rsidRPr="005E1079">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w:t>
      </w:r>
      <w:r w:rsidRPr="005E1079">
        <w:rPr>
          <w:rFonts w:ascii="Times New Roman" w:hAnsi="Times New Roman"/>
          <w:sz w:val="24"/>
          <w:szCs w:val="24"/>
        </w:rPr>
        <w:lastRenderedPageBreak/>
        <w:t>(за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5E1079" w:rsidRPr="005E1079" w:rsidRDefault="005E1079" w:rsidP="005E1079">
      <w:pPr>
        <w:spacing w:before="120" w:line="230" w:lineRule="auto"/>
        <w:ind w:firstLine="567"/>
        <w:jc w:val="both"/>
        <w:rPr>
          <w:rFonts w:ascii="Times New Roman" w:hAnsi="Times New Roman"/>
          <w:sz w:val="24"/>
          <w:szCs w:val="24"/>
        </w:rPr>
      </w:pPr>
      <w:r w:rsidRPr="005E1079">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12.11. У разі припинення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5E1079">
        <w:rPr>
          <w:rFonts w:ascii="Times New Roman" w:hAnsi="Times New Roman"/>
          <w:sz w:val="24"/>
          <w:szCs w:val="24"/>
          <w:lang w:val="ru-RU"/>
        </w:rPr>
        <w:t>—</w:t>
      </w:r>
      <w:r w:rsidRPr="005E1079">
        <w:rPr>
          <w:rFonts w:ascii="Times New Roman" w:hAnsi="Times New Roman"/>
          <w:sz w:val="24"/>
          <w:szCs w:val="24"/>
        </w:rPr>
        <w:t xml:space="preserve"> власністю держави;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pacing w:val="-4"/>
          <w:sz w:val="24"/>
          <w:szCs w:val="24"/>
        </w:rPr>
        <w:t xml:space="preserve">12.12. Майно вважається поверненим Орендодавцю/ Балансоутримувачу </w:t>
      </w:r>
      <w:r w:rsidRPr="005E1079">
        <w:rPr>
          <w:rFonts w:ascii="Times New Roman" w:hAnsi="Times New Roman"/>
          <w:sz w:val="24"/>
          <w:szCs w:val="24"/>
        </w:rPr>
        <w:t xml:space="preserve">з моменту підписання Балансоутримувачем та Орендарем акта повернення з оренди орендованого Майна.                                               </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                                                          13.   Інше</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13.2.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w:t>
      </w:r>
      <w:r w:rsidRPr="005E1079">
        <w:rPr>
          <w:rFonts w:ascii="Times New Roman" w:hAnsi="Times New Roman"/>
          <w:sz w:val="24"/>
          <w:szCs w:val="24"/>
        </w:rPr>
        <w:lastRenderedPageBreak/>
        <w:t>вважається заміненим з моменту опублікування акта про заміну сторін в електронній торговій системі.</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13.3. У разі реорганізації Орендаря договір оренди зберігає чинність для відповідного правонаступника юридичної особи - Орендаря.</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Заміна сторони Орендаря набуває чинності з дня внесення змін до цього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Заміна Орендаря інша, ніж передбачена цим пунктом, не допускається.</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13.4. Цей Договір укладено у трьох примірниках, кожен з яких має однакову юридичну силу, по одному для Орендаря, Орендодавця і Балансоутримувача.</w:t>
      </w:r>
    </w:p>
    <w:p w:rsidR="00863F7F" w:rsidRPr="007F62FB" w:rsidRDefault="00863F7F" w:rsidP="00C72A36">
      <w:pPr>
        <w:pStyle w:val="a4"/>
        <w:ind w:firstLine="0"/>
        <w:jc w:val="center"/>
        <w:rPr>
          <w:rFonts w:ascii="Times New Roman" w:hAnsi="Times New Roman"/>
          <w:sz w:val="23"/>
          <w:szCs w:val="23"/>
        </w:rPr>
      </w:pPr>
    </w:p>
    <w:p w:rsidR="00C72A36" w:rsidRPr="003000E1" w:rsidRDefault="00C72A36" w:rsidP="00C72A36">
      <w:pPr>
        <w:pStyle w:val="a4"/>
        <w:ind w:firstLine="0"/>
        <w:jc w:val="center"/>
        <w:rPr>
          <w:rFonts w:ascii="Times New Roman" w:hAnsi="Times New Roman"/>
          <w:sz w:val="24"/>
          <w:szCs w:val="24"/>
        </w:rPr>
      </w:pPr>
      <w:r w:rsidRPr="003000E1">
        <w:rPr>
          <w:rFonts w:ascii="Times New Roman" w:hAnsi="Times New Roman"/>
          <w:sz w:val="24"/>
          <w:szCs w:val="24"/>
        </w:rPr>
        <w:t>Підписи сторін</w:t>
      </w:r>
    </w:p>
    <w:tbl>
      <w:tblPr>
        <w:tblW w:w="0" w:type="auto"/>
        <w:tblLook w:val="04A0" w:firstRow="1" w:lastRow="0" w:firstColumn="1" w:lastColumn="0" w:noHBand="0" w:noVBand="1"/>
      </w:tblPr>
      <w:tblGrid>
        <w:gridCol w:w="4695"/>
        <w:gridCol w:w="4585"/>
      </w:tblGrid>
      <w:tr w:rsidR="00515155" w:rsidRPr="00515155" w:rsidTr="00515155">
        <w:trPr>
          <w:trHeight w:val="2039"/>
        </w:trPr>
        <w:tc>
          <w:tcPr>
            <w:tcW w:w="4695" w:type="dxa"/>
            <w:shd w:val="clear" w:color="auto" w:fill="auto"/>
          </w:tcPr>
          <w:p w:rsidR="00515155" w:rsidRPr="00515155" w:rsidRDefault="00515155" w:rsidP="00515155">
            <w:pPr>
              <w:spacing w:before="120"/>
              <w:jc w:val="center"/>
              <w:rPr>
                <w:rFonts w:ascii="Times New Roman" w:hAnsi="Times New Roman"/>
                <w:b/>
                <w:sz w:val="23"/>
                <w:szCs w:val="23"/>
              </w:rPr>
            </w:pPr>
            <w:r w:rsidRPr="00515155">
              <w:rPr>
                <w:rFonts w:ascii="Times New Roman" w:hAnsi="Times New Roman"/>
                <w:b/>
                <w:sz w:val="23"/>
                <w:szCs w:val="23"/>
              </w:rPr>
              <w:t>Від Орендодавця:</w:t>
            </w:r>
          </w:p>
          <w:p w:rsidR="00515155" w:rsidRPr="00515155" w:rsidRDefault="00515155" w:rsidP="00515155">
            <w:pPr>
              <w:ind w:firstLine="567"/>
              <w:rPr>
                <w:rFonts w:ascii="Times New Roman" w:hAnsi="Times New Roman"/>
                <w:sz w:val="23"/>
                <w:szCs w:val="23"/>
              </w:rPr>
            </w:pPr>
            <w:r w:rsidRPr="00515155">
              <w:rPr>
                <w:rFonts w:ascii="Times New Roman" w:hAnsi="Times New Roman"/>
                <w:sz w:val="23"/>
                <w:szCs w:val="23"/>
              </w:rPr>
              <w:t xml:space="preserve">Регіональне відділення Фонду </w:t>
            </w:r>
          </w:p>
          <w:p w:rsidR="00515155" w:rsidRPr="00515155" w:rsidRDefault="00515155" w:rsidP="00515155">
            <w:pPr>
              <w:ind w:firstLine="567"/>
              <w:rPr>
                <w:rFonts w:ascii="Times New Roman" w:hAnsi="Times New Roman"/>
                <w:sz w:val="23"/>
                <w:szCs w:val="23"/>
              </w:rPr>
            </w:pPr>
            <w:r w:rsidRPr="00515155">
              <w:rPr>
                <w:rFonts w:ascii="Times New Roman" w:hAnsi="Times New Roman"/>
                <w:sz w:val="23"/>
                <w:szCs w:val="23"/>
              </w:rPr>
              <w:t xml:space="preserve">державного  майна України по </w:t>
            </w:r>
          </w:p>
          <w:p w:rsidR="00515155" w:rsidRPr="00515155" w:rsidRDefault="00515155" w:rsidP="00515155">
            <w:pPr>
              <w:ind w:firstLine="567"/>
              <w:rPr>
                <w:rFonts w:ascii="Times New Roman" w:hAnsi="Times New Roman"/>
                <w:sz w:val="23"/>
                <w:szCs w:val="23"/>
              </w:rPr>
            </w:pPr>
            <w:r w:rsidRPr="00515155">
              <w:rPr>
                <w:rFonts w:ascii="Times New Roman" w:hAnsi="Times New Roman"/>
                <w:sz w:val="23"/>
                <w:szCs w:val="23"/>
              </w:rPr>
              <w:t>Вінницькій та Хмельницькій областях</w:t>
            </w:r>
          </w:p>
        </w:tc>
        <w:tc>
          <w:tcPr>
            <w:tcW w:w="4585" w:type="dxa"/>
            <w:shd w:val="clear" w:color="auto" w:fill="auto"/>
          </w:tcPr>
          <w:p w:rsidR="00515155" w:rsidRPr="00515155" w:rsidRDefault="00515155" w:rsidP="00515155">
            <w:pPr>
              <w:jc w:val="center"/>
              <w:rPr>
                <w:rFonts w:ascii="Times New Roman" w:hAnsi="Times New Roman"/>
                <w:sz w:val="23"/>
                <w:szCs w:val="23"/>
              </w:rPr>
            </w:pPr>
            <w:r w:rsidRPr="00515155">
              <w:rPr>
                <w:rFonts w:ascii="Times New Roman" w:hAnsi="Times New Roman"/>
                <w:sz w:val="23"/>
                <w:szCs w:val="23"/>
              </w:rPr>
              <w:t>Начальник</w:t>
            </w:r>
          </w:p>
          <w:p w:rsidR="00515155" w:rsidRPr="00515155" w:rsidRDefault="00515155" w:rsidP="00515155">
            <w:pPr>
              <w:jc w:val="center"/>
              <w:rPr>
                <w:rFonts w:ascii="Times New Roman" w:hAnsi="Times New Roman"/>
                <w:sz w:val="23"/>
                <w:szCs w:val="23"/>
              </w:rPr>
            </w:pPr>
            <w:r w:rsidRPr="00515155">
              <w:rPr>
                <w:rFonts w:ascii="Times New Roman" w:hAnsi="Times New Roman"/>
                <w:sz w:val="23"/>
                <w:szCs w:val="23"/>
              </w:rPr>
              <w:t>Регіонального відділення</w:t>
            </w:r>
          </w:p>
          <w:p w:rsidR="00515155" w:rsidRPr="00515155" w:rsidRDefault="00515155" w:rsidP="00515155">
            <w:pPr>
              <w:jc w:val="center"/>
              <w:rPr>
                <w:rFonts w:ascii="Times New Roman" w:hAnsi="Times New Roman"/>
                <w:sz w:val="23"/>
                <w:szCs w:val="23"/>
              </w:rPr>
            </w:pPr>
            <w:r w:rsidRPr="00515155">
              <w:rPr>
                <w:rFonts w:ascii="Times New Roman" w:hAnsi="Times New Roman"/>
                <w:sz w:val="23"/>
                <w:szCs w:val="23"/>
              </w:rPr>
              <w:t>Андрій МАРКЕВИЧ</w:t>
            </w:r>
          </w:p>
          <w:p w:rsidR="00515155" w:rsidRPr="00515155" w:rsidRDefault="00515155" w:rsidP="00515155">
            <w:pPr>
              <w:jc w:val="center"/>
              <w:rPr>
                <w:rFonts w:ascii="Times New Roman" w:hAnsi="Times New Roman"/>
                <w:sz w:val="23"/>
                <w:szCs w:val="23"/>
              </w:rPr>
            </w:pPr>
          </w:p>
          <w:p w:rsidR="00515155" w:rsidRPr="00515155" w:rsidRDefault="00515155" w:rsidP="00515155">
            <w:pPr>
              <w:jc w:val="center"/>
              <w:rPr>
                <w:rFonts w:ascii="Times New Roman" w:hAnsi="Times New Roman"/>
                <w:sz w:val="23"/>
                <w:szCs w:val="23"/>
              </w:rPr>
            </w:pPr>
          </w:p>
          <w:p w:rsidR="00515155" w:rsidRPr="00515155" w:rsidRDefault="00515155" w:rsidP="001F4F5C">
            <w:pPr>
              <w:jc w:val="center"/>
              <w:rPr>
                <w:rFonts w:ascii="Times New Roman" w:hAnsi="Times New Roman"/>
                <w:sz w:val="23"/>
                <w:szCs w:val="23"/>
              </w:rPr>
            </w:pPr>
            <w:r w:rsidRPr="00515155">
              <w:rPr>
                <w:rFonts w:ascii="Times New Roman" w:hAnsi="Times New Roman"/>
                <w:sz w:val="23"/>
                <w:szCs w:val="23"/>
              </w:rPr>
              <w:t>_______________</w:t>
            </w:r>
          </w:p>
        </w:tc>
      </w:tr>
      <w:tr w:rsidR="00515155" w:rsidRPr="00515155" w:rsidTr="00515155">
        <w:trPr>
          <w:trHeight w:val="3040"/>
        </w:trPr>
        <w:tc>
          <w:tcPr>
            <w:tcW w:w="4695" w:type="dxa"/>
            <w:shd w:val="clear" w:color="auto" w:fill="auto"/>
          </w:tcPr>
          <w:p w:rsidR="00515155" w:rsidRPr="00515155" w:rsidRDefault="00515155" w:rsidP="00515155">
            <w:pPr>
              <w:spacing w:before="120"/>
              <w:rPr>
                <w:rFonts w:ascii="Times New Roman" w:hAnsi="Times New Roman"/>
                <w:b/>
                <w:sz w:val="23"/>
                <w:szCs w:val="23"/>
              </w:rPr>
            </w:pPr>
            <w:r w:rsidRPr="00515155">
              <w:rPr>
                <w:rFonts w:ascii="Times New Roman" w:hAnsi="Times New Roman"/>
                <w:sz w:val="23"/>
                <w:szCs w:val="23"/>
              </w:rPr>
              <w:t xml:space="preserve"> </w:t>
            </w:r>
            <w:r w:rsidR="001F4F5C">
              <w:rPr>
                <w:rFonts w:ascii="Times New Roman" w:hAnsi="Times New Roman"/>
                <w:sz w:val="23"/>
                <w:szCs w:val="23"/>
              </w:rPr>
              <w:t xml:space="preserve">                </w:t>
            </w:r>
            <w:r w:rsidRPr="00515155">
              <w:rPr>
                <w:rFonts w:ascii="Times New Roman" w:hAnsi="Times New Roman"/>
                <w:b/>
                <w:sz w:val="23"/>
                <w:szCs w:val="23"/>
              </w:rPr>
              <w:t>Від Орендаря:</w:t>
            </w:r>
          </w:p>
          <w:p w:rsidR="00515155" w:rsidRPr="00515155" w:rsidRDefault="00515155" w:rsidP="00515155">
            <w:pPr>
              <w:spacing w:before="120"/>
              <w:rPr>
                <w:rFonts w:ascii="Times New Roman" w:hAnsi="Times New Roman"/>
                <w:sz w:val="23"/>
                <w:szCs w:val="23"/>
              </w:rPr>
            </w:pPr>
            <w:r w:rsidRPr="00515155">
              <w:rPr>
                <w:rFonts w:ascii="Times New Roman" w:hAnsi="Times New Roman"/>
                <w:sz w:val="23"/>
                <w:szCs w:val="23"/>
              </w:rPr>
              <w:t xml:space="preserve">          </w:t>
            </w:r>
          </w:p>
          <w:p w:rsidR="00515155" w:rsidRPr="00515155" w:rsidRDefault="00515155" w:rsidP="00515155">
            <w:pPr>
              <w:spacing w:before="120"/>
              <w:rPr>
                <w:rFonts w:ascii="Times New Roman" w:hAnsi="Times New Roman"/>
                <w:sz w:val="23"/>
                <w:szCs w:val="23"/>
              </w:rPr>
            </w:pPr>
          </w:p>
          <w:p w:rsidR="00515155" w:rsidRPr="00515155" w:rsidRDefault="00515155" w:rsidP="00515155">
            <w:pPr>
              <w:spacing w:before="120"/>
              <w:rPr>
                <w:rFonts w:ascii="Times New Roman" w:hAnsi="Times New Roman"/>
                <w:sz w:val="23"/>
                <w:szCs w:val="23"/>
              </w:rPr>
            </w:pPr>
            <w:r w:rsidRPr="00515155">
              <w:rPr>
                <w:rFonts w:ascii="Times New Roman" w:hAnsi="Times New Roman"/>
                <w:sz w:val="23"/>
                <w:szCs w:val="23"/>
              </w:rPr>
              <w:t xml:space="preserve">                  </w:t>
            </w:r>
          </w:p>
          <w:p w:rsidR="00515155" w:rsidRPr="00515155" w:rsidRDefault="00515155" w:rsidP="00515155">
            <w:pPr>
              <w:spacing w:before="120"/>
              <w:rPr>
                <w:rFonts w:ascii="Times New Roman" w:hAnsi="Times New Roman"/>
                <w:b/>
                <w:sz w:val="23"/>
                <w:szCs w:val="23"/>
              </w:rPr>
            </w:pPr>
            <w:r w:rsidRPr="00515155">
              <w:rPr>
                <w:rFonts w:ascii="Times New Roman" w:hAnsi="Times New Roman"/>
                <w:sz w:val="23"/>
                <w:szCs w:val="23"/>
              </w:rPr>
              <w:t xml:space="preserve">                 </w:t>
            </w:r>
            <w:r w:rsidRPr="00515155">
              <w:rPr>
                <w:rFonts w:ascii="Times New Roman" w:hAnsi="Times New Roman"/>
                <w:b/>
                <w:sz w:val="23"/>
                <w:szCs w:val="23"/>
              </w:rPr>
              <w:t>Від Балансоутримувача:</w:t>
            </w:r>
          </w:p>
          <w:p w:rsidR="001F4F5C" w:rsidRDefault="00515155" w:rsidP="001F4F5C">
            <w:pPr>
              <w:rPr>
                <w:rFonts w:ascii="Times New Roman" w:hAnsi="Times New Roman"/>
                <w:sz w:val="23"/>
                <w:szCs w:val="23"/>
              </w:rPr>
            </w:pPr>
            <w:r w:rsidRPr="00515155">
              <w:rPr>
                <w:rFonts w:ascii="Times New Roman" w:hAnsi="Times New Roman"/>
                <w:sz w:val="23"/>
                <w:szCs w:val="23"/>
              </w:rPr>
              <w:t xml:space="preserve">        </w:t>
            </w:r>
            <w:r w:rsidR="001F4F5C">
              <w:rPr>
                <w:rFonts w:ascii="Times New Roman" w:hAnsi="Times New Roman"/>
                <w:sz w:val="23"/>
                <w:szCs w:val="23"/>
              </w:rPr>
              <w:t>У</w:t>
            </w:r>
            <w:r w:rsidR="001F4F5C" w:rsidRPr="001F4F5C">
              <w:rPr>
                <w:rFonts w:ascii="Times New Roman" w:hAnsi="Times New Roman"/>
                <w:sz w:val="23"/>
                <w:szCs w:val="23"/>
              </w:rPr>
              <w:t xml:space="preserve">правління Державної казначейської </w:t>
            </w:r>
            <w:r w:rsidR="001F4F5C">
              <w:rPr>
                <w:rFonts w:ascii="Times New Roman" w:hAnsi="Times New Roman"/>
                <w:sz w:val="23"/>
                <w:szCs w:val="23"/>
              </w:rPr>
              <w:t xml:space="preserve">  </w:t>
            </w:r>
          </w:p>
          <w:p w:rsidR="005E1079" w:rsidRDefault="001F4F5C" w:rsidP="001F4F5C">
            <w:pPr>
              <w:rPr>
                <w:rFonts w:ascii="Times New Roman" w:hAnsi="Times New Roman"/>
                <w:sz w:val="23"/>
                <w:szCs w:val="23"/>
              </w:rPr>
            </w:pPr>
            <w:r>
              <w:rPr>
                <w:rFonts w:ascii="Times New Roman" w:hAnsi="Times New Roman"/>
                <w:sz w:val="23"/>
                <w:szCs w:val="23"/>
              </w:rPr>
              <w:t xml:space="preserve">        </w:t>
            </w:r>
            <w:r w:rsidR="000952C2">
              <w:rPr>
                <w:rFonts w:ascii="Times New Roman" w:hAnsi="Times New Roman"/>
                <w:sz w:val="23"/>
                <w:szCs w:val="23"/>
              </w:rPr>
              <w:t>служби України у Чечельницькому</w:t>
            </w:r>
          </w:p>
          <w:p w:rsidR="001F4F5C" w:rsidRPr="00515155" w:rsidRDefault="005E1079" w:rsidP="001F4F5C">
            <w:pPr>
              <w:rPr>
                <w:rFonts w:ascii="Times New Roman" w:hAnsi="Times New Roman"/>
                <w:sz w:val="23"/>
                <w:szCs w:val="23"/>
              </w:rPr>
            </w:pPr>
            <w:r>
              <w:rPr>
                <w:rFonts w:ascii="Times New Roman" w:hAnsi="Times New Roman"/>
                <w:sz w:val="23"/>
                <w:szCs w:val="23"/>
              </w:rPr>
              <w:t xml:space="preserve">        районі</w:t>
            </w:r>
            <w:r w:rsidR="001F4F5C">
              <w:rPr>
                <w:rFonts w:ascii="Times New Roman" w:hAnsi="Times New Roman"/>
                <w:sz w:val="23"/>
                <w:szCs w:val="23"/>
              </w:rPr>
              <w:t xml:space="preserve">  </w:t>
            </w:r>
            <w:r w:rsidR="001F4F5C" w:rsidRPr="001F4F5C">
              <w:rPr>
                <w:rFonts w:ascii="Times New Roman" w:hAnsi="Times New Roman"/>
                <w:sz w:val="23"/>
                <w:szCs w:val="23"/>
              </w:rPr>
              <w:t>Вінницької області</w:t>
            </w:r>
          </w:p>
          <w:p w:rsidR="00515155" w:rsidRPr="00515155" w:rsidRDefault="00515155" w:rsidP="00515155">
            <w:pPr>
              <w:rPr>
                <w:rFonts w:ascii="Times New Roman" w:hAnsi="Times New Roman"/>
                <w:sz w:val="23"/>
                <w:szCs w:val="23"/>
              </w:rPr>
            </w:pPr>
          </w:p>
        </w:tc>
        <w:tc>
          <w:tcPr>
            <w:tcW w:w="4585" w:type="dxa"/>
            <w:shd w:val="clear" w:color="auto" w:fill="auto"/>
          </w:tcPr>
          <w:p w:rsidR="00515155" w:rsidRPr="00515155" w:rsidRDefault="00515155" w:rsidP="00515155">
            <w:pPr>
              <w:spacing w:before="120"/>
              <w:jc w:val="center"/>
              <w:rPr>
                <w:rFonts w:ascii="Times New Roman" w:hAnsi="Times New Roman"/>
                <w:sz w:val="16"/>
                <w:szCs w:val="16"/>
              </w:rPr>
            </w:pPr>
          </w:p>
          <w:p w:rsidR="00515155" w:rsidRPr="00515155" w:rsidRDefault="00515155" w:rsidP="00515155">
            <w:pPr>
              <w:spacing w:before="120"/>
              <w:jc w:val="center"/>
              <w:rPr>
                <w:rFonts w:ascii="Times New Roman" w:hAnsi="Times New Roman"/>
                <w:sz w:val="23"/>
                <w:szCs w:val="23"/>
              </w:rPr>
            </w:pPr>
            <w:r w:rsidRPr="00515155">
              <w:rPr>
                <w:rFonts w:ascii="Times New Roman" w:hAnsi="Times New Roman"/>
                <w:sz w:val="23"/>
                <w:szCs w:val="23"/>
              </w:rPr>
              <w:t>__________________</w:t>
            </w:r>
          </w:p>
          <w:p w:rsidR="00515155" w:rsidRPr="00515155" w:rsidRDefault="00515155" w:rsidP="00515155">
            <w:pPr>
              <w:rPr>
                <w:rFonts w:ascii="Times New Roman" w:hAnsi="Times New Roman"/>
                <w:sz w:val="23"/>
                <w:szCs w:val="23"/>
              </w:rPr>
            </w:pPr>
          </w:p>
          <w:p w:rsidR="00515155" w:rsidRPr="00515155" w:rsidRDefault="00515155" w:rsidP="00515155">
            <w:pPr>
              <w:rPr>
                <w:rFonts w:ascii="Times New Roman" w:hAnsi="Times New Roman"/>
                <w:sz w:val="23"/>
                <w:szCs w:val="23"/>
              </w:rPr>
            </w:pPr>
            <w:r w:rsidRPr="00515155">
              <w:rPr>
                <w:rFonts w:ascii="Times New Roman" w:hAnsi="Times New Roman"/>
                <w:sz w:val="23"/>
                <w:szCs w:val="23"/>
              </w:rPr>
              <w:t xml:space="preserve">                 </w:t>
            </w:r>
          </w:p>
          <w:p w:rsidR="00515155" w:rsidRDefault="00515155" w:rsidP="00515155">
            <w:pPr>
              <w:rPr>
                <w:rFonts w:ascii="Times New Roman" w:hAnsi="Times New Roman"/>
                <w:sz w:val="23"/>
                <w:szCs w:val="23"/>
              </w:rPr>
            </w:pPr>
            <w:r w:rsidRPr="00515155">
              <w:rPr>
                <w:rFonts w:ascii="Times New Roman" w:hAnsi="Times New Roman"/>
                <w:sz w:val="23"/>
                <w:szCs w:val="23"/>
              </w:rPr>
              <w:t xml:space="preserve">                     </w:t>
            </w:r>
          </w:p>
          <w:p w:rsidR="00515155" w:rsidRDefault="00515155" w:rsidP="00515155">
            <w:pPr>
              <w:rPr>
                <w:rFonts w:ascii="Times New Roman" w:hAnsi="Times New Roman"/>
                <w:sz w:val="23"/>
                <w:szCs w:val="23"/>
              </w:rPr>
            </w:pPr>
          </w:p>
          <w:p w:rsidR="00515155" w:rsidRPr="00515155" w:rsidRDefault="00515155" w:rsidP="001F4F5C">
            <w:pPr>
              <w:rPr>
                <w:rFonts w:ascii="Times New Roman" w:hAnsi="Times New Roman"/>
                <w:sz w:val="23"/>
                <w:szCs w:val="23"/>
              </w:rPr>
            </w:pPr>
            <w:r>
              <w:rPr>
                <w:rFonts w:ascii="Times New Roman" w:hAnsi="Times New Roman"/>
                <w:sz w:val="23"/>
                <w:szCs w:val="23"/>
              </w:rPr>
              <w:t xml:space="preserve">                  </w:t>
            </w:r>
            <w:r w:rsidR="005E1079">
              <w:rPr>
                <w:rFonts w:ascii="Times New Roman" w:hAnsi="Times New Roman"/>
                <w:sz w:val="23"/>
                <w:szCs w:val="23"/>
              </w:rPr>
              <w:t>Начальник</w:t>
            </w:r>
            <w:r w:rsidR="001F4F5C">
              <w:rPr>
                <w:rFonts w:ascii="Times New Roman" w:hAnsi="Times New Roman"/>
                <w:sz w:val="23"/>
                <w:szCs w:val="23"/>
              </w:rPr>
              <w:t xml:space="preserve"> управління</w:t>
            </w:r>
          </w:p>
          <w:p w:rsidR="00515155" w:rsidRPr="00515155" w:rsidRDefault="00515155" w:rsidP="00515155">
            <w:pPr>
              <w:spacing w:before="120"/>
              <w:rPr>
                <w:rFonts w:ascii="Times New Roman" w:hAnsi="Times New Roman"/>
                <w:sz w:val="23"/>
                <w:szCs w:val="23"/>
              </w:rPr>
            </w:pPr>
            <w:r w:rsidRPr="00515155">
              <w:rPr>
                <w:rFonts w:ascii="Times New Roman" w:hAnsi="Times New Roman"/>
                <w:sz w:val="23"/>
                <w:szCs w:val="23"/>
              </w:rPr>
              <w:t xml:space="preserve">                     </w:t>
            </w:r>
            <w:r w:rsidR="000952C2">
              <w:rPr>
                <w:rFonts w:ascii="Times New Roman" w:hAnsi="Times New Roman"/>
                <w:sz w:val="23"/>
                <w:szCs w:val="23"/>
              </w:rPr>
              <w:t>Людмила РЕШЕТНИК</w:t>
            </w:r>
          </w:p>
          <w:p w:rsidR="00515155" w:rsidRPr="00515155" w:rsidRDefault="00515155" w:rsidP="00515155">
            <w:pPr>
              <w:spacing w:before="120"/>
              <w:rPr>
                <w:rFonts w:ascii="Times New Roman" w:hAnsi="Times New Roman"/>
                <w:sz w:val="23"/>
                <w:szCs w:val="23"/>
              </w:rPr>
            </w:pPr>
            <w:r w:rsidRPr="00515155">
              <w:rPr>
                <w:rFonts w:ascii="Times New Roman" w:hAnsi="Times New Roman"/>
                <w:sz w:val="23"/>
                <w:szCs w:val="23"/>
              </w:rPr>
              <w:t xml:space="preserve">                        __________________</w:t>
            </w:r>
          </w:p>
        </w:tc>
      </w:tr>
    </w:tbl>
    <w:p w:rsidR="005424F0" w:rsidRPr="003000E1" w:rsidRDefault="005424F0" w:rsidP="005424F0">
      <w:pPr>
        <w:pStyle w:val="a4"/>
        <w:ind w:firstLine="0"/>
        <w:rPr>
          <w:rFonts w:ascii="Times New Roman" w:hAnsi="Times New Roman"/>
          <w:sz w:val="24"/>
          <w:szCs w:val="24"/>
        </w:rPr>
      </w:pPr>
    </w:p>
    <w:p w:rsidR="00DC64C3" w:rsidRPr="007F62FB" w:rsidRDefault="00DC64C3" w:rsidP="005424F0">
      <w:pPr>
        <w:pStyle w:val="a4"/>
        <w:ind w:firstLine="0"/>
        <w:jc w:val="center"/>
        <w:rPr>
          <w:rFonts w:ascii="Times New Roman" w:hAnsi="Times New Roman"/>
          <w:b/>
          <w:i/>
          <w:sz w:val="23"/>
          <w:szCs w:val="23"/>
        </w:rPr>
      </w:pPr>
    </w:p>
    <w:sectPr w:rsidR="00DC64C3" w:rsidRPr="007F62FB" w:rsidSect="004A237E">
      <w:headerReference w:type="even" r:id="rId9"/>
      <w:pgSz w:w="11906" w:h="16838" w:code="9"/>
      <w:pgMar w:top="426" w:right="566" w:bottom="567"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A00" w:rsidRDefault="00171A00">
      <w:r>
        <w:separator/>
      </w:r>
    </w:p>
  </w:endnote>
  <w:endnote w:type="continuationSeparator" w:id="0">
    <w:p w:rsidR="00171A00" w:rsidRDefault="0017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A00" w:rsidRDefault="00171A00">
      <w:r>
        <w:separator/>
      </w:r>
    </w:p>
  </w:footnote>
  <w:footnote w:type="continuationSeparator" w:id="0">
    <w:p w:rsidR="00171A00" w:rsidRDefault="00171A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C2" w:rsidRDefault="00B143F9">
    <w:pPr>
      <w:framePr w:wrap="around" w:vAnchor="text" w:hAnchor="margin" w:xAlign="center" w:y="1"/>
    </w:pPr>
    <w:r>
      <w:fldChar w:fldCharType="begin"/>
    </w:r>
    <w:r>
      <w:instrText xml:space="preserve">PAGE  </w:instrText>
    </w:r>
    <w:r>
      <w:fldChar w:fldCharType="separate"/>
    </w:r>
    <w:r w:rsidR="004518C2">
      <w:rPr>
        <w:noProof/>
      </w:rPr>
      <w:t>1</w:t>
    </w:r>
    <w:r>
      <w:rPr>
        <w:noProof/>
      </w:rPr>
      <w:fldChar w:fldCharType="end"/>
    </w:r>
  </w:p>
  <w:p w:rsidR="004518C2" w:rsidRDefault="004518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CC48CD"/>
    <w:multiLevelType w:val="hybridMultilevel"/>
    <w:tmpl w:val="0B2837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243CFB"/>
    <w:multiLevelType w:val="hybridMultilevel"/>
    <w:tmpl w:val="EF1A8034"/>
    <w:lvl w:ilvl="0" w:tplc="B4BAEB14">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1370E"/>
    <w:rsid w:val="00016C0B"/>
    <w:rsid w:val="00024396"/>
    <w:rsid w:val="00024FDF"/>
    <w:rsid w:val="00032987"/>
    <w:rsid w:val="000378B4"/>
    <w:rsid w:val="000453F9"/>
    <w:rsid w:val="00045426"/>
    <w:rsid w:val="00055495"/>
    <w:rsid w:val="00062B33"/>
    <w:rsid w:val="000728B3"/>
    <w:rsid w:val="00072D30"/>
    <w:rsid w:val="00074FBE"/>
    <w:rsid w:val="0008307B"/>
    <w:rsid w:val="000904FF"/>
    <w:rsid w:val="000952C2"/>
    <w:rsid w:val="000B24CA"/>
    <w:rsid w:val="000B72BA"/>
    <w:rsid w:val="000C578A"/>
    <w:rsid w:val="000C6331"/>
    <w:rsid w:val="000C6D77"/>
    <w:rsid w:val="000E68ED"/>
    <w:rsid w:val="000E7997"/>
    <w:rsid w:val="000F0002"/>
    <w:rsid w:val="000F0C1F"/>
    <w:rsid w:val="000F1C40"/>
    <w:rsid w:val="000F21B2"/>
    <w:rsid w:val="001028CA"/>
    <w:rsid w:val="00115C23"/>
    <w:rsid w:val="00117A4D"/>
    <w:rsid w:val="00124AB9"/>
    <w:rsid w:val="001335C8"/>
    <w:rsid w:val="0013425D"/>
    <w:rsid w:val="001353B2"/>
    <w:rsid w:val="0014190E"/>
    <w:rsid w:val="0014275B"/>
    <w:rsid w:val="00152EB6"/>
    <w:rsid w:val="00163707"/>
    <w:rsid w:val="00171A00"/>
    <w:rsid w:val="00174049"/>
    <w:rsid w:val="00182D7B"/>
    <w:rsid w:val="00195BE2"/>
    <w:rsid w:val="001A0A11"/>
    <w:rsid w:val="001A5FC5"/>
    <w:rsid w:val="001B68F3"/>
    <w:rsid w:val="001C0CD8"/>
    <w:rsid w:val="001C6E7C"/>
    <w:rsid w:val="001D7531"/>
    <w:rsid w:val="001F4F5C"/>
    <w:rsid w:val="002018BF"/>
    <w:rsid w:val="002074BB"/>
    <w:rsid w:val="00210F96"/>
    <w:rsid w:val="00215ACD"/>
    <w:rsid w:val="00215B6E"/>
    <w:rsid w:val="00216FA4"/>
    <w:rsid w:val="0022282F"/>
    <w:rsid w:val="002260AD"/>
    <w:rsid w:val="00243023"/>
    <w:rsid w:val="00257260"/>
    <w:rsid w:val="002628FF"/>
    <w:rsid w:val="002670A1"/>
    <w:rsid w:val="00277822"/>
    <w:rsid w:val="0028015F"/>
    <w:rsid w:val="00285152"/>
    <w:rsid w:val="0028521A"/>
    <w:rsid w:val="00287F06"/>
    <w:rsid w:val="00291B45"/>
    <w:rsid w:val="002A2EF1"/>
    <w:rsid w:val="002A3E35"/>
    <w:rsid w:val="002A7FAB"/>
    <w:rsid w:val="002B13D6"/>
    <w:rsid w:val="002B1AD4"/>
    <w:rsid w:val="002B3C9C"/>
    <w:rsid w:val="002B4667"/>
    <w:rsid w:val="002C02F6"/>
    <w:rsid w:val="002F138D"/>
    <w:rsid w:val="002F61BB"/>
    <w:rsid w:val="003000E1"/>
    <w:rsid w:val="003008CC"/>
    <w:rsid w:val="00304342"/>
    <w:rsid w:val="00305650"/>
    <w:rsid w:val="003134C7"/>
    <w:rsid w:val="0031387A"/>
    <w:rsid w:val="00317171"/>
    <w:rsid w:val="0032141A"/>
    <w:rsid w:val="00321BEC"/>
    <w:rsid w:val="00321E64"/>
    <w:rsid w:val="00331FB6"/>
    <w:rsid w:val="00332006"/>
    <w:rsid w:val="00334D72"/>
    <w:rsid w:val="003366B6"/>
    <w:rsid w:val="0034268A"/>
    <w:rsid w:val="003514D8"/>
    <w:rsid w:val="003625F4"/>
    <w:rsid w:val="003801A3"/>
    <w:rsid w:val="003923E9"/>
    <w:rsid w:val="003A0803"/>
    <w:rsid w:val="003A7883"/>
    <w:rsid w:val="003B3A42"/>
    <w:rsid w:val="003C0972"/>
    <w:rsid w:val="003C16A6"/>
    <w:rsid w:val="003C3FB7"/>
    <w:rsid w:val="003D0B02"/>
    <w:rsid w:val="003D5729"/>
    <w:rsid w:val="003D7AFB"/>
    <w:rsid w:val="003F0228"/>
    <w:rsid w:val="00401D50"/>
    <w:rsid w:val="00407954"/>
    <w:rsid w:val="00407A7A"/>
    <w:rsid w:val="00412B13"/>
    <w:rsid w:val="00413384"/>
    <w:rsid w:val="0041695D"/>
    <w:rsid w:val="00425CB2"/>
    <w:rsid w:val="00432519"/>
    <w:rsid w:val="00434A8E"/>
    <w:rsid w:val="00437D83"/>
    <w:rsid w:val="0044507F"/>
    <w:rsid w:val="004517F3"/>
    <w:rsid w:val="004518C2"/>
    <w:rsid w:val="0046074A"/>
    <w:rsid w:val="00472B43"/>
    <w:rsid w:val="00475F22"/>
    <w:rsid w:val="004805A5"/>
    <w:rsid w:val="0048408C"/>
    <w:rsid w:val="00484AF5"/>
    <w:rsid w:val="00487CE8"/>
    <w:rsid w:val="00492AC6"/>
    <w:rsid w:val="00494A9C"/>
    <w:rsid w:val="004A1E39"/>
    <w:rsid w:val="004A237E"/>
    <w:rsid w:val="004C29EB"/>
    <w:rsid w:val="004D39AF"/>
    <w:rsid w:val="004D564D"/>
    <w:rsid w:val="004D7D57"/>
    <w:rsid w:val="004D7F3D"/>
    <w:rsid w:val="004E43EC"/>
    <w:rsid w:val="004F04E2"/>
    <w:rsid w:val="004F50E0"/>
    <w:rsid w:val="004F6CD0"/>
    <w:rsid w:val="0050195B"/>
    <w:rsid w:val="005049C1"/>
    <w:rsid w:val="0051056F"/>
    <w:rsid w:val="00515155"/>
    <w:rsid w:val="00516D08"/>
    <w:rsid w:val="005202EF"/>
    <w:rsid w:val="00525BBB"/>
    <w:rsid w:val="005265E4"/>
    <w:rsid w:val="005409C8"/>
    <w:rsid w:val="005424F0"/>
    <w:rsid w:val="00544E1A"/>
    <w:rsid w:val="00545539"/>
    <w:rsid w:val="0054789C"/>
    <w:rsid w:val="005554AC"/>
    <w:rsid w:val="0057186A"/>
    <w:rsid w:val="0057189D"/>
    <w:rsid w:val="0058522C"/>
    <w:rsid w:val="005A021B"/>
    <w:rsid w:val="005A0FF1"/>
    <w:rsid w:val="005A1BDC"/>
    <w:rsid w:val="005A31E9"/>
    <w:rsid w:val="005A47D9"/>
    <w:rsid w:val="005B1711"/>
    <w:rsid w:val="005C2F1E"/>
    <w:rsid w:val="005E1079"/>
    <w:rsid w:val="005E3664"/>
    <w:rsid w:val="005E448D"/>
    <w:rsid w:val="005F153C"/>
    <w:rsid w:val="005F1D46"/>
    <w:rsid w:val="005F3359"/>
    <w:rsid w:val="005F7DB3"/>
    <w:rsid w:val="00602454"/>
    <w:rsid w:val="00602A82"/>
    <w:rsid w:val="00613014"/>
    <w:rsid w:val="00620374"/>
    <w:rsid w:val="006225CD"/>
    <w:rsid w:val="00624A65"/>
    <w:rsid w:val="0063408E"/>
    <w:rsid w:val="00636FC1"/>
    <w:rsid w:val="00642607"/>
    <w:rsid w:val="00644041"/>
    <w:rsid w:val="00644E84"/>
    <w:rsid w:val="00647400"/>
    <w:rsid w:val="00650AD5"/>
    <w:rsid w:val="00660D48"/>
    <w:rsid w:val="006803D8"/>
    <w:rsid w:val="00691566"/>
    <w:rsid w:val="00693EDD"/>
    <w:rsid w:val="006A3F09"/>
    <w:rsid w:val="006A4971"/>
    <w:rsid w:val="006B04D1"/>
    <w:rsid w:val="006B29FC"/>
    <w:rsid w:val="006C0877"/>
    <w:rsid w:val="006C273A"/>
    <w:rsid w:val="006C4750"/>
    <w:rsid w:val="006C4D7B"/>
    <w:rsid w:val="006C526B"/>
    <w:rsid w:val="006D2107"/>
    <w:rsid w:val="006D54FB"/>
    <w:rsid w:val="006D7D9E"/>
    <w:rsid w:val="006F2743"/>
    <w:rsid w:val="006F561C"/>
    <w:rsid w:val="00700C2A"/>
    <w:rsid w:val="007046C0"/>
    <w:rsid w:val="00706364"/>
    <w:rsid w:val="00715C95"/>
    <w:rsid w:val="007178DF"/>
    <w:rsid w:val="00720F77"/>
    <w:rsid w:val="00725549"/>
    <w:rsid w:val="007349A6"/>
    <w:rsid w:val="00735F49"/>
    <w:rsid w:val="007509D4"/>
    <w:rsid w:val="00755BB0"/>
    <w:rsid w:val="00761CEE"/>
    <w:rsid w:val="00770315"/>
    <w:rsid w:val="007724EA"/>
    <w:rsid w:val="00793446"/>
    <w:rsid w:val="007935D5"/>
    <w:rsid w:val="007A3D87"/>
    <w:rsid w:val="007A5E0E"/>
    <w:rsid w:val="007B076A"/>
    <w:rsid w:val="007B6668"/>
    <w:rsid w:val="007B7869"/>
    <w:rsid w:val="007C3379"/>
    <w:rsid w:val="007C466F"/>
    <w:rsid w:val="007D1F10"/>
    <w:rsid w:val="007D69DB"/>
    <w:rsid w:val="007D7BAD"/>
    <w:rsid w:val="007E0524"/>
    <w:rsid w:val="007E1E4C"/>
    <w:rsid w:val="007E3E7D"/>
    <w:rsid w:val="007E5F3C"/>
    <w:rsid w:val="007F1DC3"/>
    <w:rsid w:val="007F252B"/>
    <w:rsid w:val="007F31EC"/>
    <w:rsid w:val="007F62FB"/>
    <w:rsid w:val="00805D9A"/>
    <w:rsid w:val="00807FDE"/>
    <w:rsid w:val="00811594"/>
    <w:rsid w:val="00812092"/>
    <w:rsid w:val="00813211"/>
    <w:rsid w:val="0082004A"/>
    <w:rsid w:val="008219B0"/>
    <w:rsid w:val="0082303C"/>
    <w:rsid w:val="00824A09"/>
    <w:rsid w:val="00826D41"/>
    <w:rsid w:val="00830D0E"/>
    <w:rsid w:val="008344E1"/>
    <w:rsid w:val="00845CDA"/>
    <w:rsid w:val="00845FD2"/>
    <w:rsid w:val="00850D80"/>
    <w:rsid w:val="00853DBC"/>
    <w:rsid w:val="008566DC"/>
    <w:rsid w:val="00862D32"/>
    <w:rsid w:val="00863F7F"/>
    <w:rsid w:val="008647C7"/>
    <w:rsid w:val="008729FD"/>
    <w:rsid w:val="0088696A"/>
    <w:rsid w:val="00886A99"/>
    <w:rsid w:val="008A0EB6"/>
    <w:rsid w:val="008A771D"/>
    <w:rsid w:val="008B4058"/>
    <w:rsid w:val="008B6893"/>
    <w:rsid w:val="008B6B04"/>
    <w:rsid w:val="008C797D"/>
    <w:rsid w:val="008D4792"/>
    <w:rsid w:val="008D6450"/>
    <w:rsid w:val="008D77FB"/>
    <w:rsid w:val="00902AD8"/>
    <w:rsid w:val="00903CEC"/>
    <w:rsid w:val="009175E2"/>
    <w:rsid w:val="00920179"/>
    <w:rsid w:val="00924C0E"/>
    <w:rsid w:val="00932ECB"/>
    <w:rsid w:val="00946093"/>
    <w:rsid w:val="0094776C"/>
    <w:rsid w:val="009522FD"/>
    <w:rsid w:val="00956675"/>
    <w:rsid w:val="009666C2"/>
    <w:rsid w:val="0097180E"/>
    <w:rsid w:val="00971ABA"/>
    <w:rsid w:val="009725ED"/>
    <w:rsid w:val="00976001"/>
    <w:rsid w:val="009803ED"/>
    <w:rsid w:val="00980A29"/>
    <w:rsid w:val="009828C0"/>
    <w:rsid w:val="009831E7"/>
    <w:rsid w:val="00985B4C"/>
    <w:rsid w:val="00993FB1"/>
    <w:rsid w:val="00997A6F"/>
    <w:rsid w:val="009B000D"/>
    <w:rsid w:val="009B207C"/>
    <w:rsid w:val="009C0088"/>
    <w:rsid w:val="009C1BB6"/>
    <w:rsid w:val="009D2A32"/>
    <w:rsid w:val="009D4387"/>
    <w:rsid w:val="009D7185"/>
    <w:rsid w:val="009F2BD1"/>
    <w:rsid w:val="00A12377"/>
    <w:rsid w:val="00A13D67"/>
    <w:rsid w:val="00A21046"/>
    <w:rsid w:val="00A220A1"/>
    <w:rsid w:val="00A25753"/>
    <w:rsid w:val="00A27946"/>
    <w:rsid w:val="00A3488E"/>
    <w:rsid w:val="00A379EC"/>
    <w:rsid w:val="00A4415A"/>
    <w:rsid w:val="00A44A64"/>
    <w:rsid w:val="00A505B9"/>
    <w:rsid w:val="00A507D7"/>
    <w:rsid w:val="00A519F6"/>
    <w:rsid w:val="00A54B76"/>
    <w:rsid w:val="00A5563A"/>
    <w:rsid w:val="00A55F79"/>
    <w:rsid w:val="00A56018"/>
    <w:rsid w:val="00A6173C"/>
    <w:rsid w:val="00A71650"/>
    <w:rsid w:val="00A77E54"/>
    <w:rsid w:val="00A83871"/>
    <w:rsid w:val="00A857DE"/>
    <w:rsid w:val="00A912FB"/>
    <w:rsid w:val="00A92CD5"/>
    <w:rsid w:val="00AA4492"/>
    <w:rsid w:val="00AA56DB"/>
    <w:rsid w:val="00AB3D3E"/>
    <w:rsid w:val="00AB44CA"/>
    <w:rsid w:val="00AB61F0"/>
    <w:rsid w:val="00AD448D"/>
    <w:rsid w:val="00AE13CA"/>
    <w:rsid w:val="00AF33D9"/>
    <w:rsid w:val="00B008F9"/>
    <w:rsid w:val="00B00ED0"/>
    <w:rsid w:val="00B051C9"/>
    <w:rsid w:val="00B07581"/>
    <w:rsid w:val="00B143F9"/>
    <w:rsid w:val="00B2212E"/>
    <w:rsid w:val="00B25741"/>
    <w:rsid w:val="00B34B09"/>
    <w:rsid w:val="00B355B1"/>
    <w:rsid w:val="00B40CF6"/>
    <w:rsid w:val="00B41789"/>
    <w:rsid w:val="00B43EF0"/>
    <w:rsid w:val="00B5378F"/>
    <w:rsid w:val="00B55567"/>
    <w:rsid w:val="00B7332A"/>
    <w:rsid w:val="00B7443F"/>
    <w:rsid w:val="00B81066"/>
    <w:rsid w:val="00B83FDF"/>
    <w:rsid w:val="00B84AED"/>
    <w:rsid w:val="00B87346"/>
    <w:rsid w:val="00B93D52"/>
    <w:rsid w:val="00BA0C26"/>
    <w:rsid w:val="00BA696E"/>
    <w:rsid w:val="00BB230F"/>
    <w:rsid w:val="00BB4E50"/>
    <w:rsid w:val="00BC0298"/>
    <w:rsid w:val="00BD0CE2"/>
    <w:rsid w:val="00BD7665"/>
    <w:rsid w:val="00BE382A"/>
    <w:rsid w:val="00BF4EA8"/>
    <w:rsid w:val="00BF571C"/>
    <w:rsid w:val="00C03986"/>
    <w:rsid w:val="00C03F83"/>
    <w:rsid w:val="00C12A9F"/>
    <w:rsid w:val="00C15650"/>
    <w:rsid w:val="00C3239D"/>
    <w:rsid w:val="00C42B9D"/>
    <w:rsid w:val="00C51C7A"/>
    <w:rsid w:val="00C614A4"/>
    <w:rsid w:val="00C61873"/>
    <w:rsid w:val="00C64258"/>
    <w:rsid w:val="00C64920"/>
    <w:rsid w:val="00C67313"/>
    <w:rsid w:val="00C72765"/>
    <w:rsid w:val="00C72A36"/>
    <w:rsid w:val="00C76088"/>
    <w:rsid w:val="00C768AC"/>
    <w:rsid w:val="00C84427"/>
    <w:rsid w:val="00C84BA4"/>
    <w:rsid w:val="00C86A48"/>
    <w:rsid w:val="00C93D3E"/>
    <w:rsid w:val="00C94C39"/>
    <w:rsid w:val="00CA6E52"/>
    <w:rsid w:val="00CB7A95"/>
    <w:rsid w:val="00CC2327"/>
    <w:rsid w:val="00CD2C13"/>
    <w:rsid w:val="00CD30F7"/>
    <w:rsid w:val="00CD7E93"/>
    <w:rsid w:val="00CF01C5"/>
    <w:rsid w:val="00CF35A3"/>
    <w:rsid w:val="00CF53A9"/>
    <w:rsid w:val="00D02231"/>
    <w:rsid w:val="00D054D5"/>
    <w:rsid w:val="00D0676F"/>
    <w:rsid w:val="00D070DB"/>
    <w:rsid w:val="00D1244F"/>
    <w:rsid w:val="00D15DF4"/>
    <w:rsid w:val="00D17458"/>
    <w:rsid w:val="00D2217F"/>
    <w:rsid w:val="00D25EC4"/>
    <w:rsid w:val="00D411BC"/>
    <w:rsid w:val="00D47D32"/>
    <w:rsid w:val="00D515FC"/>
    <w:rsid w:val="00D51BF2"/>
    <w:rsid w:val="00D54731"/>
    <w:rsid w:val="00D55006"/>
    <w:rsid w:val="00D62814"/>
    <w:rsid w:val="00D709FA"/>
    <w:rsid w:val="00D70BDA"/>
    <w:rsid w:val="00D85160"/>
    <w:rsid w:val="00D93D74"/>
    <w:rsid w:val="00DA030C"/>
    <w:rsid w:val="00DA132C"/>
    <w:rsid w:val="00DA2FED"/>
    <w:rsid w:val="00DA3BD2"/>
    <w:rsid w:val="00DA5070"/>
    <w:rsid w:val="00DB46F8"/>
    <w:rsid w:val="00DB4AF9"/>
    <w:rsid w:val="00DB5108"/>
    <w:rsid w:val="00DB7596"/>
    <w:rsid w:val="00DB79F7"/>
    <w:rsid w:val="00DC18FB"/>
    <w:rsid w:val="00DC6264"/>
    <w:rsid w:val="00DC64C3"/>
    <w:rsid w:val="00DD30A1"/>
    <w:rsid w:val="00DE1022"/>
    <w:rsid w:val="00DE21F4"/>
    <w:rsid w:val="00DE3020"/>
    <w:rsid w:val="00DE521B"/>
    <w:rsid w:val="00DF02FC"/>
    <w:rsid w:val="00DF04A3"/>
    <w:rsid w:val="00E01479"/>
    <w:rsid w:val="00E0264B"/>
    <w:rsid w:val="00E127ED"/>
    <w:rsid w:val="00E135D8"/>
    <w:rsid w:val="00E144F6"/>
    <w:rsid w:val="00E14E67"/>
    <w:rsid w:val="00E15297"/>
    <w:rsid w:val="00E425C4"/>
    <w:rsid w:val="00E42856"/>
    <w:rsid w:val="00E50FEE"/>
    <w:rsid w:val="00E5122A"/>
    <w:rsid w:val="00E51F93"/>
    <w:rsid w:val="00E61B62"/>
    <w:rsid w:val="00E64E40"/>
    <w:rsid w:val="00E666C8"/>
    <w:rsid w:val="00E6769C"/>
    <w:rsid w:val="00E7102D"/>
    <w:rsid w:val="00E84AE2"/>
    <w:rsid w:val="00E94EFF"/>
    <w:rsid w:val="00E956D7"/>
    <w:rsid w:val="00E959DE"/>
    <w:rsid w:val="00E95F37"/>
    <w:rsid w:val="00E97308"/>
    <w:rsid w:val="00EA34DA"/>
    <w:rsid w:val="00EC4B7B"/>
    <w:rsid w:val="00ED10D2"/>
    <w:rsid w:val="00EE38BF"/>
    <w:rsid w:val="00EE485C"/>
    <w:rsid w:val="00EE7950"/>
    <w:rsid w:val="00EF6A7C"/>
    <w:rsid w:val="00F00F43"/>
    <w:rsid w:val="00F05A6E"/>
    <w:rsid w:val="00F06EDB"/>
    <w:rsid w:val="00F10AA9"/>
    <w:rsid w:val="00F15B9D"/>
    <w:rsid w:val="00F165F3"/>
    <w:rsid w:val="00F2603C"/>
    <w:rsid w:val="00F261F8"/>
    <w:rsid w:val="00F51358"/>
    <w:rsid w:val="00F532B3"/>
    <w:rsid w:val="00F5431A"/>
    <w:rsid w:val="00F567FD"/>
    <w:rsid w:val="00F600D7"/>
    <w:rsid w:val="00F81ACF"/>
    <w:rsid w:val="00F82967"/>
    <w:rsid w:val="00F82B92"/>
    <w:rsid w:val="00F96A53"/>
    <w:rsid w:val="00F97610"/>
    <w:rsid w:val="00FB04C1"/>
    <w:rsid w:val="00FB1B48"/>
    <w:rsid w:val="00FB42EE"/>
    <w:rsid w:val="00FC1E74"/>
    <w:rsid w:val="00FC3331"/>
    <w:rsid w:val="00FC3B27"/>
    <w:rsid w:val="00FC59B6"/>
    <w:rsid w:val="00FC6477"/>
    <w:rsid w:val="00FC699D"/>
    <w:rsid w:val="00FD2030"/>
    <w:rsid w:val="00FE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37833"/>
  <w15:docId w15:val="{E2125B77-A7ED-4DDF-B1C3-12D94DDD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4EA"/>
    <w:rPr>
      <w:rFonts w:ascii="Antiqua" w:hAnsi="Antiqua"/>
      <w:sz w:val="26"/>
      <w:lang w:eastAsia="ru-RU"/>
    </w:rPr>
  </w:style>
  <w:style w:type="paragraph" w:styleId="1">
    <w:name w:val="heading 1"/>
    <w:basedOn w:val="a"/>
    <w:next w:val="a"/>
    <w:qFormat/>
    <w:rsid w:val="007724EA"/>
    <w:pPr>
      <w:keepNext/>
      <w:spacing w:before="240"/>
      <w:ind w:left="567"/>
      <w:outlineLvl w:val="0"/>
    </w:pPr>
    <w:rPr>
      <w:b/>
      <w:smallCaps/>
      <w:sz w:val="28"/>
    </w:rPr>
  </w:style>
  <w:style w:type="paragraph" w:styleId="2">
    <w:name w:val="heading 2"/>
    <w:basedOn w:val="a"/>
    <w:next w:val="a"/>
    <w:qFormat/>
    <w:rsid w:val="007724EA"/>
    <w:pPr>
      <w:keepNext/>
      <w:spacing w:before="120"/>
      <w:ind w:left="567"/>
      <w:outlineLvl w:val="1"/>
    </w:pPr>
    <w:rPr>
      <w:b/>
    </w:rPr>
  </w:style>
  <w:style w:type="paragraph" w:styleId="3">
    <w:name w:val="heading 3"/>
    <w:basedOn w:val="a"/>
    <w:next w:val="a"/>
    <w:qFormat/>
    <w:rsid w:val="007724EA"/>
    <w:pPr>
      <w:keepNext/>
      <w:spacing w:before="120"/>
      <w:ind w:left="567"/>
      <w:outlineLvl w:val="2"/>
    </w:pPr>
    <w:rPr>
      <w:b/>
      <w:i/>
    </w:rPr>
  </w:style>
  <w:style w:type="paragraph" w:styleId="4">
    <w:name w:val="heading 4"/>
    <w:basedOn w:val="a"/>
    <w:next w:val="a"/>
    <w:qFormat/>
    <w:rsid w:val="007724EA"/>
    <w:pPr>
      <w:keepNext/>
      <w:spacing w:before="120"/>
      <w:ind w:left="567"/>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24EA"/>
    <w:pPr>
      <w:tabs>
        <w:tab w:val="center" w:pos="4153"/>
        <w:tab w:val="right" w:pos="8306"/>
      </w:tabs>
    </w:pPr>
  </w:style>
  <w:style w:type="paragraph" w:customStyle="1" w:styleId="a4">
    <w:name w:val="Нормальний текст"/>
    <w:basedOn w:val="a"/>
    <w:rsid w:val="007724EA"/>
    <w:pPr>
      <w:spacing w:before="120"/>
      <w:ind w:firstLine="567"/>
    </w:pPr>
  </w:style>
  <w:style w:type="paragraph" w:customStyle="1" w:styleId="a5">
    <w:name w:val="Шапка документу"/>
    <w:basedOn w:val="a"/>
    <w:rsid w:val="007724EA"/>
    <w:pPr>
      <w:keepNext/>
      <w:keepLines/>
      <w:spacing w:after="240"/>
      <w:ind w:left="4536"/>
      <w:jc w:val="center"/>
    </w:pPr>
  </w:style>
  <w:style w:type="paragraph" w:styleId="a6">
    <w:name w:val="header"/>
    <w:basedOn w:val="a"/>
    <w:rsid w:val="007724EA"/>
    <w:pPr>
      <w:tabs>
        <w:tab w:val="center" w:pos="4153"/>
        <w:tab w:val="right" w:pos="8306"/>
      </w:tabs>
    </w:pPr>
  </w:style>
  <w:style w:type="paragraph" w:customStyle="1" w:styleId="10">
    <w:name w:val="Підпис1"/>
    <w:basedOn w:val="a"/>
    <w:rsid w:val="007724EA"/>
    <w:pPr>
      <w:keepLines/>
      <w:tabs>
        <w:tab w:val="center" w:pos="2268"/>
        <w:tab w:val="left" w:pos="6804"/>
      </w:tabs>
      <w:spacing w:before="360"/>
    </w:pPr>
    <w:rPr>
      <w:b/>
      <w:position w:val="-48"/>
    </w:rPr>
  </w:style>
  <w:style w:type="paragraph" w:customStyle="1" w:styleId="a7">
    <w:name w:val="Глава документу"/>
    <w:basedOn w:val="a"/>
    <w:next w:val="a"/>
    <w:rsid w:val="007724EA"/>
    <w:pPr>
      <w:keepNext/>
      <w:keepLines/>
      <w:spacing w:before="120" w:after="120"/>
      <w:jc w:val="center"/>
    </w:pPr>
  </w:style>
  <w:style w:type="paragraph" w:customStyle="1" w:styleId="a8">
    <w:name w:val="Герб"/>
    <w:basedOn w:val="a"/>
    <w:rsid w:val="007724EA"/>
    <w:pPr>
      <w:keepNext/>
      <w:keepLines/>
      <w:jc w:val="center"/>
    </w:pPr>
    <w:rPr>
      <w:sz w:val="144"/>
      <w:lang w:val="en-US"/>
    </w:rPr>
  </w:style>
  <w:style w:type="paragraph" w:customStyle="1" w:styleId="a9">
    <w:name w:val="Установа"/>
    <w:basedOn w:val="a"/>
    <w:rsid w:val="007724EA"/>
    <w:pPr>
      <w:keepNext/>
      <w:keepLines/>
      <w:spacing w:before="120"/>
      <w:jc w:val="center"/>
    </w:pPr>
    <w:rPr>
      <w:b/>
      <w:sz w:val="40"/>
    </w:rPr>
  </w:style>
  <w:style w:type="paragraph" w:customStyle="1" w:styleId="aa">
    <w:name w:val="Вид документа"/>
    <w:basedOn w:val="a9"/>
    <w:next w:val="a"/>
    <w:rsid w:val="007724EA"/>
    <w:pPr>
      <w:spacing w:before="360" w:after="240"/>
    </w:pPr>
    <w:rPr>
      <w:spacing w:val="20"/>
      <w:sz w:val="26"/>
    </w:rPr>
  </w:style>
  <w:style w:type="paragraph" w:customStyle="1" w:styleId="ab">
    <w:name w:val="Час та місце"/>
    <w:basedOn w:val="a"/>
    <w:rsid w:val="007724EA"/>
    <w:pPr>
      <w:keepNext/>
      <w:keepLines/>
      <w:spacing w:before="120" w:after="240"/>
      <w:jc w:val="center"/>
    </w:pPr>
  </w:style>
  <w:style w:type="paragraph" w:customStyle="1" w:styleId="ac">
    <w:name w:val="Назва документа"/>
    <w:basedOn w:val="a"/>
    <w:next w:val="a4"/>
    <w:rsid w:val="007724EA"/>
    <w:pPr>
      <w:keepNext/>
      <w:keepLines/>
      <w:spacing w:before="240" w:after="240"/>
      <w:jc w:val="center"/>
    </w:pPr>
    <w:rPr>
      <w:b/>
    </w:rPr>
  </w:style>
  <w:style w:type="paragraph" w:customStyle="1" w:styleId="NormalText">
    <w:name w:val="Normal Text"/>
    <w:basedOn w:val="a"/>
    <w:rsid w:val="007724EA"/>
    <w:pPr>
      <w:ind w:firstLine="567"/>
      <w:jc w:val="both"/>
    </w:pPr>
  </w:style>
  <w:style w:type="paragraph" w:customStyle="1" w:styleId="ShapkaDocumentu">
    <w:name w:val="Shapka Documentu"/>
    <w:basedOn w:val="NormalText"/>
    <w:rsid w:val="007724EA"/>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paragraph" w:styleId="af0">
    <w:name w:val="List Paragraph"/>
    <w:basedOn w:val="a"/>
    <w:uiPriority w:val="34"/>
    <w:qFormat/>
    <w:rsid w:val="00A44A64"/>
    <w:pPr>
      <w:ind w:left="720"/>
      <w:contextualSpacing/>
    </w:pPr>
  </w:style>
  <w:style w:type="character" w:styleId="af1">
    <w:name w:val="Hyperlink"/>
    <w:basedOn w:val="a0"/>
    <w:rsid w:val="00A44A64"/>
    <w:rPr>
      <w:color w:val="0563C1" w:themeColor="hyperlink"/>
      <w:u w:val="single"/>
    </w:rPr>
  </w:style>
  <w:style w:type="paragraph" w:styleId="af2">
    <w:name w:val="Balloon Text"/>
    <w:basedOn w:val="a"/>
    <w:link w:val="af3"/>
    <w:rsid w:val="00997A6F"/>
    <w:rPr>
      <w:rFonts w:ascii="Tahoma" w:hAnsi="Tahoma" w:cs="Tahoma"/>
      <w:sz w:val="16"/>
      <w:szCs w:val="16"/>
    </w:rPr>
  </w:style>
  <w:style w:type="character" w:customStyle="1" w:styleId="af3">
    <w:name w:val="Текст выноски Знак"/>
    <w:basedOn w:val="a0"/>
    <w:link w:val="af2"/>
    <w:rsid w:val="00997A6F"/>
    <w:rPr>
      <w:rFonts w:ascii="Tahoma" w:hAnsi="Tahoma" w:cs="Tahoma"/>
      <w:sz w:val="16"/>
      <w:szCs w:val="16"/>
      <w:lang w:eastAsia="ru-RU"/>
    </w:rPr>
  </w:style>
  <w:style w:type="paragraph" w:customStyle="1" w:styleId="11">
    <w:name w:val="Знак Знак1"/>
    <w:basedOn w:val="a"/>
    <w:rsid w:val="00321BEC"/>
    <w:rPr>
      <w:rFonts w:ascii="Verdana" w:hAnsi="Verdana" w:cs="Verdana"/>
      <w:sz w:val="20"/>
      <w:lang w:val="en-US" w:eastAsia="en-US"/>
    </w:rPr>
  </w:style>
  <w:style w:type="table" w:styleId="af4">
    <w:name w:val="Table Grid"/>
    <w:basedOn w:val="a1"/>
    <w:rsid w:val="005424F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sid w:val="005424F0"/>
    <w:rPr>
      <w:b/>
      <w:bCs/>
    </w:rPr>
  </w:style>
  <w:style w:type="paragraph" w:customStyle="1" w:styleId="12">
    <w:name w:val="Абзац списка1"/>
    <w:basedOn w:val="a"/>
    <w:rsid w:val="004A237E"/>
    <w:pPr>
      <w:ind w:left="720"/>
    </w:pPr>
  </w:style>
  <w:style w:type="paragraph" w:customStyle="1" w:styleId="20">
    <w:name w:val="Абзац списка2"/>
    <w:basedOn w:val="a"/>
    <w:rsid w:val="006130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nytsia@spfu.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89C43-A211-4D6C-8145-AA81D12B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13</Pages>
  <Words>6046</Words>
  <Characters>34468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BEST</cp:lastModifiedBy>
  <cp:revision>24</cp:revision>
  <cp:lastPrinted>2021-03-29T13:36:00Z</cp:lastPrinted>
  <dcterms:created xsi:type="dcterms:W3CDTF">2021-02-05T12:30:00Z</dcterms:created>
  <dcterms:modified xsi:type="dcterms:W3CDTF">2021-05-26T09:14:00Z</dcterms:modified>
</cp:coreProperties>
</file>