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58" w:rsidRPr="00B25058" w:rsidRDefault="000F260D" w:rsidP="00B25058">
      <w:pPr>
        <w:ind w:left="5529"/>
        <w:rPr>
          <w:rFonts w:ascii="Times New Roman" w:hAnsi="Times New Roman" w:cs="Times New Roman"/>
          <w:sz w:val="24"/>
          <w:szCs w:val="24"/>
          <w:lang w:val="uk-UA" w:eastAsia="uk-UA"/>
        </w:rPr>
      </w:pPr>
      <w:r>
        <w:rPr>
          <w:sz w:val="24"/>
          <w:szCs w:val="24"/>
          <w:lang w:val="uk-UA"/>
        </w:rPr>
        <w:t xml:space="preserve">  </w:t>
      </w:r>
      <w:r w:rsidR="00B25058" w:rsidRPr="00B25058">
        <w:rPr>
          <w:rFonts w:ascii="Times New Roman" w:hAnsi="Times New Roman" w:cs="Times New Roman"/>
          <w:sz w:val="24"/>
          <w:szCs w:val="24"/>
          <w:lang w:val="uk-UA"/>
        </w:rPr>
        <w:t xml:space="preserve">Додаток до </w:t>
      </w:r>
      <w:r w:rsidR="00B25058" w:rsidRPr="00B25058">
        <w:rPr>
          <w:rFonts w:ascii="Times New Roman" w:hAnsi="Times New Roman" w:cs="Times New Roman"/>
          <w:sz w:val="24"/>
          <w:szCs w:val="24"/>
          <w:lang w:val="uk-UA" w:eastAsia="uk-UA"/>
        </w:rPr>
        <w:t xml:space="preserve">рішення виконавчого комітету </w:t>
      </w:r>
      <w:proofErr w:type="spellStart"/>
      <w:r w:rsidR="00B25058" w:rsidRPr="00B25058">
        <w:rPr>
          <w:rFonts w:ascii="Times New Roman" w:hAnsi="Times New Roman" w:cs="Times New Roman"/>
          <w:sz w:val="24"/>
          <w:szCs w:val="24"/>
          <w:lang w:val="uk-UA" w:eastAsia="uk-UA"/>
        </w:rPr>
        <w:t>Нижчелубянської</w:t>
      </w:r>
      <w:proofErr w:type="spellEnd"/>
      <w:r w:rsidR="00B25058" w:rsidRPr="00B25058">
        <w:rPr>
          <w:rFonts w:ascii="Times New Roman" w:hAnsi="Times New Roman" w:cs="Times New Roman"/>
          <w:sz w:val="24"/>
          <w:szCs w:val="24"/>
          <w:lang w:val="uk-UA" w:eastAsia="uk-UA"/>
        </w:rPr>
        <w:t xml:space="preserve"> сільської ради  від 22.11.2019 року №39 «</w:t>
      </w:r>
      <w:r w:rsidR="00B25058" w:rsidRPr="00B25058">
        <w:rPr>
          <w:rFonts w:ascii="Times New Roman" w:hAnsi="Times New Roman" w:cs="Times New Roman"/>
          <w:sz w:val="24"/>
          <w:szCs w:val="24"/>
          <w:lang w:val="uk-UA"/>
        </w:rPr>
        <w:t>Про затвердження стартової ціни та умов  продажу об’єктів малої приватизації»</w:t>
      </w: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center"/>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Виконавчий комітет  </w:t>
      </w:r>
      <w:proofErr w:type="spellStart"/>
      <w:r w:rsidRPr="00B25058">
        <w:rPr>
          <w:rFonts w:ascii="Times New Roman" w:hAnsi="Times New Roman" w:cs="Times New Roman"/>
          <w:sz w:val="24"/>
          <w:szCs w:val="24"/>
          <w:lang w:val="uk-UA"/>
        </w:rPr>
        <w:t>Нижчелубянської</w:t>
      </w:r>
      <w:proofErr w:type="spellEnd"/>
      <w:r w:rsidRPr="00B25058">
        <w:rPr>
          <w:rFonts w:ascii="Times New Roman" w:hAnsi="Times New Roman" w:cs="Times New Roman"/>
          <w:sz w:val="24"/>
          <w:szCs w:val="24"/>
          <w:lang w:val="uk-UA"/>
        </w:rPr>
        <w:t xml:space="preserve"> сільської ради інформує про продаж на електронному аукціоні об’єкта малої приватизації Будівля диспетчерської, загальною площею 32,5 м2 за адресою вул. Грушевського, буд. 3/В,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Збаразький район, Тернопільська область.</w:t>
      </w:r>
    </w:p>
    <w:p w:rsidR="00B25058" w:rsidRPr="00B25058" w:rsidRDefault="00B25058" w:rsidP="00B25058">
      <w:pPr>
        <w:ind w:firstLine="567"/>
        <w:jc w:val="center"/>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b/>
          <w:sz w:val="24"/>
          <w:szCs w:val="24"/>
          <w:lang w:val="uk-UA"/>
        </w:rPr>
      </w:pPr>
      <w:r w:rsidRPr="00B25058">
        <w:rPr>
          <w:rFonts w:ascii="Times New Roman" w:hAnsi="Times New Roman" w:cs="Times New Roman"/>
          <w:b/>
          <w:sz w:val="24"/>
          <w:szCs w:val="24"/>
          <w:lang w:val="uk-UA"/>
        </w:rPr>
        <w:t xml:space="preserve"> КОД, </w:t>
      </w:r>
      <w:r w:rsidRPr="00B25058">
        <w:rPr>
          <w:rFonts w:ascii="Times New Roman" w:hAnsi="Times New Roman" w:cs="Times New Roman"/>
          <w:sz w:val="24"/>
          <w:szCs w:val="24"/>
          <w:lang w:val="uk-UA"/>
        </w:rPr>
        <w:t>присвоєний об’єкту приватизації під час публікації в електронній торговій системі</w:t>
      </w:r>
      <w:r w:rsidRPr="00B25058">
        <w:rPr>
          <w:rFonts w:ascii="Times New Roman" w:hAnsi="Times New Roman" w:cs="Times New Roman"/>
          <w:b/>
          <w:sz w:val="24"/>
          <w:szCs w:val="24"/>
          <w:lang w:val="uk-UA"/>
        </w:rPr>
        <w:t xml:space="preserve"> </w:t>
      </w:r>
      <w:r w:rsidRPr="00B25058">
        <w:rPr>
          <w:rFonts w:ascii="Times New Roman" w:hAnsi="Times New Roman" w:cs="Times New Roman"/>
          <w:sz w:val="24"/>
          <w:szCs w:val="24"/>
          <w:lang w:val="uk-UA"/>
        </w:rPr>
        <w:t>UA-AR-P-2019-11-26-000005-2</w:t>
      </w:r>
    </w:p>
    <w:p w:rsidR="00B25058" w:rsidRPr="00B25058" w:rsidRDefault="00B25058" w:rsidP="00B25058">
      <w:pPr>
        <w:widowControl/>
        <w:numPr>
          <w:ilvl w:val="0"/>
          <w:numId w:val="1"/>
        </w:numPr>
        <w:autoSpaceDE/>
        <w:autoSpaceDN/>
        <w:adjustRightInd/>
        <w:contextualSpacing/>
        <w:jc w:val="both"/>
        <w:rPr>
          <w:rFonts w:ascii="Times New Roman" w:hAnsi="Times New Roman" w:cs="Times New Roman"/>
          <w:b/>
          <w:sz w:val="24"/>
          <w:szCs w:val="24"/>
          <w:lang w:val="uk-UA"/>
        </w:rPr>
      </w:pPr>
      <w:r w:rsidRPr="00B25058">
        <w:rPr>
          <w:rFonts w:ascii="Times New Roman" w:hAnsi="Times New Roman" w:cs="Times New Roman"/>
          <w:b/>
          <w:sz w:val="24"/>
          <w:szCs w:val="24"/>
          <w:lang w:val="uk-UA"/>
        </w:rPr>
        <w:t>Інформація про об’єкт приватизації:</w:t>
      </w:r>
    </w:p>
    <w:p w:rsidR="00B25058" w:rsidRPr="00B25058" w:rsidRDefault="00B25058" w:rsidP="00B25058">
      <w:pPr>
        <w:ind w:left="927"/>
        <w:contextualSpacing/>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b/>
          <w:sz w:val="24"/>
          <w:szCs w:val="24"/>
          <w:lang w:val="uk-UA"/>
        </w:rPr>
        <w:t>Місцезнаходження об’єкта:</w:t>
      </w:r>
      <w:r w:rsidRPr="00B25058">
        <w:rPr>
          <w:rFonts w:ascii="Times New Roman" w:hAnsi="Times New Roman" w:cs="Times New Roman"/>
          <w:sz w:val="24"/>
          <w:szCs w:val="24"/>
          <w:lang w:val="uk-UA"/>
        </w:rPr>
        <w:t xml:space="preserve"> вул. Грушевського, буд. 3/В,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Збаразький район, Тернопільська область</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b/>
          <w:sz w:val="24"/>
          <w:szCs w:val="24"/>
          <w:lang w:val="uk-UA"/>
        </w:rPr>
        <w:t>Найменування об’єкта:</w:t>
      </w:r>
      <w:r w:rsidRPr="00B25058">
        <w:rPr>
          <w:rFonts w:ascii="Times New Roman" w:hAnsi="Times New Roman" w:cs="Times New Roman"/>
          <w:sz w:val="24"/>
          <w:szCs w:val="24"/>
          <w:lang w:val="uk-UA"/>
        </w:rPr>
        <w:t xml:space="preserve"> Будівля диспетчерської, загальною площею 32,5 м2</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b/>
          <w:sz w:val="24"/>
          <w:szCs w:val="24"/>
          <w:lang w:val="uk-UA"/>
        </w:rPr>
        <w:t xml:space="preserve">Опис об’єкта: </w:t>
      </w:r>
      <w:r w:rsidRPr="00B25058">
        <w:rPr>
          <w:rFonts w:ascii="Times New Roman" w:hAnsi="Times New Roman" w:cs="Times New Roman"/>
          <w:sz w:val="24"/>
          <w:szCs w:val="24"/>
          <w:lang w:val="uk-UA"/>
        </w:rPr>
        <w:t>-</w:t>
      </w:r>
      <w:r w:rsidRPr="00B25058">
        <w:rPr>
          <w:rFonts w:ascii="Times New Roman" w:hAnsi="Times New Roman" w:cs="Times New Roman"/>
          <w:sz w:val="24"/>
          <w:szCs w:val="24"/>
          <w:lang w:val="uk-UA"/>
        </w:rPr>
        <w:tab/>
        <w:t xml:space="preserve">Будівля диспетчерської, загальною площею 32,5 м2 за адресою вул. Грушевського, буд. 3/В,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Збаразький район, Тернопільська область.</w:t>
      </w: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proofErr w:type="spellStart"/>
      <w:r w:rsidRPr="00B25058">
        <w:rPr>
          <w:rFonts w:ascii="Times New Roman" w:hAnsi="Times New Roman" w:cs="Times New Roman"/>
          <w:b/>
          <w:sz w:val="24"/>
          <w:szCs w:val="24"/>
          <w:lang w:val="uk-UA"/>
        </w:rPr>
        <w:t>Балансоутримувач</w:t>
      </w:r>
      <w:proofErr w:type="spellEnd"/>
      <w:r w:rsidRPr="00B25058">
        <w:rPr>
          <w:rFonts w:ascii="Times New Roman" w:hAnsi="Times New Roman" w:cs="Times New Roman"/>
          <w:b/>
          <w:sz w:val="24"/>
          <w:szCs w:val="24"/>
          <w:lang w:val="uk-UA"/>
        </w:rPr>
        <w:t>:</w:t>
      </w:r>
      <w:r w:rsidRPr="00B25058">
        <w:rPr>
          <w:rFonts w:ascii="Times New Roman" w:hAnsi="Times New Roman" w:cs="Times New Roman"/>
          <w:sz w:val="24"/>
          <w:szCs w:val="24"/>
          <w:lang w:val="uk-UA"/>
        </w:rPr>
        <w:t xml:space="preserve"> </w:t>
      </w:r>
      <w:proofErr w:type="spellStart"/>
      <w:r w:rsidRPr="00B25058">
        <w:rPr>
          <w:rFonts w:ascii="Times New Roman" w:hAnsi="Times New Roman" w:cs="Times New Roman"/>
          <w:sz w:val="24"/>
          <w:szCs w:val="24"/>
          <w:lang w:val="uk-UA"/>
        </w:rPr>
        <w:t>Нижчелубянська</w:t>
      </w:r>
      <w:proofErr w:type="spellEnd"/>
      <w:r w:rsidRPr="00B25058">
        <w:rPr>
          <w:rFonts w:ascii="Times New Roman" w:hAnsi="Times New Roman" w:cs="Times New Roman"/>
          <w:sz w:val="24"/>
          <w:szCs w:val="24"/>
          <w:lang w:val="uk-UA"/>
        </w:rPr>
        <w:t xml:space="preserve"> сільська рада</w:t>
      </w: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keepNext/>
        <w:widowControl/>
        <w:autoSpaceDE/>
        <w:autoSpaceDN/>
        <w:adjustRightInd/>
        <w:ind w:firstLine="567"/>
        <w:jc w:val="both"/>
        <w:outlineLvl w:val="0"/>
        <w:rPr>
          <w:rFonts w:ascii="Times New Roman" w:hAnsi="Times New Roman" w:cs="Times New Roman"/>
          <w:sz w:val="24"/>
          <w:szCs w:val="24"/>
          <w:lang w:val="uk-UA"/>
        </w:rPr>
      </w:pPr>
      <w:r w:rsidRPr="00B25058">
        <w:rPr>
          <w:rFonts w:ascii="Times New Roman" w:hAnsi="Times New Roman" w:cs="Times New Roman"/>
          <w:b/>
          <w:sz w:val="24"/>
          <w:szCs w:val="24"/>
          <w:lang w:val="uk-UA"/>
        </w:rPr>
        <w:t xml:space="preserve">Адреса </w:t>
      </w:r>
      <w:proofErr w:type="spellStart"/>
      <w:r w:rsidRPr="00B25058">
        <w:rPr>
          <w:rFonts w:ascii="Times New Roman" w:hAnsi="Times New Roman" w:cs="Times New Roman"/>
          <w:b/>
          <w:sz w:val="24"/>
          <w:szCs w:val="24"/>
          <w:lang w:val="uk-UA"/>
        </w:rPr>
        <w:t>балансоутримувача</w:t>
      </w:r>
      <w:proofErr w:type="spellEnd"/>
      <w:r w:rsidRPr="00B25058">
        <w:rPr>
          <w:rFonts w:ascii="Times New Roman" w:hAnsi="Times New Roman" w:cs="Times New Roman"/>
          <w:sz w:val="24"/>
          <w:szCs w:val="24"/>
          <w:lang w:val="uk-UA"/>
        </w:rPr>
        <w:t xml:space="preserve">: 47261,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Збаразький район, Тернопільська область.</w:t>
      </w:r>
    </w:p>
    <w:p w:rsidR="00B25058" w:rsidRPr="00B25058" w:rsidRDefault="00B25058" w:rsidP="00B25058">
      <w:pPr>
        <w:keepNext/>
        <w:widowControl/>
        <w:autoSpaceDE/>
        <w:autoSpaceDN/>
        <w:adjustRightInd/>
        <w:ind w:firstLine="567"/>
        <w:jc w:val="both"/>
        <w:outlineLvl w:val="0"/>
        <w:rPr>
          <w:rFonts w:ascii="Times New Roman" w:hAnsi="Times New Roman" w:cs="Times New Roman"/>
          <w:sz w:val="24"/>
          <w:szCs w:val="24"/>
          <w:lang w:val="uk-UA"/>
        </w:rPr>
      </w:pPr>
      <w:r w:rsidRPr="00B25058">
        <w:rPr>
          <w:rFonts w:ascii="Times New Roman" w:hAnsi="Times New Roman" w:cs="Times New Roman"/>
          <w:b/>
          <w:sz w:val="24"/>
          <w:szCs w:val="24"/>
          <w:lang w:val="uk-UA"/>
        </w:rPr>
        <w:t xml:space="preserve">Телефон </w:t>
      </w:r>
      <w:proofErr w:type="spellStart"/>
      <w:r w:rsidRPr="00B25058">
        <w:rPr>
          <w:rFonts w:ascii="Times New Roman" w:hAnsi="Times New Roman" w:cs="Times New Roman"/>
          <w:b/>
          <w:sz w:val="24"/>
          <w:szCs w:val="24"/>
          <w:lang w:val="uk-UA"/>
        </w:rPr>
        <w:t>балансоутримувача</w:t>
      </w:r>
      <w:proofErr w:type="spellEnd"/>
      <w:r w:rsidRPr="00B25058">
        <w:rPr>
          <w:rFonts w:ascii="Times New Roman" w:hAnsi="Times New Roman" w:cs="Times New Roman"/>
          <w:sz w:val="24"/>
          <w:szCs w:val="24"/>
          <w:lang w:val="uk-UA"/>
        </w:rPr>
        <w:t>: +38</w:t>
      </w:r>
      <w:r w:rsidRPr="00B25058">
        <w:rPr>
          <w:rFonts w:ascii="Times New Roman" w:hAnsi="Times New Roman" w:cs="Times New Roman"/>
          <w:sz w:val="24"/>
          <w:szCs w:val="24"/>
        </w:rPr>
        <w:t xml:space="preserve"> </w:t>
      </w:r>
      <w:r w:rsidRPr="00B25058">
        <w:rPr>
          <w:rFonts w:ascii="Times New Roman" w:hAnsi="Times New Roman" w:cs="Times New Roman"/>
          <w:sz w:val="24"/>
          <w:szCs w:val="24"/>
          <w:lang w:val="uk-UA"/>
        </w:rPr>
        <w:t>0677947570</w:t>
      </w:r>
    </w:p>
    <w:p w:rsidR="00B25058" w:rsidRPr="00B25058" w:rsidRDefault="00B25058" w:rsidP="00B25058">
      <w:pPr>
        <w:keepNext/>
        <w:widowControl/>
        <w:autoSpaceDE/>
        <w:autoSpaceDN/>
        <w:adjustRightInd/>
        <w:ind w:firstLine="567"/>
        <w:jc w:val="both"/>
        <w:outlineLvl w:val="0"/>
        <w:rPr>
          <w:rFonts w:ascii="Times New Roman" w:hAnsi="Times New Roman" w:cs="Times New Roman"/>
          <w:sz w:val="24"/>
          <w:szCs w:val="24"/>
          <w:lang w:val="uk-UA"/>
        </w:rPr>
      </w:pPr>
      <w:r w:rsidRPr="00B25058">
        <w:rPr>
          <w:rFonts w:ascii="Times New Roman" w:hAnsi="Times New Roman" w:cs="Times New Roman"/>
          <w:b/>
          <w:sz w:val="24"/>
          <w:szCs w:val="24"/>
          <w:lang w:val="uk-UA"/>
        </w:rPr>
        <w:t xml:space="preserve">Код за ЄДРПОУ </w:t>
      </w:r>
      <w:proofErr w:type="spellStart"/>
      <w:r w:rsidRPr="00B25058">
        <w:rPr>
          <w:rFonts w:ascii="Times New Roman" w:hAnsi="Times New Roman" w:cs="Times New Roman"/>
          <w:b/>
          <w:sz w:val="24"/>
          <w:szCs w:val="24"/>
          <w:lang w:val="uk-UA"/>
        </w:rPr>
        <w:t>балансоутримувача</w:t>
      </w:r>
      <w:proofErr w:type="spellEnd"/>
      <w:r w:rsidRPr="00B25058">
        <w:rPr>
          <w:rFonts w:ascii="Times New Roman" w:hAnsi="Times New Roman" w:cs="Times New Roman"/>
          <w:sz w:val="24"/>
          <w:szCs w:val="24"/>
          <w:lang w:val="uk-UA"/>
        </w:rPr>
        <w:t>: 043920207</w:t>
      </w:r>
    </w:p>
    <w:p w:rsidR="00B25058" w:rsidRPr="00B25058" w:rsidRDefault="00B25058" w:rsidP="00B25058">
      <w:pPr>
        <w:keepNext/>
        <w:widowControl/>
        <w:autoSpaceDE/>
        <w:autoSpaceDN/>
        <w:adjustRightInd/>
        <w:ind w:firstLine="567"/>
        <w:jc w:val="both"/>
        <w:outlineLvl w:val="0"/>
        <w:rPr>
          <w:rFonts w:ascii="Times New Roman" w:hAnsi="Times New Roman" w:cs="Times New Roman"/>
          <w:sz w:val="24"/>
          <w:szCs w:val="24"/>
          <w:lang w:val="uk-UA"/>
        </w:rPr>
      </w:pPr>
      <w:r w:rsidRPr="00B25058">
        <w:rPr>
          <w:rFonts w:ascii="Times New Roman" w:hAnsi="Times New Roman" w:cs="Times New Roman"/>
          <w:b/>
          <w:sz w:val="24"/>
          <w:szCs w:val="24"/>
          <w:lang w:val="uk-UA"/>
        </w:rPr>
        <w:t>Електронна адреса:</w:t>
      </w:r>
      <w:r w:rsidRPr="00B25058">
        <w:rPr>
          <w:rFonts w:ascii="Times New Roman" w:hAnsi="Times New Roman" w:cs="Times New Roman"/>
          <w:sz w:val="24"/>
          <w:szCs w:val="24"/>
          <w:lang w:val="uk-UA"/>
        </w:rPr>
        <w:t xml:space="preserve"> lubjanki@ukr.net</w:t>
      </w:r>
    </w:p>
    <w:p w:rsidR="00B25058" w:rsidRPr="00B25058" w:rsidRDefault="00B25058" w:rsidP="00B25058">
      <w:pPr>
        <w:keepNext/>
        <w:widowControl/>
        <w:autoSpaceDE/>
        <w:autoSpaceDN/>
        <w:adjustRightInd/>
        <w:ind w:firstLine="567"/>
        <w:jc w:val="both"/>
        <w:outlineLvl w:val="0"/>
        <w:rPr>
          <w:rFonts w:ascii="Times New Roman" w:hAnsi="Times New Roman" w:cs="Times New Roman"/>
          <w:b/>
          <w:sz w:val="24"/>
          <w:szCs w:val="24"/>
          <w:shd w:val="clear" w:color="auto" w:fill="FFFFFF"/>
          <w:lang w:val="uk-UA"/>
        </w:rPr>
      </w:pPr>
      <w:r w:rsidRPr="00B25058">
        <w:rPr>
          <w:rFonts w:ascii="Times New Roman" w:hAnsi="Times New Roman" w:cs="Times New Roman"/>
          <w:b/>
          <w:sz w:val="24"/>
          <w:szCs w:val="24"/>
          <w:shd w:val="clear" w:color="auto" w:fill="FFFFFF"/>
          <w:lang w:val="uk-UA"/>
        </w:rPr>
        <w:t>Дані про об’єкт:</w:t>
      </w:r>
    </w:p>
    <w:p w:rsidR="00B25058" w:rsidRPr="00B25058" w:rsidRDefault="00B25058" w:rsidP="00B25058">
      <w:pPr>
        <w:ind w:firstLine="567"/>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Технічна документація об’єкта додається</w:t>
      </w:r>
      <w:r w:rsidRPr="00B25058">
        <w:rPr>
          <w:rFonts w:ascii="Times New Roman" w:hAnsi="Times New Roman" w:cs="Times New Roman"/>
          <w:sz w:val="24"/>
          <w:szCs w:val="24"/>
          <w:u w:val="single"/>
          <w:shd w:val="clear" w:color="auto" w:fill="FFFFFF"/>
          <w:lang w:val="uk-UA"/>
        </w:rPr>
        <w:t>.</w:t>
      </w:r>
    </w:p>
    <w:p w:rsidR="00B25058" w:rsidRPr="00B25058" w:rsidRDefault="00B25058" w:rsidP="00B25058">
      <w:pPr>
        <w:ind w:firstLine="567"/>
        <w:jc w:val="both"/>
        <w:rPr>
          <w:rFonts w:ascii="Times New Roman" w:hAnsi="Times New Roman" w:cs="Times New Roman"/>
          <w:sz w:val="24"/>
          <w:szCs w:val="24"/>
          <w:u w:val="single"/>
          <w:shd w:val="clear" w:color="auto" w:fill="FFFFFF"/>
          <w:lang w:val="uk-UA"/>
        </w:rPr>
      </w:pPr>
    </w:p>
    <w:p w:rsidR="00B25058" w:rsidRPr="00B25058" w:rsidRDefault="00B25058" w:rsidP="00B25058">
      <w:pPr>
        <w:ind w:firstLine="567"/>
        <w:jc w:val="both"/>
        <w:rPr>
          <w:rFonts w:ascii="Times New Roman" w:hAnsi="Times New Roman" w:cs="Times New Roman"/>
          <w:sz w:val="24"/>
          <w:szCs w:val="24"/>
          <w:u w:val="single"/>
          <w:shd w:val="clear" w:color="auto" w:fill="FFFFFF"/>
          <w:lang w:val="uk-UA"/>
        </w:rPr>
      </w:pPr>
    </w:p>
    <w:p w:rsidR="00B25058" w:rsidRPr="00B25058" w:rsidRDefault="00B25058" w:rsidP="00B25058">
      <w:pPr>
        <w:widowControl/>
        <w:numPr>
          <w:ilvl w:val="0"/>
          <w:numId w:val="1"/>
        </w:numPr>
        <w:autoSpaceDE/>
        <w:autoSpaceDN/>
        <w:adjustRightInd/>
        <w:contextualSpacing/>
        <w:jc w:val="both"/>
        <w:rPr>
          <w:rFonts w:ascii="Times New Roman" w:hAnsi="Times New Roman" w:cs="Times New Roman"/>
          <w:b/>
          <w:sz w:val="24"/>
          <w:szCs w:val="24"/>
          <w:lang w:val="uk-UA"/>
        </w:rPr>
      </w:pPr>
      <w:r w:rsidRPr="00B25058">
        <w:rPr>
          <w:rFonts w:ascii="Times New Roman" w:hAnsi="Times New Roman" w:cs="Times New Roman"/>
          <w:b/>
          <w:sz w:val="24"/>
          <w:szCs w:val="24"/>
          <w:lang w:val="uk-UA"/>
        </w:rPr>
        <w:t>Інформація про  електронний аукціон та інформація про умови, на яких здійснюється приватизація об’єкта:</w:t>
      </w:r>
    </w:p>
    <w:p w:rsidR="00B25058" w:rsidRPr="00B25058" w:rsidRDefault="00B25058" w:rsidP="00B25058">
      <w:pPr>
        <w:ind w:left="567"/>
        <w:rPr>
          <w:rFonts w:ascii="Times New Roman" w:hAnsi="Times New Roman" w:cs="Times New Roman"/>
          <w:sz w:val="24"/>
          <w:szCs w:val="24"/>
          <w:lang w:val="uk-UA" w:eastAsia="uk-UA"/>
        </w:rPr>
      </w:pPr>
      <w:r w:rsidRPr="00B25058">
        <w:rPr>
          <w:rFonts w:ascii="Times New Roman" w:hAnsi="Times New Roman" w:cs="Times New Roman"/>
          <w:sz w:val="24"/>
          <w:szCs w:val="24"/>
          <w:lang w:val="uk-UA" w:eastAsia="uk-UA"/>
        </w:rPr>
        <w:tab/>
      </w:r>
    </w:p>
    <w:p w:rsidR="00B25058" w:rsidRPr="00B25058" w:rsidRDefault="00B25058" w:rsidP="00B25058">
      <w:pPr>
        <w:ind w:firstLine="567"/>
        <w:jc w:val="both"/>
        <w:rPr>
          <w:rFonts w:ascii="Times New Roman" w:hAnsi="Times New Roman" w:cs="Times New Roman"/>
          <w:sz w:val="24"/>
          <w:szCs w:val="24"/>
          <w:lang w:val="uk-UA" w:eastAsia="uk-UA"/>
        </w:rPr>
      </w:pPr>
      <w:r w:rsidRPr="00B25058">
        <w:rPr>
          <w:rFonts w:ascii="Times New Roman" w:hAnsi="Times New Roman" w:cs="Times New Roman"/>
          <w:b/>
          <w:bCs/>
          <w:sz w:val="24"/>
          <w:szCs w:val="24"/>
          <w:lang w:val="uk-UA" w:eastAsia="uk-UA"/>
        </w:rPr>
        <w:t xml:space="preserve">Спосіб проведення аукціону: </w:t>
      </w:r>
      <w:r w:rsidRPr="00B25058">
        <w:rPr>
          <w:rFonts w:ascii="Times New Roman" w:hAnsi="Times New Roman" w:cs="Times New Roman"/>
          <w:sz w:val="24"/>
          <w:szCs w:val="24"/>
          <w:lang w:val="uk-UA" w:eastAsia="uk-UA"/>
        </w:rPr>
        <w:t>аукціон з умовами</w:t>
      </w:r>
    </w:p>
    <w:p w:rsidR="00B25058" w:rsidRPr="00B25058" w:rsidRDefault="00B25058" w:rsidP="00B25058">
      <w:pPr>
        <w:ind w:firstLine="567"/>
        <w:rPr>
          <w:rFonts w:ascii="Times New Roman" w:hAnsi="Times New Roman" w:cs="Times New Roman"/>
          <w:sz w:val="24"/>
          <w:szCs w:val="24"/>
          <w:lang w:val="uk-UA" w:eastAsia="uk-UA"/>
        </w:rPr>
      </w:pPr>
    </w:p>
    <w:p w:rsidR="00B25058" w:rsidRPr="00B25058" w:rsidRDefault="00B25058" w:rsidP="00B25058">
      <w:pPr>
        <w:ind w:firstLine="567"/>
        <w:rPr>
          <w:rFonts w:ascii="Times New Roman" w:hAnsi="Times New Roman" w:cs="Times New Roman"/>
          <w:bCs/>
          <w:iCs/>
          <w:sz w:val="24"/>
          <w:szCs w:val="24"/>
          <w:lang w:val="uk-UA" w:eastAsia="uk-UA"/>
        </w:rPr>
      </w:pPr>
      <w:r w:rsidRPr="00B25058">
        <w:rPr>
          <w:rFonts w:ascii="Times New Roman" w:hAnsi="Times New Roman" w:cs="Times New Roman"/>
          <w:b/>
          <w:bCs/>
          <w:sz w:val="24"/>
          <w:szCs w:val="24"/>
          <w:lang w:val="uk-UA" w:eastAsia="uk-UA"/>
        </w:rPr>
        <w:t>Дата та час проведення аукціону:</w:t>
      </w:r>
      <w:r w:rsidRPr="00B25058">
        <w:rPr>
          <w:rFonts w:ascii="Times New Roman" w:hAnsi="Times New Roman" w:cs="Times New Roman"/>
          <w:sz w:val="24"/>
          <w:szCs w:val="24"/>
          <w:lang w:val="uk-UA" w:eastAsia="uk-UA"/>
        </w:rPr>
        <w:t xml:space="preserve"> </w:t>
      </w:r>
      <w:r w:rsidRPr="00B25058">
        <w:rPr>
          <w:rFonts w:ascii="Times New Roman" w:hAnsi="Times New Roman" w:cs="Times New Roman"/>
          <w:sz w:val="24"/>
          <w:szCs w:val="24"/>
          <w:lang w:eastAsia="uk-UA"/>
        </w:rPr>
        <w:t xml:space="preserve">20 </w:t>
      </w:r>
      <w:r w:rsidRPr="00B25058">
        <w:rPr>
          <w:rFonts w:ascii="Times New Roman" w:hAnsi="Times New Roman" w:cs="Times New Roman"/>
          <w:sz w:val="24"/>
          <w:szCs w:val="24"/>
          <w:lang w:val="uk-UA" w:eastAsia="uk-UA"/>
        </w:rPr>
        <w:t>грудня 2019 року</w:t>
      </w:r>
      <w:r w:rsidRPr="00B25058">
        <w:rPr>
          <w:rFonts w:ascii="Times New Roman" w:hAnsi="Times New Roman" w:cs="Times New Roman"/>
          <w:bCs/>
          <w:iCs/>
          <w:sz w:val="24"/>
          <w:szCs w:val="24"/>
          <w:lang w:val="uk-UA" w:eastAsia="uk-UA"/>
        </w:rPr>
        <w:t>,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(зі змінами).</w:t>
      </w:r>
    </w:p>
    <w:p w:rsidR="00B25058" w:rsidRPr="00B25058" w:rsidRDefault="00B25058" w:rsidP="00B25058">
      <w:pPr>
        <w:ind w:firstLine="567"/>
        <w:rPr>
          <w:rFonts w:ascii="Times New Roman" w:hAnsi="Times New Roman" w:cs="Times New Roman"/>
          <w:sz w:val="24"/>
          <w:szCs w:val="24"/>
          <w:lang w:val="uk-UA" w:eastAsia="uk-UA"/>
        </w:rPr>
      </w:pPr>
      <w:r w:rsidRPr="00B25058">
        <w:rPr>
          <w:rFonts w:ascii="Times New Roman" w:hAnsi="Times New Roman" w:cs="Times New Roman"/>
          <w:sz w:val="24"/>
          <w:szCs w:val="24"/>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B25058" w:rsidRPr="00B25058" w:rsidRDefault="00B25058" w:rsidP="00B25058">
      <w:pPr>
        <w:ind w:firstLine="567"/>
        <w:rPr>
          <w:rFonts w:ascii="Times New Roman" w:hAnsi="Times New Roman" w:cs="Times New Roman"/>
          <w:sz w:val="24"/>
          <w:szCs w:val="24"/>
          <w:lang w:val="uk-UA" w:eastAsia="uk-UA"/>
        </w:rPr>
      </w:pPr>
    </w:p>
    <w:p w:rsidR="00B25058" w:rsidRPr="00B25058" w:rsidRDefault="00B25058" w:rsidP="00B25058">
      <w:pPr>
        <w:ind w:firstLine="567"/>
        <w:jc w:val="both"/>
        <w:rPr>
          <w:rFonts w:ascii="Times New Roman" w:hAnsi="Times New Roman" w:cs="Times New Roman"/>
          <w:sz w:val="24"/>
          <w:szCs w:val="24"/>
          <w:lang w:val="uk-UA" w:eastAsia="uk-UA"/>
        </w:rPr>
      </w:pPr>
      <w:r w:rsidRPr="00B25058">
        <w:rPr>
          <w:rFonts w:ascii="Times New Roman" w:hAnsi="Times New Roman" w:cs="Times New Roman"/>
          <w:b/>
          <w:bCs/>
          <w:sz w:val="24"/>
          <w:szCs w:val="24"/>
          <w:lang w:val="uk-UA" w:eastAsia="uk-UA"/>
        </w:rPr>
        <w:t>Кінцевий строк подання заяви на участь в</w:t>
      </w:r>
      <w:r w:rsidRPr="00B25058">
        <w:rPr>
          <w:rFonts w:ascii="Times New Roman" w:hAnsi="Times New Roman" w:cs="Times New Roman"/>
          <w:sz w:val="24"/>
          <w:szCs w:val="24"/>
        </w:rPr>
        <w:t xml:space="preserve"> </w:t>
      </w:r>
      <w:r w:rsidRPr="00B25058">
        <w:rPr>
          <w:rFonts w:ascii="Times New Roman" w:hAnsi="Times New Roman" w:cs="Times New Roman"/>
          <w:b/>
          <w:bCs/>
          <w:sz w:val="24"/>
          <w:szCs w:val="24"/>
          <w:lang w:val="uk-UA" w:eastAsia="uk-UA"/>
        </w:rPr>
        <w:t>аукціоні з умовами, аукціоні без умов, аукціоні із зниженням стартової ціни</w:t>
      </w:r>
      <w:r w:rsidRPr="00B25058">
        <w:rPr>
          <w:rFonts w:ascii="Times New Roman" w:hAnsi="Times New Roman" w:cs="Times New Roman"/>
          <w:sz w:val="24"/>
          <w:szCs w:val="24"/>
          <w:lang w:val="uk-UA" w:eastAsia="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B25058" w:rsidRPr="00B25058" w:rsidRDefault="00B25058" w:rsidP="00B25058">
      <w:pPr>
        <w:ind w:firstLine="567"/>
        <w:jc w:val="both"/>
        <w:rPr>
          <w:rFonts w:ascii="Times New Roman" w:hAnsi="Times New Roman" w:cs="Times New Roman"/>
          <w:sz w:val="24"/>
          <w:szCs w:val="24"/>
          <w:lang w:val="uk-UA" w:eastAsia="uk-UA"/>
        </w:rPr>
      </w:pPr>
      <w:r w:rsidRPr="00B25058">
        <w:rPr>
          <w:rFonts w:ascii="Times New Roman" w:hAnsi="Times New Roman" w:cs="Times New Roman"/>
          <w:b/>
          <w:bCs/>
          <w:sz w:val="24"/>
          <w:szCs w:val="24"/>
          <w:lang w:val="uk-UA" w:eastAsia="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B25058">
        <w:rPr>
          <w:rFonts w:ascii="Times New Roman" w:hAnsi="Times New Roman" w:cs="Times New Roman"/>
          <w:sz w:val="24"/>
          <w:szCs w:val="24"/>
          <w:lang w:val="uk-UA" w:eastAsia="uk-UA"/>
        </w:rPr>
        <w:t xml:space="preserve">встановлюється ЕТС для </w:t>
      </w:r>
      <w:r w:rsidRPr="00B25058">
        <w:rPr>
          <w:rFonts w:ascii="Times New Roman" w:hAnsi="Times New Roman" w:cs="Times New Roman"/>
          <w:sz w:val="24"/>
          <w:szCs w:val="24"/>
          <w:lang w:val="uk-UA" w:eastAsia="uk-UA"/>
        </w:rPr>
        <w:lastRenderedPageBreak/>
        <w:t>кожного електронного аукціону окремо в проміжку часу з 16-15 до 16-45 години дня проведення електронного аукціону.</w:t>
      </w:r>
    </w:p>
    <w:p w:rsidR="00B25058" w:rsidRPr="00B25058" w:rsidRDefault="00B25058" w:rsidP="00B25058">
      <w:pPr>
        <w:ind w:firstLine="567"/>
        <w:jc w:val="both"/>
        <w:rPr>
          <w:rFonts w:ascii="Times New Roman" w:hAnsi="Times New Roman" w:cs="Times New Roman"/>
          <w:sz w:val="24"/>
          <w:szCs w:val="24"/>
          <w:lang w:val="uk-UA" w:eastAsia="uk-UA"/>
        </w:rPr>
      </w:pPr>
    </w:p>
    <w:p w:rsidR="00B25058" w:rsidRPr="00B25058" w:rsidRDefault="00B25058" w:rsidP="00B25058">
      <w:pPr>
        <w:ind w:firstLine="567"/>
        <w:rPr>
          <w:rFonts w:ascii="Times New Roman" w:hAnsi="Times New Roman" w:cs="Times New Roman"/>
          <w:sz w:val="24"/>
          <w:szCs w:val="24"/>
          <w:lang w:val="uk-UA" w:eastAsia="uk-UA"/>
        </w:rPr>
      </w:pPr>
    </w:p>
    <w:p w:rsidR="00B25058" w:rsidRPr="00B25058" w:rsidRDefault="00B25058" w:rsidP="00B25058">
      <w:pPr>
        <w:ind w:firstLine="567"/>
        <w:jc w:val="both"/>
        <w:rPr>
          <w:rFonts w:ascii="Times New Roman" w:hAnsi="Times New Roman" w:cs="Times New Roman"/>
          <w:b/>
          <w:bCs/>
          <w:i/>
          <w:iCs/>
          <w:sz w:val="24"/>
          <w:szCs w:val="24"/>
          <w:lang w:val="uk-UA" w:eastAsia="uk-UA"/>
        </w:rPr>
      </w:pPr>
      <w:r w:rsidRPr="00B25058">
        <w:rPr>
          <w:rFonts w:ascii="Times New Roman" w:hAnsi="Times New Roman" w:cs="Times New Roman"/>
          <w:b/>
          <w:bCs/>
          <w:i/>
          <w:iCs/>
          <w:sz w:val="24"/>
          <w:szCs w:val="24"/>
          <w:lang w:val="uk-UA" w:eastAsia="uk-UA"/>
        </w:rPr>
        <w:t>Інформація про умови, на яких здійснюється приватизація об’єкта:</w:t>
      </w:r>
    </w:p>
    <w:p w:rsidR="00B25058" w:rsidRPr="00B25058" w:rsidRDefault="00B25058" w:rsidP="00B25058">
      <w:pPr>
        <w:widowControl/>
        <w:autoSpaceDE/>
        <w:autoSpaceDN/>
        <w:adjustRightInd/>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          - Подальше використання визначає покупець</w:t>
      </w:r>
    </w:p>
    <w:p w:rsidR="00B25058" w:rsidRPr="00B25058" w:rsidRDefault="00B25058" w:rsidP="00B25058">
      <w:pPr>
        <w:widowControl/>
        <w:autoSpaceDE/>
        <w:autoSpaceDN/>
        <w:adjustRightInd/>
        <w:ind w:left="851" w:hanging="142"/>
        <w:rPr>
          <w:rFonts w:ascii="Times New Roman" w:hAnsi="Times New Roman" w:cs="Times New Roman"/>
          <w:sz w:val="24"/>
          <w:szCs w:val="24"/>
          <w:lang w:val="uk-UA"/>
        </w:rPr>
      </w:pPr>
      <w:r w:rsidRPr="00B25058">
        <w:rPr>
          <w:rFonts w:ascii="Times New Roman" w:hAnsi="Times New Roman" w:cs="Times New Roman"/>
          <w:sz w:val="24"/>
          <w:szCs w:val="24"/>
          <w:lang w:val="uk-UA"/>
        </w:rPr>
        <w:t>- Дотримання санітарно-екологічних та протипожежних норм експлуатації об’єкта, утримання прилеглої території у належному санітарному стані.</w:t>
      </w:r>
    </w:p>
    <w:p w:rsidR="00B25058" w:rsidRPr="00B25058" w:rsidRDefault="00B25058" w:rsidP="00B25058">
      <w:pPr>
        <w:widowControl/>
        <w:autoSpaceDE/>
        <w:autoSpaceDN/>
        <w:adjustRightInd/>
        <w:ind w:left="851" w:hanging="142"/>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 Покупець бере на себе витрати пов’язані з нотаріальним посвідченням договору купівлі – продажу об’єкта та відшкодовує вартість робіт з оцінки. </w:t>
      </w:r>
    </w:p>
    <w:p w:rsidR="00B25058" w:rsidRPr="00B25058" w:rsidRDefault="00B25058" w:rsidP="00B25058">
      <w:pPr>
        <w:widowControl/>
        <w:autoSpaceDE/>
        <w:autoSpaceDN/>
        <w:adjustRightInd/>
        <w:ind w:left="851" w:hanging="142"/>
        <w:rPr>
          <w:rFonts w:ascii="Times New Roman" w:hAnsi="Times New Roman" w:cs="Times New Roman"/>
          <w:sz w:val="24"/>
          <w:szCs w:val="24"/>
          <w:lang w:val="uk-UA"/>
        </w:rPr>
      </w:pPr>
      <w:r w:rsidRPr="00B25058">
        <w:rPr>
          <w:rFonts w:ascii="Times New Roman" w:hAnsi="Times New Roman" w:cs="Times New Roman"/>
          <w:sz w:val="24"/>
          <w:szCs w:val="24"/>
          <w:lang w:val="uk-UA"/>
        </w:rPr>
        <w:t>- Право користування земельною ділянкою, на якій розташований об’єкт, покупець вирішує самостійно після підписання договору купівлі продажу об’єкту.</w:t>
      </w:r>
    </w:p>
    <w:p w:rsidR="00B25058" w:rsidRPr="00B25058" w:rsidRDefault="00B25058" w:rsidP="00B25058">
      <w:pPr>
        <w:widowControl/>
        <w:autoSpaceDE/>
        <w:autoSpaceDN/>
        <w:adjustRightInd/>
        <w:ind w:left="851" w:hanging="142"/>
        <w:rPr>
          <w:rFonts w:ascii="Times New Roman" w:hAnsi="Times New Roman" w:cs="Times New Roman"/>
          <w:sz w:val="24"/>
          <w:szCs w:val="24"/>
          <w:lang w:val="uk-UA"/>
        </w:rPr>
      </w:pPr>
      <w:r w:rsidRPr="00B25058">
        <w:rPr>
          <w:rFonts w:ascii="Times New Roman" w:hAnsi="Times New Roman" w:cs="Times New Roman"/>
          <w:sz w:val="24"/>
          <w:szCs w:val="24"/>
          <w:lang w:val="uk-UA"/>
        </w:rPr>
        <w:t>- Витрати пов’язані з нотаріальним посвідченням договору купівлі – продажу об’єкта  та  витрати з оцінки покладаються на покупця.</w:t>
      </w:r>
    </w:p>
    <w:p w:rsidR="00B25058" w:rsidRPr="00B25058" w:rsidRDefault="00B25058" w:rsidP="00B25058">
      <w:pPr>
        <w:ind w:firstLine="567"/>
        <w:jc w:val="both"/>
        <w:rPr>
          <w:rFonts w:ascii="Times New Roman" w:hAnsi="Times New Roman" w:cs="Times New Roman"/>
          <w:b/>
          <w:bCs/>
          <w:i/>
          <w:iCs/>
          <w:sz w:val="24"/>
          <w:szCs w:val="24"/>
          <w:lang w:val="uk-UA" w:eastAsia="uk-UA"/>
        </w:rPr>
      </w:pPr>
    </w:p>
    <w:p w:rsidR="00B25058" w:rsidRPr="00B25058" w:rsidRDefault="00B25058" w:rsidP="00B25058">
      <w:pPr>
        <w:ind w:firstLine="567"/>
        <w:jc w:val="both"/>
        <w:rPr>
          <w:rFonts w:ascii="Times New Roman" w:hAnsi="Times New Roman" w:cs="Times New Roman"/>
          <w:b/>
          <w:bCs/>
          <w:i/>
          <w:iCs/>
          <w:sz w:val="24"/>
          <w:szCs w:val="24"/>
          <w:lang w:val="uk-UA" w:eastAsia="uk-UA"/>
        </w:rPr>
      </w:pP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 xml:space="preserve">Стартова ціна об’єкта для продажу на аукціоні з умовами:  49320,00 (Сорок дев’ять тисяч триста двадцять) гривень 00 копійок </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Розмір гарантійного внеску:  4932,00 грн.</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ab/>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Стартова ціна об’єкта для продажу на аукціоні із зниженням стартової ціни: 24660,00 (Двадцять чотири тисячі шістсот шістдесят) гривень 00 копійок.</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Розмір гарантійного внеску:  2466,00 грн.</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ab/>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Стартова ціна об’єкта для продажу на аукціоні за методом покрокового зниження ціни та подальшого подання цінових пропозицій: 24660,00 (Двадцять чотири тисячі шістсот шістдесят) гривень 00 копійок.</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 xml:space="preserve">Розмір гарантійного внеску: 2466,00 </w:t>
      </w:r>
      <w:proofErr w:type="spellStart"/>
      <w:r w:rsidRPr="00B25058">
        <w:rPr>
          <w:rFonts w:ascii="Times New Roman" w:eastAsia="Calibri" w:hAnsi="Times New Roman" w:cs="Times New Roman"/>
          <w:sz w:val="24"/>
          <w:szCs w:val="24"/>
          <w:lang w:val="uk-UA" w:eastAsia="en-US"/>
        </w:rPr>
        <w:t>грн</w:t>
      </w:r>
      <w:proofErr w:type="spellEnd"/>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Розмір реєстраційного внеску: 834,60 грн.</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 xml:space="preserve">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 </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21 календарний день від дати аукціону (опублікування інформаційного повідомлення про приватизацію об’єкта).</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Крок аукціону на аукціоні з умовами: 493,20 грн.</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Крок аукціону на аукціоні із зниженням стартової ціни та аукціоні за методом покрокового зниження ціни та подальшого подання цінових пропозицій: 246,60 грн. (1% від стартової ціни аукціону)</w:t>
      </w:r>
    </w:p>
    <w:p w:rsidR="00B25058" w:rsidRPr="00B25058" w:rsidRDefault="00B25058" w:rsidP="00B25058">
      <w:pPr>
        <w:widowControl/>
        <w:autoSpaceDE/>
        <w:autoSpaceDN/>
        <w:adjustRightInd/>
        <w:ind w:firstLine="709"/>
        <w:rPr>
          <w:rFonts w:ascii="Times New Roman" w:eastAsia="Calibri" w:hAnsi="Times New Roman" w:cs="Times New Roman"/>
          <w:sz w:val="24"/>
          <w:szCs w:val="24"/>
          <w:lang w:val="uk-UA" w:eastAsia="en-US"/>
        </w:rPr>
      </w:pPr>
      <w:r w:rsidRPr="00B25058">
        <w:rPr>
          <w:rFonts w:ascii="Times New Roman" w:eastAsia="Calibri" w:hAnsi="Times New Roman" w:cs="Times New Roman"/>
          <w:sz w:val="24"/>
          <w:szCs w:val="24"/>
          <w:lang w:val="uk-UA" w:eastAsia="en-US"/>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B25058" w:rsidRPr="00B25058" w:rsidRDefault="00B25058" w:rsidP="00B25058">
      <w:pPr>
        <w:ind w:firstLine="567"/>
        <w:jc w:val="both"/>
        <w:rPr>
          <w:rFonts w:ascii="Times New Roman" w:hAnsi="Times New Roman" w:cs="Times New Roman"/>
          <w:b/>
          <w:sz w:val="24"/>
          <w:szCs w:val="24"/>
          <w:lang w:val="uk-UA"/>
        </w:rPr>
      </w:pPr>
    </w:p>
    <w:p w:rsidR="00B25058" w:rsidRPr="00B25058" w:rsidRDefault="00B25058" w:rsidP="00B25058">
      <w:pPr>
        <w:ind w:firstLine="567"/>
        <w:jc w:val="both"/>
        <w:rPr>
          <w:rFonts w:ascii="Times New Roman" w:hAnsi="Times New Roman" w:cs="Times New Roman"/>
          <w:sz w:val="24"/>
          <w:szCs w:val="24"/>
          <w:vertAlign w:val="superscript"/>
          <w:lang w:val="uk-UA"/>
        </w:rPr>
      </w:pPr>
      <w:r w:rsidRPr="00B25058">
        <w:rPr>
          <w:rFonts w:ascii="Times New Roman" w:hAnsi="Times New Roman" w:cs="Times New Roman"/>
          <w:b/>
          <w:sz w:val="24"/>
          <w:szCs w:val="24"/>
          <w:lang w:val="uk-UA"/>
        </w:rPr>
        <w:t>3. Час та місце ознайомлення з об’єктом</w:t>
      </w:r>
      <w:r w:rsidRPr="00B25058">
        <w:rPr>
          <w:rFonts w:ascii="Times New Roman" w:hAnsi="Times New Roman" w:cs="Times New Roman"/>
          <w:sz w:val="24"/>
          <w:szCs w:val="24"/>
          <w:lang w:val="uk-UA"/>
        </w:rPr>
        <w:t>: ознайомитися з об’єктом можна за місцем його розташування у робочі дні, попередньо узгодивши з представником органу приватизації годину огляду об’єкта за телефоном: +38</w:t>
      </w:r>
      <w:r w:rsidRPr="00B25058">
        <w:rPr>
          <w:rFonts w:ascii="Times New Roman" w:hAnsi="Times New Roman" w:cs="Times New Roman"/>
          <w:sz w:val="24"/>
          <w:szCs w:val="24"/>
        </w:rPr>
        <w:t xml:space="preserve"> </w:t>
      </w:r>
      <w:r w:rsidRPr="00B25058">
        <w:rPr>
          <w:rFonts w:ascii="Times New Roman" w:hAnsi="Times New Roman" w:cs="Times New Roman"/>
          <w:sz w:val="24"/>
          <w:szCs w:val="24"/>
          <w:lang w:val="uk-UA"/>
        </w:rPr>
        <w:t>0677947570 з 10</w:t>
      </w:r>
      <w:r w:rsidRPr="00B25058">
        <w:rPr>
          <w:rFonts w:ascii="Times New Roman" w:hAnsi="Times New Roman" w:cs="Times New Roman"/>
          <w:sz w:val="24"/>
          <w:szCs w:val="24"/>
          <w:vertAlign w:val="superscript"/>
          <w:lang w:val="uk-UA"/>
        </w:rPr>
        <w:t>00</w:t>
      </w:r>
      <w:r w:rsidRPr="00B25058">
        <w:rPr>
          <w:rFonts w:ascii="Times New Roman" w:hAnsi="Times New Roman" w:cs="Times New Roman"/>
          <w:sz w:val="24"/>
          <w:szCs w:val="24"/>
          <w:lang w:val="uk-UA"/>
        </w:rPr>
        <w:t xml:space="preserve"> до 17</w:t>
      </w:r>
      <w:r w:rsidRPr="00B25058">
        <w:rPr>
          <w:rFonts w:ascii="Times New Roman" w:hAnsi="Times New Roman" w:cs="Times New Roman"/>
          <w:sz w:val="24"/>
          <w:szCs w:val="24"/>
          <w:vertAlign w:val="superscript"/>
          <w:lang w:val="uk-UA"/>
        </w:rPr>
        <w:t>00</w:t>
      </w:r>
      <w:r w:rsidRPr="00B25058">
        <w:rPr>
          <w:rFonts w:ascii="Times New Roman" w:hAnsi="Times New Roman" w:cs="Times New Roman"/>
          <w:sz w:val="24"/>
          <w:szCs w:val="24"/>
          <w:lang w:val="uk-UA"/>
        </w:rPr>
        <w:t xml:space="preserve"> у робочі дні.</w:t>
      </w:r>
    </w:p>
    <w:p w:rsidR="00B25058" w:rsidRPr="00B25058" w:rsidRDefault="00B25058" w:rsidP="00B25058">
      <w:pPr>
        <w:ind w:firstLine="567"/>
        <w:rPr>
          <w:rFonts w:ascii="Times New Roman" w:hAnsi="Times New Roman" w:cs="Times New Roman"/>
          <w:sz w:val="24"/>
          <w:szCs w:val="24"/>
          <w:lang w:val="uk-UA"/>
        </w:rPr>
      </w:pPr>
      <w:r w:rsidRPr="00B25058">
        <w:rPr>
          <w:rFonts w:ascii="Times New Roman" w:hAnsi="Times New Roman" w:cs="Times New Roman"/>
          <w:b/>
          <w:sz w:val="24"/>
          <w:szCs w:val="24"/>
          <w:lang w:val="uk-UA"/>
        </w:rPr>
        <w:t>Адреса органу приватизації:</w:t>
      </w:r>
      <w:r w:rsidRPr="00B25058">
        <w:rPr>
          <w:rFonts w:ascii="Times New Roman" w:hAnsi="Times New Roman" w:cs="Times New Roman"/>
          <w:sz w:val="24"/>
          <w:szCs w:val="24"/>
          <w:lang w:val="uk-UA"/>
        </w:rPr>
        <w:t xml:space="preserve"> 47261,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xml:space="preserve">, Збаразький район, Тернопільська область </w:t>
      </w:r>
    </w:p>
    <w:p w:rsidR="00B25058" w:rsidRPr="00B25058" w:rsidRDefault="00B25058" w:rsidP="00B25058">
      <w:pPr>
        <w:ind w:firstLine="567"/>
        <w:rPr>
          <w:rFonts w:ascii="Times New Roman" w:hAnsi="Times New Roman" w:cs="Times New Roman"/>
          <w:sz w:val="24"/>
          <w:szCs w:val="24"/>
          <w:lang w:val="uk-UA"/>
        </w:rPr>
      </w:pPr>
      <w:r w:rsidRPr="00B25058">
        <w:rPr>
          <w:rFonts w:ascii="Times New Roman" w:hAnsi="Times New Roman" w:cs="Times New Roman"/>
          <w:b/>
          <w:sz w:val="24"/>
          <w:szCs w:val="24"/>
          <w:lang w:val="uk-UA"/>
        </w:rPr>
        <w:t>Електронна адреса:</w:t>
      </w:r>
      <w:r w:rsidRPr="00B25058">
        <w:rPr>
          <w:rFonts w:ascii="Times New Roman" w:hAnsi="Times New Roman" w:cs="Times New Roman"/>
          <w:sz w:val="24"/>
          <w:szCs w:val="24"/>
          <w:lang w:val="uk-UA"/>
        </w:rPr>
        <w:t xml:space="preserve">  </w:t>
      </w:r>
      <w:r w:rsidRPr="00B25058">
        <w:rPr>
          <w:rFonts w:ascii="Times New Roman" w:hAnsi="Times New Roman" w:cs="Times New Roman"/>
          <w:sz w:val="24"/>
          <w:szCs w:val="24"/>
        </w:rPr>
        <w:t>lubjanki@ukr.net</w:t>
      </w:r>
    </w:p>
    <w:p w:rsidR="00B25058" w:rsidRPr="00B25058" w:rsidRDefault="00B25058" w:rsidP="00B25058">
      <w:pPr>
        <w:ind w:firstLine="567"/>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b/>
          <w:sz w:val="24"/>
          <w:szCs w:val="24"/>
          <w:lang w:val="uk-UA"/>
        </w:rPr>
        <w:t>4.</w:t>
      </w:r>
      <w:r w:rsidRPr="00B25058">
        <w:rPr>
          <w:rFonts w:ascii="Times New Roman" w:hAnsi="Times New Roman" w:cs="Times New Roman"/>
          <w:sz w:val="24"/>
          <w:szCs w:val="24"/>
          <w:lang w:val="uk-UA"/>
        </w:rPr>
        <w:t xml:space="preserve"> </w:t>
      </w:r>
      <w:r w:rsidRPr="00B25058">
        <w:rPr>
          <w:rFonts w:ascii="Times New Roman" w:hAnsi="Times New Roman" w:cs="Times New Roman"/>
          <w:b/>
          <w:sz w:val="24"/>
          <w:szCs w:val="24"/>
          <w:lang w:val="uk-UA"/>
        </w:rPr>
        <w:t>Організатор аукціону:</w:t>
      </w:r>
      <w:r w:rsidRPr="00B25058">
        <w:rPr>
          <w:rFonts w:ascii="Times New Roman" w:hAnsi="Times New Roman" w:cs="Times New Roman"/>
          <w:sz w:val="24"/>
          <w:szCs w:val="24"/>
          <w:lang w:val="uk-UA"/>
        </w:rPr>
        <w:t xml:space="preserve"> Виконавчий комітет  </w:t>
      </w:r>
      <w:proofErr w:type="spellStart"/>
      <w:r w:rsidRPr="00B25058">
        <w:rPr>
          <w:rFonts w:ascii="Times New Roman" w:hAnsi="Times New Roman" w:cs="Times New Roman"/>
          <w:sz w:val="24"/>
          <w:szCs w:val="24"/>
          <w:lang w:val="uk-UA"/>
        </w:rPr>
        <w:t>Нижчелубянської</w:t>
      </w:r>
      <w:proofErr w:type="spellEnd"/>
      <w:r w:rsidRPr="00B25058">
        <w:rPr>
          <w:rFonts w:ascii="Times New Roman" w:hAnsi="Times New Roman" w:cs="Times New Roman"/>
          <w:sz w:val="24"/>
          <w:szCs w:val="24"/>
          <w:lang w:val="uk-UA"/>
        </w:rPr>
        <w:t xml:space="preserve"> сільської ради (код за </w:t>
      </w:r>
      <w:r w:rsidRPr="00B25058">
        <w:rPr>
          <w:rFonts w:ascii="Times New Roman" w:hAnsi="Times New Roman" w:cs="Times New Roman"/>
          <w:sz w:val="24"/>
          <w:szCs w:val="24"/>
          <w:lang w:val="uk-UA"/>
        </w:rPr>
        <w:lastRenderedPageBreak/>
        <w:t xml:space="preserve">ЄДРПОУ </w:t>
      </w:r>
      <w:r w:rsidRPr="00B25058">
        <w:rPr>
          <w:rFonts w:ascii="Times New Roman" w:hAnsi="Times New Roman" w:cs="Times New Roman"/>
          <w:sz w:val="24"/>
          <w:szCs w:val="24"/>
          <w:shd w:val="clear" w:color="auto" w:fill="FFFFFF"/>
          <w:lang w:val="uk-UA"/>
        </w:rPr>
        <w:t>04392020</w:t>
      </w:r>
      <w:r w:rsidRPr="00B25058">
        <w:rPr>
          <w:rFonts w:ascii="Times New Roman" w:hAnsi="Times New Roman" w:cs="Times New Roman"/>
          <w:sz w:val="24"/>
          <w:szCs w:val="24"/>
          <w:lang w:val="uk-UA"/>
        </w:rPr>
        <w:t>).</w:t>
      </w:r>
    </w:p>
    <w:p w:rsidR="00B25058" w:rsidRPr="00B25058" w:rsidRDefault="00B25058" w:rsidP="00B25058">
      <w:pPr>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Адреса: 47261, с. Нижчі </w:t>
      </w:r>
      <w:proofErr w:type="spellStart"/>
      <w:r w:rsidRPr="00B25058">
        <w:rPr>
          <w:rFonts w:ascii="Times New Roman" w:hAnsi="Times New Roman" w:cs="Times New Roman"/>
          <w:sz w:val="24"/>
          <w:szCs w:val="24"/>
          <w:lang w:val="uk-UA"/>
        </w:rPr>
        <w:t>Лубянки</w:t>
      </w:r>
      <w:proofErr w:type="spellEnd"/>
      <w:r w:rsidRPr="00B25058">
        <w:rPr>
          <w:rFonts w:ascii="Times New Roman" w:hAnsi="Times New Roman" w:cs="Times New Roman"/>
          <w:sz w:val="24"/>
          <w:szCs w:val="24"/>
          <w:lang w:val="uk-UA"/>
        </w:rPr>
        <w:t>, Збаразький район, Тернопільська область.</w:t>
      </w:r>
    </w:p>
    <w:p w:rsidR="00B25058" w:rsidRPr="00B25058" w:rsidRDefault="00B25058" w:rsidP="00B25058">
      <w:pPr>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Контактний тел. +380677947570  з 10</w:t>
      </w:r>
      <w:r w:rsidRPr="00B25058">
        <w:rPr>
          <w:rFonts w:ascii="Times New Roman" w:hAnsi="Times New Roman" w:cs="Times New Roman"/>
          <w:sz w:val="24"/>
          <w:szCs w:val="24"/>
          <w:vertAlign w:val="superscript"/>
          <w:lang w:val="uk-UA"/>
        </w:rPr>
        <w:t>00</w:t>
      </w:r>
      <w:r w:rsidRPr="00B25058">
        <w:rPr>
          <w:rFonts w:ascii="Times New Roman" w:hAnsi="Times New Roman" w:cs="Times New Roman"/>
          <w:sz w:val="24"/>
          <w:szCs w:val="24"/>
          <w:lang w:val="uk-UA"/>
        </w:rPr>
        <w:t xml:space="preserve"> до 17</w:t>
      </w:r>
      <w:r w:rsidRPr="00B25058">
        <w:rPr>
          <w:rFonts w:ascii="Times New Roman" w:hAnsi="Times New Roman" w:cs="Times New Roman"/>
          <w:sz w:val="24"/>
          <w:szCs w:val="24"/>
          <w:vertAlign w:val="superscript"/>
          <w:lang w:val="uk-UA"/>
        </w:rPr>
        <w:t>00</w:t>
      </w:r>
      <w:r w:rsidRPr="00B25058">
        <w:rPr>
          <w:rFonts w:ascii="Times New Roman" w:hAnsi="Times New Roman" w:cs="Times New Roman"/>
          <w:sz w:val="24"/>
          <w:szCs w:val="24"/>
          <w:lang w:val="uk-UA"/>
        </w:rPr>
        <w:t xml:space="preserve"> у робочі дні. </w:t>
      </w:r>
    </w:p>
    <w:p w:rsidR="00B25058" w:rsidRPr="00B25058" w:rsidRDefault="00B25058" w:rsidP="00B25058">
      <w:pPr>
        <w:widowControl/>
        <w:autoSpaceDE/>
        <w:autoSpaceDN/>
        <w:adjustRightInd/>
        <w:spacing w:after="160" w:line="259" w:lineRule="auto"/>
        <w:rPr>
          <w:rFonts w:ascii="Times New Roman" w:hAnsi="Times New Roman" w:cs="Times New Roman"/>
          <w:b/>
          <w:sz w:val="24"/>
          <w:szCs w:val="24"/>
          <w:lang w:val="uk-UA"/>
        </w:rPr>
      </w:pPr>
    </w:p>
    <w:p w:rsidR="00B25058" w:rsidRPr="00B25058" w:rsidRDefault="00B25058" w:rsidP="00B25058">
      <w:pPr>
        <w:ind w:firstLine="567"/>
        <w:jc w:val="both"/>
        <w:rPr>
          <w:rFonts w:ascii="Times New Roman" w:hAnsi="Times New Roman" w:cs="Times New Roman"/>
          <w:b/>
          <w:sz w:val="24"/>
          <w:szCs w:val="24"/>
          <w:lang w:val="uk-UA"/>
        </w:rPr>
      </w:pPr>
      <w:r w:rsidRPr="00B25058">
        <w:rPr>
          <w:rFonts w:ascii="Times New Roman" w:hAnsi="Times New Roman" w:cs="Times New Roman"/>
          <w:b/>
          <w:sz w:val="24"/>
          <w:szCs w:val="24"/>
          <w:lang w:val="uk-UA"/>
        </w:rPr>
        <w:t>5.  Засоби платежу:</w:t>
      </w:r>
    </w:p>
    <w:p w:rsidR="00B25058" w:rsidRPr="00B25058" w:rsidRDefault="00B25058" w:rsidP="00B25058">
      <w:pPr>
        <w:rPr>
          <w:rFonts w:ascii="Times New Roman" w:hAnsi="Times New Roman" w:cs="Times New Roman"/>
          <w:b/>
          <w:sz w:val="24"/>
          <w:szCs w:val="24"/>
          <w:u w:val="single"/>
          <w:lang w:val="uk-UA"/>
        </w:rPr>
      </w:pP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6" w:history="1">
        <w:r w:rsidRPr="00B25058">
          <w:rPr>
            <w:rFonts w:ascii="Times New Roman" w:hAnsi="Times New Roman" w:cs="Times New Roman"/>
            <w:sz w:val="24"/>
            <w:szCs w:val="24"/>
            <w:u w:val="single"/>
            <w:shd w:val="clear" w:color="auto" w:fill="FFFFFF"/>
            <w:lang w:val="uk-UA"/>
          </w:rPr>
          <w:t>https://prozorro.sale/info/elektronni-majdanchiki-ets-prozorroprodazhi-cbd2</w:t>
        </w:r>
      </w:hyperlink>
      <w:r w:rsidRPr="00B25058">
        <w:rPr>
          <w:rFonts w:ascii="Times New Roman" w:hAnsi="Times New Roman" w:cs="Times New Roman"/>
          <w:sz w:val="24"/>
          <w:szCs w:val="24"/>
          <w:shd w:val="clear" w:color="auto" w:fill="FFFFFF"/>
          <w:lang w:val="uk-UA"/>
        </w:rPr>
        <w:t>.</w:t>
      </w: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 </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p>
    <w:p w:rsidR="00B25058" w:rsidRPr="00B25058" w:rsidRDefault="00B25058" w:rsidP="00B25058">
      <w:pPr>
        <w:ind w:firstLine="567"/>
        <w:jc w:val="both"/>
        <w:rPr>
          <w:rFonts w:ascii="Times New Roman" w:hAnsi="Times New Roman" w:cs="Times New Roman"/>
          <w:sz w:val="24"/>
          <w:szCs w:val="24"/>
          <w:shd w:val="clear" w:color="auto" w:fill="FFFFFF"/>
          <w:lang w:val="uk-UA"/>
        </w:rPr>
      </w:pPr>
    </w:p>
    <w:p w:rsidR="00B25058" w:rsidRPr="00B25058" w:rsidRDefault="00B25058" w:rsidP="00B25058">
      <w:pPr>
        <w:widowControl/>
        <w:shd w:val="clear" w:color="auto" w:fill="FFFFFF"/>
        <w:autoSpaceDE/>
        <w:autoSpaceDN/>
        <w:adjustRightInd/>
        <w:spacing w:after="150"/>
        <w:ind w:firstLine="567"/>
        <w:jc w:val="both"/>
        <w:textAlignment w:val="baseline"/>
        <w:rPr>
          <w:rFonts w:ascii="Times New Roman" w:hAnsi="Times New Roman" w:cs="Times New Roman"/>
          <w:sz w:val="24"/>
          <w:szCs w:val="24"/>
          <w:lang w:val="uk-UA" w:eastAsia="uk-UA"/>
        </w:rPr>
      </w:pPr>
      <w:r w:rsidRPr="00B25058">
        <w:rPr>
          <w:rFonts w:ascii="Times New Roman" w:hAnsi="Times New Roman" w:cs="Times New Roman"/>
          <w:sz w:val="24"/>
          <w:szCs w:val="24"/>
          <w:lang w:val="uk-UA" w:eastAsia="uk-UA"/>
        </w:rPr>
        <w:t> Переможець електронного аукціону:</w:t>
      </w:r>
    </w:p>
    <w:p w:rsidR="00B25058" w:rsidRPr="00B25058" w:rsidRDefault="00B25058" w:rsidP="00B25058">
      <w:pPr>
        <w:widowControl/>
        <w:numPr>
          <w:ilvl w:val="0"/>
          <w:numId w:val="2"/>
        </w:numPr>
        <w:shd w:val="clear" w:color="auto" w:fill="FFFFFF"/>
        <w:autoSpaceDE/>
        <w:autoSpaceDN/>
        <w:adjustRightInd/>
        <w:jc w:val="both"/>
        <w:textAlignment w:val="baseline"/>
        <w:rPr>
          <w:rFonts w:ascii="Times New Roman" w:hAnsi="Times New Roman" w:cs="Times New Roman"/>
          <w:sz w:val="24"/>
          <w:szCs w:val="24"/>
          <w:lang w:val="uk-UA" w:eastAsia="uk-UA"/>
        </w:rPr>
      </w:pPr>
      <w:bookmarkStart w:id="0" w:name="n173"/>
      <w:bookmarkEnd w:id="0"/>
      <w:r w:rsidRPr="00B25058">
        <w:rPr>
          <w:rFonts w:ascii="Times New Roman" w:hAnsi="Times New Roman" w:cs="Times New Roman"/>
          <w:sz w:val="24"/>
          <w:szCs w:val="24"/>
          <w:lang w:val="uk-UA" w:eastAsia="uk-UA"/>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B25058" w:rsidRPr="00B25058" w:rsidRDefault="00B25058" w:rsidP="00B25058">
      <w:pPr>
        <w:widowControl/>
        <w:numPr>
          <w:ilvl w:val="0"/>
          <w:numId w:val="2"/>
        </w:numPr>
        <w:shd w:val="clear" w:color="auto" w:fill="FFFFFF"/>
        <w:autoSpaceDE/>
        <w:autoSpaceDN/>
        <w:adjustRightInd/>
        <w:jc w:val="both"/>
        <w:textAlignment w:val="baseline"/>
        <w:rPr>
          <w:rFonts w:ascii="Times New Roman" w:hAnsi="Times New Roman" w:cs="Times New Roman"/>
          <w:sz w:val="24"/>
          <w:szCs w:val="24"/>
          <w:lang w:val="uk-UA" w:eastAsia="uk-UA"/>
        </w:rPr>
      </w:pPr>
      <w:bookmarkStart w:id="1" w:name="n174"/>
      <w:bookmarkEnd w:id="1"/>
      <w:r w:rsidRPr="00B25058">
        <w:rPr>
          <w:rFonts w:ascii="Times New Roman" w:hAnsi="Times New Roman" w:cs="Times New Roman"/>
          <w:sz w:val="24"/>
          <w:szCs w:val="24"/>
          <w:lang w:val="uk-UA" w:eastAsia="uk-UA"/>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Покупець, який підписав договір купівлі-продажу, сплачує за реквізитами:</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УК у </w:t>
      </w:r>
      <w:proofErr w:type="spellStart"/>
      <w:r w:rsidRPr="00B25058">
        <w:rPr>
          <w:rFonts w:ascii="Times New Roman" w:hAnsi="Times New Roman" w:cs="Times New Roman"/>
          <w:sz w:val="24"/>
          <w:szCs w:val="24"/>
          <w:lang w:val="uk-UA"/>
        </w:rPr>
        <w:t>Збараз.р-ні</w:t>
      </w:r>
      <w:proofErr w:type="spellEnd"/>
      <w:r w:rsidRPr="00B25058">
        <w:rPr>
          <w:rFonts w:ascii="Times New Roman" w:hAnsi="Times New Roman" w:cs="Times New Roman"/>
          <w:sz w:val="24"/>
          <w:szCs w:val="24"/>
          <w:lang w:val="uk-UA"/>
        </w:rPr>
        <w:t>/</w:t>
      </w:r>
      <w:proofErr w:type="spellStart"/>
      <w:r w:rsidRPr="00B25058">
        <w:rPr>
          <w:rFonts w:ascii="Times New Roman" w:hAnsi="Times New Roman" w:cs="Times New Roman"/>
          <w:sz w:val="24"/>
          <w:szCs w:val="24"/>
          <w:lang w:val="uk-UA"/>
        </w:rPr>
        <w:t>с.Ниж.Луб</w:t>
      </w:r>
      <w:proofErr w:type="spellEnd"/>
      <w:r w:rsidRPr="00B25058">
        <w:rPr>
          <w:rFonts w:ascii="Times New Roman" w:hAnsi="Times New Roman" w:cs="Times New Roman"/>
          <w:sz w:val="24"/>
          <w:szCs w:val="24"/>
          <w:lang w:val="uk-UA"/>
        </w:rPr>
        <w:t>./31030000</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Р/</w:t>
      </w:r>
      <w:proofErr w:type="spellStart"/>
      <w:r w:rsidRPr="00B25058">
        <w:rPr>
          <w:rFonts w:ascii="Times New Roman" w:hAnsi="Times New Roman" w:cs="Times New Roman"/>
          <w:sz w:val="24"/>
          <w:szCs w:val="24"/>
          <w:lang w:val="uk-UA"/>
        </w:rPr>
        <w:t>р</w:t>
      </w:r>
      <w:proofErr w:type="spellEnd"/>
      <w:r w:rsidRPr="00B25058">
        <w:rPr>
          <w:rFonts w:ascii="Times New Roman" w:hAnsi="Times New Roman" w:cs="Times New Roman"/>
          <w:sz w:val="24"/>
          <w:szCs w:val="24"/>
          <w:lang w:val="uk-UA"/>
        </w:rPr>
        <w:t xml:space="preserve"> UA348999980000031515905019225</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Код одержувача: 37753768</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Банк: Казначейство України(ЕАП) </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ціну продажу об’єкта приватизації не пізніше ніж протягом 30 днів з дня підписання договору купівлі-продажу.</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shd w:val="clear" w:color="auto" w:fill="FFFFFF"/>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w:t>
      </w:r>
      <w:r w:rsidRPr="00B25058">
        <w:rPr>
          <w:rFonts w:ascii="Times New Roman" w:hAnsi="Times New Roman" w:cs="Times New Roman"/>
          <w:sz w:val="24"/>
          <w:szCs w:val="24"/>
          <w:lang w:val="uk-UA"/>
        </w:rPr>
        <w:t xml:space="preserve">відповідно до  </w:t>
      </w:r>
      <w:hyperlink r:id="rId7" w:anchor="n615" w:history="1">
        <w:r w:rsidRPr="00B25058">
          <w:rPr>
            <w:rFonts w:ascii="Times New Roman" w:hAnsi="Times New Roman" w:cs="Times New Roman"/>
            <w:sz w:val="24"/>
            <w:szCs w:val="24"/>
            <w:u w:val="single"/>
            <w:bdr w:val="none" w:sz="0" w:space="0" w:color="auto" w:frame="1"/>
            <w:lang w:val="uk-UA"/>
          </w:rPr>
          <w:t xml:space="preserve">статті </w:t>
        </w:r>
      </w:hyperlink>
      <w:r w:rsidRPr="00B25058">
        <w:rPr>
          <w:rFonts w:ascii="Times New Roman" w:hAnsi="Times New Roman" w:cs="Times New Roman"/>
          <w:sz w:val="24"/>
          <w:szCs w:val="24"/>
          <w:u w:val="single"/>
          <w:bdr w:val="none" w:sz="0" w:space="0" w:color="auto" w:frame="1"/>
          <w:lang w:val="uk-UA"/>
        </w:rPr>
        <w:t>29</w:t>
      </w:r>
      <w:r w:rsidRPr="00B25058">
        <w:rPr>
          <w:rFonts w:ascii="Times New Roman" w:hAnsi="Times New Roman" w:cs="Times New Roman"/>
          <w:sz w:val="24"/>
          <w:szCs w:val="24"/>
          <w:lang w:val="uk-UA"/>
        </w:rPr>
        <w:t xml:space="preserve">  Закону </w:t>
      </w:r>
      <w:r w:rsidRPr="00B25058">
        <w:rPr>
          <w:rFonts w:ascii="Times New Roman" w:hAnsi="Times New Roman" w:cs="Times New Roman"/>
          <w:sz w:val="24"/>
          <w:szCs w:val="24"/>
          <w:shd w:val="clear" w:color="auto" w:fill="FFFFFF"/>
          <w:lang w:val="uk-UA"/>
        </w:rPr>
        <w:t>України «Про приватизацію державного і комунального майна»</w:t>
      </w:r>
      <w:r w:rsidRPr="00B25058">
        <w:rPr>
          <w:rFonts w:ascii="Times New Roman" w:hAnsi="Times New Roman" w:cs="Times New Roman"/>
          <w:sz w:val="24"/>
          <w:szCs w:val="24"/>
          <w:lang w:val="uk-UA"/>
        </w:rPr>
        <w:t>.</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bookmarkStart w:id="2" w:name="n503"/>
      <w:bookmarkStart w:id="3" w:name="n504"/>
      <w:bookmarkEnd w:id="2"/>
      <w:bookmarkEnd w:id="3"/>
      <w:r w:rsidRPr="00B25058">
        <w:rPr>
          <w:rFonts w:ascii="Times New Roman" w:hAnsi="Times New Roman" w:cs="Times New Roman"/>
          <w:sz w:val="24"/>
          <w:szCs w:val="24"/>
          <w:shd w:val="clear" w:color="auto" w:fill="FFFFFF"/>
          <w:lang w:val="uk-UA"/>
        </w:rPr>
        <w:t xml:space="preserve">      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  </w:t>
      </w:r>
    </w:p>
    <w:p w:rsidR="00B25058" w:rsidRPr="00B25058" w:rsidRDefault="00B25058" w:rsidP="00B25058">
      <w:pPr>
        <w:tabs>
          <w:tab w:val="num" w:pos="567"/>
          <w:tab w:val="left" w:pos="8931"/>
        </w:tabs>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         Оператор електронного майданчика перераховує на казначейський рахунок </w:t>
      </w:r>
    </w:p>
    <w:p w:rsidR="00B25058" w:rsidRPr="00B25058" w:rsidRDefault="00B25058" w:rsidP="00B25058">
      <w:pPr>
        <w:tabs>
          <w:tab w:val="num" w:pos="567"/>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УК у </w:t>
      </w:r>
      <w:proofErr w:type="spellStart"/>
      <w:r w:rsidRPr="00B25058">
        <w:rPr>
          <w:rFonts w:ascii="Times New Roman" w:hAnsi="Times New Roman" w:cs="Times New Roman"/>
          <w:sz w:val="24"/>
          <w:szCs w:val="24"/>
          <w:lang w:val="uk-UA"/>
        </w:rPr>
        <w:t>Збараз.р-ні</w:t>
      </w:r>
      <w:proofErr w:type="spellEnd"/>
      <w:r w:rsidRPr="00B25058">
        <w:rPr>
          <w:rFonts w:ascii="Times New Roman" w:hAnsi="Times New Roman" w:cs="Times New Roman"/>
          <w:sz w:val="24"/>
          <w:szCs w:val="24"/>
          <w:lang w:val="uk-UA"/>
        </w:rPr>
        <w:t>/</w:t>
      </w:r>
      <w:proofErr w:type="spellStart"/>
      <w:r w:rsidRPr="00B25058">
        <w:rPr>
          <w:rFonts w:ascii="Times New Roman" w:hAnsi="Times New Roman" w:cs="Times New Roman"/>
          <w:sz w:val="24"/>
          <w:szCs w:val="24"/>
          <w:lang w:val="uk-UA"/>
        </w:rPr>
        <w:t>с.Ниж.Луб</w:t>
      </w:r>
      <w:proofErr w:type="spellEnd"/>
      <w:r w:rsidRPr="00B25058">
        <w:rPr>
          <w:rFonts w:ascii="Times New Roman" w:hAnsi="Times New Roman" w:cs="Times New Roman"/>
          <w:sz w:val="24"/>
          <w:szCs w:val="24"/>
          <w:lang w:val="uk-UA"/>
        </w:rPr>
        <w:t>./24060300</w:t>
      </w:r>
    </w:p>
    <w:p w:rsidR="00B25058" w:rsidRPr="00B25058" w:rsidRDefault="00B25058" w:rsidP="00B25058">
      <w:pPr>
        <w:tabs>
          <w:tab w:val="num" w:pos="567"/>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Р/</w:t>
      </w:r>
      <w:proofErr w:type="spellStart"/>
      <w:r w:rsidRPr="00B25058">
        <w:rPr>
          <w:rFonts w:ascii="Times New Roman" w:hAnsi="Times New Roman" w:cs="Times New Roman"/>
          <w:sz w:val="24"/>
          <w:szCs w:val="24"/>
          <w:lang w:val="uk-UA"/>
        </w:rPr>
        <w:t>р</w:t>
      </w:r>
      <w:proofErr w:type="spellEnd"/>
      <w:r w:rsidRPr="00B25058">
        <w:rPr>
          <w:rFonts w:ascii="Times New Roman" w:hAnsi="Times New Roman" w:cs="Times New Roman"/>
          <w:sz w:val="24"/>
          <w:szCs w:val="24"/>
          <w:lang w:val="uk-UA"/>
        </w:rPr>
        <w:t xml:space="preserve"> UA808999980000031415544019225</w:t>
      </w:r>
    </w:p>
    <w:p w:rsidR="00B25058" w:rsidRPr="00B25058" w:rsidRDefault="00B25058" w:rsidP="00B25058">
      <w:pPr>
        <w:tabs>
          <w:tab w:val="num" w:pos="567"/>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Код одержувача: 37753768</w:t>
      </w:r>
    </w:p>
    <w:p w:rsidR="00B25058" w:rsidRPr="00B25058" w:rsidRDefault="00B25058" w:rsidP="00B25058">
      <w:pPr>
        <w:tabs>
          <w:tab w:val="num" w:pos="567"/>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Банк: Казначейство України(ЕАП)</w:t>
      </w:r>
    </w:p>
    <w:p w:rsidR="00B25058" w:rsidRPr="00B25058" w:rsidRDefault="00B25058" w:rsidP="00B25058">
      <w:pPr>
        <w:tabs>
          <w:tab w:val="num" w:pos="567"/>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   суми сплачені учасниками аукціону реєстраційних внесків протягом п’яти </w:t>
      </w:r>
      <w:r w:rsidRPr="00B25058">
        <w:rPr>
          <w:rFonts w:ascii="Times New Roman" w:hAnsi="Times New Roman" w:cs="Times New Roman"/>
          <w:sz w:val="24"/>
          <w:szCs w:val="24"/>
          <w:lang w:val="uk-UA"/>
        </w:rPr>
        <w:lastRenderedPageBreak/>
        <w:t>календарних днів з дня затвердження протоколу електронного аукціону.</w:t>
      </w:r>
    </w:p>
    <w:p w:rsidR="00B25058" w:rsidRPr="00B25058" w:rsidRDefault="00B25058" w:rsidP="00B25058">
      <w:pPr>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 </w:t>
      </w:r>
    </w:p>
    <w:p w:rsidR="00B25058" w:rsidRPr="00B25058" w:rsidRDefault="00B25058" w:rsidP="00B25058">
      <w:pPr>
        <w:tabs>
          <w:tab w:val="left" w:pos="8931"/>
        </w:tabs>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Оператор електронного майданчика перераховує на казначейський рахунок </w:t>
      </w:r>
    </w:p>
    <w:p w:rsidR="00B25058" w:rsidRPr="00B25058" w:rsidRDefault="00B25058" w:rsidP="00B25058">
      <w:pPr>
        <w:tabs>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УК у </w:t>
      </w:r>
      <w:proofErr w:type="spellStart"/>
      <w:r w:rsidRPr="00B25058">
        <w:rPr>
          <w:rFonts w:ascii="Times New Roman" w:hAnsi="Times New Roman" w:cs="Times New Roman"/>
          <w:sz w:val="24"/>
          <w:szCs w:val="24"/>
          <w:lang w:val="uk-UA"/>
        </w:rPr>
        <w:t>Збараз.р-ні</w:t>
      </w:r>
      <w:proofErr w:type="spellEnd"/>
      <w:r w:rsidRPr="00B25058">
        <w:rPr>
          <w:rFonts w:ascii="Times New Roman" w:hAnsi="Times New Roman" w:cs="Times New Roman"/>
          <w:sz w:val="24"/>
          <w:szCs w:val="24"/>
          <w:lang w:val="uk-UA"/>
        </w:rPr>
        <w:t>/</w:t>
      </w:r>
      <w:proofErr w:type="spellStart"/>
      <w:r w:rsidRPr="00B25058">
        <w:rPr>
          <w:rFonts w:ascii="Times New Roman" w:hAnsi="Times New Roman" w:cs="Times New Roman"/>
          <w:sz w:val="24"/>
          <w:szCs w:val="24"/>
          <w:lang w:val="uk-UA"/>
        </w:rPr>
        <w:t>с.Ниж.Луб</w:t>
      </w:r>
      <w:proofErr w:type="spellEnd"/>
      <w:r w:rsidRPr="00B25058">
        <w:rPr>
          <w:rFonts w:ascii="Times New Roman" w:hAnsi="Times New Roman" w:cs="Times New Roman"/>
          <w:sz w:val="24"/>
          <w:szCs w:val="24"/>
          <w:lang w:val="uk-UA"/>
        </w:rPr>
        <w:t>./31030000</w:t>
      </w:r>
    </w:p>
    <w:p w:rsidR="00B25058" w:rsidRPr="00B25058" w:rsidRDefault="00B25058" w:rsidP="00B25058">
      <w:pPr>
        <w:tabs>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Р/</w:t>
      </w:r>
      <w:proofErr w:type="spellStart"/>
      <w:r w:rsidRPr="00B25058">
        <w:rPr>
          <w:rFonts w:ascii="Times New Roman" w:hAnsi="Times New Roman" w:cs="Times New Roman"/>
          <w:sz w:val="24"/>
          <w:szCs w:val="24"/>
          <w:lang w:val="uk-UA"/>
        </w:rPr>
        <w:t>р</w:t>
      </w:r>
      <w:proofErr w:type="spellEnd"/>
      <w:r w:rsidRPr="00B25058">
        <w:rPr>
          <w:rFonts w:ascii="Times New Roman" w:hAnsi="Times New Roman" w:cs="Times New Roman"/>
          <w:sz w:val="24"/>
          <w:szCs w:val="24"/>
          <w:lang w:val="uk-UA"/>
        </w:rPr>
        <w:t xml:space="preserve"> UA348999980000031515905019225</w:t>
      </w:r>
    </w:p>
    <w:p w:rsidR="00B25058" w:rsidRPr="00B25058" w:rsidRDefault="00B25058" w:rsidP="00B25058">
      <w:pPr>
        <w:tabs>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Код одержувача: 37753768</w:t>
      </w:r>
    </w:p>
    <w:p w:rsidR="00B25058" w:rsidRPr="00B25058" w:rsidRDefault="00B25058" w:rsidP="00B25058">
      <w:pPr>
        <w:tabs>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Банк: Казначейство України(ЕАП) </w:t>
      </w:r>
    </w:p>
    <w:p w:rsidR="00B25058" w:rsidRPr="00B25058" w:rsidRDefault="00B25058" w:rsidP="00B25058">
      <w:pPr>
        <w:tabs>
          <w:tab w:val="left" w:pos="8931"/>
        </w:tabs>
        <w:ind w:firstLine="567"/>
        <w:jc w:val="both"/>
        <w:rPr>
          <w:rFonts w:ascii="Times New Roman" w:hAnsi="Times New Roman" w:cs="Times New Roman"/>
          <w:sz w:val="24"/>
          <w:szCs w:val="24"/>
          <w:lang w:val="uk-UA"/>
        </w:rPr>
      </w:pPr>
      <w:r w:rsidRPr="00B25058">
        <w:rPr>
          <w:rFonts w:ascii="Times New Roman" w:hAnsi="Times New Roman" w:cs="Times New Roman"/>
          <w:sz w:val="24"/>
          <w:szCs w:val="24"/>
          <w:lang w:val="uk-UA"/>
        </w:rPr>
        <w:t xml:space="preserve">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w:t>
      </w: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sz w:val="24"/>
          <w:szCs w:val="24"/>
          <w:lang w:val="uk-UA"/>
        </w:rPr>
      </w:pPr>
    </w:p>
    <w:p w:rsidR="00B25058" w:rsidRPr="00B25058" w:rsidRDefault="00B25058" w:rsidP="00B25058">
      <w:pPr>
        <w:ind w:firstLine="567"/>
        <w:jc w:val="both"/>
        <w:rPr>
          <w:rFonts w:ascii="Times New Roman" w:hAnsi="Times New Roman" w:cs="Times New Roman"/>
          <w:b/>
          <w:sz w:val="24"/>
          <w:szCs w:val="24"/>
          <w:lang w:val="uk-UA"/>
        </w:rPr>
      </w:pPr>
    </w:p>
    <w:p w:rsidR="00B25058" w:rsidRPr="00B25058" w:rsidRDefault="00B25058" w:rsidP="00B25058">
      <w:pPr>
        <w:ind w:firstLine="567"/>
        <w:jc w:val="both"/>
        <w:rPr>
          <w:rFonts w:ascii="Times New Roman" w:hAnsi="Times New Roman" w:cs="Times New Roman"/>
          <w:b/>
          <w:sz w:val="24"/>
          <w:szCs w:val="24"/>
          <w:lang w:val="uk-UA"/>
        </w:rPr>
      </w:pPr>
      <w:r w:rsidRPr="00B25058">
        <w:rPr>
          <w:rFonts w:ascii="Times New Roman" w:hAnsi="Times New Roman" w:cs="Times New Roman"/>
          <w:b/>
          <w:sz w:val="24"/>
          <w:szCs w:val="24"/>
          <w:lang w:val="uk-UA"/>
        </w:rPr>
        <w:t>6. Перелік документів:</w:t>
      </w:r>
    </w:p>
    <w:p w:rsidR="00B25058" w:rsidRPr="00B25058" w:rsidRDefault="00B25058" w:rsidP="00B25058">
      <w:pPr>
        <w:ind w:firstLine="567"/>
        <w:jc w:val="both"/>
        <w:rPr>
          <w:rFonts w:ascii="Times New Roman" w:hAnsi="Times New Roman" w:cs="Times New Roman"/>
          <w:b/>
          <w:sz w:val="24"/>
          <w:szCs w:val="24"/>
          <w:lang w:val="uk-UA"/>
        </w:rPr>
      </w:pPr>
    </w:p>
    <w:p w:rsidR="00B25058" w:rsidRPr="00B25058" w:rsidRDefault="00B25058" w:rsidP="00B25058">
      <w:pPr>
        <w:tabs>
          <w:tab w:val="left" w:pos="7938"/>
        </w:tabs>
        <w:ind w:firstLine="567"/>
        <w:jc w:val="both"/>
        <w:rPr>
          <w:rFonts w:ascii="Times New Roman" w:hAnsi="Times New Roman" w:cs="Times New Roman"/>
          <w:sz w:val="24"/>
          <w:szCs w:val="24"/>
          <w:lang w:val="uk-UA" w:eastAsia="uk-UA"/>
        </w:rPr>
      </w:pPr>
      <w:r w:rsidRPr="00B25058">
        <w:rPr>
          <w:rFonts w:ascii="Times New Roman" w:hAnsi="Times New Roman" w:cs="Times New Roman"/>
          <w:sz w:val="24"/>
          <w:szCs w:val="24"/>
          <w:lang w:val="uk-UA"/>
        </w:rPr>
        <w:t xml:space="preserve">Фізичними та юридичними особами, які бажають взяти участь в електронному аукціоні, до заяви </w:t>
      </w:r>
      <w:r w:rsidRPr="00B25058">
        <w:rPr>
          <w:rFonts w:ascii="Times New Roman" w:hAnsi="Times New Roman" w:cs="Times New Roman"/>
          <w:sz w:val="24"/>
          <w:szCs w:val="24"/>
          <w:lang w:val="uk-UA" w:eastAsia="uk-UA"/>
        </w:rPr>
        <w:t xml:space="preserve"> на участь у приватизації об’єкта малої приватизації подаються такі документи:</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4" w:name="n303"/>
      <w:bookmarkEnd w:id="4"/>
      <w:r w:rsidRPr="00B25058">
        <w:rPr>
          <w:rFonts w:ascii="Times New Roman" w:hAnsi="Times New Roman" w:cs="Times New Roman"/>
          <w:sz w:val="24"/>
          <w:szCs w:val="24"/>
          <w:lang w:val="uk-UA" w:eastAsia="uk-UA"/>
        </w:rPr>
        <w:t>1) для потенційних покупців - фізичних осіб - громадян України - копія паспорта громадянина України;</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5" w:name="n304"/>
      <w:bookmarkEnd w:id="5"/>
      <w:r w:rsidRPr="00B25058">
        <w:rPr>
          <w:rFonts w:ascii="Times New Roman" w:hAnsi="Times New Roman" w:cs="Times New Roman"/>
          <w:sz w:val="24"/>
          <w:szCs w:val="24"/>
          <w:lang w:val="uk-UA" w:eastAsia="uk-UA"/>
        </w:rPr>
        <w:t>2) для іноземних громадян - копія документа, що посвідчує особу;</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6" w:name="n305"/>
      <w:bookmarkEnd w:id="6"/>
      <w:r w:rsidRPr="00B25058">
        <w:rPr>
          <w:rFonts w:ascii="Times New Roman" w:hAnsi="Times New Roman" w:cs="Times New Roman"/>
          <w:sz w:val="24"/>
          <w:szCs w:val="24"/>
          <w:lang w:val="uk-UA" w:eastAsia="uk-UA"/>
        </w:rPr>
        <w:t>3) для потенційних покупців - юридичних осіб:</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7" w:name="n306"/>
      <w:bookmarkEnd w:id="7"/>
      <w:r w:rsidRPr="00B25058">
        <w:rPr>
          <w:rFonts w:ascii="Times New Roman"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8" w:name="n307"/>
      <w:bookmarkEnd w:id="8"/>
      <w:r w:rsidRPr="00B25058">
        <w:rPr>
          <w:rFonts w:ascii="Times New Roman" w:hAnsi="Times New Roman" w:cs="Times New Roman"/>
          <w:sz w:val="24"/>
          <w:szCs w:val="24"/>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9" w:name="n308"/>
      <w:bookmarkEnd w:id="9"/>
      <w:r w:rsidRPr="00B25058">
        <w:rPr>
          <w:rFonts w:ascii="Times New Roman" w:hAnsi="Times New Roman" w:cs="Times New Roman"/>
          <w:sz w:val="24"/>
          <w:szCs w:val="24"/>
          <w:lang w:val="uk-UA" w:eastAsia="uk-UA"/>
        </w:rPr>
        <w:t xml:space="preserve">- інформація про кінцевого </w:t>
      </w:r>
      <w:proofErr w:type="spellStart"/>
      <w:r w:rsidRPr="00B25058">
        <w:rPr>
          <w:rFonts w:ascii="Times New Roman" w:hAnsi="Times New Roman" w:cs="Times New Roman"/>
          <w:sz w:val="24"/>
          <w:szCs w:val="24"/>
          <w:lang w:val="uk-UA" w:eastAsia="uk-UA"/>
        </w:rPr>
        <w:t>бенефіціарного</w:t>
      </w:r>
      <w:proofErr w:type="spellEnd"/>
      <w:r w:rsidRPr="00B25058">
        <w:rPr>
          <w:rFonts w:ascii="Times New Roman" w:hAnsi="Times New Roman" w:cs="Times New Roman"/>
          <w:sz w:val="24"/>
          <w:szCs w:val="24"/>
          <w:lang w:val="uk-UA" w:eastAsia="uk-UA"/>
        </w:rPr>
        <w:t xml:space="preserve"> власника. Якщо особа не має кінцевого </w:t>
      </w:r>
      <w:proofErr w:type="spellStart"/>
      <w:r w:rsidRPr="00B25058">
        <w:rPr>
          <w:rFonts w:ascii="Times New Roman" w:hAnsi="Times New Roman" w:cs="Times New Roman"/>
          <w:sz w:val="24"/>
          <w:szCs w:val="24"/>
          <w:lang w:val="uk-UA" w:eastAsia="uk-UA"/>
        </w:rPr>
        <w:t>бенефіціарного</w:t>
      </w:r>
      <w:proofErr w:type="spellEnd"/>
      <w:r w:rsidRPr="00B25058">
        <w:rPr>
          <w:rFonts w:ascii="Times New Roman" w:hAnsi="Times New Roman" w:cs="Times New Roman"/>
          <w:sz w:val="24"/>
          <w:szCs w:val="24"/>
          <w:lang w:val="uk-UA" w:eastAsia="uk-UA"/>
        </w:rPr>
        <w:t xml:space="preserve"> власника, зазначається інформація про відсутність кінцевого </w:t>
      </w:r>
      <w:proofErr w:type="spellStart"/>
      <w:r w:rsidRPr="00B25058">
        <w:rPr>
          <w:rFonts w:ascii="Times New Roman" w:hAnsi="Times New Roman" w:cs="Times New Roman"/>
          <w:sz w:val="24"/>
          <w:szCs w:val="24"/>
          <w:lang w:val="uk-UA" w:eastAsia="uk-UA"/>
        </w:rPr>
        <w:t>бенефіціарного</w:t>
      </w:r>
      <w:proofErr w:type="spellEnd"/>
      <w:r w:rsidRPr="00B25058">
        <w:rPr>
          <w:rFonts w:ascii="Times New Roman" w:hAnsi="Times New Roman" w:cs="Times New Roman"/>
          <w:sz w:val="24"/>
          <w:szCs w:val="24"/>
          <w:lang w:val="uk-UA" w:eastAsia="uk-UA"/>
        </w:rPr>
        <w:t xml:space="preserve"> власника і про причину його відсутності;</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bookmarkStart w:id="10" w:name="n309"/>
      <w:bookmarkEnd w:id="10"/>
      <w:r w:rsidRPr="00B25058">
        <w:rPr>
          <w:rFonts w:ascii="Times New Roman" w:hAnsi="Times New Roman" w:cs="Times New Roman"/>
          <w:sz w:val="24"/>
          <w:szCs w:val="24"/>
          <w:lang w:val="uk-UA" w:eastAsia="uk-UA"/>
        </w:rPr>
        <w:t>- остання річна або квартальна фінансова звітність;</w:t>
      </w:r>
    </w:p>
    <w:p w:rsidR="00B25058" w:rsidRPr="00B25058" w:rsidRDefault="00B25058" w:rsidP="00B25058">
      <w:pPr>
        <w:ind w:firstLine="567"/>
        <w:jc w:val="both"/>
        <w:textAlignment w:val="baseline"/>
        <w:rPr>
          <w:rFonts w:ascii="Times New Roman" w:hAnsi="Times New Roman" w:cs="Times New Roman"/>
          <w:sz w:val="24"/>
          <w:szCs w:val="24"/>
          <w:shd w:val="clear" w:color="auto" w:fill="FFFFFF"/>
          <w:lang w:val="uk-UA"/>
        </w:rPr>
      </w:pPr>
      <w:bookmarkStart w:id="11" w:name="n310"/>
      <w:bookmarkEnd w:id="11"/>
      <w:r w:rsidRPr="00B25058">
        <w:rPr>
          <w:rFonts w:ascii="Times New Roman" w:hAnsi="Times New Roman" w:cs="Times New Roman"/>
          <w:sz w:val="24"/>
          <w:szCs w:val="24"/>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bookmarkStart w:id="12" w:name="n311"/>
      <w:bookmarkEnd w:id="12"/>
      <w:r w:rsidRPr="00B25058">
        <w:rPr>
          <w:rFonts w:ascii="Times New Roman" w:hAnsi="Times New Roman" w:cs="Times New Roman"/>
          <w:sz w:val="24"/>
          <w:szCs w:val="24"/>
          <w:shd w:val="clear" w:color="auto" w:fill="FFFFFF"/>
          <w:lang w:val="uk-UA"/>
        </w:rPr>
        <w:t xml:space="preserve"> оператора електронного майданчика, через який подається заява на участь у приватизації. </w:t>
      </w:r>
    </w:p>
    <w:p w:rsidR="00B25058" w:rsidRPr="00B25058" w:rsidRDefault="00B25058" w:rsidP="00B25058">
      <w:pPr>
        <w:ind w:firstLine="567"/>
        <w:jc w:val="both"/>
        <w:rPr>
          <w:rFonts w:ascii="Times New Roman" w:hAnsi="Times New Roman" w:cs="Times New Roman"/>
          <w:sz w:val="24"/>
          <w:szCs w:val="24"/>
          <w:shd w:val="clear" w:color="auto" w:fill="FFFFFF"/>
          <w:lang w:val="uk-UA"/>
        </w:rPr>
      </w:pPr>
      <w:r w:rsidRPr="00B25058">
        <w:rPr>
          <w:rFonts w:ascii="Times New Roman" w:hAnsi="Times New Roman" w:cs="Times New Roman"/>
          <w:sz w:val="24"/>
          <w:szCs w:val="24"/>
          <w:shd w:val="clear" w:color="auto" w:fill="FFFFFF"/>
          <w:lang w:val="uk-UA"/>
        </w:rPr>
        <w:t xml:space="preserve">(Посилання на перелік авторизованих майданчиків: </w:t>
      </w:r>
      <w:hyperlink r:id="rId8" w:history="1">
        <w:r w:rsidRPr="00B25058">
          <w:rPr>
            <w:rFonts w:ascii="Times New Roman" w:hAnsi="Times New Roman" w:cs="Times New Roman"/>
            <w:sz w:val="24"/>
            <w:szCs w:val="24"/>
            <w:u w:val="single"/>
            <w:shd w:val="clear" w:color="auto" w:fill="FFFFFF"/>
            <w:lang w:val="uk-UA"/>
          </w:rPr>
          <w:t>https://prozorro.sale/info/elektronni-majdanchiki-ets-prozorroprodazhi-cbd2</w:t>
        </w:r>
      </w:hyperlink>
      <w:r w:rsidRPr="00B25058">
        <w:rPr>
          <w:rFonts w:ascii="Times New Roman" w:hAnsi="Times New Roman" w:cs="Times New Roman"/>
          <w:sz w:val="24"/>
          <w:szCs w:val="24"/>
          <w:shd w:val="clear" w:color="auto" w:fill="FFFFFF"/>
          <w:lang w:val="uk-UA"/>
        </w:rPr>
        <w:t>)</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r w:rsidRPr="00B25058">
        <w:rPr>
          <w:rFonts w:ascii="Times New Roman" w:hAnsi="Times New Roman" w:cs="Times New Roman"/>
          <w:sz w:val="24"/>
          <w:szCs w:val="24"/>
          <w:lang w:val="uk-UA" w:eastAsia="uk-UA"/>
        </w:rPr>
        <w:t>5) письмова згода довільної форми потенційного покупця щодо взяття на себе зобов’язань, визначених умовами продажу.</w:t>
      </w:r>
    </w:p>
    <w:p w:rsidR="00B25058" w:rsidRPr="00B25058" w:rsidRDefault="00B25058" w:rsidP="00B25058">
      <w:pPr>
        <w:ind w:firstLine="567"/>
        <w:jc w:val="both"/>
        <w:textAlignment w:val="baseline"/>
        <w:rPr>
          <w:rFonts w:ascii="Times New Roman" w:hAnsi="Times New Roman" w:cs="Times New Roman"/>
          <w:sz w:val="24"/>
          <w:szCs w:val="24"/>
          <w:lang w:val="uk-UA" w:eastAsia="uk-UA"/>
        </w:rPr>
      </w:pPr>
    </w:p>
    <w:p w:rsidR="00B25058" w:rsidRPr="00B25058" w:rsidRDefault="00B25058" w:rsidP="00B25058">
      <w:pPr>
        <w:ind w:firstLine="567"/>
        <w:jc w:val="both"/>
        <w:textAlignment w:val="baseline"/>
        <w:rPr>
          <w:rFonts w:ascii="Times New Roman" w:hAnsi="Times New Roman" w:cs="Times New Roman"/>
          <w:b/>
          <w:sz w:val="24"/>
          <w:szCs w:val="24"/>
          <w:lang w:val="uk-UA" w:eastAsia="uk-UA"/>
        </w:rPr>
      </w:pPr>
      <w:r w:rsidRPr="00B25058">
        <w:rPr>
          <w:rFonts w:ascii="Times New Roman" w:hAnsi="Times New Roman" w:cs="Times New Roman"/>
          <w:b/>
          <w:sz w:val="24"/>
          <w:szCs w:val="24"/>
          <w:lang w:val="uk-UA" w:eastAsia="uk-UA"/>
        </w:rPr>
        <w:t>Технічні реквізити інформаційного повідомлення:</w:t>
      </w:r>
    </w:p>
    <w:p w:rsidR="00B25058" w:rsidRPr="00B25058" w:rsidRDefault="00B25058" w:rsidP="00B25058">
      <w:pPr>
        <w:ind w:firstLine="567"/>
        <w:jc w:val="both"/>
        <w:textAlignment w:val="baseline"/>
        <w:rPr>
          <w:rFonts w:ascii="Times New Roman" w:hAnsi="Times New Roman" w:cs="Times New Roman"/>
          <w:b/>
          <w:sz w:val="24"/>
          <w:szCs w:val="24"/>
          <w:lang w:val="uk-UA" w:eastAsia="uk-UA"/>
        </w:rPr>
      </w:pPr>
    </w:p>
    <w:p w:rsidR="00B25058" w:rsidRPr="00B25058" w:rsidRDefault="00B25058" w:rsidP="00B25058">
      <w:pPr>
        <w:ind w:firstLine="567"/>
        <w:rPr>
          <w:rFonts w:ascii="Times New Roman" w:hAnsi="Times New Roman" w:cs="Times New Roman"/>
          <w:sz w:val="24"/>
          <w:szCs w:val="24"/>
          <w:lang w:val="uk-UA" w:eastAsia="uk-UA"/>
        </w:rPr>
      </w:pPr>
      <w:r w:rsidRPr="00B25058">
        <w:rPr>
          <w:rFonts w:ascii="Times New Roman" w:hAnsi="Times New Roman" w:cs="Times New Roman"/>
          <w:sz w:val="24"/>
          <w:szCs w:val="24"/>
          <w:lang w:val="uk-UA" w:eastAsia="uk-UA"/>
        </w:rPr>
        <w:t xml:space="preserve">Рішення виконавчого комітету </w:t>
      </w:r>
      <w:proofErr w:type="spellStart"/>
      <w:r w:rsidRPr="00B25058">
        <w:rPr>
          <w:rFonts w:ascii="Times New Roman" w:hAnsi="Times New Roman" w:cs="Times New Roman"/>
          <w:sz w:val="24"/>
          <w:szCs w:val="24"/>
          <w:lang w:val="uk-UA" w:eastAsia="uk-UA"/>
        </w:rPr>
        <w:t>Нижчелубянської</w:t>
      </w:r>
      <w:proofErr w:type="spellEnd"/>
      <w:r w:rsidRPr="00B25058">
        <w:rPr>
          <w:rFonts w:ascii="Times New Roman" w:hAnsi="Times New Roman" w:cs="Times New Roman"/>
          <w:sz w:val="24"/>
          <w:szCs w:val="24"/>
          <w:lang w:val="uk-UA" w:eastAsia="uk-UA"/>
        </w:rPr>
        <w:t xml:space="preserve"> селищної ради  від 22.11.2019 року №39 </w:t>
      </w:r>
    </w:p>
    <w:p w:rsidR="00B25058" w:rsidRPr="00B25058" w:rsidRDefault="00B25058" w:rsidP="00B25058">
      <w:pPr>
        <w:ind w:firstLine="567"/>
        <w:rPr>
          <w:rFonts w:ascii="Times New Roman" w:hAnsi="Times New Roman" w:cs="Times New Roman"/>
          <w:b/>
          <w:bCs/>
          <w:sz w:val="24"/>
          <w:szCs w:val="24"/>
          <w:lang w:val="uk-UA" w:eastAsia="uk-UA"/>
        </w:rPr>
      </w:pPr>
      <w:r w:rsidRPr="00B25058">
        <w:rPr>
          <w:rFonts w:ascii="Times New Roman" w:hAnsi="Times New Roman" w:cs="Times New Roman"/>
          <w:b/>
          <w:bCs/>
          <w:sz w:val="24"/>
          <w:szCs w:val="24"/>
          <w:lang w:val="uk-UA" w:eastAsia="uk-UA"/>
        </w:rPr>
        <w:t xml:space="preserve">Єдине посилання на </w:t>
      </w:r>
      <w:proofErr w:type="spellStart"/>
      <w:r w:rsidRPr="00B25058">
        <w:rPr>
          <w:rFonts w:ascii="Times New Roman" w:hAnsi="Times New Roman" w:cs="Times New Roman"/>
          <w:b/>
          <w:bCs/>
          <w:sz w:val="24"/>
          <w:szCs w:val="24"/>
          <w:lang w:val="uk-UA" w:eastAsia="uk-UA"/>
        </w:rPr>
        <w:t>веб-сторінку</w:t>
      </w:r>
      <w:proofErr w:type="spellEnd"/>
      <w:r w:rsidRPr="00B25058">
        <w:rPr>
          <w:rFonts w:ascii="Times New Roman" w:hAnsi="Times New Roman" w:cs="Times New Roman"/>
          <w:b/>
          <w:bCs/>
          <w:sz w:val="24"/>
          <w:szCs w:val="24"/>
          <w:lang w:val="uk-UA" w:eastAsia="uk-UA"/>
        </w:rPr>
        <w:t xml:space="preserve"> адміністратора, на якій наводяться посилання на </w:t>
      </w:r>
      <w:proofErr w:type="spellStart"/>
      <w:r w:rsidRPr="00B25058">
        <w:rPr>
          <w:rFonts w:ascii="Times New Roman" w:hAnsi="Times New Roman" w:cs="Times New Roman"/>
          <w:b/>
          <w:bCs/>
          <w:sz w:val="24"/>
          <w:szCs w:val="24"/>
          <w:lang w:val="uk-UA" w:eastAsia="uk-UA"/>
        </w:rPr>
        <w:t>веб-сторінки</w:t>
      </w:r>
      <w:proofErr w:type="spellEnd"/>
      <w:r w:rsidRPr="00B25058">
        <w:rPr>
          <w:rFonts w:ascii="Times New Roman" w:hAnsi="Times New Roman" w:cs="Times New Roman"/>
          <w:b/>
          <w:bCs/>
          <w:sz w:val="24"/>
          <w:szCs w:val="24"/>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B25058">
        <w:rPr>
          <w:rFonts w:ascii="Times New Roman" w:hAnsi="Times New Roman" w:cs="Times New Roman"/>
          <w:sz w:val="24"/>
          <w:szCs w:val="24"/>
          <w:lang w:val="uk-UA"/>
        </w:rPr>
        <w:t xml:space="preserve"> </w:t>
      </w:r>
      <w:r w:rsidRPr="00B25058">
        <w:rPr>
          <w:rFonts w:ascii="Times New Roman" w:hAnsi="Times New Roman" w:cs="Times New Roman"/>
          <w:b/>
          <w:bCs/>
          <w:sz w:val="24"/>
          <w:szCs w:val="24"/>
          <w:lang w:val="uk-UA" w:eastAsia="uk-UA"/>
        </w:rPr>
        <w:t>https://prozorro.sale/.</w:t>
      </w:r>
    </w:p>
    <w:p w:rsidR="00B25058" w:rsidRPr="00B25058" w:rsidRDefault="00B25058" w:rsidP="00B25058">
      <w:pPr>
        <w:ind w:firstLine="567"/>
        <w:rPr>
          <w:rFonts w:ascii="Times New Roman" w:hAnsi="Times New Roman" w:cs="Times New Roman"/>
          <w:sz w:val="24"/>
          <w:szCs w:val="24"/>
          <w:lang w:val="uk-UA"/>
        </w:rPr>
      </w:pPr>
    </w:p>
    <w:p w:rsidR="00B25058" w:rsidRPr="00B25058" w:rsidRDefault="00B25058" w:rsidP="00B25058">
      <w:pPr>
        <w:widowControl/>
        <w:autoSpaceDE/>
        <w:autoSpaceDN/>
        <w:adjustRightInd/>
        <w:ind w:firstLine="708"/>
        <w:jc w:val="both"/>
        <w:rPr>
          <w:rFonts w:ascii="Times New Roman" w:eastAsia="Calibri" w:hAnsi="Times New Roman" w:cs="Times New Roman"/>
          <w:sz w:val="24"/>
          <w:szCs w:val="24"/>
          <w:lang w:val="uk-UA"/>
        </w:rPr>
      </w:pPr>
    </w:p>
    <w:p w:rsidR="0072055D" w:rsidRPr="0035086C" w:rsidRDefault="0072055D" w:rsidP="00B25058">
      <w:pPr>
        <w:ind w:left="5529" w:firstLine="3260"/>
        <w:rPr>
          <w:sz w:val="24"/>
          <w:szCs w:val="24"/>
          <w:lang w:val="uk-UA"/>
        </w:rPr>
      </w:pPr>
      <w:bookmarkStart w:id="13" w:name="_GoBack"/>
      <w:bookmarkEnd w:id="13"/>
    </w:p>
    <w:sectPr w:rsidR="0072055D" w:rsidRPr="003508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783A232E"/>
    <w:multiLevelType w:val="hybridMultilevel"/>
    <w:tmpl w:val="6EC29BE8"/>
    <w:lvl w:ilvl="0" w:tplc="20780C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1"/>
    <w:rsid w:val="000223E0"/>
    <w:rsid w:val="000F260D"/>
    <w:rsid w:val="00251D1D"/>
    <w:rsid w:val="002A51C6"/>
    <w:rsid w:val="002B4CA2"/>
    <w:rsid w:val="0035086C"/>
    <w:rsid w:val="00360D1C"/>
    <w:rsid w:val="003B58C6"/>
    <w:rsid w:val="004655C1"/>
    <w:rsid w:val="005263CD"/>
    <w:rsid w:val="00657C7F"/>
    <w:rsid w:val="00687DC9"/>
    <w:rsid w:val="00694830"/>
    <w:rsid w:val="006D7884"/>
    <w:rsid w:val="0072055D"/>
    <w:rsid w:val="00736FBC"/>
    <w:rsid w:val="00740798"/>
    <w:rsid w:val="007A713D"/>
    <w:rsid w:val="00803AF2"/>
    <w:rsid w:val="008213B0"/>
    <w:rsid w:val="00940C39"/>
    <w:rsid w:val="00957C0C"/>
    <w:rsid w:val="009B28F1"/>
    <w:rsid w:val="00A2017F"/>
    <w:rsid w:val="00AC04B7"/>
    <w:rsid w:val="00AF4751"/>
    <w:rsid w:val="00B22B20"/>
    <w:rsid w:val="00B25058"/>
    <w:rsid w:val="00B81A63"/>
    <w:rsid w:val="00C03EDA"/>
    <w:rsid w:val="00C66F02"/>
    <w:rsid w:val="00CC2E8C"/>
    <w:rsid w:val="00EF0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0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957C0C"/>
    <w:pPr>
      <w:keepNext/>
      <w:widowControl/>
      <w:autoSpaceDE/>
      <w:autoSpaceDN/>
      <w:adjustRightInd/>
      <w:ind w:left="6237" w:right="-382"/>
      <w:outlineLvl w:val="0"/>
    </w:pPr>
    <w:rPr>
      <w:rFonts w:ascii="Times New Roman"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C0C"/>
    <w:rPr>
      <w:rFonts w:ascii="Times New Roman" w:eastAsia="Times New Roman" w:hAnsi="Times New Roman" w:cs="Times New Roman"/>
      <w:sz w:val="24"/>
      <w:szCs w:val="20"/>
      <w:lang w:eastAsia="ru-RU"/>
    </w:rPr>
  </w:style>
  <w:style w:type="character" w:styleId="a3">
    <w:name w:val="Hyperlink"/>
    <w:basedOn w:val="a0"/>
    <w:uiPriority w:val="99"/>
    <w:unhideWhenUsed/>
    <w:rsid w:val="00957C0C"/>
    <w:rPr>
      <w:color w:val="0563C1" w:themeColor="hyperlink"/>
      <w:u w:val="single"/>
    </w:rPr>
  </w:style>
  <w:style w:type="paragraph" w:styleId="a4">
    <w:name w:val="List Paragraph"/>
    <w:basedOn w:val="a"/>
    <w:uiPriority w:val="34"/>
    <w:qFormat/>
    <w:rsid w:val="00957C0C"/>
    <w:pPr>
      <w:ind w:left="720"/>
      <w:contextualSpacing/>
    </w:pPr>
  </w:style>
  <w:style w:type="paragraph" w:customStyle="1" w:styleId="rvps2">
    <w:name w:val="rvps2"/>
    <w:basedOn w:val="a"/>
    <w:rsid w:val="00957C0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5">
    <w:name w:val="FollowedHyperlink"/>
    <w:basedOn w:val="a0"/>
    <w:uiPriority w:val="99"/>
    <w:semiHidden/>
    <w:unhideWhenUsed/>
    <w:rsid w:val="00720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hyperlink" Target="http://zakon0.rada.gov.ua/laws/show/2269-19/paran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6869</Words>
  <Characters>3916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Жишкович Марія</dc:creator>
  <cp:lastModifiedBy>HP</cp:lastModifiedBy>
  <cp:revision>12</cp:revision>
  <dcterms:created xsi:type="dcterms:W3CDTF">2018-07-31T08:59:00Z</dcterms:created>
  <dcterms:modified xsi:type="dcterms:W3CDTF">2019-11-26T15:04:00Z</dcterms:modified>
</cp:coreProperties>
</file>